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22" w:rsidRPr="005B00F2" w:rsidRDefault="008A2B22" w:rsidP="008A2B22">
      <w:pPr>
        <w:spacing w:after="0" w:line="360" w:lineRule="auto"/>
        <w:ind w:left="5672"/>
        <w:rPr>
          <w:rFonts w:ascii="Arial Narrow" w:eastAsia="Times New Roman" w:hAnsi="Arial Narrow" w:cs="Times New Roman"/>
          <w:sz w:val="20"/>
          <w:szCs w:val="20"/>
          <w:lang w:eastAsia="pl-PL"/>
        </w:rPr>
      </w:pPr>
      <w:r w:rsidRPr="005B00F2">
        <w:rPr>
          <w:rFonts w:ascii="Arial Narrow" w:eastAsia="Times New Roman" w:hAnsi="Arial Narrow" w:cs="Times New Roman"/>
          <w:sz w:val="20"/>
          <w:szCs w:val="20"/>
          <w:lang w:eastAsia="pl-PL"/>
        </w:rPr>
        <w:t xml:space="preserve">Załącznik nr 2 do Zarządzenia Nr  </w:t>
      </w:r>
    </w:p>
    <w:p w:rsidR="008A2B22" w:rsidRPr="005B00F2" w:rsidRDefault="008A2B22" w:rsidP="008A2B22">
      <w:pPr>
        <w:spacing w:after="0" w:line="360" w:lineRule="auto"/>
        <w:ind w:left="5672"/>
        <w:rPr>
          <w:rFonts w:ascii="Arial Narrow" w:eastAsia="Times New Roman" w:hAnsi="Arial Narrow" w:cs="Times New Roman"/>
          <w:sz w:val="20"/>
          <w:szCs w:val="20"/>
          <w:lang w:eastAsia="pl-PL"/>
        </w:rPr>
      </w:pPr>
      <w:r w:rsidRPr="005B00F2">
        <w:rPr>
          <w:rFonts w:ascii="Arial Narrow" w:eastAsia="Times New Roman" w:hAnsi="Arial Narrow" w:cs="Times New Roman"/>
          <w:sz w:val="20"/>
          <w:szCs w:val="20"/>
          <w:lang w:eastAsia="pl-PL"/>
        </w:rPr>
        <w:t>Prezydenta Miasta Włocławek</w:t>
      </w:r>
    </w:p>
    <w:p w:rsidR="008A2B22" w:rsidRPr="005B00F2" w:rsidRDefault="008A2B22" w:rsidP="008A2B22">
      <w:pPr>
        <w:spacing w:after="0" w:line="360" w:lineRule="auto"/>
        <w:ind w:left="5672"/>
        <w:rPr>
          <w:rFonts w:ascii="Arial Narrow" w:eastAsia="Times New Roman" w:hAnsi="Arial Narrow" w:cs="Times New Roman"/>
          <w:sz w:val="20"/>
          <w:szCs w:val="20"/>
          <w:lang w:eastAsia="pl-PL"/>
        </w:rPr>
      </w:pPr>
      <w:r w:rsidRPr="005B00F2">
        <w:rPr>
          <w:rFonts w:ascii="Arial Narrow" w:eastAsia="Times New Roman" w:hAnsi="Arial Narrow" w:cs="Times New Roman"/>
          <w:sz w:val="20"/>
          <w:szCs w:val="20"/>
          <w:lang w:eastAsia="pl-PL"/>
        </w:rPr>
        <w:t>z dnia</w:t>
      </w:r>
    </w:p>
    <w:p w:rsidR="008A2B22" w:rsidRPr="005B00F2" w:rsidRDefault="008A2B22" w:rsidP="008A2B22">
      <w:pPr>
        <w:spacing w:after="0" w:line="240" w:lineRule="auto"/>
        <w:ind w:left="5664"/>
        <w:rPr>
          <w:rFonts w:ascii="Arial Narrow" w:eastAsia="Times New Roman" w:hAnsi="Arial Narrow" w:cs="Times New Roman"/>
          <w:b/>
          <w:bCs/>
          <w:sz w:val="24"/>
          <w:szCs w:val="24"/>
          <w:lang w:eastAsia="pl-PL"/>
        </w:rPr>
      </w:pPr>
    </w:p>
    <w:p w:rsidR="008A2B22" w:rsidRPr="005B00F2" w:rsidRDefault="008A2B22" w:rsidP="008A2B22">
      <w:pPr>
        <w:spacing w:after="0" w:line="276"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UMOWA O REALIZACJĘ ZADANIA PUBLICZNEGO</w:t>
      </w:r>
    </w:p>
    <w:p w:rsidR="008A2B22" w:rsidRPr="005B00F2" w:rsidRDefault="008A2B22" w:rsidP="008A2B22">
      <w:pPr>
        <w:spacing w:after="0" w:line="276"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NR ..................................</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zawarta w dniu ................... we Włocławku, pomiędzy Gminą Miasto Włocławek z siedzibą </w:t>
      </w:r>
      <w:r w:rsidRPr="005B00F2">
        <w:rPr>
          <w:rFonts w:ascii="Arial Narrow" w:eastAsia="Times New Roman" w:hAnsi="Arial Narrow" w:cs="Times New Roman"/>
          <w:sz w:val="24"/>
          <w:szCs w:val="24"/>
          <w:lang w:eastAsia="pl-PL"/>
        </w:rPr>
        <w:br/>
        <w:t xml:space="preserve">we Włocławku, Zielony Rynek 11/13 zwanym dalej „Zleceniodawcą”, reprezentowanym przez Prezydenta Miasta Włocławek z kontrasygnatą Skarbnika Miasta    </w:t>
      </w: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a ..............................................................................  z siedzibą w  .........................., wpisanym do Krajowego Rejestru Sądowego/innego rejestru/ewidencji, zwanym dalej „Zleceniobiorcą”,  reprezentowanym przez:</w:t>
      </w: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/imię i nazwisko oraz nr PESEL/</w:t>
      </w: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p>
    <w:p w:rsidR="008A2B22" w:rsidRPr="005B00F2" w:rsidRDefault="008A2B22" w:rsidP="008A2B22">
      <w:pPr>
        <w:spacing w:after="0" w:line="276"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t>
      </w:r>
    </w:p>
    <w:p w:rsidR="008A2B22" w:rsidRPr="005B00F2" w:rsidRDefault="008A2B22" w:rsidP="008A2B22">
      <w:pPr>
        <w:spacing w:after="0" w:line="276"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zgodnie z wyciągiem z właściwego rejestru/ewidencji/pełnomocnictwem, załączonym do niniejszej umowy.</w:t>
      </w:r>
    </w:p>
    <w:p w:rsidR="008A2B22" w:rsidRPr="005B00F2" w:rsidRDefault="008A2B22" w:rsidP="008A2B22">
      <w:pPr>
        <w:spacing w:before="600" w:after="0" w:line="276"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w:t>
      </w:r>
    </w:p>
    <w:p w:rsidR="008A2B22" w:rsidRPr="005B00F2" w:rsidRDefault="008A2B22" w:rsidP="008A2B22">
      <w:pPr>
        <w:spacing w:after="0" w:line="276"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Przedmiot umowy</w:t>
      </w:r>
    </w:p>
    <w:p w:rsidR="008A2B22" w:rsidRPr="005B00F2" w:rsidRDefault="008A2B22" w:rsidP="008A2B22">
      <w:pPr>
        <w:spacing w:after="0" w:line="276" w:lineRule="auto"/>
        <w:jc w:val="both"/>
        <w:rPr>
          <w:rFonts w:ascii="Arial Narrow" w:eastAsia="Times New Roman" w:hAnsi="Arial Narrow" w:cs="Times New Roman"/>
          <w:b/>
          <w:bCs/>
          <w:sz w:val="12"/>
          <w:szCs w:val="24"/>
          <w:lang w:eastAsia="pl-PL"/>
        </w:rPr>
      </w:pPr>
    </w:p>
    <w:p w:rsidR="008A2B22" w:rsidRDefault="008A2B22" w:rsidP="008A2B22">
      <w:pPr>
        <w:numPr>
          <w:ilvl w:val="0"/>
          <w:numId w:val="4"/>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Zleceniodawca zleca Zleceniobiorcy, zgodnie z przepisami ustawy z dnia 24 kwietnia 2003 r. </w:t>
      </w:r>
      <w:r w:rsidRPr="005B00F2">
        <w:rPr>
          <w:rFonts w:ascii="Arial Narrow" w:eastAsia="Times New Roman" w:hAnsi="Arial Narrow" w:cs="Times New Roman"/>
          <w:sz w:val="24"/>
          <w:szCs w:val="24"/>
          <w:lang w:eastAsia="pl-PL"/>
        </w:rPr>
        <w:br/>
        <w:t>o działalności pożytku publicznego i o wolontariacie, zwanej dalej „ustawą”, realizację zadania publicznego</w:t>
      </w:r>
      <w:r>
        <w:rPr>
          <w:rFonts w:ascii="Arial Narrow" w:eastAsia="Times New Roman" w:hAnsi="Arial Narrow" w:cs="Times New Roman"/>
          <w:sz w:val="24"/>
          <w:szCs w:val="24"/>
          <w:lang w:eastAsia="pl-PL"/>
        </w:rPr>
        <w:t xml:space="preserve"> </w:t>
      </w:r>
    </w:p>
    <w:p w:rsidR="008A2B22" w:rsidRPr="005B00F2" w:rsidRDefault="008A2B22" w:rsidP="008A2B22">
      <w:pPr>
        <w:spacing w:after="0" w:line="240" w:lineRule="auto"/>
        <w:ind w:left="360"/>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 zakresu pomocy społecznej polegającego na </w:t>
      </w:r>
      <w:r w:rsidRPr="005B00F2">
        <w:rPr>
          <w:rFonts w:ascii="Arial Narrow" w:eastAsia="Times New Roman" w:hAnsi="Arial Narrow" w:cs="Times New Roman"/>
          <w:b/>
          <w:sz w:val="24"/>
          <w:szCs w:val="24"/>
          <w:lang w:eastAsia="ar-SA"/>
        </w:rPr>
        <w:t>organizowaniu i świadczeniu specjalistycznych usług opiekuńczych dla osób z zaburzeniami psychicznymi w miejscu ich zamieszkania, na terenie miasta Włocławek, we wszystkie dni tygodnia</w:t>
      </w:r>
      <w:r w:rsidRPr="005B00F2">
        <w:rPr>
          <w:rFonts w:ascii="Arial Narrow" w:eastAsia="Times New Roman" w:hAnsi="Arial Narrow" w:cs="Times New Roman"/>
          <w:b/>
          <w:sz w:val="24"/>
          <w:szCs w:val="24"/>
          <w:lang w:eastAsia="pl-PL"/>
        </w:rPr>
        <w:t>,</w:t>
      </w:r>
      <w:r w:rsidRPr="005B00F2">
        <w:rPr>
          <w:rFonts w:ascii="Arial Narrow" w:eastAsia="Times New Roman" w:hAnsi="Arial Narrow" w:cs="Times New Roman"/>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4"/>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Zleceniodawca przyznaje Zleceniobiorcy środki finansowe o których mowa w § 5, w formie dotacji której celem jest realizacja zadania publicznego w sposób zgodny z postanowieniami tej umowy. </w:t>
      </w:r>
    </w:p>
    <w:p w:rsidR="008A2B22" w:rsidRPr="005B00F2" w:rsidRDefault="008A2B22" w:rsidP="008A2B22">
      <w:pPr>
        <w:spacing w:after="0" w:line="240" w:lineRule="auto"/>
        <w:jc w:val="both"/>
        <w:rPr>
          <w:rFonts w:ascii="Arial Narrow" w:eastAsia="Times New Roman" w:hAnsi="Arial Narrow" w:cs="Times New Roman"/>
          <w:sz w:val="12"/>
          <w:szCs w:val="12"/>
          <w:lang w:eastAsia="pl-PL"/>
        </w:rPr>
      </w:pPr>
    </w:p>
    <w:p w:rsidR="008A2B22" w:rsidRPr="005B00F2" w:rsidRDefault="008A2B22" w:rsidP="008A2B22">
      <w:pPr>
        <w:numPr>
          <w:ilvl w:val="0"/>
          <w:numId w:val="4"/>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Niniejsza umowa jest umową o powierzenie realizacji zadania publicznego, w rozumieniu art.16 ust.1 ustawy. </w:t>
      </w:r>
    </w:p>
    <w:p w:rsidR="008A2B22" w:rsidRPr="005B00F2" w:rsidRDefault="008A2B22" w:rsidP="008A2B22">
      <w:pPr>
        <w:spacing w:after="0" w:line="240" w:lineRule="auto"/>
        <w:jc w:val="both"/>
        <w:rPr>
          <w:rFonts w:ascii="Arial Narrow" w:eastAsia="Times New Roman" w:hAnsi="Arial Narrow" w:cs="Times New Roman"/>
          <w:sz w:val="12"/>
          <w:szCs w:val="12"/>
          <w:lang w:eastAsia="pl-PL"/>
        </w:rPr>
      </w:pPr>
    </w:p>
    <w:p w:rsidR="008A2B22" w:rsidRPr="005B00F2" w:rsidRDefault="008A2B22" w:rsidP="008A2B22">
      <w:pPr>
        <w:numPr>
          <w:ilvl w:val="0"/>
          <w:numId w:val="4"/>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Wykonanie umowy nastąpi z dniem zaakceptowania przez Zleceniodawcę sprawozdania końcowego, </w:t>
      </w:r>
      <w:r w:rsidRPr="005B00F2">
        <w:rPr>
          <w:rFonts w:ascii="Arial Narrow" w:eastAsia="Times New Roman" w:hAnsi="Arial Narrow" w:cs="Times New Roman"/>
          <w:sz w:val="24"/>
          <w:szCs w:val="24"/>
          <w:lang w:eastAsia="pl-PL"/>
        </w:rPr>
        <w:br/>
        <w:t>o którym mowa w § 10 ust. 2 umowy.</w:t>
      </w:r>
    </w:p>
    <w:p w:rsidR="008A2B22" w:rsidRPr="005B00F2" w:rsidRDefault="008A2B22" w:rsidP="008A2B22">
      <w:pPr>
        <w:spacing w:after="0" w:line="240" w:lineRule="auto"/>
        <w:jc w:val="both"/>
        <w:rPr>
          <w:rFonts w:ascii="Arial Narrow" w:eastAsia="Times New Roman" w:hAnsi="Arial Narrow" w:cs="Times New Roman"/>
          <w:sz w:val="12"/>
          <w:szCs w:val="12"/>
          <w:lang w:eastAsia="pl-PL"/>
        </w:rPr>
      </w:pPr>
    </w:p>
    <w:p w:rsidR="008A2B22" w:rsidRPr="005B00F2" w:rsidRDefault="008A2B22" w:rsidP="008A2B22">
      <w:pPr>
        <w:numPr>
          <w:ilvl w:val="0"/>
          <w:numId w:val="4"/>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Oferta oraz zaktualizowany kosztorys i harmonogram realizacji zadania, stanowią załączniki nr 1 i 2 </w:t>
      </w:r>
      <w:r w:rsidRPr="005B00F2">
        <w:rPr>
          <w:rFonts w:ascii="Arial Narrow" w:eastAsia="Times New Roman" w:hAnsi="Arial Narrow" w:cs="Times New Roman"/>
          <w:sz w:val="24"/>
          <w:szCs w:val="24"/>
          <w:lang w:eastAsia="pl-PL"/>
        </w:rPr>
        <w:br/>
        <w:t>do niniejszej umowy i są jej integralną częścią w ustalonym końcowym brzmieniu.</w:t>
      </w:r>
    </w:p>
    <w:p w:rsidR="008A2B22" w:rsidRPr="005B00F2" w:rsidRDefault="008A2B22" w:rsidP="008A2B22">
      <w:pPr>
        <w:spacing w:after="0" w:line="240" w:lineRule="auto"/>
        <w:jc w:val="both"/>
        <w:rPr>
          <w:rFonts w:ascii="Arial Narrow" w:eastAsia="Times New Roman" w:hAnsi="Arial Narrow" w:cs="Times New Roman"/>
          <w:sz w:val="12"/>
          <w:szCs w:val="12"/>
          <w:lang w:eastAsia="pl-PL"/>
        </w:rPr>
      </w:pPr>
    </w:p>
    <w:p w:rsidR="008A2B22" w:rsidRPr="005B00F2" w:rsidRDefault="008A2B22" w:rsidP="008A2B22">
      <w:pPr>
        <w:numPr>
          <w:ilvl w:val="0"/>
          <w:numId w:val="4"/>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Osobą do kontaktów roboczych jest:.</w:t>
      </w:r>
    </w:p>
    <w:p w:rsidR="008A2B22" w:rsidRPr="005B00F2" w:rsidRDefault="008A2B22" w:rsidP="008A2B22">
      <w:pPr>
        <w:numPr>
          <w:ilvl w:val="1"/>
          <w:numId w:val="1"/>
        </w:numPr>
        <w:spacing w:after="0" w:line="240" w:lineRule="auto"/>
        <w:ind w:hanging="370"/>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ze strony Zleceniodawcy:...........................................................................</w:t>
      </w:r>
    </w:p>
    <w:p w:rsidR="008A2B22" w:rsidRPr="005B00F2" w:rsidRDefault="008A2B22" w:rsidP="008A2B22">
      <w:pPr>
        <w:spacing w:after="0" w:line="240" w:lineRule="auto"/>
        <w:ind w:left="79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tel. .........................., adres poczty elektronicznej:...................................... </w:t>
      </w:r>
    </w:p>
    <w:p w:rsidR="008A2B22" w:rsidRPr="005B00F2" w:rsidRDefault="008A2B22" w:rsidP="008A2B22">
      <w:pPr>
        <w:numPr>
          <w:ilvl w:val="1"/>
          <w:numId w:val="1"/>
        </w:numPr>
        <w:spacing w:after="0" w:line="240" w:lineRule="auto"/>
        <w:ind w:hanging="370"/>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ze strony Zleceniobiorcy:............................................................................</w:t>
      </w:r>
    </w:p>
    <w:p w:rsidR="008A2B22" w:rsidRPr="005B00F2" w:rsidRDefault="008A2B22" w:rsidP="008A2B22">
      <w:pPr>
        <w:spacing w:after="0" w:line="240" w:lineRule="auto"/>
        <w:ind w:left="79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tel. .........................., adres poczty elektronicznej:...................................... </w:t>
      </w:r>
    </w:p>
    <w:p w:rsidR="008A2B22" w:rsidRPr="005B00F2" w:rsidRDefault="008A2B22" w:rsidP="008A2B22">
      <w:pPr>
        <w:spacing w:after="0" w:line="240" w:lineRule="auto"/>
        <w:ind w:left="360"/>
        <w:jc w:val="both"/>
        <w:rPr>
          <w:rFonts w:ascii="Arial Narrow" w:eastAsia="Times New Roman" w:hAnsi="Arial Narrow" w:cs="Times New Roman"/>
          <w:sz w:val="16"/>
          <w:szCs w:val="16"/>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2</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Sposób wykonania zadania publicznego</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Default="008A2B22" w:rsidP="008A2B22">
      <w:pPr>
        <w:numPr>
          <w:ilvl w:val="0"/>
          <w:numId w:val="5"/>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Termin realizacji zadania publicznego ustala się</w:t>
      </w:r>
      <w:r>
        <w:rPr>
          <w:rFonts w:ascii="Arial Narrow" w:eastAsia="Times New Roman" w:hAnsi="Arial Narrow" w:cs="Times New Roman"/>
          <w:sz w:val="24"/>
          <w:szCs w:val="24"/>
          <w:lang w:eastAsia="pl-PL"/>
        </w:rPr>
        <w:t>:</w:t>
      </w:r>
    </w:p>
    <w:p w:rsidR="008A2B22" w:rsidRPr="005B00F2" w:rsidRDefault="008A2B22" w:rsidP="008A2B22">
      <w:pPr>
        <w:spacing w:after="0" w:line="240" w:lineRule="auto"/>
        <w:ind w:left="360"/>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 </w:t>
      </w:r>
      <w:r w:rsidRPr="005B00F2">
        <w:rPr>
          <w:rFonts w:ascii="Arial Narrow" w:eastAsia="Times New Roman" w:hAnsi="Arial Narrow" w:cs="Times New Roman"/>
          <w:b/>
          <w:sz w:val="24"/>
          <w:szCs w:val="24"/>
          <w:lang w:eastAsia="pl-PL"/>
        </w:rPr>
        <w:t>od</w:t>
      </w:r>
      <w:r w:rsidRPr="005B00F2">
        <w:rPr>
          <w:rFonts w:ascii="Arial Narrow" w:eastAsia="Times New Roman" w:hAnsi="Arial Narrow" w:cs="Times New Roman"/>
          <w:sz w:val="24"/>
          <w:szCs w:val="24"/>
          <w:lang w:eastAsia="pl-PL"/>
        </w:rPr>
        <w:t xml:space="preserve"> </w:t>
      </w:r>
      <w:r w:rsidRPr="005B00F2">
        <w:rPr>
          <w:rFonts w:ascii="Arial Narrow" w:eastAsia="Times New Roman" w:hAnsi="Arial Narrow" w:cs="Times New Roman"/>
          <w:b/>
          <w:sz w:val="24"/>
          <w:szCs w:val="24"/>
          <w:lang w:eastAsia="pl-PL"/>
        </w:rPr>
        <w:t xml:space="preserve">dnia 1 </w:t>
      </w:r>
      <w:r>
        <w:rPr>
          <w:rFonts w:ascii="Arial Narrow" w:eastAsia="Times New Roman" w:hAnsi="Arial Narrow" w:cs="Times New Roman"/>
          <w:b/>
          <w:sz w:val="24"/>
          <w:szCs w:val="24"/>
          <w:lang w:eastAsia="pl-PL"/>
        </w:rPr>
        <w:t>lipca</w:t>
      </w:r>
      <w:r w:rsidRPr="005B00F2">
        <w:rPr>
          <w:rFonts w:ascii="Arial Narrow" w:eastAsia="Times New Roman" w:hAnsi="Arial Narrow" w:cs="Times New Roman"/>
          <w:sz w:val="24"/>
          <w:szCs w:val="24"/>
          <w:lang w:eastAsia="pl-PL"/>
        </w:rPr>
        <w:t xml:space="preserve"> </w:t>
      </w:r>
      <w:r>
        <w:rPr>
          <w:rFonts w:ascii="Arial Narrow" w:eastAsia="Times New Roman" w:hAnsi="Arial Narrow" w:cs="Times New Roman"/>
          <w:b/>
          <w:sz w:val="24"/>
          <w:szCs w:val="24"/>
          <w:lang w:eastAsia="pl-PL"/>
        </w:rPr>
        <w:t>2019</w:t>
      </w:r>
      <w:r w:rsidRPr="005B00F2">
        <w:rPr>
          <w:rFonts w:ascii="Arial Narrow" w:eastAsia="Times New Roman" w:hAnsi="Arial Narrow" w:cs="Times New Roman"/>
          <w:b/>
          <w:sz w:val="24"/>
          <w:szCs w:val="24"/>
          <w:lang w:eastAsia="pl-PL"/>
        </w:rPr>
        <w:t xml:space="preserve"> r. do dnia 30 czerwca 20</w:t>
      </w:r>
      <w:r>
        <w:rPr>
          <w:rFonts w:ascii="Arial Narrow" w:eastAsia="Times New Roman" w:hAnsi="Arial Narrow" w:cs="Times New Roman"/>
          <w:b/>
          <w:sz w:val="24"/>
          <w:szCs w:val="24"/>
          <w:lang w:eastAsia="pl-PL"/>
        </w:rPr>
        <w:t>2</w:t>
      </w:r>
      <w:r w:rsidRPr="005B00F2">
        <w:rPr>
          <w:rFonts w:ascii="Arial Narrow" w:eastAsia="Times New Roman" w:hAnsi="Arial Narrow" w:cs="Times New Roman"/>
          <w:b/>
          <w:sz w:val="24"/>
          <w:szCs w:val="24"/>
          <w:lang w:eastAsia="pl-PL"/>
        </w:rPr>
        <w:t>1 r.</w:t>
      </w:r>
      <w:r w:rsidRPr="005B00F2">
        <w:rPr>
          <w:rFonts w:ascii="Arial Narrow" w:eastAsia="Times New Roman" w:hAnsi="Arial Narrow" w:cs="Times New Roman"/>
          <w:sz w:val="24"/>
          <w:szCs w:val="24"/>
          <w:lang w:eastAsia="pl-PL"/>
        </w:rPr>
        <w:t xml:space="preserve">  </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Default="008A2B22" w:rsidP="008A2B22">
      <w:pPr>
        <w:numPr>
          <w:ilvl w:val="0"/>
          <w:numId w:val="5"/>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Termin poniesienia wydatków dla środków pochodzących z dotacji ustala się</w:t>
      </w:r>
      <w:r>
        <w:rPr>
          <w:rFonts w:ascii="Arial Narrow" w:eastAsia="Times New Roman" w:hAnsi="Arial Narrow" w:cs="Times New Roman"/>
          <w:sz w:val="24"/>
          <w:szCs w:val="24"/>
          <w:lang w:eastAsia="pl-PL"/>
        </w:rPr>
        <w:t>:</w:t>
      </w:r>
    </w:p>
    <w:p w:rsidR="008A2B22" w:rsidRPr="00881103" w:rsidRDefault="008A2B22" w:rsidP="008A2B22">
      <w:pPr>
        <w:spacing w:after="0" w:line="240" w:lineRule="auto"/>
        <w:ind w:left="360"/>
        <w:jc w:val="both"/>
        <w:rPr>
          <w:rFonts w:ascii="Arial Narrow" w:eastAsia="Times New Roman" w:hAnsi="Arial Narrow" w:cs="Times New Roman"/>
          <w:b/>
          <w:sz w:val="24"/>
          <w:szCs w:val="24"/>
          <w:lang w:eastAsia="pl-PL"/>
        </w:rPr>
      </w:pPr>
      <w:r w:rsidRPr="00881103">
        <w:rPr>
          <w:rFonts w:ascii="Arial Narrow" w:eastAsia="Times New Roman" w:hAnsi="Arial Narrow" w:cs="Times New Roman"/>
          <w:b/>
          <w:sz w:val="24"/>
          <w:szCs w:val="24"/>
          <w:lang w:eastAsia="pl-PL"/>
        </w:rPr>
        <w:t xml:space="preserve">od dnia 1 lipca 2019 r. do 30 czerwca 2021 r.  </w:t>
      </w:r>
    </w:p>
    <w:p w:rsidR="008A2B22" w:rsidRPr="005B00F2" w:rsidRDefault="008A2B22" w:rsidP="008A2B22">
      <w:pPr>
        <w:spacing w:after="0" w:line="240" w:lineRule="auto"/>
        <w:ind w:left="720"/>
        <w:jc w:val="both"/>
        <w:rPr>
          <w:rFonts w:ascii="Arial Narrow" w:eastAsia="Times New Roman" w:hAnsi="Arial Narrow" w:cs="Times New Roman"/>
          <w:sz w:val="12"/>
          <w:szCs w:val="12"/>
          <w:lang w:eastAsia="pl-PL"/>
        </w:rPr>
      </w:pPr>
    </w:p>
    <w:p w:rsidR="008A2B22" w:rsidRPr="005B00F2" w:rsidRDefault="008A2B22" w:rsidP="008A2B22">
      <w:pPr>
        <w:numPr>
          <w:ilvl w:val="0"/>
          <w:numId w:val="5"/>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Zleceniobiorca zobowiązuje się wykonać zadanie publiczne, o którym mowa w </w:t>
      </w:r>
      <w:r w:rsidRPr="005B00F2">
        <w:rPr>
          <w:rFonts w:ascii="Arial Narrow" w:eastAsia="Times New Roman" w:hAnsi="Arial Narrow" w:cs="Times New Roman"/>
          <w:bCs/>
          <w:sz w:val="24"/>
          <w:szCs w:val="24"/>
          <w:lang w:eastAsia="pl-PL"/>
        </w:rPr>
        <w:t xml:space="preserve">§ 1 ust. 1 umowy zgodnie z warunkami określonymi w Rozporządzeniu Ministra Polityki Społecznej z dnia 22 września 2005 r. w sprawie specjalistycznych usług opiekuńczych (Dz. U. z 2005 r.  Nr 189, poz. 1598 z późn. zm.). oraz zgodnie z ofertą, z uwzględnieniem </w:t>
      </w:r>
      <w:r w:rsidRPr="005B00F2">
        <w:rPr>
          <w:rFonts w:ascii="Arial Narrow" w:eastAsia="Times New Roman" w:hAnsi="Arial Narrow" w:cs="Times New Roman"/>
          <w:sz w:val="24"/>
          <w:szCs w:val="24"/>
          <w:lang w:eastAsia="pl-PL"/>
        </w:rPr>
        <w:t xml:space="preserve">aktualizacji opisu poszczególnych działań/harmonogramu/kalkulacji przewidywanych kosztów, w terminie określonym w ust.1. </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8976D1" w:rsidRDefault="008A2B22" w:rsidP="008A2B22">
      <w:pPr>
        <w:numPr>
          <w:ilvl w:val="0"/>
          <w:numId w:val="5"/>
        </w:numPr>
        <w:spacing w:after="0" w:line="240" w:lineRule="auto"/>
        <w:contextualSpacing/>
        <w:jc w:val="both"/>
        <w:rPr>
          <w:rFonts w:ascii="Arial Narrow" w:eastAsia="Calibri" w:hAnsi="Arial Narrow" w:cs="Times New Roman"/>
          <w:sz w:val="24"/>
          <w:szCs w:val="24"/>
          <w:lang w:eastAsia="pl-PL"/>
        </w:rPr>
      </w:pPr>
      <w:r w:rsidRPr="008976D1">
        <w:rPr>
          <w:rFonts w:ascii="Arial Narrow" w:eastAsia="Calibri" w:hAnsi="Arial Narrow" w:cs="Times New Roman"/>
          <w:sz w:val="24"/>
          <w:szCs w:val="24"/>
          <w:lang w:eastAsia="pl-PL"/>
        </w:rPr>
        <w:t xml:space="preserve">Zleceniobiorca zobowiązuje się do wykorzystania środków, o których mowa w </w:t>
      </w:r>
      <w:r w:rsidRPr="008976D1">
        <w:rPr>
          <w:rFonts w:ascii="Arial Narrow" w:eastAsia="Calibri" w:hAnsi="Arial Narrow" w:cs="Times New Roman"/>
          <w:bCs/>
          <w:sz w:val="24"/>
          <w:szCs w:val="24"/>
          <w:lang w:eastAsia="pl-PL"/>
        </w:rPr>
        <w:t>§</w:t>
      </w:r>
      <w:r w:rsidRPr="008976D1">
        <w:rPr>
          <w:rFonts w:ascii="Arial Narrow" w:eastAsia="Calibri" w:hAnsi="Arial Narrow" w:cs="Times New Roman"/>
          <w:sz w:val="24"/>
          <w:szCs w:val="24"/>
          <w:lang w:eastAsia="pl-PL"/>
        </w:rPr>
        <w:t xml:space="preserve"> 3 ust. 1 zgodnie </w:t>
      </w:r>
      <w:r w:rsidRPr="008976D1">
        <w:rPr>
          <w:rFonts w:ascii="Arial Narrow" w:eastAsia="Calibri" w:hAnsi="Arial Narrow" w:cs="Times New Roman"/>
          <w:sz w:val="24"/>
          <w:szCs w:val="24"/>
          <w:lang w:eastAsia="pl-PL"/>
        </w:rPr>
        <w:br/>
        <w:t>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11.</w:t>
      </w:r>
    </w:p>
    <w:p w:rsidR="008A2B22" w:rsidRPr="005B00F2" w:rsidRDefault="008A2B22" w:rsidP="008A2B22">
      <w:pPr>
        <w:spacing w:after="0" w:line="240" w:lineRule="auto"/>
        <w:contextualSpacing/>
        <w:jc w:val="both"/>
        <w:rPr>
          <w:rFonts w:ascii="Arial Narrow" w:eastAsia="Calibri" w:hAnsi="Arial Narrow" w:cs="Times New Roman"/>
          <w:sz w:val="12"/>
          <w:szCs w:val="12"/>
          <w:highlight w:val="yellow"/>
          <w:lang w:eastAsia="pl-PL"/>
        </w:rPr>
      </w:pPr>
    </w:p>
    <w:p w:rsidR="008A2B22" w:rsidRPr="005B00F2" w:rsidRDefault="008A2B22" w:rsidP="008A2B22">
      <w:pPr>
        <w:numPr>
          <w:ilvl w:val="0"/>
          <w:numId w:val="5"/>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Wydatkowanie osiągniętych przychodów, w tym także odsetek bankowych od środków przekazanych przez Zleceniodawcę, z naruszeniem postanowień ust. 4 uznaje się za dotację pobraną w nadmiernej wysokości.  </w:t>
      </w: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r w:rsidRPr="005B00F2">
        <w:rPr>
          <w:rFonts w:ascii="Arial Narrow" w:eastAsia="Calibri" w:hAnsi="Arial Narrow" w:cs="Times New Roman"/>
          <w:sz w:val="24"/>
          <w:szCs w:val="24"/>
          <w:lang w:eastAsia="pl-PL"/>
        </w:rPr>
        <w:t xml:space="preserve"> </w:t>
      </w:r>
    </w:p>
    <w:p w:rsidR="008A2B22" w:rsidRPr="005B00F2" w:rsidRDefault="008A2B22" w:rsidP="008A2B22">
      <w:pPr>
        <w:numPr>
          <w:ilvl w:val="0"/>
          <w:numId w:val="5"/>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 trakcie realizacji umowy harmonogram rzeczowo-finansowy będzie korygowany celem dostosowania do środków otrzymanych decyzją Wojewody Kujawsko-Pomorskiego.</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3</w:t>
      </w:r>
    </w:p>
    <w:p w:rsidR="008A2B22" w:rsidRPr="005B00F2" w:rsidRDefault="008A2B22" w:rsidP="008A2B22">
      <w:pPr>
        <w:spacing w:after="0" w:line="240" w:lineRule="auto"/>
        <w:ind w:left="360"/>
        <w:contextualSpacing/>
        <w:jc w:val="center"/>
        <w:rPr>
          <w:rFonts w:ascii="Arial Narrow" w:eastAsia="Calibri" w:hAnsi="Arial Narrow" w:cs="Times New Roman"/>
          <w:b/>
          <w:sz w:val="24"/>
          <w:szCs w:val="24"/>
          <w:lang w:eastAsia="pl-PL"/>
        </w:rPr>
      </w:pPr>
      <w:r w:rsidRPr="005B00F2">
        <w:rPr>
          <w:rFonts w:ascii="Arial Narrow" w:eastAsia="Calibri" w:hAnsi="Arial Narrow" w:cs="Times New Roman"/>
          <w:b/>
          <w:sz w:val="24"/>
          <w:szCs w:val="24"/>
          <w:lang w:eastAsia="pl-PL"/>
        </w:rPr>
        <w:t>Zakres rzeczowy zadania publicznego</w:t>
      </w:r>
    </w:p>
    <w:p w:rsidR="008A2B22" w:rsidRPr="005B00F2" w:rsidRDefault="008A2B22" w:rsidP="008A2B22">
      <w:pPr>
        <w:spacing w:after="0" w:line="240" w:lineRule="auto"/>
        <w:ind w:left="360"/>
        <w:contextualSpacing/>
        <w:jc w:val="center"/>
        <w:rPr>
          <w:rFonts w:ascii="Arial Narrow" w:eastAsia="Calibri" w:hAnsi="Arial Narrow" w:cs="Times New Roman"/>
          <w:b/>
          <w:sz w:val="12"/>
          <w:szCs w:val="12"/>
          <w:lang w:eastAsia="pl-PL"/>
        </w:rPr>
      </w:pPr>
    </w:p>
    <w:p w:rsidR="008A2B22" w:rsidRPr="005B00F2" w:rsidRDefault="008A2B22" w:rsidP="008A2B22">
      <w:pPr>
        <w:numPr>
          <w:ilvl w:val="0"/>
          <w:numId w:val="24"/>
        </w:numPr>
        <w:spacing w:after="200" w:line="276" w:lineRule="auto"/>
        <w:jc w:val="both"/>
        <w:rPr>
          <w:rFonts w:ascii="Arial Narrow" w:eastAsia="Calibri" w:hAnsi="Arial Narrow" w:cs="Times New Roman"/>
          <w:sz w:val="24"/>
          <w:szCs w:val="24"/>
        </w:rPr>
      </w:pPr>
      <w:r w:rsidRPr="005B00F2">
        <w:rPr>
          <w:rFonts w:ascii="Arial Narrow" w:eastAsia="Calibri" w:hAnsi="Arial Narrow" w:cs="Times New Roman"/>
          <w:sz w:val="24"/>
          <w:szCs w:val="24"/>
        </w:rPr>
        <w:t>Adresatami zadania są  osoby z zaburzeniami psychicznymi w rozumieniu ustawy z dnia 19 sierpnia 1994 r. o ochronie zdrowia psychicznego (Dz. U. 201</w:t>
      </w:r>
      <w:r>
        <w:rPr>
          <w:rFonts w:ascii="Arial Narrow" w:eastAsia="Calibri" w:hAnsi="Arial Narrow" w:cs="Times New Roman"/>
          <w:sz w:val="24"/>
          <w:szCs w:val="24"/>
        </w:rPr>
        <w:t>8</w:t>
      </w:r>
      <w:r w:rsidRPr="005B00F2">
        <w:rPr>
          <w:rFonts w:ascii="Arial Narrow" w:eastAsia="Calibri" w:hAnsi="Arial Narrow" w:cs="Times New Roman"/>
          <w:sz w:val="24"/>
          <w:szCs w:val="24"/>
        </w:rPr>
        <w:t xml:space="preserve"> r. poz. </w:t>
      </w:r>
      <w:r>
        <w:rPr>
          <w:rFonts w:ascii="Arial Narrow" w:eastAsia="Calibri" w:hAnsi="Arial Narrow" w:cs="Times New Roman"/>
          <w:sz w:val="24"/>
          <w:szCs w:val="24"/>
        </w:rPr>
        <w:t>1878, z 2019 r. poz. 730</w:t>
      </w:r>
      <w:r w:rsidRPr="005B00F2">
        <w:rPr>
          <w:rFonts w:ascii="Arial Narrow" w:eastAsia="Calibri" w:hAnsi="Arial Narrow" w:cs="Times New Roman"/>
          <w:sz w:val="24"/>
          <w:szCs w:val="24"/>
        </w:rPr>
        <w:t>) zamieszkałe na terenie miasta Włocławek.</w:t>
      </w:r>
    </w:p>
    <w:p w:rsidR="008A2B22" w:rsidRPr="005B00F2" w:rsidRDefault="008A2B22" w:rsidP="008A2B22">
      <w:pPr>
        <w:numPr>
          <w:ilvl w:val="0"/>
          <w:numId w:val="24"/>
        </w:numPr>
        <w:spacing w:after="200" w:line="276" w:lineRule="auto"/>
        <w:jc w:val="both"/>
        <w:rPr>
          <w:rFonts w:ascii="Arial Narrow" w:eastAsia="Calibri" w:hAnsi="Arial Narrow" w:cs="Times New Roman"/>
          <w:sz w:val="24"/>
          <w:szCs w:val="24"/>
        </w:rPr>
      </w:pPr>
      <w:r w:rsidRPr="005B00F2">
        <w:rPr>
          <w:rFonts w:ascii="Arial Narrow" w:eastAsia="Calibri" w:hAnsi="Arial Narrow" w:cs="Times New Roman"/>
          <w:sz w:val="24"/>
          <w:szCs w:val="24"/>
        </w:rPr>
        <w:t xml:space="preserve">Zakres czynności specjalistycznych usług opiekuńczych dla osób z zaburzeniami psychicznymi, zwanych dalej „usługami”, dostosowany do szczególnych potrzeb osób wymagających tej formy pomocy, wynikających z rodzaju schorzenia lub niepełnosprawności, został określony w Załączniku </w:t>
      </w:r>
      <w:r w:rsidRPr="005B00F2">
        <w:rPr>
          <w:rFonts w:ascii="Arial Narrow" w:eastAsia="Calibri" w:hAnsi="Arial Narrow" w:cs="Times New Roman"/>
          <w:sz w:val="24"/>
          <w:szCs w:val="24"/>
        </w:rPr>
        <w:br/>
        <w:t>Nr 3 do umowy -  na podstawie Rozporządzenia Ministra Polityki Społecznej z dnia 22 września 2005 r. w sprawie specjalistycznych usług opiekuńczych (Dz. U.  2005 r. Nr 189 poz. 1598 z późn. zm).</w:t>
      </w:r>
    </w:p>
    <w:p w:rsidR="008A2B22" w:rsidRPr="005B00F2" w:rsidRDefault="008A2B22" w:rsidP="008A2B22">
      <w:pPr>
        <w:numPr>
          <w:ilvl w:val="0"/>
          <w:numId w:val="24"/>
        </w:numPr>
        <w:spacing w:after="200" w:line="276" w:lineRule="auto"/>
        <w:jc w:val="both"/>
        <w:rPr>
          <w:rFonts w:ascii="Arial Narrow" w:eastAsia="Calibri" w:hAnsi="Arial Narrow" w:cs="Times New Roman"/>
          <w:sz w:val="24"/>
          <w:szCs w:val="24"/>
        </w:rPr>
      </w:pPr>
      <w:r w:rsidRPr="005B00F2">
        <w:rPr>
          <w:rFonts w:ascii="Arial Narrow" w:eastAsia="Calibri" w:hAnsi="Arial Narrow" w:cs="Times New Roman"/>
          <w:sz w:val="24"/>
          <w:szCs w:val="24"/>
        </w:rPr>
        <w:t>Podstawę do wykonania usługi stanowi decyzja administracyjna przyznająca świadczenie wydana przez Dyrektora Miejskiego Ośrodka Pomocy Rodzinie we Włocławku.</w:t>
      </w:r>
    </w:p>
    <w:p w:rsidR="008A2B22" w:rsidRPr="005B00F2" w:rsidRDefault="008A2B22" w:rsidP="008A2B22">
      <w:pPr>
        <w:numPr>
          <w:ilvl w:val="0"/>
          <w:numId w:val="24"/>
        </w:numPr>
        <w:spacing w:after="200" w:line="276" w:lineRule="auto"/>
        <w:jc w:val="both"/>
        <w:rPr>
          <w:rFonts w:ascii="Arial Narrow" w:eastAsia="Calibri" w:hAnsi="Arial Narrow" w:cs="Times New Roman"/>
          <w:sz w:val="24"/>
          <w:szCs w:val="24"/>
        </w:rPr>
      </w:pPr>
      <w:r w:rsidRPr="005B00F2">
        <w:rPr>
          <w:rFonts w:ascii="Arial Narrow" w:eastAsia="Calibri" w:hAnsi="Arial Narrow" w:cs="Times New Roman"/>
          <w:sz w:val="24"/>
          <w:szCs w:val="24"/>
        </w:rPr>
        <w:t xml:space="preserve">Decyzja, o której mowa w ust. 3 określa w szczególności: osobę, której przyznano specjalistyczne usługi opiekuńcze, jej adres zamieszkania, rodzaj usług z wyszczególnieniem zaleceń lekarza psychiatry, miesięczny wymiar godzin, informację o odpłatności lub zwolnieniu z opłat, w tym </w:t>
      </w:r>
      <w:r w:rsidRPr="005B00F2">
        <w:rPr>
          <w:rFonts w:ascii="Arial Narrow" w:eastAsia="Calibri" w:hAnsi="Arial Narrow" w:cs="Times New Roman"/>
          <w:sz w:val="24"/>
          <w:szCs w:val="24"/>
        </w:rPr>
        <w:lastRenderedPageBreak/>
        <w:t xml:space="preserve">miejsce </w:t>
      </w:r>
      <w:r w:rsidRPr="005B00F2">
        <w:rPr>
          <w:rFonts w:ascii="Arial Narrow" w:eastAsia="Calibri" w:hAnsi="Arial Narrow" w:cs="Times New Roman"/>
          <w:sz w:val="24"/>
          <w:szCs w:val="24"/>
        </w:rPr>
        <w:br/>
        <w:t>i formę płatności oraz wykonawcę usług.</w:t>
      </w:r>
    </w:p>
    <w:p w:rsidR="008A2B22" w:rsidRPr="005B00F2" w:rsidRDefault="008A2B22" w:rsidP="008A2B22">
      <w:pPr>
        <w:numPr>
          <w:ilvl w:val="0"/>
          <w:numId w:val="24"/>
        </w:numPr>
        <w:spacing w:after="200" w:line="276" w:lineRule="auto"/>
        <w:jc w:val="both"/>
        <w:rPr>
          <w:rFonts w:ascii="Arial Narrow" w:eastAsia="Calibri" w:hAnsi="Arial Narrow" w:cs="Times New Roman"/>
          <w:sz w:val="24"/>
          <w:szCs w:val="24"/>
        </w:rPr>
      </w:pPr>
      <w:r w:rsidRPr="005B00F2">
        <w:rPr>
          <w:rFonts w:ascii="Arial Narrow" w:eastAsia="Calibri" w:hAnsi="Arial Narrow" w:cs="Times New Roman"/>
          <w:sz w:val="24"/>
          <w:szCs w:val="24"/>
        </w:rPr>
        <w:t>Liczba planowanych godzin do wykonania w ramach zadania na rok 201</w:t>
      </w:r>
      <w:r>
        <w:rPr>
          <w:rFonts w:ascii="Arial Narrow" w:eastAsia="Calibri" w:hAnsi="Arial Narrow" w:cs="Times New Roman"/>
          <w:sz w:val="24"/>
          <w:szCs w:val="24"/>
        </w:rPr>
        <w:t>9</w:t>
      </w:r>
      <w:r w:rsidRPr="005B00F2">
        <w:rPr>
          <w:rFonts w:ascii="Arial Narrow" w:eastAsia="Calibri" w:hAnsi="Arial Narrow" w:cs="Times New Roman"/>
          <w:sz w:val="24"/>
          <w:szCs w:val="24"/>
        </w:rPr>
        <w:t xml:space="preserve"> wynosi ….</w:t>
      </w:r>
      <w:r w:rsidRPr="005B00F2">
        <w:rPr>
          <w:rFonts w:ascii="Arial Narrow" w:eastAsia="Calibri" w:hAnsi="Arial Narrow" w:cs="Times New Roman"/>
          <w:b/>
          <w:sz w:val="24"/>
          <w:szCs w:val="24"/>
        </w:rPr>
        <w:t xml:space="preserve"> </w:t>
      </w:r>
      <w:r w:rsidRPr="00B92D35">
        <w:rPr>
          <w:rFonts w:ascii="Arial Narrow" w:eastAsia="Calibri" w:hAnsi="Arial Narrow" w:cs="Times New Roman"/>
          <w:sz w:val="24"/>
          <w:szCs w:val="24"/>
        </w:rPr>
        <w:t>na rok 2020</w:t>
      </w:r>
      <w:r>
        <w:rPr>
          <w:rFonts w:ascii="Arial Narrow" w:eastAsia="Calibri" w:hAnsi="Arial Narrow" w:cs="Times New Roman"/>
          <w:b/>
          <w:sz w:val="24"/>
          <w:szCs w:val="24"/>
        </w:rPr>
        <w:t xml:space="preserve"> </w:t>
      </w:r>
      <w:r w:rsidRPr="00B92D35">
        <w:rPr>
          <w:rFonts w:ascii="Arial Narrow" w:eastAsia="Calibri" w:hAnsi="Arial Narrow" w:cs="Times New Roman"/>
          <w:sz w:val="24"/>
          <w:szCs w:val="24"/>
        </w:rPr>
        <w:t>wynosi ……………… oraz</w:t>
      </w:r>
      <w:r w:rsidRPr="005B00F2">
        <w:rPr>
          <w:rFonts w:ascii="Arial Narrow" w:eastAsia="Calibri" w:hAnsi="Arial Narrow" w:cs="Times New Roman"/>
          <w:sz w:val="24"/>
          <w:szCs w:val="24"/>
        </w:rPr>
        <w:t xml:space="preserve"> na rok 20</w:t>
      </w:r>
      <w:r>
        <w:rPr>
          <w:rFonts w:ascii="Arial Narrow" w:eastAsia="Calibri" w:hAnsi="Arial Narrow" w:cs="Times New Roman"/>
          <w:sz w:val="24"/>
          <w:szCs w:val="24"/>
        </w:rPr>
        <w:t>2</w:t>
      </w:r>
      <w:r w:rsidRPr="005B00F2">
        <w:rPr>
          <w:rFonts w:ascii="Arial Narrow" w:eastAsia="Calibri" w:hAnsi="Arial Narrow" w:cs="Times New Roman"/>
          <w:sz w:val="24"/>
          <w:szCs w:val="24"/>
        </w:rPr>
        <w:t>1 wynosi …………… Usługi będą świadczone w wymiarze godzinowym określonym decyzjami administracyjnymi.</w:t>
      </w:r>
    </w:p>
    <w:p w:rsidR="008A2B22" w:rsidRPr="005B00F2" w:rsidRDefault="008A2B22" w:rsidP="008A2B22">
      <w:pPr>
        <w:numPr>
          <w:ilvl w:val="0"/>
          <w:numId w:val="24"/>
        </w:numPr>
        <w:spacing w:after="200" w:line="276" w:lineRule="auto"/>
        <w:jc w:val="both"/>
        <w:rPr>
          <w:rFonts w:ascii="Arial Narrow" w:eastAsia="Calibri" w:hAnsi="Arial Narrow" w:cs="Times New Roman"/>
          <w:sz w:val="24"/>
          <w:szCs w:val="24"/>
        </w:rPr>
      </w:pPr>
      <w:r w:rsidRPr="005B00F2">
        <w:rPr>
          <w:rFonts w:ascii="Arial Narrow" w:eastAsia="Calibri" w:hAnsi="Arial Narrow" w:cs="Times New Roman"/>
          <w:sz w:val="24"/>
          <w:szCs w:val="24"/>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p>
    <w:p w:rsidR="008A2B22" w:rsidRPr="005B00F2" w:rsidRDefault="008A2B22" w:rsidP="008A2B22">
      <w:pPr>
        <w:numPr>
          <w:ilvl w:val="0"/>
          <w:numId w:val="24"/>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Rzeczywisty zakres świadczonych usług oraz ich częstotliwość muszą być zgodne z treścią decyzji, </w:t>
      </w:r>
      <w:r w:rsidRPr="005B00F2">
        <w:rPr>
          <w:rFonts w:ascii="Arial Narrow" w:eastAsia="Calibri" w:hAnsi="Arial Narrow" w:cs="Times New Roman"/>
          <w:sz w:val="24"/>
          <w:szCs w:val="24"/>
          <w:lang w:eastAsia="pl-PL"/>
        </w:rPr>
        <w:br/>
        <w:t>o której mowa w ust. 3.</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p>
    <w:p w:rsidR="008A2B22" w:rsidRPr="005B00F2" w:rsidRDefault="008A2B22" w:rsidP="008A2B22">
      <w:pPr>
        <w:numPr>
          <w:ilvl w:val="0"/>
          <w:numId w:val="24"/>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Zleceniobiorca zobowiązuje się do prowadzenia miesięcznej ewidencji zrealizowanych godzin usług indywidualnie dla każdej osoby objętej świadczeniami.</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p>
    <w:p w:rsidR="008A2B22" w:rsidRPr="005B00F2" w:rsidRDefault="008A2B22" w:rsidP="008A2B22">
      <w:pPr>
        <w:numPr>
          <w:ilvl w:val="0"/>
          <w:numId w:val="24"/>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Zleceniobiorca zobowiązany jest do udostępniania do wglądu Zleceniodawcy, na każde jego żądanie następujących dokumentów związanych z realizacją umowy:</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1) dokumentów potwierdzających kwalifikacje i doświadczenie osób świadczących usługi,</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2) ewidencji, o której mowa w ust. 8.</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p>
    <w:p w:rsidR="008A2B22" w:rsidRPr="00B92D35" w:rsidRDefault="008A2B22" w:rsidP="008A2B22">
      <w:pPr>
        <w:numPr>
          <w:ilvl w:val="0"/>
          <w:numId w:val="24"/>
        </w:numPr>
        <w:spacing w:after="0" w:line="240" w:lineRule="auto"/>
        <w:contextualSpacing/>
        <w:jc w:val="both"/>
        <w:rPr>
          <w:rFonts w:ascii="Arial Narrow" w:eastAsia="Calibri" w:hAnsi="Arial Narrow" w:cs="Times New Roman"/>
          <w:sz w:val="24"/>
          <w:szCs w:val="24"/>
          <w:lang w:eastAsia="pl-PL"/>
        </w:rPr>
      </w:pPr>
      <w:r w:rsidRPr="00B92D35">
        <w:rPr>
          <w:rFonts w:ascii="Arial Narrow" w:eastAsia="Calibri" w:hAnsi="Arial Narrow" w:cs="Times New Roman"/>
          <w:sz w:val="24"/>
          <w:szCs w:val="24"/>
          <w:lang w:eastAsia="pl-PL"/>
        </w:rPr>
        <w:t>Zleceniobiorca prowadzi punkt obsługi dla świadczeniobiorców zlokalizowany we Włocławku…………….., czynny ……………………………, nr tel. ……………………………</w:t>
      </w:r>
    </w:p>
    <w:p w:rsidR="008A2B22" w:rsidRPr="005B00F2" w:rsidRDefault="008A2B22" w:rsidP="008A2B22">
      <w:pPr>
        <w:spacing w:after="0" w:line="240" w:lineRule="auto"/>
        <w:contextualSpacing/>
        <w:jc w:val="both"/>
        <w:rPr>
          <w:rFonts w:ascii="Arial Narrow" w:eastAsia="Calibri" w:hAnsi="Arial Narrow" w:cs="Times New Roman"/>
          <w:sz w:val="24"/>
          <w:szCs w:val="24"/>
          <w:lang w:eastAsia="pl-PL"/>
        </w:rPr>
      </w:pPr>
    </w:p>
    <w:p w:rsidR="008A2B22" w:rsidRPr="005B00F2" w:rsidRDefault="008A2B22" w:rsidP="008A2B22">
      <w:pPr>
        <w:spacing w:after="0" w:line="240" w:lineRule="auto"/>
        <w:ind w:left="360"/>
        <w:contextualSpacing/>
        <w:jc w:val="center"/>
        <w:rPr>
          <w:rFonts w:ascii="Arial Narrow" w:eastAsia="Calibri" w:hAnsi="Arial Narrow" w:cs="Times New Roman"/>
          <w:b/>
          <w:sz w:val="24"/>
          <w:szCs w:val="24"/>
          <w:lang w:eastAsia="pl-PL"/>
        </w:rPr>
      </w:pPr>
    </w:p>
    <w:p w:rsidR="008A2B22" w:rsidRPr="005B00F2" w:rsidRDefault="008A2B22" w:rsidP="008A2B22">
      <w:pPr>
        <w:spacing w:after="0" w:line="240" w:lineRule="auto"/>
        <w:ind w:left="360"/>
        <w:contextualSpacing/>
        <w:jc w:val="center"/>
        <w:rPr>
          <w:rFonts w:ascii="Arial Narrow" w:eastAsia="Calibri" w:hAnsi="Arial Narrow" w:cs="Times New Roman"/>
          <w:b/>
          <w:sz w:val="24"/>
          <w:szCs w:val="24"/>
          <w:lang w:eastAsia="pl-PL"/>
        </w:rPr>
      </w:pPr>
      <w:r w:rsidRPr="005B00F2">
        <w:rPr>
          <w:rFonts w:ascii="Arial Narrow" w:eastAsia="Calibri" w:hAnsi="Arial Narrow" w:cs="Times New Roman"/>
          <w:b/>
          <w:sz w:val="24"/>
          <w:szCs w:val="24"/>
          <w:lang w:eastAsia="pl-PL"/>
        </w:rPr>
        <w:t>§ 4</w:t>
      </w:r>
    </w:p>
    <w:p w:rsidR="008A2B22" w:rsidRPr="005B00F2" w:rsidRDefault="008A2B22" w:rsidP="008A2B22">
      <w:pPr>
        <w:spacing w:after="0" w:line="240" w:lineRule="auto"/>
        <w:ind w:left="360"/>
        <w:contextualSpacing/>
        <w:jc w:val="center"/>
        <w:rPr>
          <w:rFonts w:ascii="Arial Narrow" w:eastAsia="Calibri" w:hAnsi="Arial Narrow" w:cs="Times New Roman"/>
          <w:b/>
          <w:sz w:val="24"/>
          <w:szCs w:val="24"/>
          <w:lang w:eastAsia="pl-PL"/>
        </w:rPr>
      </w:pPr>
      <w:r w:rsidRPr="005B00F2">
        <w:rPr>
          <w:rFonts w:ascii="Arial Narrow" w:eastAsia="Calibri" w:hAnsi="Arial Narrow" w:cs="Times New Roman"/>
          <w:b/>
          <w:sz w:val="24"/>
          <w:szCs w:val="24"/>
          <w:lang w:eastAsia="pl-PL"/>
        </w:rPr>
        <w:t>Wymagania dotyczące osób uczestniczących w realizacji zadania</w:t>
      </w:r>
    </w:p>
    <w:p w:rsidR="008A2B22" w:rsidRPr="005B00F2" w:rsidRDefault="008A2B22" w:rsidP="008A2B22">
      <w:pPr>
        <w:spacing w:after="0" w:line="240" w:lineRule="auto"/>
        <w:ind w:left="360"/>
        <w:contextualSpacing/>
        <w:jc w:val="center"/>
        <w:rPr>
          <w:rFonts w:ascii="Arial Narrow" w:eastAsia="Calibri" w:hAnsi="Arial Narrow" w:cs="Times New Roman"/>
          <w:b/>
          <w:sz w:val="24"/>
          <w:szCs w:val="24"/>
          <w:lang w:eastAsia="pl-PL"/>
        </w:rPr>
      </w:pPr>
      <w:r w:rsidRPr="005B00F2">
        <w:rPr>
          <w:rFonts w:ascii="Arial Narrow" w:eastAsia="Calibri" w:hAnsi="Arial Narrow" w:cs="Times New Roman"/>
          <w:b/>
          <w:sz w:val="24"/>
          <w:szCs w:val="24"/>
          <w:lang w:eastAsia="pl-PL"/>
        </w:rPr>
        <w:t xml:space="preserve"> </w:t>
      </w:r>
    </w:p>
    <w:p w:rsidR="008A2B22" w:rsidRPr="005B00F2" w:rsidRDefault="008A2B22" w:rsidP="008A2B22">
      <w:pPr>
        <w:numPr>
          <w:ilvl w:val="0"/>
          <w:numId w:val="10"/>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Usługi będą świadczone przez osoby ze specjalistycznym przygotowaniem zawodowym</w:t>
      </w:r>
      <w:r w:rsidRPr="005B00F2">
        <w:rPr>
          <w:rFonts w:ascii="Arial Narrow" w:eastAsia="Calibri" w:hAnsi="Arial Narrow" w:cs="Arial"/>
          <w:sz w:val="24"/>
          <w:szCs w:val="24"/>
        </w:rPr>
        <w:br/>
        <w:t xml:space="preserve">i doświadczeniem, stosownie do przepisów Rozporządzenia Ministra Polityki Społecznej </w:t>
      </w:r>
      <w:r w:rsidRPr="005B00F2">
        <w:rPr>
          <w:rFonts w:ascii="Arial Narrow" w:eastAsia="Calibri" w:hAnsi="Arial Narrow" w:cs="Arial"/>
          <w:sz w:val="24"/>
          <w:szCs w:val="24"/>
        </w:rPr>
        <w:br/>
        <w:t xml:space="preserve">z dnia 22 września 2005 r. w sprawie specjalistycznych usług opiekuńczych (Dz. U. 2005 r. Nr 189, poz. 1598 z późn. zm.) oraz posiadające kwalifikacje i doświadczenie w zakresie wykazanym </w:t>
      </w:r>
      <w:r w:rsidRPr="005B00F2">
        <w:rPr>
          <w:rFonts w:ascii="Arial Narrow" w:eastAsia="Calibri" w:hAnsi="Arial Narrow" w:cs="Arial"/>
          <w:sz w:val="24"/>
          <w:szCs w:val="24"/>
        </w:rPr>
        <w:br/>
        <w:t>w ofercie.</w:t>
      </w:r>
    </w:p>
    <w:p w:rsidR="008A2B22" w:rsidRPr="005B00F2" w:rsidRDefault="008A2B22" w:rsidP="008A2B22">
      <w:pPr>
        <w:spacing w:after="0" w:line="240" w:lineRule="auto"/>
        <w:ind w:left="360"/>
        <w:jc w:val="both"/>
        <w:rPr>
          <w:rFonts w:ascii="Arial Narrow" w:eastAsia="Calibri" w:hAnsi="Arial Narrow" w:cs="Arial"/>
          <w:sz w:val="12"/>
          <w:szCs w:val="12"/>
        </w:rPr>
      </w:pPr>
    </w:p>
    <w:p w:rsidR="008A2B22" w:rsidRPr="005B00F2" w:rsidRDefault="008A2B22" w:rsidP="008A2B22">
      <w:pPr>
        <w:numPr>
          <w:ilvl w:val="0"/>
          <w:numId w:val="10"/>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 xml:space="preserve">Podczas realizacji zadania obowiązują następujące zasady dotyczące osób świadczących usługi: </w:t>
      </w:r>
    </w:p>
    <w:p w:rsidR="008A2B22" w:rsidRPr="005B00F2" w:rsidRDefault="008A2B22" w:rsidP="008A2B22">
      <w:pPr>
        <w:numPr>
          <w:ilvl w:val="1"/>
          <w:numId w:val="10"/>
        </w:numPr>
        <w:spacing w:after="0" w:line="240" w:lineRule="auto"/>
        <w:ind w:left="709" w:hanging="283"/>
        <w:jc w:val="both"/>
        <w:rPr>
          <w:rFonts w:ascii="Arial Narrow" w:eastAsia="Calibri" w:hAnsi="Arial Narrow" w:cs="Arial"/>
          <w:sz w:val="24"/>
          <w:szCs w:val="24"/>
        </w:rPr>
      </w:pPr>
      <w:r w:rsidRPr="005B00F2">
        <w:rPr>
          <w:rFonts w:ascii="Arial Narrow" w:eastAsia="Calibri" w:hAnsi="Arial Narrow" w:cs="Arial"/>
          <w:sz w:val="24"/>
          <w:szCs w:val="24"/>
        </w:rPr>
        <w:t>usługi muszą być świadczone przez osoby wymienione w wykazie osób, które będą uczestniczyły w realizacji zadania publicznego stanowiącym załącznik do oferty,</w:t>
      </w:r>
    </w:p>
    <w:p w:rsidR="008A2B22" w:rsidRPr="005B00F2" w:rsidRDefault="008A2B22" w:rsidP="008A2B22">
      <w:pPr>
        <w:numPr>
          <w:ilvl w:val="1"/>
          <w:numId w:val="10"/>
        </w:numPr>
        <w:spacing w:after="0" w:line="240" w:lineRule="auto"/>
        <w:ind w:left="709" w:hanging="283"/>
        <w:jc w:val="both"/>
        <w:rPr>
          <w:rFonts w:ascii="Arial Narrow" w:eastAsia="Calibri" w:hAnsi="Arial Narrow" w:cs="Arial"/>
          <w:sz w:val="24"/>
          <w:szCs w:val="24"/>
        </w:rPr>
      </w:pPr>
      <w:r w:rsidRPr="005B00F2">
        <w:rPr>
          <w:rFonts w:ascii="Arial Narrow" w:eastAsia="Calibri" w:hAnsi="Arial Narrow" w:cs="Arial"/>
          <w:sz w:val="24"/>
          <w:szCs w:val="24"/>
        </w:rPr>
        <w:t>Zleceniobiorca może w trakcie realizacji umowy zastąpić osoby, o których mowa w pkt.1 innymi osobami pod warunkiem, że zmiana ta będzie miała miejsce tylko w szczególnych, uzasadnionych przypadkach takich jak: ustanie zatrudnienia, choroba, urlop, zdarzenie losowe, nienależyte wywiązywania się z powierzonych zdań,</w:t>
      </w:r>
    </w:p>
    <w:p w:rsidR="008A2B22" w:rsidRPr="005B00F2" w:rsidRDefault="008A2B22" w:rsidP="008A2B22">
      <w:pPr>
        <w:numPr>
          <w:ilvl w:val="1"/>
          <w:numId w:val="10"/>
        </w:numPr>
        <w:spacing w:after="0" w:line="240" w:lineRule="auto"/>
        <w:ind w:left="709" w:hanging="283"/>
        <w:jc w:val="both"/>
        <w:rPr>
          <w:rFonts w:ascii="Arial Narrow" w:eastAsia="Calibri" w:hAnsi="Arial Narrow" w:cs="Arial"/>
          <w:sz w:val="24"/>
          <w:szCs w:val="24"/>
        </w:rPr>
      </w:pPr>
      <w:r w:rsidRPr="005B00F2">
        <w:rPr>
          <w:rFonts w:ascii="Arial Narrow" w:eastAsia="Calibri" w:hAnsi="Arial Narrow" w:cs="Arial"/>
          <w:sz w:val="24"/>
          <w:szCs w:val="24"/>
        </w:rPr>
        <w:t xml:space="preserve">osoby, którymi Zleceniobiorca zastąpi osoby, o których mowa pkt. 1 muszą posiadać kwalifikacje </w:t>
      </w:r>
      <w:r w:rsidRPr="005B00F2">
        <w:rPr>
          <w:rFonts w:ascii="Arial Narrow" w:eastAsia="Calibri" w:hAnsi="Arial Narrow" w:cs="Arial"/>
          <w:sz w:val="24"/>
          <w:szCs w:val="24"/>
        </w:rPr>
        <w:br/>
        <w:t>i doświadczenie określone w rozporządzeniu, o którym mowa w ust.1.</w:t>
      </w:r>
    </w:p>
    <w:p w:rsidR="008A2B22" w:rsidRPr="005B00F2" w:rsidRDefault="008A2B22" w:rsidP="008A2B22">
      <w:pPr>
        <w:spacing w:after="0" w:line="240" w:lineRule="auto"/>
        <w:ind w:left="360"/>
        <w:jc w:val="both"/>
        <w:rPr>
          <w:rFonts w:ascii="Arial Narrow" w:eastAsia="Calibri" w:hAnsi="Arial Narrow" w:cs="Arial"/>
          <w:sz w:val="12"/>
          <w:szCs w:val="12"/>
        </w:rPr>
      </w:pPr>
    </w:p>
    <w:p w:rsidR="008A2B22" w:rsidRPr="005B00F2" w:rsidRDefault="008A2B22" w:rsidP="008A2B22">
      <w:pPr>
        <w:numPr>
          <w:ilvl w:val="0"/>
          <w:numId w:val="10"/>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Osoby świadczące usługi zobowiązane są je wykonywać przy zachowaniu należytej staranności, wysokich standardów etycznych i moralnych oraz do przestrzegania następujących zasad:</w:t>
      </w:r>
    </w:p>
    <w:p w:rsidR="008A2B22" w:rsidRPr="005B00F2" w:rsidRDefault="008A2B22" w:rsidP="008A2B22">
      <w:pPr>
        <w:numPr>
          <w:ilvl w:val="1"/>
          <w:numId w:val="10"/>
        </w:numPr>
        <w:spacing w:after="0" w:line="240" w:lineRule="auto"/>
        <w:ind w:firstLine="66"/>
        <w:jc w:val="both"/>
        <w:rPr>
          <w:rFonts w:ascii="Arial Narrow" w:eastAsia="Calibri" w:hAnsi="Arial Narrow" w:cs="Arial"/>
          <w:sz w:val="24"/>
          <w:szCs w:val="24"/>
        </w:rPr>
      </w:pPr>
      <w:r w:rsidRPr="005B00F2">
        <w:rPr>
          <w:rFonts w:ascii="Arial Narrow" w:eastAsia="Calibri" w:hAnsi="Arial Narrow" w:cs="Arial"/>
          <w:sz w:val="24"/>
          <w:szCs w:val="24"/>
        </w:rPr>
        <w:t>legitymowania się dokumentami ze zdjęciem, nazwiskiem oraz nazwą i telefonem Zleceniobiorcy,</w:t>
      </w:r>
    </w:p>
    <w:p w:rsidR="008A2B22" w:rsidRPr="005B00F2" w:rsidRDefault="008A2B22" w:rsidP="008A2B22">
      <w:pPr>
        <w:numPr>
          <w:ilvl w:val="1"/>
          <w:numId w:val="10"/>
        </w:numPr>
        <w:spacing w:after="0" w:line="240" w:lineRule="auto"/>
        <w:ind w:left="709" w:hanging="283"/>
        <w:jc w:val="both"/>
        <w:rPr>
          <w:rFonts w:ascii="Arial Narrow" w:eastAsia="Calibri" w:hAnsi="Arial Narrow" w:cs="Arial"/>
          <w:sz w:val="24"/>
          <w:szCs w:val="24"/>
        </w:rPr>
      </w:pPr>
      <w:r w:rsidRPr="005B00F2">
        <w:rPr>
          <w:rFonts w:ascii="Arial Narrow" w:eastAsia="Calibri" w:hAnsi="Arial Narrow" w:cs="Arial"/>
          <w:sz w:val="24"/>
          <w:szCs w:val="24"/>
        </w:rPr>
        <w:lastRenderedPageBreak/>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rsidR="008A2B22" w:rsidRPr="005B00F2" w:rsidRDefault="008A2B22" w:rsidP="008A2B22">
      <w:pPr>
        <w:numPr>
          <w:ilvl w:val="1"/>
          <w:numId w:val="10"/>
        </w:numPr>
        <w:spacing w:after="0" w:line="240" w:lineRule="auto"/>
        <w:ind w:left="709" w:hanging="283"/>
        <w:jc w:val="both"/>
        <w:rPr>
          <w:rFonts w:ascii="Arial Narrow" w:eastAsia="Calibri" w:hAnsi="Arial Narrow" w:cs="Arial"/>
          <w:sz w:val="24"/>
          <w:szCs w:val="24"/>
        </w:rPr>
      </w:pPr>
      <w:r w:rsidRPr="005B00F2">
        <w:rPr>
          <w:rFonts w:ascii="Arial Narrow" w:eastAsia="Calibri" w:hAnsi="Arial Narrow" w:cs="Arial"/>
          <w:sz w:val="24"/>
          <w:szCs w:val="24"/>
        </w:rPr>
        <w:t>nie wprowadzania do mieszkania świadczeniobiorcy osób nieupoważnionych,</w:t>
      </w:r>
    </w:p>
    <w:p w:rsidR="008A2B22" w:rsidRPr="005B00F2" w:rsidRDefault="008A2B22" w:rsidP="008A2B22">
      <w:pPr>
        <w:numPr>
          <w:ilvl w:val="1"/>
          <w:numId w:val="10"/>
        </w:numPr>
        <w:spacing w:after="0" w:line="240" w:lineRule="auto"/>
        <w:ind w:left="709" w:hanging="283"/>
        <w:jc w:val="both"/>
        <w:rPr>
          <w:rFonts w:ascii="Arial Narrow" w:eastAsia="Calibri" w:hAnsi="Arial Narrow" w:cs="Arial"/>
          <w:sz w:val="24"/>
          <w:szCs w:val="24"/>
        </w:rPr>
      </w:pPr>
      <w:r w:rsidRPr="005B00F2">
        <w:rPr>
          <w:rFonts w:ascii="Arial Narrow" w:eastAsia="Calibri" w:hAnsi="Arial Narrow" w:cs="Arial"/>
          <w:sz w:val="24"/>
          <w:szCs w:val="24"/>
        </w:rPr>
        <w:t xml:space="preserve">szanowania woli osoby w zakresie sposobu wykonywania konkretnych czynności, z zachowaniem ogólnie przyjętych norm społecznych oraz wykonywania wszelkich prac z poszanowaniem godności i uczuć tej osoby.  </w:t>
      </w:r>
    </w:p>
    <w:p w:rsidR="008A2B22" w:rsidRPr="005B00F2" w:rsidRDefault="008A2B22" w:rsidP="008A2B22">
      <w:pPr>
        <w:spacing w:after="0" w:line="240" w:lineRule="auto"/>
        <w:ind w:left="709"/>
        <w:jc w:val="both"/>
        <w:rPr>
          <w:rFonts w:ascii="Arial Narrow" w:eastAsia="Calibri" w:hAnsi="Arial Narrow" w:cs="Arial"/>
          <w:sz w:val="12"/>
          <w:szCs w:val="12"/>
        </w:rPr>
      </w:pPr>
    </w:p>
    <w:p w:rsidR="008A2B22" w:rsidRPr="005B00F2" w:rsidRDefault="008A2B22" w:rsidP="008A2B22">
      <w:pPr>
        <w:numPr>
          <w:ilvl w:val="0"/>
          <w:numId w:val="10"/>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Usługi koordynować będzie osoba wskazana w wykazie osób, które będą uczestniczyły w realizacji zadania publicznego stanowiącym załącznik do oferty, posiadająca co najmniej średnie wykształcenie o kierunku społecznym lub medycznym lub wykształcenie wyższe oraz półroczne doświadczenie w bezpośrednim świadczeniu usług opiekuńczych lub specjalistycznych usług opiekuńczych lub jako koordynator tych usług.</w:t>
      </w:r>
    </w:p>
    <w:p w:rsidR="008A2B22" w:rsidRPr="005B00F2" w:rsidRDefault="008A2B22" w:rsidP="008A2B22">
      <w:pPr>
        <w:spacing w:after="0" w:line="240" w:lineRule="auto"/>
        <w:ind w:left="360"/>
        <w:jc w:val="both"/>
        <w:rPr>
          <w:rFonts w:ascii="Arial Narrow" w:eastAsia="Calibri" w:hAnsi="Arial Narrow" w:cs="Arial"/>
          <w:sz w:val="12"/>
          <w:szCs w:val="12"/>
        </w:rPr>
      </w:pPr>
    </w:p>
    <w:p w:rsidR="008A2B22" w:rsidRPr="005B00F2" w:rsidRDefault="008A2B22" w:rsidP="008A2B22">
      <w:pPr>
        <w:numPr>
          <w:ilvl w:val="0"/>
          <w:numId w:val="10"/>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 xml:space="preserve">Zleceniobiorca dopuszcza możliwość zmiany osoby koordynującej usługi pod warunkiem, że będzie ona posiadać kwalifikacje i doświadczenie nie mniejsze niż kwalifikacje i doświadczenie osoby, o której mowa w ust. 4. </w:t>
      </w:r>
    </w:p>
    <w:p w:rsidR="008A2B22" w:rsidRPr="005B00F2" w:rsidRDefault="008A2B22" w:rsidP="008A2B22">
      <w:pPr>
        <w:spacing w:after="0" w:line="240" w:lineRule="auto"/>
        <w:ind w:left="360"/>
        <w:jc w:val="both"/>
        <w:rPr>
          <w:rFonts w:ascii="Arial Narrow" w:eastAsia="Calibri" w:hAnsi="Arial Narrow" w:cs="Arial"/>
          <w:sz w:val="12"/>
          <w:szCs w:val="12"/>
        </w:rPr>
      </w:pPr>
    </w:p>
    <w:p w:rsidR="008A2B22" w:rsidRPr="005B00F2" w:rsidRDefault="008A2B22" w:rsidP="008A2B22">
      <w:pPr>
        <w:numPr>
          <w:ilvl w:val="0"/>
          <w:numId w:val="10"/>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 xml:space="preserve">Zleceniobiorca zobowiązuje się do niezwłocznego przekazania do Miejskiego Ośrodka Pomocy Rodzinie danych nowo zatrudnionych osób, który będzie miał prawo do oceny kwalifikacji </w:t>
      </w:r>
      <w:r w:rsidRPr="005B00F2">
        <w:rPr>
          <w:rFonts w:ascii="Arial Narrow" w:eastAsia="Calibri" w:hAnsi="Arial Narrow" w:cs="Arial"/>
          <w:sz w:val="24"/>
          <w:szCs w:val="24"/>
        </w:rPr>
        <w:br/>
        <w:t>i przygotowania zawodowego tych osób.</w:t>
      </w:r>
    </w:p>
    <w:p w:rsidR="008A2B22" w:rsidRPr="005B00F2" w:rsidRDefault="008A2B22" w:rsidP="008A2B22">
      <w:pPr>
        <w:spacing w:after="0" w:line="240" w:lineRule="auto"/>
        <w:ind w:left="360"/>
        <w:jc w:val="center"/>
        <w:rPr>
          <w:rFonts w:ascii="Arial Narrow" w:eastAsia="Times New Roman" w:hAnsi="Arial Narrow" w:cs="Times New Roman"/>
          <w:b/>
          <w:sz w:val="24"/>
          <w:szCs w:val="24"/>
          <w:lang w:eastAsia="pl-PL"/>
        </w:rPr>
      </w:pPr>
    </w:p>
    <w:p w:rsidR="008A2B22" w:rsidRPr="005B00F2" w:rsidRDefault="008A2B22" w:rsidP="008A2B22">
      <w:pPr>
        <w:spacing w:after="0" w:line="240" w:lineRule="auto"/>
        <w:ind w:left="360"/>
        <w:jc w:val="center"/>
        <w:rPr>
          <w:rFonts w:ascii="Arial Narrow" w:eastAsia="Times New Roman" w:hAnsi="Arial Narrow" w:cs="Times New Roman"/>
          <w:b/>
          <w:sz w:val="24"/>
          <w:szCs w:val="24"/>
          <w:lang w:eastAsia="pl-PL"/>
        </w:rPr>
      </w:pPr>
      <w:r w:rsidRPr="005B00F2">
        <w:rPr>
          <w:rFonts w:ascii="Arial Narrow" w:eastAsia="Times New Roman" w:hAnsi="Arial Narrow" w:cs="Times New Roman"/>
          <w:b/>
          <w:sz w:val="24"/>
          <w:szCs w:val="24"/>
          <w:lang w:eastAsia="pl-PL"/>
        </w:rPr>
        <w:t>§ 5</w:t>
      </w:r>
    </w:p>
    <w:p w:rsidR="008A2B22" w:rsidRPr="005B00F2" w:rsidRDefault="008A2B22" w:rsidP="008A2B22">
      <w:pPr>
        <w:spacing w:after="0" w:line="240" w:lineRule="auto"/>
        <w:ind w:left="360"/>
        <w:jc w:val="center"/>
        <w:rPr>
          <w:rFonts w:ascii="Arial Narrow" w:eastAsia="Times New Roman" w:hAnsi="Arial Narrow" w:cs="Times New Roman"/>
          <w:b/>
          <w:sz w:val="24"/>
          <w:szCs w:val="24"/>
          <w:lang w:eastAsia="pl-PL"/>
        </w:rPr>
      </w:pPr>
      <w:r w:rsidRPr="005B00F2">
        <w:rPr>
          <w:rFonts w:ascii="Arial Narrow" w:eastAsia="Times New Roman" w:hAnsi="Arial Narrow" w:cs="Times New Roman"/>
          <w:b/>
          <w:sz w:val="24"/>
          <w:szCs w:val="24"/>
          <w:lang w:eastAsia="pl-PL"/>
        </w:rPr>
        <w:t>Finansowanie zadania publicznego</w:t>
      </w:r>
    </w:p>
    <w:p w:rsidR="008A2B22" w:rsidRPr="005B00F2" w:rsidRDefault="008A2B22" w:rsidP="008A2B22">
      <w:pPr>
        <w:spacing w:after="0" w:line="240" w:lineRule="auto"/>
        <w:ind w:left="360"/>
        <w:jc w:val="center"/>
        <w:rPr>
          <w:rFonts w:ascii="Arial Narrow" w:eastAsia="Times New Roman" w:hAnsi="Arial Narrow" w:cs="Times New Roman"/>
          <w:b/>
          <w:sz w:val="24"/>
          <w:szCs w:val="24"/>
          <w:lang w:eastAsia="pl-PL"/>
        </w:rPr>
      </w:pPr>
    </w:p>
    <w:p w:rsidR="008A2B22" w:rsidRDefault="008A2B22" w:rsidP="008A2B22">
      <w:pPr>
        <w:numPr>
          <w:ilvl w:val="0"/>
          <w:numId w:val="16"/>
        </w:numPr>
        <w:spacing w:after="0" w:line="240" w:lineRule="auto"/>
        <w:ind w:left="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Zleceniodawca zobowiązuje się do przekazania na realizację zadania publicznego środków finansowych </w:t>
      </w:r>
      <w:r>
        <w:rPr>
          <w:rFonts w:ascii="Arial Narrow" w:eastAsia="Times New Roman" w:hAnsi="Arial Narrow" w:cs="Times New Roman"/>
          <w:sz w:val="24"/>
          <w:szCs w:val="24"/>
          <w:lang w:eastAsia="pl-PL"/>
        </w:rPr>
        <w:t xml:space="preserve">wynosi …………………………………………… (słownie: …………………………… zł) na rachunek bankowy Zleceniobiorcy nr ………………………………………………………………………… </w:t>
      </w:r>
      <w:r w:rsidRPr="005B00F2">
        <w:rPr>
          <w:rFonts w:ascii="Arial Narrow" w:eastAsia="Times New Roman" w:hAnsi="Arial Narrow" w:cs="Times New Roman"/>
          <w:sz w:val="24"/>
          <w:szCs w:val="24"/>
          <w:lang w:eastAsia="pl-PL"/>
        </w:rPr>
        <w:t>w</w:t>
      </w:r>
      <w:r>
        <w:rPr>
          <w:rFonts w:ascii="Arial Narrow" w:eastAsia="Times New Roman" w:hAnsi="Arial Narrow" w:cs="Times New Roman"/>
          <w:sz w:val="24"/>
          <w:szCs w:val="24"/>
          <w:lang w:eastAsia="pl-PL"/>
        </w:rPr>
        <w:t xml:space="preserve"> następujący sposób:</w:t>
      </w:r>
    </w:p>
    <w:p w:rsidR="008A2B22" w:rsidRDefault="008A2B22" w:rsidP="008A2B22">
      <w:pPr>
        <w:pStyle w:val="Akapitzlist"/>
        <w:numPr>
          <w:ilvl w:val="1"/>
          <w:numId w:val="2"/>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środki finansowe w roku 2019, tj. od 1 lipca 2019 r. do 31 grudnia 2019 r.</w:t>
      </w:r>
      <w:r w:rsidRPr="00B92D35">
        <w:rPr>
          <w:rFonts w:ascii="Arial Narrow" w:eastAsia="Times New Roman" w:hAnsi="Arial Narrow"/>
          <w:sz w:val="24"/>
          <w:szCs w:val="24"/>
          <w:lang w:eastAsia="pl-PL"/>
        </w:rPr>
        <w:t xml:space="preserve"> w</w:t>
      </w:r>
      <w:r>
        <w:rPr>
          <w:rFonts w:ascii="Arial Narrow" w:eastAsia="Times New Roman" w:hAnsi="Arial Narrow"/>
          <w:sz w:val="24"/>
          <w:szCs w:val="24"/>
          <w:lang w:eastAsia="pl-PL"/>
        </w:rPr>
        <w:t xml:space="preserve"> łącznej</w:t>
      </w:r>
      <w:r w:rsidRPr="00B92D35">
        <w:rPr>
          <w:rFonts w:ascii="Arial Narrow" w:eastAsia="Times New Roman" w:hAnsi="Arial Narrow"/>
          <w:sz w:val="24"/>
          <w:szCs w:val="24"/>
          <w:lang w:eastAsia="pl-PL"/>
        </w:rPr>
        <w:t xml:space="preserve"> wysokości do……………. (słownie</w:t>
      </w:r>
      <w:r>
        <w:rPr>
          <w:rFonts w:ascii="Arial Narrow" w:eastAsia="Times New Roman" w:hAnsi="Arial Narrow"/>
          <w:sz w:val="24"/>
          <w:szCs w:val="24"/>
          <w:lang w:eastAsia="pl-PL"/>
        </w:rPr>
        <w:t xml:space="preserve"> </w:t>
      </w:r>
      <w:r w:rsidRPr="00B92D35">
        <w:rPr>
          <w:rFonts w:ascii="Arial Narrow" w:eastAsia="Times New Roman" w:hAnsi="Arial Narrow"/>
          <w:sz w:val="24"/>
          <w:szCs w:val="24"/>
          <w:lang w:eastAsia="pl-PL"/>
        </w:rPr>
        <w:t xml:space="preserve">:……………… zł) </w:t>
      </w:r>
    </w:p>
    <w:p w:rsidR="008A2B22" w:rsidRDefault="008A2B22" w:rsidP="008A2B22">
      <w:pPr>
        <w:pStyle w:val="Akapitzlist"/>
        <w:numPr>
          <w:ilvl w:val="1"/>
          <w:numId w:val="2"/>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środki finansowe w roku 2020, tj. od 1 stycznia 2020 r. do 31 grudnia 2020 r.</w:t>
      </w:r>
      <w:r w:rsidRPr="00B92D35">
        <w:rPr>
          <w:rFonts w:ascii="Arial Narrow" w:eastAsia="Times New Roman" w:hAnsi="Arial Narrow"/>
          <w:sz w:val="24"/>
          <w:szCs w:val="24"/>
          <w:lang w:eastAsia="pl-PL"/>
        </w:rPr>
        <w:t xml:space="preserve"> w</w:t>
      </w:r>
      <w:r>
        <w:rPr>
          <w:rFonts w:ascii="Arial Narrow" w:eastAsia="Times New Roman" w:hAnsi="Arial Narrow"/>
          <w:sz w:val="24"/>
          <w:szCs w:val="24"/>
          <w:lang w:eastAsia="pl-PL"/>
        </w:rPr>
        <w:t xml:space="preserve"> łącznej</w:t>
      </w:r>
      <w:r w:rsidRPr="00B92D35">
        <w:rPr>
          <w:rFonts w:ascii="Arial Narrow" w:eastAsia="Times New Roman" w:hAnsi="Arial Narrow"/>
          <w:sz w:val="24"/>
          <w:szCs w:val="24"/>
          <w:lang w:eastAsia="pl-PL"/>
        </w:rPr>
        <w:t xml:space="preserve"> wysokości do………………. (słownie: ………………………</w:t>
      </w:r>
      <w:r>
        <w:rPr>
          <w:rFonts w:ascii="Arial Narrow" w:eastAsia="Times New Roman" w:hAnsi="Arial Narrow"/>
          <w:sz w:val="24"/>
          <w:szCs w:val="24"/>
          <w:lang w:eastAsia="pl-PL"/>
        </w:rPr>
        <w:t xml:space="preserve"> </w:t>
      </w:r>
      <w:r w:rsidRPr="00B92D35">
        <w:rPr>
          <w:rFonts w:ascii="Arial Narrow" w:eastAsia="Times New Roman" w:hAnsi="Arial Narrow"/>
          <w:sz w:val="24"/>
          <w:szCs w:val="24"/>
          <w:lang w:eastAsia="pl-PL"/>
        </w:rPr>
        <w:t xml:space="preserve">zł), </w:t>
      </w:r>
    </w:p>
    <w:p w:rsidR="008A2B22" w:rsidRPr="00B92D35" w:rsidRDefault="008A2B22" w:rsidP="008A2B22">
      <w:pPr>
        <w:pStyle w:val="Akapitzlist"/>
        <w:numPr>
          <w:ilvl w:val="1"/>
          <w:numId w:val="2"/>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środki finansowe w roku 2021, tj. od 1 stycznia 2021 r. do 30 czerwca 2021 r. w łącznej wysokości do……………………… (słownie: ………………… zł)</w:t>
      </w:r>
    </w:p>
    <w:p w:rsidR="008A2B22" w:rsidRPr="005B00F2" w:rsidRDefault="008A2B22" w:rsidP="008A2B22">
      <w:pPr>
        <w:spacing w:after="0" w:line="240" w:lineRule="auto"/>
        <w:ind w:left="426"/>
        <w:jc w:val="both"/>
        <w:rPr>
          <w:rFonts w:ascii="Arial Narrow" w:eastAsia="Times New Roman" w:hAnsi="Arial Narrow" w:cs="Times New Roman"/>
          <w:sz w:val="24"/>
          <w:szCs w:val="24"/>
          <w:lang w:eastAsia="pl-PL"/>
        </w:rPr>
      </w:pPr>
    </w:p>
    <w:p w:rsidR="008A2B22" w:rsidRPr="008976D1" w:rsidRDefault="008A2B22" w:rsidP="008A2B22">
      <w:pPr>
        <w:pStyle w:val="Akapitzlist"/>
        <w:numPr>
          <w:ilvl w:val="0"/>
          <w:numId w:val="16"/>
        </w:numPr>
        <w:spacing w:after="0" w:line="240" w:lineRule="auto"/>
        <w:jc w:val="both"/>
        <w:rPr>
          <w:rFonts w:ascii="Arial Narrow" w:eastAsia="Times New Roman" w:hAnsi="Arial Narrow"/>
          <w:sz w:val="24"/>
          <w:szCs w:val="24"/>
          <w:lang w:eastAsia="pl-PL"/>
        </w:rPr>
      </w:pPr>
      <w:r w:rsidRPr="008976D1">
        <w:rPr>
          <w:rFonts w:ascii="Arial Narrow" w:eastAsia="Times New Roman" w:hAnsi="Arial Narrow"/>
          <w:sz w:val="24"/>
          <w:szCs w:val="24"/>
          <w:lang w:eastAsia="pl-PL"/>
        </w:rPr>
        <w:t>Zleceniodawca zobowiązuje się przekazywać dotację z dołu, w miesięcznych transzach, przy czym łączna wysokość transz przekazanych w danym roku budżetowym nie może przekroczyć wielkości środków finansowych zaplanowanych w budżecie miasta na ten cel.</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spacing w:after="0" w:line="240" w:lineRule="auto"/>
        <w:jc w:val="both"/>
        <w:rPr>
          <w:rFonts w:ascii="Arial Narrow" w:eastAsia="Times New Roman" w:hAnsi="Arial Narrow" w:cs="Times New Roman"/>
          <w:sz w:val="12"/>
          <w:szCs w:val="12"/>
          <w:lang w:eastAsia="pl-PL"/>
        </w:rPr>
      </w:pPr>
    </w:p>
    <w:p w:rsidR="008A2B22" w:rsidRPr="005B00F2" w:rsidRDefault="008A2B22" w:rsidP="008A2B22">
      <w:pPr>
        <w:numPr>
          <w:ilvl w:val="0"/>
          <w:numId w:val="16"/>
        </w:numPr>
        <w:spacing w:after="0" w:line="240" w:lineRule="auto"/>
        <w:ind w:left="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Wysokość transzy dotacji, o której mowa w ust. 2 ustalana jest jako iloczyn liczby zrealizowanych </w:t>
      </w:r>
      <w:r w:rsidRPr="005B00F2">
        <w:rPr>
          <w:rFonts w:ascii="Arial Narrow" w:eastAsia="Times New Roman" w:hAnsi="Arial Narrow" w:cs="Times New Roman"/>
          <w:sz w:val="24"/>
          <w:szCs w:val="24"/>
          <w:lang w:eastAsia="pl-PL"/>
        </w:rPr>
        <w:br/>
        <w:t>w poprzednim miesiącu godzin usług pomnożonej przez obowiązującą stawkę jednostkową.</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6"/>
        </w:numPr>
        <w:spacing w:after="0" w:line="240" w:lineRule="auto"/>
        <w:ind w:left="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Stawka jednostkowa za godzinę wykonywania usług wynosi …… zł (słownie: …).</w:t>
      </w:r>
    </w:p>
    <w:p w:rsidR="008A2B22" w:rsidRPr="005B00F2" w:rsidRDefault="008A2B22" w:rsidP="008A2B22">
      <w:pPr>
        <w:spacing w:after="0" w:line="240" w:lineRule="auto"/>
        <w:ind w:left="426"/>
        <w:contextualSpacing/>
        <w:jc w:val="both"/>
        <w:rPr>
          <w:rFonts w:ascii="Arial Narrow" w:eastAsia="Calibri" w:hAnsi="Arial Narrow" w:cs="Times New Roman"/>
          <w:sz w:val="24"/>
          <w:szCs w:val="24"/>
          <w:lang w:eastAsia="pl-PL"/>
        </w:rPr>
      </w:pPr>
    </w:p>
    <w:p w:rsidR="008A2B22" w:rsidRPr="005B00F2" w:rsidRDefault="008A2B22" w:rsidP="008A2B22">
      <w:pPr>
        <w:numPr>
          <w:ilvl w:val="0"/>
          <w:numId w:val="16"/>
        </w:numPr>
        <w:spacing w:after="0" w:line="240" w:lineRule="auto"/>
        <w:ind w:left="426"/>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Zmiana stawki jednostkowej w czasie realizacji zadania może ulec zmianie, pod warunkiem, że nie będzie to miało wpływu na wysokość zaplanowanych środków w budżecie Miasta</w:t>
      </w:r>
      <w:r>
        <w:rPr>
          <w:rFonts w:ascii="Arial Narrow" w:eastAsia="Calibri" w:hAnsi="Arial Narrow" w:cs="Times New Roman"/>
          <w:sz w:val="24"/>
          <w:szCs w:val="24"/>
          <w:lang w:eastAsia="pl-PL"/>
        </w:rPr>
        <w:t xml:space="preserve"> Włocławek</w:t>
      </w:r>
      <w:r w:rsidRPr="005B00F2">
        <w:rPr>
          <w:rFonts w:ascii="Arial Narrow" w:eastAsia="Calibri" w:hAnsi="Arial Narrow" w:cs="Times New Roman"/>
          <w:sz w:val="24"/>
          <w:szCs w:val="24"/>
          <w:lang w:eastAsia="pl-PL"/>
        </w:rPr>
        <w:t>.</w:t>
      </w:r>
    </w:p>
    <w:p w:rsidR="008A2B22" w:rsidRPr="005B00F2" w:rsidRDefault="008A2B22" w:rsidP="008A2B22">
      <w:pPr>
        <w:spacing w:after="0" w:line="240" w:lineRule="auto"/>
        <w:ind w:left="426"/>
        <w:contextualSpacing/>
        <w:jc w:val="both"/>
        <w:rPr>
          <w:rFonts w:ascii="Arial Narrow" w:eastAsia="Calibri" w:hAnsi="Arial Narrow" w:cs="Times New Roman"/>
          <w:sz w:val="12"/>
          <w:szCs w:val="12"/>
          <w:lang w:eastAsia="pl-PL"/>
        </w:rPr>
      </w:pPr>
    </w:p>
    <w:p w:rsidR="008A2B22" w:rsidRPr="005B00F2" w:rsidRDefault="008A2B22" w:rsidP="008A2B22">
      <w:pPr>
        <w:numPr>
          <w:ilvl w:val="0"/>
          <w:numId w:val="16"/>
        </w:numPr>
        <w:spacing w:after="0" w:line="240" w:lineRule="auto"/>
        <w:ind w:left="426"/>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Rozliczenie udzielonej dotacji będzie następowało co miesiąc, w oparciu o zbiorcze zestawienie usług zrealizowanych w poprzednim miesiącu, które Zleceniobiorca składa, w terminie do 5-go dnia następnego miesiąca we właściwym wydziale Urzędu Miasta Włocławek za pośrednictwem Miejskiego Ośrodka Pomocy Rodzinie we Włocławku.</w:t>
      </w:r>
    </w:p>
    <w:p w:rsidR="008A2B22" w:rsidRPr="005B00F2" w:rsidRDefault="008A2B22" w:rsidP="008A2B22">
      <w:pPr>
        <w:spacing w:after="0" w:line="240" w:lineRule="auto"/>
        <w:ind w:left="426"/>
        <w:jc w:val="both"/>
        <w:rPr>
          <w:rFonts w:ascii="Arial Narrow" w:eastAsia="Calibri" w:hAnsi="Arial Narrow" w:cs="Arial"/>
          <w:sz w:val="12"/>
          <w:szCs w:val="12"/>
        </w:rPr>
      </w:pPr>
    </w:p>
    <w:p w:rsidR="008A2B22" w:rsidRPr="005B00F2" w:rsidRDefault="008A2B22" w:rsidP="008A2B22">
      <w:pPr>
        <w:numPr>
          <w:ilvl w:val="0"/>
          <w:numId w:val="16"/>
        </w:numPr>
        <w:spacing w:after="0" w:line="240" w:lineRule="auto"/>
        <w:ind w:left="426"/>
        <w:jc w:val="both"/>
        <w:rPr>
          <w:rFonts w:ascii="Arial Narrow" w:eastAsia="Calibri" w:hAnsi="Arial Narrow" w:cs="Arial"/>
          <w:sz w:val="24"/>
          <w:szCs w:val="24"/>
        </w:rPr>
      </w:pPr>
      <w:r w:rsidRPr="005B00F2">
        <w:rPr>
          <w:rFonts w:ascii="Arial Narrow" w:eastAsia="Calibri" w:hAnsi="Arial Narrow" w:cs="Times New Roman"/>
          <w:sz w:val="24"/>
          <w:szCs w:val="24"/>
        </w:rPr>
        <w:lastRenderedPageBreak/>
        <w:t xml:space="preserve">Wraz z zestawieniem, o którym mowa w ust. </w:t>
      </w:r>
      <w:r>
        <w:rPr>
          <w:rFonts w:ascii="Arial Narrow" w:eastAsia="Calibri" w:hAnsi="Arial Narrow" w:cs="Times New Roman"/>
          <w:sz w:val="24"/>
          <w:szCs w:val="24"/>
        </w:rPr>
        <w:t>6</w:t>
      </w:r>
      <w:r w:rsidRPr="005B00F2">
        <w:rPr>
          <w:rFonts w:ascii="Arial Narrow" w:eastAsia="Calibri" w:hAnsi="Arial Narrow" w:cs="Times New Roman"/>
          <w:sz w:val="24"/>
          <w:szCs w:val="24"/>
        </w:rPr>
        <w:t xml:space="preserve"> Zleceniobiorca składa wykaz obejmujący: imienną listę świadczeniobiorców, liczbę godzin zrealizowanych usług u każdego świadczeniobiorcy i wysokość odpłatności wynikającą z decyzji Miejskiego Ośrodka Pomocy Rodzinie we Włocławku.</w:t>
      </w:r>
    </w:p>
    <w:p w:rsidR="008A2B22" w:rsidRPr="005B00F2" w:rsidRDefault="008A2B22" w:rsidP="008A2B22">
      <w:pPr>
        <w:spacing w:after="0" w:line="240" w:lineRule="auto"/>
        <w:ind w:left="426"/>
        <w:jc w:val="both"/>
        <w:rPr>
          <w:rFonts w:ascii="Arial Narrow" w:eastAsia="Calibri" w:hAnsi="Arial Narrow" w:cs="Arial"/>
          <w:sz w:val="12"/>
          <w:szCs w:val="12"/>
        </w:rPr>
      </w:pPr>
    </w:p>
    <w:p w:rsidR="008A2B22" w:rsidRPr="005B00F2" w:rsidRDefault="008A2B22" w:rsidP="008A2B22">
      <w:pPr>
        <w:numPr>
          <w:ilvl w:val="0"/>
          <w:numId w:val="16"/>
        </w:numPr>
        <w:spacing w:after="0" w:line="240" w:lineRule="auto"/>
        <w:ind w:left="426" w:hanging="426"/>
        <w:jc w:val="both"/>
        <w:rPr>
          <w:rFonts w:ascii="Arial Narrow" w:eastAsia="Calibri" w:hAnsi="Arial Narrow" w:cs="Arial"/>
          <w:sz w:val="24"/>
          <w:szCs w:val="24"/>
        </w:rPr>
      </w:pPr>
      <w:r w:rsidRPr="005B00F2">
        <w:rPr>
          <w:rFonts w:ascii="Arial Narrow" w:eastAsia="Calibri" w:hAnsi="Arial Narrow" w:cs="Arial"/>
          <w:sz w:val="24"/>
          <w:szCs w:val="24"/>
        </w:rPr>
        <w:t xml:space="preserve">Miesięczna transza dotacji będzie przekazywana w terminie 7 dni od daty przekazania zestawienia, </w:t>
      </w:r>
      <w:r w:rsidRPr="005B00F2">
        <w:rPr>
          <w:rFonts w:ascii="Arial Narrow" w:eastAsia="Calibri" w:hAnsi="Arial Narrow" w:cs="Arial"/>
          <w:sz w:val="24"/>
          <w:szCs w:val="24"/>
        </w:rPr>
        <w:br/>
        <w:t xml:space="preserve">o którym mowa w ust. 6. </w:t>
      </w:r>
    </w:p>
    <w:p w:rsidR="008A2B22" w:rsidRPr="005B00F2" w:rsidRDefault="008A2B22" w:rsidP="008A2B22">
      <w:pPr>
        <w:spacing w:after="0" w:line="240" w:lineRule="auto"/>
        <w:ind w:left="426"/>
        <w:jc w:val="both"/>
        <w:rPr>
          <w:rFonts w:ascii="Arial Narrow" w:eastAsia="Calibri" w:hAnsi="Arial Narrow" w:cs="Arial"/>
          <w:sz w:val="12"/>
          <w:szCs w:val="12"/>
        </w:rPr>
      </w:pPr>
    </w:p>
    <w:p w:rsidR="008A2B22" w:rsidRPr="005B00F2" w:rsidRDefault="008A2B22" w:rsidP="008A2B22">
      <w:pPr>
        <w:numPr>
          <w:ilvl w:val="0"/>
          <w:numId w:val="16"/>
        </w:numPr>
        <w:spacing w:after="0" w:line="240" w:lineRule="auto"/>
        <w:ind w:left="426" w:hanging="426"/>
        <w:jc w:val="both"/>
        <w:rPr>
          <w:rFonts w:ascii="Arial Narrow" w:eastAsia="Calibri" w:hAnsi="Arial Narrow" w:cs="Arial"/>
          <w:sz w:val="28"/>
          <w:szCs w:val="24"/>
        </w:rPr>
      </w:pPr>
      <w:r w:rsidRPr="005B00F2">
        <w:rPr>
          <w:rFonts w:ascii="Arial Narrow" w:eastAsia="Calibri" w:hAnsi="Arial Narrow" w:cs="Times New Roman"/>
          <w:sz w:val="24"/>
        </w:rPr>
        <w:t>Za dzień przekazania dotacji uznaje się dzień obciążenia rachunku Zleceniodawcy.</w:t>
      </w:r>
    </w:p>
    <w:p w:rsidR="008A2B22" w:rsidRPr="005B00F2" w:rsidRDefault="008A2B22" w:rsidP="008A2B22">
      <w:pPr>
        <w:spacing w:after="0" w:line="240" w:lineRule="auto"/>
        <w:ind w:left="426"/>
        <w:jc w:val="both"/>
        <w:rPr>
          <w:rFonts w:ascii="Arial Narrow" w:eastAsia="Calibri" w:hAnsi="Arial Narrow" w:cs="Arial"/>
          <w:sz w:val="12"/>
          <w:szCs w:val="12"/>
        </w:rPr>
      </w:pPr>
    </w:p>
    <w:p w:rsidR="008A2B22" w:rsidRPr="005B00F2" w:rsidRDefault="008A2B22" w:rsidP="008A2B22">
      <w:pPr>
        <w:numPr>
          <w:ilvl w:val="0"/>
          <w:numId w:val="16"/>
        </w:numPr>
        <w:spacing w:after="0" w:line="240" w:lineRule="auto"/>
        <w:ind w:left="426" w:hanging="426"/>
        <w:jc w:val="both"/>
        <w:rPr>
          <w:rFonts w:ascii="Arial Narrow" w:eastAsia="Calibri" w:hAnsi="Arial Narrow" w:cs="Arial"/>
          <w:sz w:val="32"/>
          <w:szCs w:val="24"/>
        </w:rPr>
      </w:pPr>
      <w:r w:rsidRPr="005B00F2">
        <w:rPr>
          <w:rFonts w:ascii="Arial Narrow" w:eastAsia="Calibri" w:hAnsi="Arial Narrow" w:cs="Times New Roman"/>
          <w:sz w:val="24"/>
        </w:rPr>
        <w:t xml:space="preserve">Zleceniobiorca oświadcza, że jest jedynym posiadaczem wskazanego w ust. 1 rachunku bankowego </w:t>
      </w:r>
      <w:r w:rsidRPr="005B00F2">
        <w:rPr>
          <w:rFonts w:ascii="Arial Narrow" w:eastAsia="Calibri" w:hAnsi="Arial Narrow" w:cs="Times New Roman"/>
          <w:sz w:val="24"/>
        </w:rPr>
        <w:br/>
        <w:t>i zobowiązuje się do utrzymania rachunku wskazanego w ust. 1 nie krócej niż do dnia zaakceptowania przez Zleceniodawcę sprawozdania końcowego, o którym mowa w</w:t>
      </w:r>
      <w:r w:rsidRPr="005B00F2">
        <w:rPr>
          <w:rFonts w:ascii="Arial Narrow" w:eastAsia="Calibri" w:hAnsi="Arial Narrow" w:cs="Times New Roman"/>
          <w:color w:val="FF0000"/>
          <w:sz w:val="24"/>
        </w:rPr>
        <w:t xml:space="preserve"> </w:t>
      </w:r>
      <w:r w:rsidRPr="005B00F2">
        <w:rPr>
          <w:rFonts w:ascii="Arial Narrow" w:eastAsia="Calibri" w:hAnsi="Arial Narrow" w:cs="Times New Roman"/>
          <w:sz w:val="24"/>
        </w:rPr>
        <w:t>§ 10 ust. 2.</w:t>
      </w:r>
      <w:r w:rsidRPr="005B00F2">
        <w:rPr>
          <w:rFonts w:ascii="Arial Narrow" w:eastAsia="Calibri" w:hAnsi="Arial Narrow" w:cs="Times New Roman"/>
          <w:color w:val="FF0000"/>
          <w:sz w:val="24"/>
        </w:rPr>
        <w:t xml:space="preserve"> </w:t>
      </w:r>
      <w:r w:rsidRPr="005B00F2">
        <w:rPr>
          <w:rFonts w:ascii="Arial Narrow" w:eastAsia="Calibri" w:hAnsi="Arial Narrow" w:cs="Times New Roman"/>
          <w:sz w:val="24"/>
        </w:rPr>
        <w:t xml:space="preserve">W przypadku braku możliwości utrzymania rachunku o którym mowa w ust. 1 Zleceniobiorca zobowiązuje się </w:t>
      </w:r>
      <w:r w:rsidRPr="005B00F2">
        <w:rPr>
          <w:rFonts w:ascii="Arial Narrow" w:eastAsia="Calibri" w:hAnsi="Arial Narrow" w:cs="Times New Roman"/>
          <w:sz w:val="24"/>
        </w:rPr>
        <w:br/>
        <w:t xml:space="preserve">do niezwłocznego poinformowania Zleceniodawcy o nowym rachunku i jego numerze.  </w:t>
      </w:r>
    </w:p>
    <w:p w:rsidR="008A2B22" w:rsidRPr="005B00F2" w:rsidRDefault="008A2B22" w:rsidP="008A2B22">
      <w:pPr>
        <w:spacing w:after="0" w:line="240" w:lineRule="auto"/>
        <w:jc w:val="both"/>
        <w:rPr>
          <w:rFonts w:ascii="Arial Narrow" w:eastAsia="Calibri" w:hAnsi="Arial Narrow" w:cs="Arial"/>
          <w:i/>
          <w:sz w:val="20"/>
          <w:szCs w:val="24"/>
        </w:rPr>
      </w:pPr>
    </w:p>
    <w:p w:rsidR="008A2B22" w:rsidRPr="005B00F2" w:rsidRDefault="008A2B22" w:rsidP="008A2B22">
      <w:pPr>
        <w:spacing w:after="0" w:line="240" w:lineRule="auto"/>
        <w:jc w:val="both"/>
        <w:rPr>
          <w:rFonts w:ascii="Arial Narrow" w:eastAsia="Calibri" w:hAnsi="Arial Narrow" w:cs="Arial"/>
          <w:i/>
          <w:sz w:val="20"/>
          <w:szCs w:val="24"/>
        </w:rPr>
      </w:pPr>
      <w:r w:rsidRPr="005B00F2">
        <w:rPr>
          <w:rFonts w:ascii="Arial Narrow" w:eastAsia="Calibri" w:hAnsi="Arial Narrow" w:cs="Arial"/>
          <w:i/>
          <w:sz w:val="20"/>
          <w:szCs w:val="24"/>
        </w:rPr>
        <w:t>(zapisy wprowadzone do umowy w przypadku zadeklarowania w ofercie wkładu osobowego lub rzeczowego)</w:t>
      </w:r>
    </w:p>
    <w:p w:rsidR="008A2B22" w:rsidRPr="005B00F2" w:rsidRDefault="008A2B22" w:rsidP="008A2B22">
      <w:pPr>
        <w:spacing w:after="0" w:line="240" w:lineRule="auto"/>
        <w:ind w:left="426"/>
        <w:jc w:val="both"/>
        <w:rPr>
          <w:rFonts w:ascii="Arial Narrow" w:eastAsia="Calibri" w:hAnsi="Arial Narrow" w:cs="Arial"/>
          <w:sz w:val="12"/>
          <w:szCs w:val="12"/>
        </w:rPr>
      </w:pPr>
    </w:p>
    <w:p w:rsidR="008A2B22" w:rsidRPr="00337EF4" w:rsidRDefault="008A2B22" w:rsidP="008A2B22">
      <w:pPr>
        <w:numPr>
          <w:ilvl w:val="0"/>
          <w:numId w:val="16"/>
        </w:numPr>
        <w:spacing w:after="0" w:line="240" w:lineRule="auto"/>
        <w:ind w:left="426" w:hanging="426"/>
        <w:jc w:val="both"/>
        <w:rPr>
          <w:rFonts w:ascii="Arial Narrow" w:eastAsia="Calibri" w:hAnsi="Arial Narrow" w:cs="Arial"/>
          <w:sz w:val="32"/>
          <w:szCs w:val="24"/>
        </w:rPr>
      </w:pPr>
      <w:r w:rsidRPr="005B00F2">
        <w:rPr>
          <w:rFonts w:ascii="Arial Narrow" w:eastAsia="Calibri" w:hAnsi="Arial Narrow" w:cs="Arial"/>
          <w:sz w:val="24"/>
          <w:szCs w:val="24"/>
        </w:rPr>
        <w:t>Zleceniobiorca zobowiązuje się do przekazania na realizację zadania publicznego</w:t>
      </w:r>
      <w:r>
        <w:rPr>
          <w:rFonts w:ascii="Arial Narrow" w:eastAsia="Calibri" w:hAnsi="Arial Narrow" w:cs="Arial"/>
          <w:sz w:val="24"/>
          <w:szCs w:val="24"/>
        </w:rPr>
        <w:t>:</w:t>
      </w:r>
    </w:p>
    <w:p w:rsidR="008A2B22" w:rsidRPr="00A86195" w:rsidRDefault="008A2B22" w:rsidP="008A2B22">
      <w:pPr>
        <w:pStyle w:val="Akapitzlist"/>
        <w:numPr>
          <w:ilvl w:val="1"/>
          <w:numId w:val="16"/>
        </w:numPr>
        <w:spacing w:after="0" w:line="240" w:lineRule="auto"/>
        <w:jc w:val="both"/>
        <w:rPr>
          <w:rFonts w:ascii="Arial Narrow" w:hAnsi="Arial Narrow" w:cs="Arial"/>
          <w:sz w:val="32"/>
          <w:szCs w:val="24"/>
        </w:rPr>
      </w:pPr>
      <w:r w:rsidRPr="00337EF4">
        <w:rPr>
          <w:rFonts w:ascii="Arial Narrow" w:hAnsi="Arial Narrow" w:cs="Arial"/>
          <w:sz w:val="24"/>
          <w:szCs w:val="24"/>
        </w:rPr>
        <w:t xml:space="preserve">wkładu osobowego o wartości: …………………… zł (słownie: …………… zł) </w:t>
      </w:r>
    </w:p>
    <w:p w:rsidR="008A2B22" w:rsidRPr="00337EF4" w:rsidRDefault="008A2B22" w:rsidP="008A2B22">
      <w:pPr>
        <w:pStyle w:val="Akapitzlist"/>
        <w:numPr>
          <w:ilvl w:val="1"/>
          <w:numId w:val="16"/>
        </w:numPr>
        <w:spacing w:after="0" w:line="240" w:lineRule="auto"/>
        <w:jc w:val="both"/>
        <w:rPr>
          <w:rFonts w:ascii="Arial Narrow" w:hAnsi="Arial Narrow" w:cs="Arial"/>
          <w:sz w:val="32"/>
          <w:szCs w:val="24"/>
        </w:rPr>
      </w:pPr>
      <w:r>
        <w:rPr>
          <w:rFonts w:ascii="Arial Narrow" w:hAnsi="Arial Narrow" w:cs="Arial"/>
          <w:sz w:val="24"/>
          <w:szCs w:val="24"/>
        </w:rPr>
        <w:t xml:space="preserve">wkładu </w:t>
      </w:r>
      <w:r w:rsidRPr="00337EF4">
        <w:rPr>
          <w:rFonts w:ascii="Arial Narrow" w:hAnsi="Arial Narrow" w:cs="Arial"/>
          <w:sz w:val="24"/>
          <w:szCs w:val="24"/>
        </w:rPr>
        <w:t>rzeczowego o wartości …</w:t>
      </w:r>
      <w:r>
        <w:rPr>
          <w:rFonts w:ascii="Arial Narrow" w:hAnsi="Arial Narrow" w:cs="Arial"/>
          <w:sz w:val="24"/>
          <w:szCs w:val="24"/>
        </w:rPr>
        <w:t>…………………</w:t>
      </w:r>
      <w:r w:rsidRPr="00337EF4">
        <w:rPr>
          <w:rFonts w:ascii="Arial Narrow" w:hAnsi="Arial Narrow" w:cs="Arial"/>
          <w:sz w:val="24"/>
          <w:szCs w:val="24"/>
        </w:rPr>
        <w:t>. zł (słownie:…..</w:t>
      </w:r>
      <w:r>
        <w:rPr>
          <w:rFonts w:ascii="Arial Narrow" w:hAnsi="Arial Narrow" w:cs="Arial"/>
          <w:sz w:val="24"/>
          <w:szCs w:val="24"/>
        </w:rPr>
        <w:t>……… zł</w:t>
      </w:r>
      <w:r w:rsidRPr="00337EF4">
        <w:rPr>
          <w:rFonts w:ascii="Arial Narrow" w:hAnsi="Arial Narrow" w:cs="Arial"/>
          <w:sz w:val="24"/>
          <w:szCs w:val="24"/>
        </w:rPr>
        <w:t xml:space="preserve">) </w:t>
      </w:r>
    </w:p>
    <w:p w:rsidR="008A2B22" w:rsidRPr="005B00F2" w:rsidRDefault="008A2B22" w:rsidP="008A2B22">
      <w:pPr>
        <w:spacing w:after="0" w:line="240" w:lineRule="auto"/>
        <w:ind w:left="426"/>
        <w:jc w:val="both"/>
        <w:rPr>
          <w:rFonts w:ascii="Arial Narrow" w:eastAsia="Calibri" w:hAnsi="Arial Narrow" w:cs="Arial"/>
          <w:sz w:val="12"/>
          <w:szCs w:val="12"/>
        </w:rPr>
      </w:pPr>
    </w:p>
    <w:p w:rsidR="008A2B22" w:rsidRPr="005B00F2" w:rsidRDefault="008A2B22" w:rsidP="008A2B22">
      <w:pPr>
        <w:spacing w:after="0" w:line="240" w:lineRule="auto"/>
        <w:ind w:left="425"/>
        <w:jc w:val="both"/>
        <w:rPr>
          <w:rFonts w:ascii="Arial Narrow" w:eastAsia="Calibri" w:hAnsi="Arial Narrow" w:cs="Arial"/>
          <w:sz w:val="12"/>
          <w:szCs w:val="12"/>
        </w:rPr>
      </w:pPr>
    </w:p>
    <w:p w:rsidR="008A2B22" w:rsidRPr="005B00F2" w:rsidRDefault="008A2B22" w:rsidP="008A2B22">
      <w:pPr>
        <w:numPr>
          <w:ilvl w:val="0"/>
          <w:numId w:val="16"/>
        </w:numPr>
        <w:spacing w:after="0" w:line="240" w:lineRule="auto"/>
        <w:ind w:left="426" w:hanging="426"/>
        <w:jc w:val="both"/>
        <w:rPr>
          <w:rFonts w:ascii="Arial Narrow" w:eastAsia="Calibri" w:hAnsi="Arial Narrow" w:cs="Arial"/>
          <w:sz w:val="24"/>
          <w:szCs w:val="24"/>
        </w:rPr>
      </w:pPr>
      <w:r w:rsidRPr="005B00F2">
        <w:rPr>
          <w:rFonts w:ascii="Arial Narrow" w:eastAsia="Calibri" w:hAnsi="Arial Narrow" w:cs="Arial"/>
          <w:sz w:val="24"/>
          <w:szCs w:val="24"/>
        </w:rPr>
        <w:t>Wartość wkładu osobowego oraz wkładu rzeczowego, o których mowa w ust. 1</w:t>
      </w:r>
      <w:r>
        <w:rPr>
          <w:rFonts w:ascii="Arial Narrow" w:eastAsia="Calibri" w:hAnsi="Arial Narrow" w:cs="Arial"/>
          <w:sz w:val="24"/>
          <w:szCs w:val="24"/>
        </w:rPr>
        <w:t>1</w:t>
      </w:r>
      <w:r w:rsidRPr="005B00F2">
        <w:rPr>
          <w:rFonts w:ascii="Arial Narrow" w:eastAsia="Calibri" w:hAnsi="Arial Narrow" w:cs="Arial"/>
          <w:sz w:val="24"/>
          <w:szCs w:val="24"/>
        </w:rPr>
        <w:t xml:space="preserve"> może się zmieniać </w:t>
      </w:r>
      <w:r w:rsidRPr="005B00F2">
        <w:rPr>
          <w:rFonts w:ascii="Arial Narrow" w:eastAsia="Calibri" w:hAnsi="Arial Narrow" w:cs="Arial"/>
          <w:sz w:val="24"/>
          <w:szCs w:val="24"/>
        </w:rPr>
        <w:br/>
        <w:t>o ile nie zmniejszy się udział tej wartości w stosunku do wydatkowanej kwoty dotacji.</w:t>
      </w:r>
    </w:p>
    <w:p w:rsidR="008A2B22" w:rsidRPr="005B00F2" w:rsidRDefault="008A2B22" w:rsidP="008A2B22">
      <w:pPr>
        <w:spacing w:after="0" w:line="240" w:lineRule="auto"/>
        <w:ind w:left="426"/>
        <w:jc w:val="both"/>
        <w:rPr>
          <w:rFonts w:ascii="Arial Narrow" w:eastAsia="Calibri" w:hAnsi="Arial Narrow" w:cs="Arial"/>
          <w:sz w:val="12"/>
          <w:szCs w:val="12"/>
        </w:rPr>
      </w:pPr>
    </w:p>
    <w:p w:rsidR="008A2B22" w:rsidRPr="005B00F2" w:rsidRDefault="008A2B22" w:rsidP="008A2B22">
      <w:pPr>
        <w:numPr>
          <w:ilvl w:val="0"/>
          <w:numId w:val="16"/>
        </w:numPr>
        <w:spacing w:after="0" w:line="240" w:lineRule="auto"/>
        <w:ind w:left="426" w:hanging="426"/>
        <w:jc w:val="both"/>
        <w:rPr>
          <w:rFonts w:ascii="Arial Narrow" w:eastAsia="Calibri" w:hAnsi="Arial Narrow" w:cs="Arial"/>
          <w:sz w:val="24"/>
          <w:szCs w:val="24"/>
        </w:rPr>
      </w:pPr>
      <w:r w:rsidRPr="005B00F2">
        <w:rPr>
          <w:rFonts w:ascii="Arial Narrow" w:eastAsia="Calibri" w:hAnsi="Arial Narrow" w:cs="Arial"/>
          <w:sz w:val="24"/>
          <w:szCs w:val="24"/>
        </w:rPr>
        <w:t>Naruszenie postanowień, o których mowa w ust. 10-12, uważa się za pobranie dotacji w nadmiernej wysokości.</w:t>
      </w:r>
    </w:p>
    <w:p w:rsidR="008A2B22" w:rsidRPr="005B00F2" w:rsidRDefault="008A2B22" w:rsidP="008A2B22">
      <w:pPr>
        <w:spacing w:after="0" w:line="240" w:lineRule="auto"/>
        <w:jc w:val="both"/>
        <w:rPr>
          <w:rFonts w:ascii="Arial Narrow" w:eastAsia="Calibri" w:hAnsi="Arial Narrow" w:cs="Arial"/>
          <w:sz w:val="24"/>
          <w:szCs w:val="24"/>
        </w:rPr>
      </w:pPr>
    </w:p>
    <w:p w:rsidR="008A2B22" w:rsidRPr="005B00F2" w:rsidRDefault="008A2B22" w:rsidP="008A2B22">
      <w:pPr>
        <w:spacing w:after="0" w:line="240" w:lineRule="auto"/>
        <w:contextualSpacing/>
        <w:jc w:val="center"/>
        <w:rPr>
          <w:rFonts w:ascii="Arial Narrow" w:eastAsia="Calibri" w:hAnsi="Arial Narrow" w:cs="Times New Roman"/>
          <w:b/>
          <w:sz w:val="24"/>
          <w:szCs w:val="24"/>
          <w:lang w:eastAsia="pl-PL"/>
        </w:rPr>
      </w:pPr>
      <w:r w:rsidRPr="005B00F2">
        <w:rPr>
          <w:rFonts w:ascii="Arial Narrow" w:eastAsia="Calibri" w:hAnsi="Arial Narrow" w:cs="Times New Roman"/>
          <w:b/>
          <w:sz w:val="24"/>
          <w:szCs w:val="24"/>
          <w:lang w:eastAsia="pl-PL"/>
        </w:rPr>
        <w:t>§ 6</w:t>
      </w:r>
    </w:p>
    <w:p w:rsidR="008A2B22" w:rsidRPr="005B00F2" w:rsidRDefault="008A2B22" w:rsidP="008A2B22">
      <w:pPr>
        <w:spacing w:after="0" w:line="240" w:lineRule="auto"/>
        <w:contextualSpacing/>
        <w:jc w:val="center"/>
        <w:rPr>
          <w:rFonts w:ascii="Arial Narrow" w:eastAsia="Calibri" w:hAnsi="Arial Narrow" w:cs="Times New Roman"/>
          <w:b/>
          <w:sz w:val="24"/>
          <w:szCs w:val="24"/>
          <w:lang w:eastAsia="pl-PL"/>
        </w:rPr>
      </w:pPr>
      <w:r w:rsidRPr="005B00F2">
        <w:rPr>
          <w:rFonts w:ascii="Arial Narrow" w:eastAsia="Calibri" w:hAnsi="Arial Narrow" w:cs="Times New Roman"/>
          <w:b/>
          <w:sz w:val="24"/>
          <w:szCs w:val="24"/>
          <w:lang w:eastAsia="pl-PL"/>
        </w:rPr>
        <w:t>Dokonywanie przesunięć w zakresie ponoszonych wydatków</w:t>
      </w:r>
    </w:p>
    <w:p w:rsidR="008A2B22" w:rsidRPr="005B00F2" w:rsidRDefault="008A2B22" w:rsidP="008A2B22">
      <w:pPr>
        <w:spacing w:after="0" w:line="240" w:lineRule="auto"/>
        <w:contextualSpacing/>
        <w:jc w:val="both"/>
        <w:rPr>
          <w:rFonts w:ascii="Arial Narrow" w:eastAsia="Calibri" w:hAnsi="Arial Narrow" w:cs="Times New Roman"/>
          <w:sz w:val="24"/>
          <w:szCs w:val="24"/>
          <w:lang w:eastAsia="pl-PL"/>
        </w:rPr>
      </w:pPr>
    </w:p>
    <w:p w:rsidR="008A2B22" w:rsidRDefault="008A2B22" w:rsidP="008A2B22">
      <w:pPr>
        <w:numPr>
          <w:ilvl w:val="0"/>
          <w:numId w:val="18"/>
        </w:numPr>
        <w:spacing w:after="0" w:line="240" w:lineRule="auto"/>
        <w:contextualSpacing/>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Dopuszcza się dokonywanie przesunięć pomiędzy poszczególnymi pozycjami kosztów określonymi w kalkulacji przewidywanych kosztów, w wielkościach i na zasadach określonych w ogłoszeniu konkursowym w Rozdziale V, pkt. 4.</w:t>
      </w:r>
    </w:p>
    <w:p w:rsidR="008A2B22" w:rsidRPr="005B00F2" w:rsidRDefault="008A2B22" w:rsidP="008A2B22">
      <w:pPr>
        <w:numPr>
          <w:ilvl w:val="0"/>
          <w:numId w:val="18"/>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Naruszenie postanowienia o którym mowa w ust. 1, uważa się za pobranie części dotacji </w:t>
      </w:r>
      <w:r w:rsidRPr="005B00F2">
        <w:rPr>
          <w:rFonts w:ascii="Arial Narrow" w:eastAsia="Calibri" w:hAnsi="Arial Narrow" w:cs="Times New Roman"/>
          <w:sz w:val="24"/>
          <w:szCs w:val="24"/>
          <w:lang w:eastAsia="pl-PL"/>
        </w:rPr>
        <w:br/>
        <w:t xml:space="preserve">w nadmiernej wysokości.  </w:t>
      </w:r>
    </w:p>
    <w:p w:rsidR="008A2B22" w:rsidRPr="005B00F2" w:rsidRDefault="008A2B22" w:rsidP="008A2B22">
      <w:pPr>
        <w:spacing w:after="0" w:line="240" w:lineRule="auto"/>
        <w:contextualSpacing/>
        <w:jc w:val="both"/>
        <w:rPr>
          <w:rFonts w:ascii="Arial Narrow" w:eastAsia="Calibri" w:hAnsi="Arial Narrow" w:cs="Times New Roman"/>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7</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Dokumentacja związana z realizacją zadania publicznego</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Pr="003F139E" w:rsidRDefault="008A2B22" w:rsidP="008A2B22">
      <w:pPr>
        <w:numPr>
          <w:ilvl w:val="0"/>
          <w:numId w:val="11"/>
        </w:numPr>
        <w:spacing w:after="0" w:line="240" w:lineRule="auto"/>
        <w:contextualSpacing/>
        <w:jc w:val="both"/>
        <w:rPr>
          <w:rFonts w:ascii="Arial Narrow" w:eastAsia="Calibri" w:hAnsi="Arial Narrow" w:cs="Times New Roman"/>
          <w:sz w:val="24"/>
          <w:szCs w:val="24"/>
          <w:lang w:eastAsia="pl-PL"/>
        </w:rPr>
      </w:pPr>
      <w:r w:rsidRPr="003F139E">
        <w:rPr>
          <w:rFonts w:ascii="Arial Narrow" w:eastAsia="Calibri" w:hAnsi="Arial Narrow" w:cs="Times New Roman"/>
          <w:sz w:val="24"/>
          <w:szCs w:val="24"/>
          <w:lang w:eastAsia="pl-PL"/>
        </w:rPr>
        <w:t xml:space="preserve">Zleceniobiorca jest zobowiązany do prowadzenia wyodrębnionej dokumentacji finansowo-księgowej </w:t>
      </w:r>
      <w:r w:rsidRPr="003F139E">
        <w:rPr>
          <w:rFonts w:ascii="Arial Narrow" w:eastAsia="Calibri" w:hAnsi="Arial Narrow" w:cs="Times New Roman"/>
          <w:sz w:val="24"/>
          <w:szCs w:val="24"/>
          <w:lang w:eastAsia="pl-PL"/>
        </w:rPr>
        <w:br/>
        <w:t>i ewidencji księgowej zadania publicznego oraz jej opisywania zgodnie z zasadami wynikającymi z ustawy z dnia 29 września 1994 r. o rachunkowości (Dz. U. z 201</w:t>
      </w:r>
      <w:r>
        <w:rPr>
          <w:rFonts w:ascii="Arial Narrow" w:eastAsia="Calibri" w:hAnsi="Arial Narrow" w:cs="Times New Roman"/>
          <w:sz w:val="24"/>
          <w:szCs w:val="24"/>
          <w:lang w:eastAsia="pl-PL"/>
        </w:rPr>
        <w:t>9</w:t>
      </w:r>
      <w:r w:rsidRPr="003F139E">
        <w:rPr>
          <w:rFonts w:ascii="Arial Narrow" w:eastAsia="Calibri" w:hAnsi="Arial Narrow" w:cs="Times New Roman"/>
          <w:sz w:val="24"/>
          <w:szCs w:val="24"/>
          <w:lang w:eastAsia="pl-PL"/>
        </w:rPr>
        <w:t xml:space="preserve"> r. poz. 35</w:t>
      </w:r>
      <w:r>
        <w:rPr>
          <w:rFonts w:ascii="Arial Narrow" w:eastAsia="Calibri" w:hAnsi="Arial Narrow" w:cs="Times New Roman"/>
          <w:sz w:val="24"/>
          <w:szCs w:val="24"/>
          <w:lang w:eastAsia="pl-PL"/>
        </w:rPr>
        <w:t>1</w:t>
      </w:r>
      <w:r w:rsidRPr="003F139E">
        <w:rPr>
          <w:rFonts w:ascii="Arial Narrow" w:eastAsia="Calibri" w:hAnsi="Arial Narrow" w:cs="Times New Roman"/>
          <w:sz w:val="24"/>
          <w:szCs w:val="24"/>
          <w:lang w:eastAsia="pl-PL"/>
        </w:rPr>
        <w:t>), w sposób umożliwiający identyfikację poszczególnych operacji księgowych.</w:t>
      </w: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p>
    <w:p w:rsidR="008A2B22" w:rsidRPr="005B00F2" w:rsidRDefault="008A2B22" w:rsidP="008A2B22">
      <w:pPr>
        <w:numPr>
          <w:ilvl w:val="0"/>
          <w:numId w:val="11"/>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p>
    <w:p w:rsidR="008A2B22" w:rsidRPr="005B00F2" w:rsidRDefault="008A2B22" w:rsidP="008A2B22">
      <w:pPr>
        <w:numPr>
          <w:ilvl w:val="0"/>
          <w:numId w:val="11"/>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Niedochowanie zobowiązania o którym mowa w ust. 1-</w:t>
      </w:r>
      <w:r>
        <w:rPr>
          <w:rFonts w:ascii="Arial Narrow" w:eastAsia="Calibri" w:hAnsi="Arial Narrow" w:cs="Times New Roman"/>
          <w:sz w:val="24"/>
          <w:szCs w:val="24"/>
          <w:lang w:eastAsia="pl-PL"/>
        </w:rPr>
        <w:t>2</w:t>
      </w:r>
      <w:r w:rsidRPr="005B00F2">
        <w:rPr>
          <w:rFonts w:ascii="Arial Narrow" w:eastAsia="Calibri" w:hAnsi="Arial Narrow" w:cs="Times New Roman"/>
          <w:sz w:val="24"/>
          <w:szCs w:val="24"/>
          <w:lang w:eastAsia="pl-PL"/>
        </w:rPr>
        <w:t xml:space="preserve"> uznaje się, w zależności od zakresu jego naruszenia, za niezrealizowanie części albo całości zadania publicznego, chyba że </w:t>
      </w:r>
      <w:r w:rsidRPr="005B00F2">
        <w:rPr>
          <w:rFonts w:ascii="Arial Narrow" w:eastAsia="Calibri" w:hAnsi="Arial Narrow" w:cs="Times New Roman"/>
          <w:sz w:val="24"/>
          <w:szCs w:val="24"/>
          <w:lang w:eastAsia="pl-PL"/>
        </w:rPr>
        <w:br/>
        <w:t xml:space="preserve">z innych dowodów wynika, że część albo całość zadania została zrealizowana prawidłowo.    </w:t>
      </w:r>
    </w:p>
    <w:p w:rsidR="008A2B22" w:rsidRPr="005B00F2" w:rsidRDefault="008A2B22" w:rsidP="008A2B22">
      <w:pPr>
        <w:spacing w:after="0" w:line="240" w:lineRule="auto"/>
        <w:contextualSpacing/>
        <w:jc w:val="both"/>
        <w:rPr>
          <w:rFonts w:ascii="Arial Narrow" w:eastAsia="Calibri" w:hAnsi="Arial Narrow" w:cs="Times New Roman"/>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8</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lastRenderedPageBreak/>
        <w:t xml:space="preserve">Obowiązki i uprawnienia informacyjne </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Pr="005B00F2" w:rsidRDefault="008A2B22" w:rsidP="008A2B22">
      <w:pPr>
        <w:numPr>
          <w:ilvl w:val="0"/>
          <w:numId w:val="19"/>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p>
    <w:p w:rsidR="008A2B22" w:rsidRPr="005B00F2" w:rsidRDefault="008A2B22" w:rsidP="008A2B22">
      <w:pPr>
        <w:numPr>
          <w:ilvl w:val="0"/>
          <w:numId w:val="19"/>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w:t>
      </w:r>
      <w:r w:rsidRPr="005B00F2">
        <w:rPr>
          <w:rFonts w:ascii="Arial Narrow" w:eastAsia="Calibri" w:hAnsi="Arial Narrow" w:cs="Times New Roman"/>
          <w:sz w:val="24"/>
          <w:szCs w:val="24"/>
          <w:lang w:eastAsia="pl-PL"/>
        </w:rPr>
        <w:br/>
        <w:t>o złożeniu lub niezłożeniu sprawozdania z wykonania zadania publicznego.</w:t>
      </w: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p>
    <w:p w:rsidR="008A2B22" w:rsidRPr="005B00F2" w:rsidRDefault="008A2B22" w:rsidP="008A2B22">
      <w:pPr>
        <w:numPr>
          <w:ilvl w:val="0"/>
          <w:numId w:val="19"/>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Zleceniobiorca zobowiązany jest informować na bieżąco, jednak nie później niż w terminie 14 dni od daty zaistnienia zmian, w szczególności o:</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1) zmianie adresu siedziby oraz adresów i numerów telefonów osób upoważnionych do reprezentacji;</w:t>
      </w:r>
    </w:p>
    <w:p w:rsidR="008A2B22" w:rsidRPr="005B00F2" w:rsidRDefault="008A2B22" w:rsidP="008A2B22">
      <w:pPr>
        <w:spacing w:after="0" w:line="240" w:lineRule="auto"/>
        <w:ind w:left="360"/>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2) ogłoszeniu likwidacji lub wszczęciu postępowania upadłościowego.     </w:t>
      </w:r>
    </w:p>
    <w:p w:rsidR="008A2B22" w:rsidRPr="005B00F2" w:rsidRDefault="008A2B22" w:rsidP="008A2B22">
      <w:pPr>
        <w:spacing w:after="0" w:line="240" w:lineRule="auto"/>
        <w:ind w:left="360"/>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     </w:t>
      </w:r>
    </w:p>
    <w:p w:rsidR="008A2B22" w:rsidRDefault="008A2B22" w:rsidP="008A2B22">
      <w:pPr>
        <w:spacing w:after="0" w:line="240" w:lineRule="auto"/>
        <w:jc w:val="center"/>
        <w:rPr>
          <w:rFonts w:ascii="Arial Narrow" w:eastAsia="Times New Roman" w:hAnsi="Arial Narrow" w:cs="Times New Roman"/>
          <w:b/>
          <w:sz w:val="24"/>
          <w:szCs w:val="24"/>
          <w:lang w:eastAsia="pl-PL"/>
        </w:rPr>
      </w:pPr>
    </w:p>
    <w:p w:rsidR="008A2B22" w:rsidRDefault="008A2B22" w:rsidP="008A2B22">
      <w:pPr>
        <w:spacing w:after="0" w:line="240" w:lineRule="auto"/>
        <w:jc w:val="center"/>
        <w:rPr>
          <w:rFonts w:ascii="Arial Narrow" w:eastAsia="Times New Roman" w:hAnsi="Arial Narrow" w:cs="Times New Roman"/>
          <w:b/>
          <w:sz w:val="24"/>
          <w:szCs w:val="24"/>
          <w:lang w:eastAsia="pl-PL"/>
        </w:rPr>
      </w:pPr>
    </w:p>
    <w:p w:rsidR="008A2B22" w:rsidRDefault="008A2B22" w:rsidP="008A2B22">
      <w:pPr>
        <w:spacing w:after="0" w:line="240" w:lineRule="auto"/>
        <w:jc w:val="center"/>
        <w:rPr>
          <w:rFonts w:ascii="Arial Narrow" w:eastAsia="Times New Roman" w:hAnsi="Arial Narrow" w:cs="Times New Roman"/>
          <w:b/>
          <w:sz w:val="24"/>
          <w:szCs w:val="24"/>
          <w:lang w:eastAsia="pl-PL"/>
        </w:rPr>
      </w:pPr>
    </w:p>
    <w:p w:rsidR="008A2B22" w:rsidRDefault="008A2B22" w:rsidP="008A2B22">
      <w:pPr>
        <w:spacing w:after="0" w:line="240" w:lineRule="auto"/>
        <w:jc w:val="center"/>
        <w:rPr>
          <w:rFonts w:ascii="Arial Narrow" w:eastAsia="Times New Roman" w:hAnsi="Arial Narrow" w:cs="Times New Roman"/>
          <w:b/>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sz w:val="24"/>
          <w:szCs w:val="24"/>
          <w:lang w:eastAsia="pl-PL"/>
        </w:rPr>
      </w:pPr>
      <w:r w:rsidRPr="005B00F2">
        <w:rPr>
          <w:rFonts w:ascii="Arial Narrow" w:eastAsia="Times New Roman" w:hAnsi="Arial Narrow" w:cs="Times New Roman"/>
          <w:b/>
          <w:sz w:val="24"/>
          <w:szCs w:val="24"/>
          <w:lang w:eastAsia="pl-PL"/>
        </w:rPr>
        <w:t>§ 9</w:t>
      </w:r>
    </w:p>
    <w:p w:rsidR="008A2B22" w:rsidRPr="005B00F2" w:rsidRDefault="008A2B22" w:rsidP="008A2B22">
      <w:pPr>
        <w:spacing w:after="0" w:line="240" w:lineRule="auto"/>
        <w:jc w:val="center"/>
        <w:rPr>
          <w:rFonts w:ascii="Arial Narrow" w:eastAsia="Times New Roman" w:hAnsi="Arial Narrow" w:cs="Times New Roman"/>
          <w:b/>
          <w:sz w:val="24"/>
          <w:szCs w:val="24"/>
          <w:lang w:eastAsia="pl-PL"/>
        </w:rPr>
      </w:pPr>
      <w:r w:rsidRPr="005B00F2">
        <w:rPr>
          <w:rFonts w:ascii="Arial Narrow" w:eastAsia="Times New Roman" w:hAnsi="Arial Narrow" w:cs="Times New Roman"/>
          <w:b/>
          <w:sz w:val="24"/>
          <w:szCs w:val="24"/>
          <w:lang w:eastAsia="pl-PL"/>
        </w:rPr>
        <w:t>Kontrola zadania publicznego</w:t>
      </w:r>
    </w:p>
    <w:p w:rsidR="008A2B22" w:rsidRPr="005B00F2" w:rsidRDefault="008A2B22" w:rsidP="008A2B22">
      <w:pPr>
        <w:spacing w:after="0" w:line="240" w:lineRule="auto"/>
        <w:jc w:val="both"/>
        <w:rPr>
          <w:rFonts w:ascii="Arial Narrow" w:eastAsia="Times New Roman" w:hAnsi="Arial Narrow" w:cs="Times New Roman"/>
          <w:b/>
          <w:sz w:val="12"/>
          <w:szCs w:val="24"/>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rsidR="008A2B22" w:rsidRPr="005B00F2" w:rsidRDefault="008A2B22" w:rsidP="008A2B22">
      <w:pPr>
        <w:spacing w:after="0" w:line="240" w:lineRule="auto"/>
        <w:ind w:left="360"/>
        <w:jc w:val="both"/>
        <w:rPr>
          <w:rFonts w:ascii="Arial Narrow" w:eastAsia="Times New Roman" w:hAnsi="Arial Narrow" w:cs="Times New Roman"/>
          <w:sz w:val="16"/>
          <w:szCs w:val="16"/>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 ramach kontroli, o której mowa w ust.1:</w:t>
      </w:r>
    </w:p>
    <w:p w:rsidR="008A2B22" w:rsidRPr="005B00F2" w:rsidRDefault="008A2B22" w:rsidP="008A2B22">
      <w:pPr>
        <w:numPr>
          <w:ilvl w:val="0"/>
          <w:numId w:val="14"/>
        </w:numPr>
        <w:spacing w:after="0" w:line="240" w:lineRule="auto"/>
        <w:ind w:left="709" w:hanging="283"/>
        <w:jc w:val="both"/>
        <w:rPr>
          <w:rFonts w:ascii="Arial Narrow" w:eastAsia="Calibri" w:hAnsi="Arial Narrow" w:cs="Times New Roman"/>
          <w:sz w:val="24"/>
          <w:szCs w:val="24"/>
        </w:rPr>
      </w:pPr>
      <w:r w:rsidRPr="005B00F2">
        <w:rPr>
          <w:rFonts w:ascii="Arial Narrow" w:eastAsia="Calibri" w:hAnsi="Arial Narrow" w:cs="Times New Roman"/>
          <w:sz w:val="24"/>
          <w:szCs w:val="24"/>
        </w:rPr>
        <w:t>upoważnieni pracownicy Miejskiego Ośrodka Pomocy Rodzinie we Włocławku mogą kontrolować merytoryczną, bieżącą działalność prowadzoną przez Zleceniobiorcę;</w:t>
      </w:r>
    </w:p>
    <w:p w:rsidR="008A2B22" w:rsidRPr="005B00F2" w:rsidRDefault="008A2B22" w:rsidP="008A2B22">
      <w:pPr>
        <w:numPr>
          <w:ilvl w:val="0"/>
          <w:numId w:val="14"/>
        </w:numPr>
        <w:spacing w:after="0" w:line="240" w:lineRule="auto"/>
        <w:ind w:left="709" w:hanging="283"/>
        <w:jc w:val="both"/>
        <w:rPr>
          <w:rFonts w:ascii="Arial Narrow" w:eastAsia="Calibri" w:hAnsi="Arial Narrow" w:cs="Times New Roman"/>
          <w:sz w:val="24"/>
          <w:szCs w:val="24"/>
        </w:rPr>
      </w:pPr>
      <w:r w:rsidRPr="005B00F2">
        <w:rPr>
          <w:rFonts w:ascii="Arial Narrow" w:eastAsia="Calibri" w:hAnsi="Arial Narrow" w:cs="Times New Roman"/>
          <w:sz w:val="24"/>
          <w:szCs w:val="24"/>
        </w:rPr>
        <w:t>upoważnieni pracownicy Urzędu Miasta Włocławek mogą kontrolować dokumentację finansową potwierdzającą wydatkowanie środków przekazanych Zleceniobiorcy na pokrycie kosztów realizacji zadania.</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w:t>
      </w:r>
      <w:r w:rsidRPr="005B00F2">
        <w:rPr>
          <w:rFonts w:ascii="Arial Narrow" w:eastAsia="Times New Roman" w:hAnsi="Arial Narrow" w:cs="Times New Roman"/>
          <w:sz w:val="24"/>
          <w:szCs w:val="24"/>
          <w:lang w:eastAsia="pl-PL"/>
        </w:rPr>
        <w:br/>
        <w:t>i inne nośniki informacji oraz udzielić wyjaśnień i informacji w terminie określonym przez kontrolujących.</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Prawo kontroli przysługuje osobom upoważnionym przez Zleceniodawcę zarówno w siedzibie Zleceniobiorcy, jak i w miejscu realizacji zadania publicznego.</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Kontrola lub poszczególne jej czynności mogą być przeprowadzane również w siedzibie Zleceniodawcy.</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O wynikach kontroli, o której mowa w ust. 1, Zleceniodawca poinformuje Zleceniobiorcę, a w przypadku stwierdzenia nieprawidłowości przekaże mu wnioski i zalecenia mające na celu ich usunięcie.</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Zleceniobiorca jest zobowiązany w terminie nie dłuższym niż 14 dni od dnia otrzymania wniosków </w:t>
      </w:r>
      <w:r w:rsidRPr="005B00F2">
        <w:rPr>
          <w:rFonts w:ascii="Arial Narrow" w:eastAsia="Times New Roman" w:hAnsi="Arial Narrow" w:cs="Times New Roman"/>
          <w:sz w:val="24"/>
          <w:szCs w:val="24"/>
          <w:lang w:eastAsia="pl-PL"/>
        </w:rPr>
        <w:br/>
        <w:t xml:space="preserve">i zaleceń, o których mowa w ust. 6, do ich wykonania i powiadomienia o tym Zleceniodawcy.  </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lastRenderedPageBreak/>
        <w:t>Zleceniodawca może w trakcie realizacji zadania przeprowadzić wizytację w miejscu realizacji zadania publicznego.</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Celem wizytacji jest weryfikacja, w szczególności, prawidłowego sposobu realizacji zadania publicznego.</w:t>
      </w:r>
    </w:p>
    <w:p w:rsidR="008A2B22" w:rsidRPr="005B00F2" w:rsidRDefault="008A2B22" w:rsidP="008A2B22">
      <w:pPr>
        <w:spacing w:after="0" w:line="240" w:lineRule="auto"/>
        <w:jc w:val="both"/>
        <w:rPr>
          <w:rFonts w:ascii="Arial Narrow" w:eastAsia="Times New Roman" w:hAnsi="Arial Narrow" w:cs="Times New Roman"/>
          <w:sz w:val="12"/>
          <w:szCs w:val="12"/>
          <w:lang w:eastAsia="pl-PL"/>
        </w:rPr>
      </w:pPr>
    </w:p>
    <w:p w:rsidR="008A2B22" w:rsidRPr="005B00F2" w:rsidRDefault="008A2B22" w:rsidP="008A2B22">
      <w:pPr>
        <w:numPr>
          <w:ilvl w:val="0"/>
          <w:numId w:val="6"/>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Wizytacja może być przeprowadzona bez wcześniejszego powiadomienia Zleceniobiorcy.</w:t>
      </w:r>
    </w:p>
    <w:p w:rsidR="008A2B22" w:rsidRPr="005B00F2" w:rsidRDefault="008A2B22" w:rsidP="008A2B22">
      <w:pPr>
        <w:spacing w:before="360"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10</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Obowiązki sprawozdawcze Zleceniobiorcy</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r w:rsidRPr="005B00F2">
        <w:rPr>
          <w:rFonts w:ascii="Arial Narrow" w:eastAsia="Times New Roman" w:hAnsi="Arial Narrow" w:cs="Times New Roman"/>
          <w:b/>
          <w:bCs/>
          <w:sz w:val="24"/>
          <w:szCs w:val="24"/>
          <w:lang w:eastAsia="pl-PL"/>
        </w:rPr>
        <w:t xml:space="preserve"> </w:t>
      </w:r>
    </w:p>
    <w:p w:rsidR="008A2B2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Akceptacja sprawozdania i rozliczenie dotacji następuje po weryfikacji przez Zleceniodawcę założonych w ofercie rezultatów i działań Zleceniobiorcy.</w:t>
      </w:r>
    </w:p>
    <w:p w:rsidR="008A2B2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Zleceniodawca może wezwać Zleceniobiorcę do złożenia sprawozdania częściowego z wykonywania zadania publicznego według wzoru stanowiącego załącznik nr 5 do rozporządzenia </w:t>
      </w:r>
      <w:r>
        <w:rPr>
          <w:rFonts w:ascii="Arial Narrow" w:eastAsia="Times New Roman" w:hAnsi="Arial Narrow" w:cs="Times New Roman"/>
          <w:sz w:val="24"/>
          <w:szCs w:val="24"/>
          <w:lang w:eastAsia="pl-PL"/>
        </w:rPr>
        <w:t>Przewodniczącego Komitetu do Spraw Pożytku Publicznego</w:t>
      </w:r>
      <w:r w:rsidRPr="005B00F2">
        <w:rPr>
          <w:rFonts w:ascii="Arial Narrow" w:eastAsia="Times New Roman" w:hAnsi="Arial Narrow" w:cs="Times New Roman"/>
          <w:sz w:val="24"/>
          <w:szCs w:val="24"/>
          <w:lang w:eastAsia="pl-PL"/>
        </w:rPr>
        <w:t xml:space="preserve"> z dnia </w:t>
      </w:r>
      <w:r>
        <w:rPr>
          <w:rFonts w:ascii="Arial Narrow" w:eastAsia="Times New Roman" w:hAnsi="Arial Narrow" w:cs="Times New Roman"/>
          <w:sz w:val="24"/>
          <w:szCs w:val="24"/>
          <w:lang w:eastAsia="pl-PL"/>
        </w:rPr>
        <w:t>24 października 2018</w:t>
      </w:r>
      <w:r w:rsidRPr="005B00F2">
        <w:rPr>
          <w:rFonts w:ascii="Arial Narrow" w:eastAsia="Times New Roman" w:hAnsi="Arial Narrow" w:cs="Times New Roman"/>
          <w:sz w:val="24"/>
          <w:szCs w:val="24"/>
          <w:lang w:eastAsia="pl-PL"/>
        </w:rPr>
        <w:t xml:space="preserve"> r. </w:t>
      </w:r>
      <w:r w:rsidRPr="005B00F2">
        <w:rPr>
          <w:rFonts w:ascii="Arial Narrow" w:eastAsia="Times New Roman" w:hAnsi="Arial Narrow" w:cs="Times New Roman"/>
          <w:sz w:val="24"/>
          <w:szCs w:val="24"/>
          <w:lang w:eastAsia="ar-SA"/>
        </w:rPr>
        <w:t>w sprawie wzorów ofert i ramowych wzorów umów dotyczących realizacji zadań publicznych oraz wzorów sprawozdań z wykonania tych zadań (Dz. U. z 201</w:t>
      </w:r>
      <w:r>
        <w:rPr>
          <w:rFonts w:ascii="Arial Narrow" w:eastAsia="Times New Roman" w:hAnsi="Arial Narrow" w:cs="Times New Roman"/>
          <w:sz w:val="24"/>
          <w:szCs w:val="24"/>
          <w:lang w:eastAsia="ar-SA"/>
        </w:rPr>
        <w:t>8</w:t>
      </w:r>
      <w:r w:rsidRPr="005B00F2">
        <w:rPr>
          <w:rFonts w:ascii="Arial Narrow" w:eastAsia="Times New Roman" w:hAnsi="Arial Narrow" w:cs="Times New Roman"/>
          <w:sz w:val="24"/>
          <w:szCs w:val="24"/>
          <w:lang w:eastAsia="ar-SA"/>
        </w:rPr>
        <w:t xml:space="preserve"> r., poz.</w:t>
      </w:r>
      <w:r>
        <w:rPr>
          <w:rFonts w:ascii="Arial Narrow" w:eastAsia="Times New Roman" w:hAnsi="Arial Narrow" w:cs="Times New Roman"/>
          <w:sz w:val="24"/>
          <w:szCs w:val="24"/>
          <w:lang w:eastAsia="ar-SA"/>
        </w:rPr>
        <w:t>2057</w:t>
      </w:r>
      <w:r w:rsidRPr="005B00F2">
        <w:rPr>
          <w:rFonts w:ascii="Arial Narrow" w:eastAsia="Times New Roman" w:hAnsi="Arial Narrow" w:cs="Times New Roman"/>
          <w:sz w:val="24"/>
          <w:szCs w:val="24"/>
          <w:lang w:eastAsia="ar-SA"/>
        </w:rPr>
        <w:t>). Zleceniobiorca jest zobowiązany do dostarczenia sprawozdania w terminie</w:t>
      </w:r>
      <w:r w:rsidRPr="005B00F2">
        <w:rPr>
          <w:rFonts w:ascii="Arial Narrow" w:eastAsia="Times New Roman" w:hAnsi="Arial Narrow" w:cs="Times New Roman"/>
          <w:sz w:val="24"/>
          <w:szCs w:val="24"/>
          <w:lang w:eastAsia="pl-PL"/>
        </w:rPr>
        <w:t xml:space="preserve"> 30 dni od dnia doręczenia wezwania.</w:t>
      </w: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Zleceniobiorca składa sprawozdanie częściowe z wykonania zadania publicznego sporządzone według wzoru, o którym mowa w ust. 2, w terminie 30 dni od dnia zakończenia roku budżetowego.</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Zleceniobiorca składa sprawozdanie końcowe z wykonania zadania publicznego sporządzone według wzoru, o którym mowa w ust. </w:t>
      </w:r>
      <w:r>
        <w:rPr>
          <w:rFonts w:ascii="Arial Narrow" w:eastAsia="Times New Roman" w:hAnsi="Arial Narrow" w:cs="Times New Roman"/>
          <w:sz w:val="24"/>
          <w:szCs w:val="24"/>
          <w:lang w:eastAsia="pl-PL"/>
        </w:rPr>
        <w:t>2</w:t>
      </w:r>
      <w:r w:rsidRPr="005B00F2">
        <w:rPr>
          <w:rFonts w:ascii="Arial Narrow" w:eastAsia="Times New Roman" w:hAnsi="Arial Narrow" w:cs="Times New Roman"/>
          <w:sz w:val="24"/>
          <w:szCs w:val="24"/>
          <w:lang w:eastAsia="pl-PL"/>
        </w:rPr>
        <w:t xml:space="preserve"> w terminie 30 dni od dnia zakończenia realizacji zadania.</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Sprawozdania, o których mowa w ust.</w:t>
      </w:r>
      <w:r>
        <w:rPr>
          <w:rFonts w:ascii="Arial Narrow" w:eastAsia="Times New Roman" w:hAnsi="Arial Narrow" w:cs="Times New Roman"/>
          <w:sz w:val="24"/>
          <w:szCs w:val="24"/>
          <w:lang w:eastAsia="pl-PL"/>
        </w:rPr>
        <w:t>2-4</w:t>
      </w:r>
      <w:r w:rsidRPr="005B00F2">
        <w:rPr>
          <w:rFonts w:ascii="Arial Narrow" w:eastAsia="Times New Roman" w:hAnsi="Arial Narrow" w:cs="Times New Roman"/>
          <w:sz w:val="24"/>
          <w:szCs w:val="24"/>
          <w:lang w:eastAsia="pl-PL"/>
        </w:rPr>
        <w:t xml:space="preserve"> Zleceniobiorca składa w wersji papierowej.</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Sprawozdania, o których mowa w ust.</w:t>
      </w:r>
      <w:r>
        <w:rPr>
          <w:rFonts w:ascii="Arial Narrow" w:eastAsia="Times New Roman" w:hAnsi="Arial Narrow" w:cs="Times New Roman"/>
          <w:sz w:val="24"/>
          <w:szCs w:val="24"/>
          <w:lang w:eastAsia="pl-PL"/>
        </w:rPr>
        <w:t xml:space="preserve"> 2-4 </w:t>
      </w:r>
      <w:r w:rsidRPr="005B00F2">
        <w:rPr>
          <w:rFonts w:ascii="Arial Narrow" w:eastAsia="Times New Roman" w:hAnsi="Arial Narrow" w:cs="Times New Roman"/>
          <w:sz w:val="24"/>
          <w:szCs w:val="24"/>
          <w:lang w:eastAsia="pl-PL"/>
        </w:rPr>
        <w:t>Zleceniobiorca dostarcza za pośrednictwem Dyrektora Miejskiego Ośrodka Pomocy Rodzinie, który przekazuje je Zleceniodawcy wraz ze swoją opinią.</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Zleceniodawca ma prawo żądać, aby Zleceniobiorca, w wyznaczonym terminie, przedstawił dodatkowe informacje, wyjaśnienia oraz dowody do sprawozdań, o których mowa w ust. </w:t>
      </w:r>
      <w:r>
        <w:rPr>
          <w:rFonts w:ascii="Arial Narrow" w:eastAsia="Times New Roman" w:hAnsi="Arial Narrow" w:cs="Times New Roman"/>
          <w:sz w:val="24"/>
          <w:szCs w:val="24"/>
          <w:lang w:eastAsia="pl-PL"/>
        </w:rPr>
        <w:t>2-4</w:t>
      </w:r>
      <w:r w:rsidRPr="005B00F2">
        <w:rPr>
          <w:rFonts w:ascii="Arial Narrow" w:eastAsia="Times New Roman" w:hAnsi="Arial Narrow" w:cs="Times New Roman"/>
          <w:sz w:val="24"/>
          <w:szCs w:val="24"/>
          <w:lang w:eastAsia="pl-PL"/>
        </w:rPr>
        <w:t>. Żądanie to jest wiążące dla Zleceniobiorcy.</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przypadku niezłożenia sprawozdań, o których mowa w ust. </w:t>
      </w:r>
      <w:r>
        <w:rPr>
          <w:rFonts w:ascii="Arial Narrow" w:eastAsia="Times New Roman" w:hAnsi="Arial Narrow" w:cs="Times New Roman"/>
          <w:sz w:val="24"/>
          <w:szCs w:val="24"/>
          <w:lang w:eastAsia="pl-PL"/>
        </w:rPr>
        <w:t>2-4</w:t>
      </w:r>
      <w:r w:rsidRPr="005B00F2">
        <w:rPr>
          <w:rFonts w:ascii="Arial Narrow" w:eastAsia="Times New Roman" w:hAnsi="Arial Narrow" w:cs="Times New Roman"/>
          <w:sz w:val="24"/>
          <w:szCs w:val="24"/>
          <w:lang w:eastAsia="pl-PL"/>
        </w:rPr>
        <w:t>, w terminie Zleceniodawca wzywa pisemnie Zleceniobiorcę do ich złożenia w terminie 7 dni od dnia otrzymania wezwania.</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16"/>
          <w:szCs w:val="16"/>
          <w:lang w:eastAsia="pl-PL"/>
        </w:rPr>
      </w:pPr>
      <w:r w:rsidRPr="005B00F2">
        <w:rPr>
          <w:rFonts w:ascii="Arial Narrow" w:eastAsia="Times New Roman" w:hAnsi="Arial Narrow" w:cs="Times New Roman"/>
          <w:sz w:val="24"/>
          <w:szCs w:val="24"/>
          <w:lang w:eastAsia="pl-PL"/>
        </w:rPr>
        <w:t xml:space="preserve">Niezastosowanie się do wezwania, o którym mowa w ust. 6 skutkuje uznaniem dotacji za wykorzystaną niezgodnie z przeznaczeniem na zasadach, o których mowa w ustawie z dnia </w:t>
      </w:r>
      <w:r w:rsidRPr="005B00F2">
        <w:rPr>
          <w:rFonts w:ascii="Arial Narrow" w:eastAsia="Times New Roman" w:hAnsi="Arial Narrow" w:cs="Times New Roman"/>
          <w:sz w:val="24"/>
          <w:szCs w:val="24"/>
          <w:lang w:eastAsia="pl-PL"/>
        </w:rPr>
        <w:br/>
        <w:t xml:space="preserve">27 sierpnia 2009 r. o finansach publicznych (Dz.U. z 2017 r. poz. </w:t>
      </w:r>
      <w:r>
        <w:rPr>
          <w:rFonts w:ascii="Arial Narrow" w:eastAsia="Times New Roman" w:hAnsi="Arial Narrow" w:cs="Times New Roman"/>
          <w:sz w:val="24"/>
          <w:szCs w:val="24"/>
          <w:lang w:eastAsia="pl-PL"/>
        </w:rPr>
        <w:t>2077 z późn. zm</w:t>
      </w:r>
      <w:r w:rsidRPr="005B00F2">
        <w:rPr>
          <w:rFonts w:ascii="Arial Narrow" w:eastAsia="Times New Roman" w:hAnsi="Arial Narrow" w:cs="Times New Roman"/>
          <w:sz w:val="24"/>
          <w:szCs w:val="24"/>
          <w:lang w:eastAsia="pl-PL"/>
        </w:rPr>
        <w:t>).</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16"/>
          <w:szCs w:val="16"/>
          <w:lang w:eastAsia="pl-PL"/>
        </w:rPr>
      </w:pPr>
      <w:r w:rsidRPr="005B00F2">
        <w:rPr>
          <w:rFonts w:ascii="Arial Narrow" w:eastAsia="Times New Roman" w:hAnsi="Arial Narrow" w:cs="Times New Roman"/>
          <w:sz w:val="24"/>
          <w:szCs w:val="24"/>
          <w:lang w:eastAsia="pl-PL"/>
        </w:rPr>
        <w:t xml:space="preserve">Niezastosowanie się do wezwania, o którym mowa w ust. </w:t>
      </w:r>
      <w:r>
        <w:rPr>
          <w:rFonts w:ascii="Arial Narrow" w:eastAsia="Times New Roman" w:hAnsi="Arial Narrow" w:cs="Times New Roman"/>
          <w:sz w:val="24"/>
          <w:szCs w:val="24"/>
          <w:lang w:eastAsia="pl-PL"/>
        </w:rPr>
        <w:t>2,7 l</w:t>
      </w:r>
      <w:r w:rsidRPr="005B00F2">
        <w:rPr>
          <w:rFonts w:ascii="Arial Narrow" w:eastAsia="Times New Roman" w:hAnsi="Arial Narrow" w:cs="Times New Roman"/>
          <w:sz w:val="24"/>
          <w:szCs w:val="24"/>
          <w:lang w:eastAsia="pl-PL"/>
        </w:rPr>
        <w:t xml:space="preserve">ub </w:t>
      </w:r>
      <w:r>
        <w:rPr>
          <w:rFonts w:ascii="Arial Narrow" w:eastAsia="Times New Roman" w:hAnsi="Arial Narrow" w:cs="Times New Roman"/>
          <w:sz w:val="24"/>
          <w:szCs w:val="24"/>
          <w:lang w:eastAsia="pl-PL"/>
        </w:rPr>
        <w:t>8</w:t>
      </w:r>
      <w:r w:rsidRPr="005B00F2">
        <w:rPr>
          <w:rFonts w:ascii="Arial Narrow" w:eastAsia="Times New Roman" w:hAnsi="Arial Narrow" w:cs="Times New Roman"/>
          <w:sz w:val="24"/>
          <w:szCs w:val="24"/>
          <w:lang w:eastAsia="pl-PL"/>
        </w:rPr>
        <w:t xml:space="preserve">, może być podstawą do natychmiastowego rozwiązania umowy przez Zleceniodawcę.   </w:t>
      </w:r>
    </w:p>
    <w:p w:rsidR="008A2B22" w:rsidRPr="005B00F2" w:rsidRDefault="008A2B22" w:rsidP="008A2B22">
      <w:pPr>
        <w:spacing w:after="0" w:line="240" w:lineRule="auto"/>
        <w:ind w:left="426"/>
        <w:jc w:val="both"/>
        <w:rPr>
          <w:rFonts w:ascii="Arial Narrow" w:eastAsia="Times New Roman" w:hAnsi="Arial Narrow" w:cs="Times New Roman"/>
          <w:sz w:val="12"/>
          <w:szCs w:val="12"/>
          <w:lang w:eastAsia="pl-PL"/>
        </w:rPr>
      </w:pPr>
    </w:p>
    <w:p w:rsidR="008A2B22" w:rsidRPr="005B00F2" w:rsidRDefault="008A2B22" w:rsidP="008A2B22">
      <w:pPr>
        <w:numPr>
          <w:ilvl w:val="0"/>
          <w:numId w:val="15"/>
        </w:numPr>
        <w:spacing w:after="0" w:line="240" w:lineRule="auto"/>
        <w:ind w:left="426" w:hanging="42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Złożenie sprawozdania końcowego przez Zleceniobiorcę jest równoznaczne z udzieleniem Zleceniodawcy prawa do rozpowszechniania informacji w nich zawartych w sprawozdaniach, materiałach informacyjnych i promocyjnych oraz innych dokumentach urzędowych.  </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11</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Zwrot środków finansowych</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Pr="005B00F2" w:rsidRDefault="008A2B22" w:rsidP="008A2B22">
      <w:pPr>
        <w:spacing w:after="0" w:line="240" w:lineRule="auto"/>
        <w:ind w:left="360"/>
        <w:jc w:val="both"/>
        <w:rPr>
          <w:rFonts w:ascii="Arial Narrow" w:eastAsia="Times New Roman" w:hAnsi="Arial Narrow" w:cs="Times New Roman"/>
          <w:bCs/>
          <w:sz w:val="12"/>
          <w:szCs w:val="12"/>
          <w:lang w:eastAsia="pl-PL"/>
        </w:rPr>
      </w:pPr>
    </w:p>
    <w:p w:rsidR="008A2B22" w:rsidRPr="005B00F2" w:rsidRDefault="008A2B22" w:rsidP="008A2B22">
      <w:pPr>
        <w:numPr>
          <w:ilvl w:val="0"/>
          <w:numId w:val="7"/>
        </w:numPr>
        <w:spacing w:after="0" w:line="240" w:lineRule="auto"/>
        <w:jc w:val="both"/>
        <w:rPr>
          <w:rFonts w:ascii="Arial Narrow" w:eastAsia="Times New Roman" w:hAnsi="Arial Narrow" w:cs="Times New Roman"/>
          <w:b/>
          <w:bCs/>
          <w:sz w:val="24"/>
          <w:szCs w:val="24"/>
          <w:lang w:eastAsia="pl-PL"/>
        </w:rPr>
      </w:pPr>
      <w:r w:rsidRPr="005B00F2">
        <w:rPr>
          <w:rFonts w:ascii="Arial Narrow" w:eastAsia="Times New Roman" w:hAnsi="Arial Narrow" w:cs="Times New Roman"/>
          <w:sz w:val="24"/>
          <w:szCs w:val="24"/>
          <w:lang w:eastAsia="pl-PL"/>
        </w:rPr>
        <w:t>Przekazane środki finansowe dotacji, o której mowa w § 5 ust. 1 oraz uzyskane w związku z realizacją zadania przychody, w tym odsetki bankowe od przekazanej dotacji, Zleceniobiorca zobowiązany jest wykorzystać</w:t>
      </w:r>
      <w:r>
        <w:rPr>
          <w:rFonts w:ascii="Arial Narrow" w:eastAsia="Times New Roman" w:hAnsi="Arial Narrow" w:cs="Times New Roman"/>
          <w:sz w:val="24"/>
          <w:szCs w:val="24"/>
          <w:lang w:eastAsia="pl-PL"/>
        </w:rPr>
        <w:t xml:space="preserve"> w terminie do dnia 14 lipca 2021</w:t>
      </w:r>
      <w:r w:rsidRPr="005B00F2">
        <w:rPr>
          <w:rFonts w:ascii="Arial Narrow" w:eastAsia="Times New Roman" w:hAnsi="Arial Narrow" w:cs="Times New Roman"/>
          <w:sz w:val="24"/>
          <w:szCs w:val="24"/>
          <w:lang w:eastAsia="pl-PL"/>
        </w:rPr>
        <w:t xml:space="preserve"> r.</w:t>
      </w:r>
    </w:p>
    <w:p w:rsidR="008A2B22" w:rsidRPr="005B00F2" w:rsidRDefault="008A2B22" w:rsidP="008A2B22">
      <w:pPr>
        <w:spacing w:after="0" w:line="240" w:lineRule="auto"/>
        <w:ind w:left="360"/>
        <w:jc w:val="both"/>
        <w:rPr>
          <w:rFonts w:ascii="Arial Narrow" w:eastAsia="Times New Roman" w:hAnsi="Arial Narrow" w:cs="Times New Roman"/>
          <w:b/>
          <w:bCs/>
          <w:sz w:val="12"/>
          <w:szCs w:val="12"/>
          <w:lang w:eastAsia="pl-PL"/>
        </w:rPr>
      </w:pPr>
    </w:p>
    <w:p w:rsidR="008A2B22" w:rsidRPr="007468F1" w:rsidRDefault="008A2B22" w:rsidP="008A2B22">
      <w:pPr>
        <w:numPr>
          <w:ilvl w:val="0"/>
          <w:numId w:val="7"/>
        </w:numPr>
        <w:spacing w:after="0" w:line="240" w:lineRule="auto"/>
        <w:jc w:val="both"/>
        <w:rPr>
          <w:rFonts w:ascii="Arial Narrow" w:eastAsia="Times New Roman" w:hAnsi="Arial Narrow" w:cs="Times New Roman"/>
          <w:b/>
          <w:bCs/>
          <w:sz w:val="24"/>
          <w:szCs w:val="24"/>
          <w:lang w:eastAsia="pl-PL"/>
        </w:rPr>
      </w:pPr>
      <w:r w:rsidRPr="005B00F2">
        <w:rPr>
          <w:rFonts w:ascii="Arial Narrow" w:eastAsia="Times New Roman" w:hAnsi="Arial Narrow" w:cs="Times New Roman"/>
          <w:sz w:val="24"/>
          <w:szCs w:val="24"/>
          <w:lang w:eastAsia="pl-PL"/>
        </w:rPr>
        <w:lastRenderedPageBreak/>
        <w:t xml:space="preserve">Niewykorzystaną kwotę dotacji </w:t>
      </w:r>
      <w:r>
        <w:rPr>
          <w:rFonts w:ascii="Arial Narrow" w:eastAsia="Times New Roman" w:hAnsi="Arial Narrow" w:cs="Times New Roman"/>
          <w:sz w:val="24"/>
          <w:szCs w:val="24"/>
          <w:lang w:eastAsia="pl-PL"/>
        </w:rPr>
        <w:t xml:space="preserve">przyznaną na dany rok budżetowy </w:t>
      </w:r>
      <w:r w:rsidRPr="005B00F2">
        <w:rPr>
          <w:rFonts w:ascii="Arial Narrow" w:eastAsia="Times New Roman" w:hAnsi="Arial Narrow" w:cs="Times New Roman"/>
          <w:sz w:val="24"/>
          <w:szCs w:val="24"/>
          <w:lang w:eastAsia="pl-PL"/>
        </w:rPr>
        <w:t>Zleceniobiorca jest zobowiązany zwrócić</w:t>
      </w:r>
      <w:r>
        <w:rPr>
          <w:rFonts w:ascii="Arial Narrow" w:eastAsia="Times New Roman" w:hAnsi="Arial Narrow" w:cs="Times New Roman"/>
          <w:sz w:val="24"/>
          <w:szCs w:val="24"/>
          <w:lang w:eastAsia="pl-PL"/>
        </w:rPr>
        <w:t xml:space="preserve"> odpowiednio do dnia 31 stycznia następnego roku kalendarzowego lub w przypadku gdy termin wykorzystania dotacji jest krótszy niż rok budżetowy, w terminie 15 dni od dnia zakończenia realizacji zadania publicznego, o którym mowa w § 2 ust. 1</w:t>
      </w:r>
    </w:p>
    <w:p w:rsidR="008A2B22" w:rsidRDefault="008A2B22" w:rsidP="008A2B22">
      <w:pPr>
        <w:pStyle w:val="Akapitzlist"/>
        <w:spacing w:after="0"/>
        <w:rPr>
          <w:rFonts w:ascii="Arial Narrow" w:eastAsia="Times New Roman" w:hAnsi="Arial Narrow"/>
          <w:sz w:val="24"/>
          <w:szCs w:val="24"/>
          <w:lang w:eastAsia="pl-PL"/>
        </w:rPr>
      </w:pPr>
    </w:p>
    <w:p w:rsidR="008A2B22" w:rsidRPr="007468F1" w:rsidRDefault="008A2B22" w:rsidP="008A2B22">
      <w:pPr>
        <w:numPr>
          <w:ilvl w:val="0"/>
          <w:numId w:val="7"/>
        </w:numPr>
        <w:spacing w:after="0" w:line="240" w:lineRule="auto"/>
        <w:jc w:val="both"/>
        <w:rPr>
          <w:rFonts w:ascii="Arial Narrow" w:eastAsia="Times New Roman" w:hAnsi="Arial Narrow" w:cs="Times New Roman"/>
          <w:b/>
          <w:bCs/>
          <w:sz w:val="24"/>
          <w:szCs w:val="24"/>
          <w:lang w:eastAsia="pl-PL"/>
        </w:rPr>
      </w:pPr>
      <w:r>
        <w:rPr>
          <w:rFonts w:ascii="Arial Narrow" w:eastAsia="Times New Roman" w:hAnsi="Arial Narrow" w:cs="Times New Roman"/>
          <w:sz w:val="24"/>
          <w:szCs w:val="24"/>
          <w:lang w:eastAsia="pl-PL"/>
        </w:rPr>
        <w:t>Niewykorzystana kwota dotacji podlega zwrotowi na rachunek bankowy Zleceniodawcy o numerze</w:t>
      </w:r>
    </w:p>
    <w:p w:rsidR="008A2B22" w:rsidRPr="007468F1" w:rsidRDefault="008A2B22" w:rsidP="008A2B22">
      <w:pPr>
        <w:spacing w:after="0" w:line="240" w:lineRule="auto"/>
        <w:ind w:left="360"/>
        <w:jc w:val="both"/>
        <w:rPr>
          <w:rFonts w:ascii="Arial Narrow" w:eastAsia="Times New Roman" w:hAnsi="Arial Narrow" w:cs="Times New Roman"/>
          <w:b/>
          <w:bCs/>
          <w:sz w:val="24"/>
          <w:szCs w:val="24"/>
          <w:lang w:eastAsia="pl-PL"/>
        </w:rPr>
      </w:pPr>
      <w:r w:rsidRPr="007468F1">
        <w:rPr>
          <w:rFonts w:ascii="Arial Narrow" w:eastAsia="Times New Roman" w:hAnsi="Arial Narrow" w:cs="Times New Roman"/>
          <w:b/>
          <w:sz w:val="24"/>
          <w:szCs w:val="24"/>
          <w:lang w:eastAsia="pl-PL"/>
        </w:rPr>
        <w:t>30 1020 5170 0000 1102 0009 0092.</w:t>
      </w:r>
    </w:p>
    <w:p w:rsidR="008A2B22" w:rsidRPr="007468F1" w:rsidRDefault="008A2B22" w:rsidP="008A2B22">
      <w:pPr>
        <w:spacing w:after="0" w:line="240" w:lineRule="auto"/>
        <w:ind w:left="360"/>
        <w:jc w:val="both"/>
        <w:rPr>
          <w:rFonts w:ascii="Arial Narrow" w:eastAsia="Times New Roman" w:hAnsi="Arial Narrow" w:cs="Times New Roman"/>
          <w:b/>
          <w:bCs/>
          <w:sz w:val="12"/>
          <w:szCs w:val="12"/>
          <w:lang w:eastAsia="pl-PL"/>
        </w:rPr>
      </w:pPr>
    </w:p>
    <w:p w:rsidR="008A2B22" w:rsidRPr="005B00F2" w:rsidRDefault="008A2B22" w:rsidP="008A2B22">
      <w:pPr>
        <w:numPr>
          <w:ilvl w:val="0"/>
          <w:numId w:val="7"/>
        </w:numPr>
        <w:spacing w:after="0" w:line="240" w:lineRule="auto"/>
        <w:jc w:val="both"/>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Za dzień zwrotu uważa się dzień uznania rachunku bankowego Zleceniodawcy.</w:t>
      </w:r>
    </w:p>
    <w:p w:rsidR="008A2B22" w:rsidRPr="005B00F2" w:rsidRDefault="008A2B22" w:rsidP="008A2B22">
      <w:pPr>
        <w:spacing w:after="0" w:line="240" w:lineRule="auto"/>
        <w:ind w:left="360"/>
        <w:jc w:val="both"/>
        <w:rPr>
          <w:rFonts w:ascii="Arial Narrow" w:eastAsia="Calibri" w:hAnsi="Arial Narrow" w:cs="Arial"/>
          <w:sz w:val="12"/>
          <w:szCs w:val="12"/>
        </w:rPr>
      </w:pPr>
    </w:p>
    <w:p w:rsidR="008A2B22" w:rsidRPr="005B00F2" w:rsidRDefault="008A2B22" w:rsidP="008A2B22">
      <w:pPr>
        <w:numPr>
          <w:ilvl w:val="0"/>
          <w:numId w:val="7"/>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 xml:space="preserve">Odsetki od niewykorzystanej kwoty dotacji zwróconej po terminie, o którym mowa w ust. 1 podlegają zwrotowi w wysokości określonej jak dla zaległości podatkowych na rachunek bankowy Zleceniodawcy wskazany w ust. </w:t>
      </w:r>
      <w:r>
        <w:rPr>
          <w:rFonts w:ascii="Arial Narrow" w:eastAsia="Calibri" w:hAnsi="Arial Narrow" w:cs="Arial"/>
          <w:sz w:val="24"/>
          <w:szCs w:val="24"/>
        </w:rPr>
        <w:t>3</w:t>
      </w:r>
      <w:r w:rsidRPr="005B00F2">
        <w:rPr>
          <w:rFonts w:ascii="Arial Narrow" w:eastAsia="Calibri" w:hAnsi="Arial Narrow" w:cs="Arial"/>
          <w:sz w:val="24"/>
          <w:szCs w:val="24"/>
        </w:rPr>
        <w:t xml:space="preserve">. Odsetki nalicza się, począwszy od dnia następującego po dniu, w którym upłynął termin zwrotu niewykorzystanej kwoty dotacji. </w:t>
      </w:r>
    </w:p>
    <w:p w:rsidR="008A2B22" w:rsidRPr="005B00F2" w:rsidRDefault="008A2B22" w:rsidP="008A2B22">
      <w:pPr>
        <w:spacing w:after="0" w:line="240" w:lineRule="auto"/>
        <w:ind w:left="360"/>
        <w:jc w:val="both"/>
        <w:rPr>
          <w:rFonts w:ascii="Arial Narrow" w:eastAsia="Calibri" w:hAnsi="Arial Narrow" w:cs="Arial"/>
          <w:sz w:val="12"/>
          <w:szCs w:val="12"/>
        </w:rPr>
      </w:pPr>
    </w:p>
    <w:p w:rsidR="008A2B22" w:rsidRPr="005B00F2" w:rsidRDefault="008A2B22" w:rsidP="008A2B22">
      <w:pPr>
        <w:numPr>
          <w:ilvl w:val="0"/>
          <w:numId w:val="7"/>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Niewykorzystane przychody i odsetki bankowe od przyznanej dotacji podlegają zwrotowi na zasadach określonych w ust. 2-</w:t>
      </w:r>
      <w:r>
        <w:rPr>
          <w:rFonts w:ascii="Arial Narrow" w:eastAsia="Calibri" w:hAnsi="Arial Narrow" w:cs="Arial"/>
          <w:sz w:val="24"/>
          <w:szCs w:val="24"/>
        </w:rPr>
        <w:t>5</w:t>
      </w:r>
      <w:r w:rsidRPr="005B00F2">
        <w:rPr>
          <w:rFonts w:ascii="Arial Narrow" w:eastAsia="Calibri" w:hAnsi="Arial Narrow" w:cs="Arial"/>
          <w:sz w:val="24"/>
          <w:szCs w:val="24"/>
        </w:rPr>
        <w:t xml:space="preserve">.    </w:t>
      </w:r>
    </w:p>
    <w:p w:rsidR="008A2B22" w:rsidRPr="005B00F2" w:rsidRDefault="008A2B22" w:rsidP="008A2B22">
      <w:pPr>
        <w:spacing w:after="0" w:line="240" w:lineRule="auto"/>
        <w:ind w:left="360"/>
        <w:jc w:val="both"/>
        <w:rPr>
          <w:rFonts w:ascii="Arial Narrow" w:eastAsia="Calibri" w:hAnsi="Arial Narrow" w:cs="Arial"/>
          <w:sz w:val="12"/>
          <w:szCs w:val="12"/>
        </w:rPr>
      </w:pPr>
    </w:p>
    <w:p w:rsidR="008A2B22" w:rsidRPr="005B00F2" w:rsidRDefault="008A2B22" w:rsidP="008A2B22">
      <w:pPr>
        <w:numPr>
          <w:ilvl w:val="0"/>
          <w:numId w:val="7"/>
        </w:numPr>
        <w:spacing w:after="0" w:line="240" w:lineRule="auto"/>
        <w:jc w:val="both"/>
        <w:rPr>
          <w:rFonts w:ascii="Arial Narrow" w:eastAsia="Calibri" w:hAnsi="Arial Narrow" w:cs="Arial"/>
          <w:sz w:val="24"/>
          <w:szCs w:val="24"/>
        </w:rPr>
      </w:pPr>
      <w:r w:rsidRPr="005B00F2">
        <w:rPr>
          <w:rFonts w:ascii="Arial Narrow" w:eastAsia="Calibri" w:hAnsi="Arial Narrow" w:cs="Arial"/>
          <w:sz w:val="24"/>
          <w:szCs w:val="24"/>
        </w:rPr>
        <w:t>Kwota dotacji:</w:t>
      </w:r>
    </w:p>
    <w:p w:rsidR="008A2B22" w:rsidRPr="005B00F2" w:rsidRDefault="008A2B22" w:rsidP="008A2B22">
      <w:pPr>
        <w:spacing w:after="0" w:line="240" w:lineRule="auto"/>
        <w:ind w:left="360"/>
        <w:jc w:val="both"/>
        <w:rPr>
          <w:rFonts w:ascii="Arial Narrow" w:eastAsia="Calibri" w:hAnsi="Arial Narrow" w:cs="Arial"/>
          <w:sz w:val="24"/>
          <w:szCs w:val="24"/>
        </w:rPr>
      </w:pPr>
      <w:r w:rsidRPr="005B00F2">
        <w:rPr>
          <w:rFonts w:ascii="Arial Narrow" w:eastAsia="Calibri" w:hAnsi="Arial Narrow" w:cs="Arial"/>
          <w:sz w:val="24"/>
          <w:szCs w:val="24"/>
        </w:rPr>
        <w:t>1) wykorzystana niezgodne z przeznaczeniem,</w:t>
      </w:r>
    </w:p>
    <w:p w:rsidR="008A2B22" w:rsidRPr="005B00F2" w:rsidRDefault="008A2B22" w:rsidP="008A2B22">
      <w:pPr>
        <w:spacing w:after="0" w:line="240" w:lineRule="auto"/>
        <w:ind w:left="360"/>
        <w:jc w:val="both"/>
        <w:rPr>
          <w:rFonts w:ascii="Arial Narrow" w:eastAsia="Calibri" w:hAnsi="Arial Narrow" w:cs="Arial"/>
          <w:sz w:val="24"/>
          <w:szCs w:val="24"/>
        </w:rPr>
      </w:pPr>
      <w:r w:rsidRPr="005B00F2">
        <w:rPr>
          <w:rFonts w:ascii="Arial Narrow" w:eastAsia="Calibri" w:hAnsi="Arial Narrow" w:cs="Arial"/>
          <w:sz w:val="24"/>
          <w:szCs w:val="24"/>
        </w:rPr>
        <w:t>2) pobrana nienależnie lub w nadmiernej wysokości</w:t>
      </w:r>
    </w:p>
    <w:p w:rsidR="008A2B22" w:rsidRPr="005B00F2" w:rsidRDefault="008A2B22" w:rsidP="008A2B22">
      <w:pPr>
        <w:spacing w:after="0" w:line="240" w:lineRule="auto"/>
        <w:ind w:left="360"/>
        <w:jc w:val="both"/>
        <w:rPr>
          <w:rFonts w:ascii="Arial Narrow" w:eastAsia="Calibri" w:hAnsi="Arial Narrow" w:cs="Arial"/>
          <w:sz w:val="24"/>
          <w:szCs w:val="24"/>
        </w:rPr>
      </w:pPr>
      <w:r w:rsidRPr="005B00F2">
        <w:rPr>
          <w:rFonts w:ascii="Arial Narrow" w:eastAsia="Calibri" w:hAnsi="Arial Narrow" w:cs="Arial"/>
          <w:sz w:val="24"/>
          <w:szCs w:val="24"/>
        </w:rPr>
        <w:t>- podlega zwrotowi wraz z odsetkami w wysokości jak dla zaległości podatkowych, na zasadach określonych w przepisach o finansach publicznych.</w:t>
      </w:r>
    </w:p>
    <w:p w:rsidR="008A2B22" w:rsidRPr="005B00F2" w:rsidRDefault="008A2B22" w:rsidP="008A2B22">
      <w:pPr>
        <w:spacing w:after="0" w:line="240" w:lineRule="auto"/>
        <w:ind w:left="360"/>
        <w:jc w:val="both"/>
        <w:rPr>
          <w:rFonts w:ascii="Arial Narrow" w:eastAsia="Times New Roman" w:hAnsi="Arial Narrow" w:cs="Times New Roman"/>
          <w:bCs/>
          <w:sz w:val="12"/>
          <w:szCs w:val="12"/>
          <w:lang w:eastAsia="pl-PL"/>
        </w:rPr>
      </w:pPr>
    </w:p>
    <w:p w:rsidR="008A2B22" w:rsidRPr="005B00F2" w:rsidRDefault="008A2B22" w:rsidP="008A2B22">
      <w:pPr>
        <w:numPr>
          <w:ilvl w:val="0"/>
          <w:numId w:val="7"/>
        </w:numPr>
        <w:spacing w:after="0" w:line="240" w:lineRule="auto"/>
        <w:jc w:val="both"/>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rsidR="008A2B22" w:rsidRPr="005B00F2" w:rsidRDefault="008A2B22" w:rsidP="008A2B22">
      <w:pPr>
        <w:spacing w:after="0" w:line="240" w:lineRule="auto"/>
        <w:ind w:left="360"/>
        <w:jc w:val="both"/>
        <w:rPr>
          <w:rFonts w:ascii="Arial Narrow" w:eastAsia="Times New Roman" w:hAnsi="Arial Narrow" w:cs="Times New Roman"/>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12</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Rozwiązanie umowy za porozumieniem stron</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r w:rsidRPr="005B00F2">
        <w:rPr>
          <w:rFonts w:ascii="Arial Narrow" w:eastAsia="Times New Roman" w:hAnsi="Arial Narrow" w:cs="Times New Roman"/>
          <w:b/>
          <w:bCs/>
          <w:sz w:val="24"/>
          <w:szCs w:val="24"/>
          <w:lang w:eastAsia="pl-PL"/>
        </w:rPr>
        <w:t xml:space="preserve"> </w:t>
      </w:r>
    </w:p>
    <w:p w:rsidR="008A2B22" w:rsidRPr="005B00F2" w:rsidRDefault="008A2B22" w:rsidP="008A2B22">
      <w:pPr>
        <w:numPr>
          <w:ilvl w:val="0"/>
          <w:numId w:val="8"/>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Umowa może być rozwiązana na mocy porozumienia Stron w przypadku wystąpienia okoliczności, </w:t>
      </w:r>
      <w:r w:rsidRPr="005B00F2">
        <w:rPr>
          <w:rFonts w:ascii="Arial Narrow" w:eastAsia="Times New Roman" w:hAnsi="Arial Narrow" w:cs="Times New Roman"/>
          <w:sz w:val="24"/>
          <w:szCs w:val="24"/>
          <w:lang w:eastAsia="pl-PL"/>
        </w:rPr>
        <w:br/>
        <w:t xml:space="preserve">za które Strony nie ponoszą odpowiedzialności, w tym w przypadku siły wyższej w rozumieniu ustawy </w:t>
      </w:r>
      <w:r w:rsidRPr="005B00F2">
        <w:rPr>
          <w:rFonts w:ascii="Arial Narrow" w:eastAsia="Times New Roman" w:hAnsi="Arial Narrow" w:cs="Times New Roman"/>
          <w:sz w:val="24"/>
          <w:szCs w:val="24"/>
          <w:lang w:eastAsia="pl-PL"/>
        </w:rPr>
        <w:br/>
        <w:t>z dnia 23 kwietnia 1964 r.- Kodeks cywilny (Dz.U. z 201</w:t>
      </w:r>
      <w:r>
        <w:rPr>
          <w:rFonts w:ascii="Arial Narrow" w:eastAsia="Times New Roman" w:hAnsi="Arial Narrow" w:cs="Times New Roman"/>
          <w:sz w:val="24"/>
          <w:szCs w:val="24"/>
          <w:lang w:eastAsia="pl-PL"/>
        </w:rPr>
        <w:t>8</w:t>
      </w:r>
      <w:r w:rsidRPr="005B00F2">
        <w:rPr>
          <w:rFonts w:ascii="Arial Narrow" w:eastAsia="Times New Roman" w:hAnsi="Arial Narrow" w:cs="Times New Roman"/>
          <w:sz w:val="24"/>
          <w:szCs w:val="24"/>
          <w:lang w:eastAsia="pl-PL"/>
        </w:rPr>
        <w:t xml:space="preserve"> r. poz. </w:t>
      </w:r>
      <w:r>
        <w:rPr>
          <w:rFonts w:ascii="Arial Narrow" w:eastAsia="Times New Roman" w:hAnsi="Arial Narrow" w:cs="Times New Roman"/>
          <w:sz w:val="24"/>
          <w:szCs w:val="24"/>
          <w:lang w:eastAsia="pl-PL"/>
        </w:rPr>
        <w:t>1025 z późn. zm.</w:t>
      </w:r>
      <w:r w:rsidRPr="005B00F2">
        <w:rPr>
          <w:rFonts w:ascii="Arial Narrow" w:eastAsia="Times New Roman" w:hAnsi="Arial Narrow" w:cs="Times New Roman"/>
          <w:sz w:val="24"/>
          <w:szCs w:val="24"/>
          <w:lang w:eastAsia="pl-PL"/>
        </w:rPr>
        <w:t xml:space="preserve">), które uniemożliwiają wykonywanie umowy. </w:t>
      </w:r>
    </w:p>
    <w:p w:rsidR="008A2B22" w:rsidRPr="005B00F2" w:rsidRDefault="008A2B22" w:rsidP="008A2B22">
      <w:pPr>
        <w:spacing w:after="0" w:line="240" w:lineRule="auto"/>
        <w:ind w:left="360"/>
        <w:jc w:val="both"/>
        <w:rPr>
          <w:rFonts w:ascii="Arial Narrow" w:eastAsia="Times New Roman" w:hAnsi="Arial Narrow" w:cs="Times New Roman"/>
          <w:sz w:val="16"/>
          <w:szCs w:val="24"/>
          <w:lang w:eastAsia="pl-PL"/>
        </w:rPr>
      </w:pPr>
    </w:p>
    <w:p w:rsidR="008A2B22" w:rsidRPr="005B00F2" w:rsidRDefault="008A2B22" w:rsidP="008A2B22">
      <w:pPr>
        <w:numPr>
          <w:ilvl w:val="0"/>
          <w:numId w:val="8"/>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 przypadku rozwiązania umowy w trybie określonym w ust. 1 skutki finansowe i obowiązek zwrotu środków finansowych Strony określą w protokole.</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13</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Odstąpienie od umowy przez Zleceniobiorcę</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Pr="005B00F2" w:rsidRDefault="008A2B22" w:rsidP="008A2B22">
      <w:pPr>
        <w:numPr>
          <w:ilvl w:val="0"/>
          <w:numId w:val="9"/>
        </w:numPr>
        <w:spacing w:after="0" w:line="240" w:lineRule="auto"/>
        <w:contextualSpacing/>
        <w:jc w:val="both"/>
        <w:rPr>
          <w:rFonts w:ascii="Arial Narrow" w:eastAsia="Calibri" w:hAnsi="Arial Narrow" w:cs="Times New Roman"/>
          <w:bCs/>
          <w:sz w:val="24"/>
          <w:szCs w:val="24"/>
          <w:lang w:eastAsia="pl-PL"/>
        </w:rPr>
      </w:pPr>
      <w:r w:rsidRPr="005B00F2">
        <w:rPr>
          <w:rFonts w:ascii="Arial Narrow" w:eastAsia="Calibri" w:hAnsi="Arial Narrow" w:cs="Times New Roman"/>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rsidR="008A2B22" w:rsidRPr="005B00F2" w:rsidRDefault="008A2B22" w:rsidP="008A2B22">
      <w:pPr>
        <w:spacing w:after="0" w:line="240" w:lineRule="auto"/>
        <w:ind w:left="360"/>
        <w:contextualSpacing/>
        <w:jc w:val="both"/>
        <w:rPr>
          <w:rFonts w:ascii="Arial Narrow" w:eastAsia="Calibri" w:hAnsi="Arial Narrow" w:cs="Times New Roman"/>
          <w:bCs/>
          <w:sz w:val="12"/>
          <w:szCs w:val="12"/>
          <w:lang w:eastAsia="pl-PL"/>
        </w:rPr>
      </w:pPr>
    </w:p>
    <w:p w:rsidR="008A2B22" w:rsidRPr="005B00F2" w:rsidRDefault="008A2B22" w:rsidP="008A2B22">
      <w:pPr>
        <w:numPr>
          <w:ilvl w:val="0"/>
          <w:numId w:val="9"/>
        </w:numPr>
        <w:spacing w:after="0" w:line="240" w:lineRule="auto"/>
        <w:contextualSpacing/>
        <w:jc w:val="both"/>
        <w:rPr>
          <w:rFonts w:ascii="Arial Narrow" w:eastAsia="Calibri" w:hAnsi="Arial Narrow" w:cs="Times New Roman"/>
          <w:bCs/>
          <w:sz w:val="24"/>
          <w:szCs w:val="24"/>
          <w:lang w:eastAsia="pl-PL"/>
        </w:rPr>
      </w:pPr>
      <w:r w:rsidRPr="005B00F2">
        <w:rPr>
          <w:rFonts w:ascii="Arial Narrow" w:eastAsia="Calibri" w:hAnsi="Arial Narrow" w:cs="Times New Roman"/>
          <w:bCs/>
          <w:sz w:val="24"/>
          <w:szCs w:val="24"/>
          <w:lang w:eastAsia="pl-PL"/>
        </w:rPr>
        <w:t xml:space="preserve">Zleceniobiorca może odstąpić od umowy, nie później jednak niż do dnia przekazania dotacji, jeżeli Zleceniodawca nie przekaże dotacji w terminie określonym w umowie. </w:t>
      </w:r>
    </w:p>
    <w:p w:rsidR="008A2B22" w:rsidRPr="005B00F2" w:rsidRDefault="008A2B22" w:rsidP="008A2B22">
      <w:pPr>
        <w:jc w:val="center"/>
        <w:rPr>
          <w:rFonts w:ascii="Arial Narrow" w:hAnsi="Arial Narrow"/>
          <w:b/>
          <w:sz w:val="24"/>
          <w:szCs w:val="24"/>
        </w:rPr>
      </w:pPr>
    </w:p>
    <w:p w:rsidR="008A2B22" w:rsidRPr="005B00F2" w:rsidRDefault="008A2B22" w:rsidP="008A2B22">
      <w:pPr>
        <w:jc w:val="center"/>
        <w:rPr>
          <w:rFonts w:ascii="Arial Narrow" w:hAnsi="Arial Narrow"/>
          <w:b/>
          <w:sz w:val="24"/>
          <w:szCs w:val="24"/>
        </w:rPr>
      </w:pPr>
      <w:r w:rsidRPr="005B00F2">
        <w:rPr>
          <w:rFonts w:ascii="Arial Narrow" w:hAnsi="Arial Narrow"/>
          <w:b/>
          <w:sz w:val="24"/>
          <w:szCs w:val="24"/>
        </w:rPr>
        <w:lastRenderedPageBreak/>
        <w:t>§ 14</w:t>
      </w:r>
    </w:p>
    <w:p w:rsidR="008A2B22" w:rsidRPr="005B00F2" w:rsidRDefault="008A2B22" w:rsidP="008A2B22">
      <w:pPr>
        <w:jc w:val="center"/>
        <w:rPr>
          <w:rFonts w:ascii="Arial Narrow" w:hAnsi="Arial Narrow"/>
          <w:b/>
          <w:sz w:val="24"/>
          <w:szCs w:val="24"/>
        </w:rPr>
      </w:pPr>
      <w:r w:rsidRPr="005B00F2">
        <w:rPr>
          <w:rFonts w:ascii="Arial Narrow" w:hAnsi="Arial Narrow"/>
          <w:b/>
          <w:sz w:val="24"/>
          <w:szCs w:val="24"/>
        </w:rPr>
        <w:t>Klauzule waloryzacyjne:</w:t>
      </w:r>
    </w:p>
    <w:p w:rsidR="008A2B22" w:rsidRPr="005B00F2" w:rsidRDefault="008A2B22" w:rsidP="008A2B22">
      <w:pPr>
        <w:numPr>
          <w:ilvl w:val="0"/>
          <w:numId w:val="25"/>
        </w:numPr>
        <w:spacing w:after="0" w:line="240" w:lineRule="auto"/>
        <w:contextualSpacing/>
        <w:jc w:val="both"/>
        <w:rPr>
          <w:rFonts w:ascii="Arial Narrow" w:hAnsi="Arial Narrow"/>
          <w:sz w:val="24"/>
          <w:szCs w:val="24"/>
        </w:rPr>
      </w:pPr>
      <w:r w:rsidRPr="005B00F2">
        <w:rPr>
          <w:rFonts w:ascii="Arial Narrow" w:hAnsi="Arial Narrow"/>
          <w:sz w:val="24"/>
          <w:szCs w:val="24"/>
        </w:rPr>
        <w:t>Zleceniodawca przewiduje możliwość zmiany wysokości stawki jednostkowej na podstawie art. 142 ust. 5 ustawy z dnia 29 stycznia 2004 r. (Dz. U. 201</w:t>
      </w:r>
      <w:r>
        <w:rPr>
          <w:rFonts w:ascii="Arial Narrow" w:hAnsi="Arial Narrow"/>
          <w:sz w:val="24"/>
          <w:szCs w:val="24"/>
        </w:rPr>
        <w:t>8</w:t>
      </w:r>
      <w:r w:rsidRPr="005B00F2">
        <w:rPr>
          <w:rFonts w:ascii="Arial Narrow" w:hAnsi="Arial Narrow"/>
          <w:sz w:val="24"/>
          <w:szCs w:val="24"/>
        </w:rPr>
        <w:t xml:space="preserve"> poz. 1</w:t>
      </w:r>
      <w:r>
        <w:rPr>
          <w:rFonts w:ascii="Arial Narrow" w:hAnsi="Arial Narrow"/>
          <w:sz w:val="24"/>
          <w:szCs w:val="24"/>
        </w:rPr>
        <w:t>986 z późn. zm.</w:t>
      </w:r>
      <w:r w:rsidRPr="005B00F2">
        <w:rPr>
          <w:rFonts w:ascii="Arial Narrow" w:hAnsi="Arial Narrow"/>
          <w:sz w:val="24"/>
          <w:szCs w:val="24"/>
        </w:rPr>
        <w:t>) Prawo Zamówień Publicznych określonej w § 5 ust. 4 niniejszej umowy w następujących przypadkach:</w:t>
      </w:r>
    </w:p>
    <w:p w:rsidR="008A2B22" w:rsidRPr="005B00F2" w:rsidRDefault="008A2B22" w:rsidP="008A2B22">
      <w:pPr>
        <w:numPr>
          <w:ilvl w:val="0"/>
          <w:numId w:val="26"/>
        </w:numPr>
        <w:spacing w:after="0" w:line="240" w:lineRule="auto"/>
        <w:contextualSpacing/>
        <w:jc w:val="both"/>
        <w:rPr>
          <w:rFonts w:ascii="Arial Narrow" w:hAnsi="Arial Narrow"/>
          <w:sz w:val="24"/>
          <w:szCs w:val="24"/>
        </w:rPr>
      </w:pPr>
      <w:r w:rsidRPr="005B00F2">
        <w:rPr>
          <w:rFonts w:ascii="Arial Narrow" w:hAnsi="Arial Narrow"/>
          <w:sz w:val="24"/>
          <w:szCs w:val="24"/>
        </w:rPr>
        <w:t>zmiany wysokości minimalnego wynagrodzenia za pracę ustalonego na podstawie art. 2 ust. 3-5 ustawy z dnia 10 października 2002 r. o minimalnym wynagrodzeniu za pracę (Dz. U. 201</w:t>
      </w:r>
      <w:r>
        <w:rPr>
          <w:rFonts w:ascii="Arial Narrow" w:hAnsi="Arial Narrow"/>
          <w:sz w:val="24"/>
          <w:szCs w:val="24"/>
        </w:rPr>
        <w:t>8</w:t>
      </w:r>
      <w:r w:rsidRPr="005B00F2">
        <w:rPr>
          <w:rFonts w:ascii="Arial Narrow" w:hAnsi="Arial Narrow"/>
          <w:sz w:val="24"/>
          <w:szCs w:val="24"/>
        </w:rPr>
        <w:t xml:space="preserve"> poz. </w:t>
      </w:r>
      <w:r>
        <w:rPr>
          <w:rFonts w:ascii="Arial Narrow" w:hAnsi="Arial Narrow"/>
          <w:sz w:val="24"/>
          <w:szCs w:val="24"/>
        </w:rPr>
        <w:t>2177</w:t>
      </w:r>
      <w:r w:rsidRPr="005B00F2">
        <w:rPr>
          <w:rFonts w:ascii="Arial Narrow" w:hAnsi="Arial Narrow"/>
          <w:sz w:val="24"/>
          <w:szCs w:val="24"/>
        </w:rPr>
        <w:t xml:space="preserve">), </w:t>
      </w:r>
    </w:p>
    <w:p w:rsidR="008A2B22" w:rsidRPr="005B00F2" w:rsidRDefault="008A2B22" w:rsidP="008A2B22">
      <w:pPr>
        <w:numPr>
          <w:ilvl w:val="0"/>
          <w:numId w:val="26"/>
        </w:numPr>
        <w:spacing w:after="0" w:line="240" w:lineRule="auto"/>
        <w:contextualSpacing/>
        <w:jc w:val="both"/>
        <w:rPr>
          <w:rFonts w:ascii="Arial Narrow" w:hAnsi="Arial Narrow"/>
          <w:sz w:val="24"/>
          <w:szCs w:val="24"/>
        </w:rPr>
      </w:pPr>
      <w:r w:rsidRPr="005B00F2">
        <w:rPr>
          <w:rFonts w:ascii="Arial Narrow" w:hAnsi="Arial Narrow"/>
          <w:sz w:val="24"/>
          <w:szCs w:val="24"/>
        </w:rPr>
        <w:t>zmiany zasad podlegania ubezpieczeniom społecznym lub ubezpieczeniu zdrowotnemu lub zmiany stawki składki na ubezpieczenia społeczne lub zdrowotne,</w:t>
      </w:r>
    </w:p>
    <w:p w:rsidR="008A2B22" w:rsidRPr="005B00F2" w:rsidRDefault="008A2B22" w:rsidP="008A2B22">
      <w:pPr>
        <w:jc w:val="both"/>
        <w:rPr>
          <w:rFonts w:ascii="Arial Narrow" w:hAnsi="Arial Narrow"/>
          <w:sz w:val="24"/>
          <w:szCs w:val="24"/>
        </w:rPr>
      </w:pPr>
      <w:r w:rsidRPr="005B00F2">
        <w:rPr>
          <w:rFonts w:ascii="Arial Narrow" w:hAnsi="Arial Narrow"/>
          <w:sz w:val="24"/>
          <w:szCs w:val="24"/>
        </w:rPr>
        <w:t xml:space="preserve">              - jeżeli zmiany określone w pkt 1 i 2 będą miały wpływ na koszty realizacji zadania.</w:t>
      </w:r>
    </w:p>
    <w:p w:rsidR="008A2B22" w:rsidRPr="005B00F2" w:rsidRDefault="008A2B22" w:rsidP="008A2B22">
      <w:pPr>
        <w:numPr>
          <w:ilvl w:val="0"/>
          <w:numId w:val="25"/>
        </w:numPr>
        <w:spacing w:after="0" w:line="240" w:lineRule="auto"/>
        <w:jc w:val="both"/>
        <w:rPr>
          <w:rFonts w:ascii="Arial Narrow" w:hAnsi="Arial Narrow"/>
          <w:sz w:val="24"/>
          <w:szCs w:val="24"/>
        </w:rPr>
      </w:pPr>
      <w:r w:rsidRPr="005B00F2">
        <w:rPr>
          <w:rFonts w:ascii="Arial Narrow" w:hAnsi="Arial Narrow"/>
          <w:sz w:val="24"/>
          <w:szCs w:val="24"/>
        </w:rPr>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rsidR="008A2B22" w:rsidRPr="005B00F2" w:rsidRDefault="008A2B22" w:rsidP="008A2B22">
      <w:pPr>
        <w:numPr>
          <w:ilvl w:val="0"/>
          <w:numId w:val="25"/>
        </w:numPr>
        <w:spacing w:after="0" w:line="240" w:lineRule="auto"/>
        <w:contextualSpacing/>
        <w:jc w:val="both"/>
        <w:rPr>
          <w:rFonts w:ascii="Arial Narrow" w:hAnsi="Arial Narrow"/>
          <w:sz w:val="24"/>
          <w:szCs w:val="24"/>
        </w:rPr>
      </w:pPr>
      <w:r w:rsidRPr="005B00F2">
        <w:rPr>
          <w:rFonts w:ascii="Arial Narrow" w:hAnsi="Arial Narrow"/>
          <w:sz w:val="24"/>
          <w:szCs w:val="24"/>
        </w:rPr>
        <w:t xml:space="preserve">Wniosek, o którym mowa w ust. 2 powinien zawierać wyczerpujące uzasadnienie faktyczne </w:t>
      </w:r>
      <w:r w:rsidRPr="005B00F2">
        <w:rPr>
          <w:rFonts w:ascii="Arial Narrow" w:hAnsi="Arial Narrow"/>
          <w:sz w:val="24"/>
          <w:szCs w:val="24"/>
        </w:rPr>
        <w:br/>
        <w:t xml:space="preserve">i wskazanie podstaw prawnych oraz dokładne wyliczenie wysokości stawki jednostkowej </w:t>
      </w:r>
      <w:r w:rsidRPr="005B00F2">
        <w:rPr>
          <w:rFonts w:ascii="Arial Narrow" w:hAnsi="Arial Narrow"/>
          <w:sz w:val="24"/>
          <w:szCs w:val="24"/>
        </w:rPr>
        <w:br/>
        <w:t xml:space="preserve">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w:t>
      </w:r>
      <w:r w:rsidRPr="005B00F2">
        <w:rPr>
          <w:rFonts w:ascii="Arial Narrow" w:hAnsi="Arial Narrow"/>
          <w:sz w:val="24"/>
          <w:szCs w:val="24"/>
        </w:rPr>
        <w:br/>
        <w:t xml:space="preserve">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1 ust. 2 niniejszej umowy. </w:t>
      </w:r>
    </w:p>
    <w:p w:rsidR="008A2B22" w:rsidRPr="005B00F2" w:rsidRDefault="008A2B22" w:rsidP="008A2B22">
      <w:pPr>
        <w:ind w:left="720"/>
        <w:contextualSpacing/>
        <w:jc w:val="both"/>
        <w:rPr>
          <w:rFonts w:ascii="Arial Narrow" w:hAnsi="Arial Narrow"/>
          <w:sz w:val="24"/>
          <w:szCs w:val="24"/>
        </w:rPr>
      </w:pPr>
    </w:p>
    <w:p w:rsidR="008A2B22" w:rsidRPr="005B00F2" w:rsidRDefault="008A2B22" w:rsidP="008A2B22">
      <w:pPr>
        <w:numPr>
          <w:ilvl w:val="0"/>
          <w:numId w:val="25"/>
        </w:numPr>
        <w:spacing w:after="0" w:line="240" w:lineRule="auto"/>
        <w:contextualSpacing/>
        <w:jc w:val="both"/>
        <w:rPr>
          <w:rFonts w:ascii="Arial Narrow" w:hAnsi="Arial Narrow"/>
          <w:sz w:val="24"/>
          <w:szCs w:val="24"/>
        </w:rPr>
      </w:pPr>
      <w:r w:rsidRPr="005B00F2">
        <w:rPr>
          <w:rFonts w:ascii="Arial Narrow" w:hAnsi="Arial Narrow"/>
          <w:sz w:val="24"/>
          <w:szCs w:val="24"/>
        </w:rPr>
        <w:t>W sytuacji wystąpienia okoliczności wskazanych w ust. 1 pkt 2 Zleceniobiorca jest uprawniony złożyć Zleceniodawcy pisemny wniosek o zmianę umowy w zakresie transzy dotacji wynikających ze zbiorczych zestawień us</w:t>
      </w:r>
      <w:r>
        <w:rPr>
          <w:rFonts w:ascii="Arial Narrow" w:hAnsi="Arial Narrow"/>
          <w:sz w:val="24"/>
          <w:szCs w:val="24"/>
        </w:rPr>
        <w:t>ług, o których mowa w § 5 ust. 6 i 7</w:t>
      </w:r>
      <w:r w:rsidRPr="005B00F2">
        <w:rPr>
          <w:rFonts w:ascii="Arial Narrow" w:hAnsi="Arial Narrow"/>
          <w:sz w:val="24"/>
          <w:szCs w:val="24"/>
        </w:rPr>
        <w:t xml:space="preserve"> sporządzonych po zmianie zasad podlegania ubezpieczeniom społecznym lub ubezpieczeniu zdrowotnemu lub wysokości składki na ubezpieczenia społeczne i zdrowotne.</w:t>
      </w:r>
    </w:p>
    <w:p w:rsidR="008A2B22" w:rsidRPr="005B00F2" w:rsidRDefault="008A2B22" w:rsidP="008A2B22">
      <w:pPr>
        <w:ind w:left="720"/>
        <w:contextualSpacing/>
        <w:jc w:val="both"/>
        <w:rPr>
          <w:rFonts w:ascii="Arial Narrow" w:hAnsi="Arial Narrow"/>
          <w:sz w:val="24"/>
          <w:szCs w:val="24"/>
        </w:rPr>
      </w:pPr>
    </w:p>
    <w:p w:rsidR="008A2B22" w:rsidRPr="005B00F2" w:rsidRDefault="008A2B22" w:rsidP="008A2B22">
      <w:pPr>
        <w:numPr>
          <w:ilvl w:val="0"/>
          <w:numId w:val="25"/>
        </w:numPr>
        <w:spacing w:after="0" w:line="240" w:lineRule="auto"/>
        <w:contextualSpacing/>
        <w:jc w:val="both"/>
        <w:rPr>
          <w:rFonts w:ascii="Arial Narrow" w:hAnsi="Arial Narrow"/>
          <w:sz w:val="24"/>
          <w:szCs w:val="24"/>
        </w:rPr>
      </w:pPr>
      <w:r w:rsidRPr="005B00F2">
        <w:rPr>
          <w:rFonts w:ascii="Arial Narrow" w:hAnsi="Arial Narrow"/>
          <w:sz w:val="24"/>
          <w:szCs w:val="24"/>
        </w:rPr>
        <w:t xml:space="preserve">Obowiązek wykazania wpływu zmian, o których mowa w ust. 1, na zmianę wysokości stawki jednostkowej, o której mowa w § 5 ust. 4 należy do Zleceniobiorcy pod rygorem odmowy dokonania zmiany umowy  przez Zleceniodawcę.     </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15</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Rozwiązanie umowy przez Zleceniodawcę</w:t>
      </w:r>
    </w:p>
    <w:p w:rsidR="008A2B22" w:rsidRPr="005B00F2" w:rsidRDefault="008A2B22" w:rsidP="008A2B22">
      <w:pPr>
        <w:spacing w:after="0" w:line="240" w:lineRule="auto"/>
        <w:ind w:left="360"/>
        <w:contextualSpacing/>
        <w:jc w:val="both"/>
        <w:rPr>
          <w:rFonts w:ascii="Arial Narrow" w:eastAsia="Calibri" w:hAnsi="Arial Narrow" w:cs="Times New Roman"/>
          <w:bCs/>
          <w:sz w:val="12"/>
          <w:szCs w:val="24"/>
          <w:lang w:eastAsia="pl-PL"/>
        </w:rPr>
      </w:pPr>
    </w:p>
    <w:p w:rsidR="008A2B22" w:rsidRPr="005B00F2" w:rsidRDefault="008A2B22" w:rsidP="008A2B22">
      <w:pPr>
        <w:numPr>
          <w:ilvl w:val="0"/>
          <w:numId w:val="12"/>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Umowa może być rozwiązana przez Zleceniodawcę ze skutkiem natychmiastowym w przypadku:</w:t>
      </w:r>
    </w:p>
    <w:p w:rsidR="008A2B22" w:rsidRPr="005B00F2" w:rsidRDefault="008A2B22" w:rsidP="008A2B22">
      <w:pPr>
        <w:numPr>
          <w:ilvl w:val="0"/>
          <w:numId w:val="13"/>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wykorzystywania udzielonej dotacji niezgodnie z przeznaczeniem lub pobrania w nadmiernej wysokości lub nienależnie tj. bez podstawy prawnej;</w:t>
      </w:r>
    </w:p>
    <w:p w:rsidR="008A2B22" w:rsidRPr="005B00F2" w:rsidRDefault="008A2B22" w:rsidP="008A2B22">
      <w:pPr>
        <w:numPr>
          <w:ilvl w:val="0"/>
          <w:numId w:val="13"/>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nieterminowego oraz nienależytego wykonywania umowy, w szczególności zmniejszenia zakresu rzeczowego realizowanego zadania publicznego;</w:t>
      </w:r>
    </w:p>
    <w:p w:rsidR="008A2B22" w:rsidRPr="005B00F2" w:rsidRDefault="008A2B22" w:rsidP="008A2B22">
      <w:pPr>
        <w:numPr>
          <w:ilvl w:val="0"/>
          <w:numId w:val="13"/>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lastRenderedPageBreak/>
        <w:t xml:space="preserve">przekazania przez Zleceniobiorcę części lub całości dotacji osobie trzeciej, w sposób niezgodny </w:t>
      </w:r>
      <w:r w:rsidRPr="005B00F2">
        <w:rPr>
          <w:rFonts w:ascii="Arial Narrow" w:eastAsia="Calibri" w:hAnsi="Arial Narrow" w:cs="Times New Roman"/>
          <w:sz w:val="24"/>
          <w:szCs w:val="24"/>
          <w:lang w:eastAsia="pl-PL"/>
        </w:rPr>
        <w:br/>
        <w:t xml:space="preserve">z niniejszą umową; </w:t>
      </w:r>
    </w:p>
    <w:p w:rsidR="008A2B22" w:rsidRPr="005B00F2" w:rsidRDefault="008A2B22" w:rsidP="008A2B22">
      <w:pPr>
        <w:numPr>
          <w:ilvl w:val="0"/>
          <w:numId w:val="13"/>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nieprzedłożenia przez Zleceniobiorcę sprawozdania z wykonania zadania publicznego </w:t>
      </w:r>
      <w:r w:rsidRPr="005B00F2">
        <w:rPr>
          <w:rFonts w:ascii="Arial Narrow" w:eastAsia="Calibri" w:hAnsi="Arial Narrow" w:cs="Times New Roman"/>
          <w:sz w:val="24"/>
          <w:szCs w:val="24"/>
          <w:lang w:eastAsia="pl-PL"/>
        </w:rPr>
        <w:br/>
        <w:t>w terminie określonym i na zasadach określonych w niniejszej umowie;</w:t>
      </w:r>
    </w:p>
    <w:p w:rsidR="008A2B22" w:rsidRPr="005B00F2" w:rsidRDefault="008A2B22" w:rsidP="008A2B22">
      <w:pPr>
        <w:numPr>
          <w:ilvl w:val="0"/>
          <w:numId w:val="13"/>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odmowy poddania się przez Zleceniobiorcę kontroli albo niedoprowadzenia przez Zleceniobiorcę </w:t>
      </w:r>
      <w:r w:rsidRPr="005B00F2">
        <w:rPr>
          <w:rFonts w:ascii="Arial Narrow" w:eastAsia="Calibri" w:hAnsi="Arial Narrow" w:cs="Times New Roman"/>
          <w:sz w:val="24"/>
          <w:szCs w:val="24"/>
          <w:lang w:eastAsia="pl-PL"/>
        </w:rPr>
        <w:br/>
        <w:t>w terminie określonym do usunięcia stwierdzonych nieprawidłowości;</w:t>
      </w:r>
    </w:p>
    <w:p w:rsidR="008A2B22" w:rsidRPr="005B00F2" w:rsidRDefault="008A2B22" w:rsidP="008A2B22">
      <w:pPr>
        <w:numPr>
          <w:ilvl w:val="0"/>
          <w:numId w:val="13"/>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stwierdzenia, że oferta na realizację zadania publicznego była nieważna lub została złożona przez osoby do tego nieuprawnione. </w:t>
      </w: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p>
    <w:p w:rsidR="008A2B22" w:rsidRPr="005B00F2" w:rsidRDefault="008A2B22" w:rsidP="008A2B22">
      <w:pPr>
        <w:numPr>
          <w:ilvl w:val="0"/>
          <w:numId w:val="12"/>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8A2B22" w:rsidRPr="005B00F2" w:rsidRDefault="008A2B22" w:rsidP="008A2B22">
      <w:pPr>
        <w:spacing w:after="0" w:line="240" w:lineRule="auto"/>
        <w:ind w:left="360"/>
        <w:contextualSpacing/>
        <w:jc w:val="both"/>
        <w:rPr>
          <w:rFonts w:ascii="Arial Narrow" w:eastAsia="Calibri" w:hAnsi="Arial Narrow" w:cs="Times New Roman"/>
          <w:sz w:val="12"/>
          <w:szCs w:val="12"/>
          <w:lang w:eastAsia="pl-PL"/>
        </w:rPr>
      </w:pPr>
    </w:p>
    <w:p w:rsidR="008A2B22" w:rsidRPr="005B00F2" w:rsidRDefault="008A2B22" w:rsidP="008A2B22">
      <w:pPr>
        <w:numPr>
          <w:ilvl w:val="0"/>
          <w:numId w:val="12"/>
        </w:numPr>
        <w:spacing w:after="0" w:line="240" w:lineRule="auto"/>
        <w:contextualSpacing/>
        <w:jc w:val="both"/>
        <w:rPr>
          <w:rFonts w:ascii="Arial Narrow" w:eastAsia="Calibri" w:hAnsi="Arial Narrow" w:cs="Times New Roman"/>
          <w:sz w:val="24"/>
          <w:szCs w:val="24"/>
          <w:lang w:eastAsia="pl-PL"/>
        </w:rPr>
      </w:pPr>
      <w:r w:rsidRPr="005B00F2">
        <w:rPr>
          <w:rFonts w:ascii="Arial Narrow" w:eastAsia="Calibri" w:hAnsi="Arial Narrow" w:cs="Times New Roman"/>
          <w:sz w:val="24"/>
          <w:szCs w:val="24"/>
          <w:lang w:eastAsia="pl-PL"/>
        </w:rPr>
        <w:t xml:space="preserve">W przypadku nieuiszczenia w terminie określonym w ust. 2 kwoty dotacji podlegającej zwrotowi wraz </w:t>
      </w:r>
      <w:r w:rsidRPr="005B00F2">
        <w:rPr>
          <w:rFonts w:ascii="Arial Narrow" w:eastAsia="Calibri" w:hAnsi="Arial Narrow" w:cs="Times New Roman"/>
          <w:sz w:val="24"/>
          <w:szCs w:val="24"/>
          <w:lang w:eastAsia="pl-PL"/>
        </w:rPr>
        <w:br/>
        <w:t>z odsetkami, od kwoty tej nalicza się odsetki w wysokości określonej jak dla zaległości podatkowych, począwszy od dnia następującego po upływie terminu zwrotu dotacji, określonego w ust. 2.</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16</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both"/>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 xml:space="preserve">Umowa ulega rozwiązaniu przed upływem terminu realizacji zadania określonego w § 2 ust. 1 </w:t>
      </w:r>
      <w:r w:rsidRPr="005B00F2">
        <w:rPr>
          <w:rFonts w:ascii="Arial Narrow" w:eastAsia="Times New Roman" w:hAnsi="Arial Narrow" w:cs="Times New Roman"/>
          <w:bCs/>
          <w:sz w:val="24"/>
          <w:szCs w:val="24"/>
          <w:lang w:eastAsia="pl-PL"/>
        </w:rPr>
        <w:br/>
        <w:t xml:space="preserve">w przypadku wydatkowania kwoty dotacji celowej, o której mowa w § 5 ust. 1 umowy w całości, lub w takiej części, że pozostałe niewydatkowane środki nie wystarczają na kolejną, pełną miesięczną transzę dotacji, o której mowa w § 5 ust. 3. </w:t>
      </w:r>
    </w:p>
    <w:p w:rsidR="008A2B22" w:rsidRPr="005B00F2" w:rsidRDefault="008A2B22" w:rsidP="008A2B22">
      <w:pPr>
        <w:spacing w:after="0" w:line="240" w:lineRule="auto"/>
        <w:jc w:val="both"/>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Pozostałą część dotacji zwraca Zleceniobiorca z uwzględnieniem § 11 niniejszej umowy.</w:t>
      </w:r>
    </w:p>
    <w:p w:rsidR="008A2B22" w:rsidRPr="005B00F2" w:rsidRDefault="008A2B22" w:rsidP="008A2B22">
      <w:pPr>
        <w:spacing w:after="0" w:line="240" w:lineRule="auto"/>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17</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Forma pisemna oświadczeń</w:t>
      </w:r>
    </w:p>
    <w:p w:rsidR="008A2B22" w:rsidRPr="005B00F2" w:rsidRDefault="008A2B22" w:rsidP="008A2B22">
      <w:pPr>
        <w:spacing w:after="0" w:line="240" w:lineRule="auto"/>
        <w:jc w:val="center"/>
        <w:rPr>
          <w:rFonts w:ascii="Arial Narrow" w:eastAsia="Times New Roman" w:hAnsi="Arial Narrow" w:cs="Times New Roman"/>
          <w:b/>
          <w:bCs/>
          <w:sz w:val="12"/>
          <w:szCs w:val="12"/>
          <w:lang w:eastAsia="pl-PL"/>
        </w:rPr>
      </w:pPr>
    </w:p>
    <w:p w:rsidR="008A2B22" w:rsidRPr="003D5852" w:rsidRDefault="008A2B22" w:rsidP="008A2B22">
      <w:pPr>
        <w:numPr>
          <w:ilvl w:val="1"/>
          <w:numId w:val="13"/>
        </w:numPr>
        <w:spacing w:after="0" w:line="240" w:lineRule="auto"/>
        <w:ind w:left="426" w:hanging="426"/>
        <w:rPr>
          <w:rFonts w:ascii="Arial Narrow" w:eastAsia="Times New Roman" w:hAnsi="Arial Narrow" w:cs="Times New Roman"/>
          <w:bCs/>
          <w:sz w:val="12"/>
          <w:szCs w:val="12"/>
          <w:lang w:eastAsia="pl-PL"/>
        </w:rPr>
      </w:pPr>
      <w:r w:rsidRPr="003D5852">
        <w:rPr>
          <w:rFonts w:ascii="Arial Narrow" w:eastAsia="Times New Roman" w:hAnsi="Arial Narrow" w:cs="Arial"/>
          <w:sz w:val="24"/>
          <w:szCs w:val="24"/>
          <w:lang w:eastAsia="pl-PL"/>
        </w:rPr>
        <w:t>Wszelkie</w:t>
      </w:r>
      <w:r w:rsidRPr="003D5852">
        <w:rPr>
          <w:rFonts w:ascii="Arial Narrow" w:eastAsia="Times New Roman" w:hAnsi="Arial Narrow" w:cs="Times New Roman"/>
          <w:bCs/>
          <w:sz w:val="24"/>
          <w:szCs w:val="24"/>
          <w:lang w:eastAsia="pl-PL"/>
        </w:rPr>
        <w:t xml:space="preserve"> zmiany, uzupełnienia i oświadczenia składane w związku z niniejszą umową wymagają zachowania formy pisemnej pod rygorem nieważności</w:t>
      </w:r>
      <w:r>
        <w:rPr>
          <w:rFonts w:ascii="Arial Narrow" w:eastAsia="Times New Roman" w:hAnsi="Arial Narrow" w:cs="Times New Roman"/>
          <w:bCs/>
          <w:sz w:val="24"/>
          <w:szCs w:val="24"/>
          <w:lang w:eastAsia="pl-PL"/>
        </w:rPr>
        <w:t xml:space="preserve"> mogą być dokonywane w zakresie niewpływającym na zmianę kryteriów wyboru oferty Zleceniobiorcy.</w:t>
      </w:r>
    </w:p>
    <w:p w:rsidR="008A2B22" w:rsidRPr="005B00F2" w:rsidRDefault="008A2B22" w:rsidP="008A2B22">
      <w:pPr>
        <w:numPr>
          <w:ilvl w:val="1"/>
          <w:numId w:val="13"/>
        </w:numPr>
        <w:spacing w:after="0" w:line="240" w:lineRule="auto"/>
        <w:ind w:left="426" w:hanging="426"/>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 xml:space="preserve">Wszelkie wątpliwości związane z realizacją niniejszej umowy wyjaśnione będą wyjaśniane </w:t>
      </w:r>
      <w:r w:rsidRPr="005B00F2">
        <w:rPr>
          <w:rFonts w:ascii="Arial Narrow" w:eastAsia="Times New Roman" w:hAnsi="Arial Narrow" w:cs="Times New Roman"/>
          <w:bCs/>
          <w:sz w:val="24"/>
          <w:szCs w:val="24"/>
          <w:lang w:eastAsia="pl-PL"/>
        </w:rPr>
        <w:br/>
        <w:t xml:space="preserve">w formie pisemnej lub za pomocą środków komunikacji elektronicznej.  </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18</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Zakaz zbywania rzeczy zakupionych za środki pochodzące z dotacji</w:t>
      </w:r>
    </w:p>
    <w:p w:rsidR="008A2B22" w:rsidRPr="005B00F2" w:rsidRDefault="008A2B22" w:rsidP="008A2B22">
      <w:pPr>
        <w:spacing w:after="0" w:line="240" w:lineRule="auto"/>
        <w:jc w:val="center"/>
        <w:rPr>
          <w:rFonts w:ascii="Arial Narrow" w:eastAsia="Times New Roman" w:hAnsi="Arial Narrow" w:cs="Times New Roman"/>
          <w:b/>
          <w:bCs/>
          <w:sz w:val="12"/>
          <w:szCs w:val="12"/>
          <w:lang w:eastAsia="pl-PL"/>
        </w:rPr>
      </w:pPr>
    </w:p>
    <w:p w:rsidR="008A2B22" w:rsidRPr="005B00F2" w:rsidRDefault="008A2B22" w:rsidP="008A2B22">
      <w:pPr>
        <w:numPr>
          <w:ilvl w:val="0"/>
          <w:numId w:val="23"/>
        </w:numPr>
        <w:spacing w:after="0" w:line="240" w:lineRule="auto"/>
        <w:jc w:val="both"/>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Zleceniobiorca zobowiązuje się do niezbywania związanych z realizacją zadania rzeczy zakupionych na swoją rzecz za środki pochodzące z dotacji przez okres 5 lat od dnia dokonania ich zakupu.</w:t>
      </w:r>
    </w:p>
    <w:p w:rsidR="008A2B22" w:rsidRPr="005B00F2" w:rsidRDefault="008A2B22" w:rsidP="008A2B22">
      <w:pPr>
        <w:spacing w:after="0" w:line="240" w:lineRule="auto"/>
        <w:ind w:left="360"/>
        <w:jc w:val="both"/>
        <w:rPr>
          <w:rFonts w:ascii="Arial Narrow" w:eastAsia="Times New Roman" w:hAnsi="Arial Narrow" w:cs="Times New Roman"/>
          <w:bCs/>
          <w:sz w:val="12"/>
          <w:szCs w:val="12"/>
          <w:lang w:eastAsia="pl-PL"/>
        </w:rPr>
      </w:pPr>
    </w:p>
    <w:p w:rsidR="008A2B22" w:rsidRPr="005B00F2" w:rsidRDefault="008A2B22" w:rsidP="008A2B22">
      <w:pPr>
        <w:numPr>
          <w:ilvl w:val="0"/>
          <w:numId w:val="23"/>
        </w:numPr>
        <w:spacing w:after="0" w:line="240" w:lineRule="auto"/>
        <w:jc w:val="both"/>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 xml:space="preserve">Z ważnych przyczyn Zleceniodawca może wyrazić zgodę na zbycie rzeczy przed upływem terminu, </w:t>
      </w:r>
      <w:r w:rsidRPr="005B00F2">
        <w:rPr>
          <w:rFonts w:ascii="Arial Narrow" w:eastAsia="Times New Roman" w:hAnsi="Arial Narrow" w:cs="Times New Roman"/>
          <w:bCs/>
          <w:sz w:val="24"/>
          <w:szCs w:val="24"/>
          <w:lang w:eastAsia="pl-PL"/>
        </w:rPr>
        <w:br/>
        <w:t>o którym mowa w ust. 1 pod warunkiem, że Zleceniobiorca zobowiąże się przeznaczyć środki pozyskane ze zbycia rzeczy na realizację celów statutowych.</w:t>
      </w:r>
    </w:p>
    <w:p w:rsidR="008A2B22" w:rsidRPr="005B00F2" w:rsidRDefault="008A2B22" w:rsidP="008A2B22">
      <w:pPr>
        <w:spacing w:after="0" w:line="240" w:lineRule="auto"/>
        <w:jc w:val="center"/>
        <w:rPr>
          <w:rFonts w:ascii="Arial Narrow" w:eastAsia="Times New Roman" w:hAnsi="Arial Narrow" w:cs="Times New Roman"/>
          <w:bCs/>
          <w:sz w:val="24"/>
          <w:szCs w:val="24"/>
          <w:lang w:eastAsia="pl-PL"/>
        </w:rPr>
      </w:pPr>
    </w:p>
    <w:p w:rsidR="008A2B2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19</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Odpowiedzialność wobec osób trzecich</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Default="008A2B22" w:rsidP="008A2B22">
      <w:pPr>
        <w:numPr>
          <w:ilvl w:val="0"/>
          <w:numId w:val="17"/>
        </w:numPr>
        <w:spacing w:after="0" w:line="240" w:lineRule="auto"/>
        <w:ind w:left="426"/>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Zleceniobiorca ponosi wyłączną odpowiedzialność wobec osób trzecich za szkody powstałe w związku z realizacją zadania publicznego.</w:t>
      </w:r>
    </w:p>
    <w:p w:rsidR="008A2B22" w:rsidRPr="005B00F2" w:rsidRDefault="008A2B22" w:rsidP="008A2B22">
      <w:pPr>
        <w:numPr>
          <w:ilvl w:val="0"/>
          <w:numId w:val="17"/>
        </w:numPr>
        <w:spacing w:after="0" w:line="240" w:lineRule="auto"/>
        <w:ind w:left="426"/>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lastRenderedPageBreak/>
        <w:t>W zakresie związanym z realizacją zadania publicznego, w tym gromadzeniem, przetwarzaniem i przekazywaniem danych osobowych, a także wprowadzeniem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04.04.2016, str. 1).</w:t>
      </w:r>
      <w:r w:rsidRPr="005B00F2">
        <w:rPr>
          <w:rFonts w:ascii="Arial Narrow" w:eastAsia="Times New Roman" w:hAnsi="Arial Narrow" w:cs="Times New Roman"/>
          <w:bCs/>
          <w:sz w:val="24"/>
          <w:szCs w:val="24"/>
          <w:lang w:eastAsia="pl-PL"/>
        </w:rPr>
        <w:t xml:space="preserve"> </w:t>
      </w:r>
    </w:p>
    <w:p w:rsidR="008A2B22" w:rsidRPr="005B00F2" w:rsidRDefault="008A2B22" w:rsidP="008A2B22">
      <w:pPr>
        <w:spacing w:after="0" w:line="240" w:lineRule="auto"/>
        <w:ind w:left="1080"/>
        <w:jc w:val="both"/>
        <w:rPr>
          <w:rFonts w:ascii="Arial Narrow" w:eastAsia="Times New Roman" w:hAnsi="Arial Narrow" w:cs="Times New Roman"/>
          <w:b/>
          <w:bCs/>
          <w:sz w:val="24"/>
          <w:szCs w:val="24"/>
          <w:lang w:eastAsia="pl-PL"/>
        </w:rPr>
      </w:pPr>
      <w:r w:rsidRPr="005B00F2">
        <w:rPr>
          <w:rFonts w:ascii="Arial Narrow" w:eastAsia="Times New Roman" w:hAnsi="Arial Narrow" w:cs="Times New Roman"/>
          <w:sz w:val="24"/>
          <w:szCs w:val="24"/>
          <w:lang w:eastAsia="pl-PL"/>
        </w:rPr>
        <w:t xml:space="preserve">  </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2</w:t>
      </w:r>
      <w:r>
        <w:rPr>
          <w:rFonts w:ascii="Arial Narrow" w:eastAsia="Times New Roman" w:hAnsi="Arial Narrow" w:cs="Times New Roman"/>
          <w:b/>
          <w:bCs/>
          <w:sz w:val="24"/>
          <w:szCs w:val="24"/>
          <w:lang w:eastAsia="pl-PL"/>
        </w:rPr>
        <w:t>0</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Postanowienia końcowe</w:t>
      </w:r>
    </w:p>
    <w:p w:rsidR="008A2B22" w:rsidRPr="005B00F2" w:rsidRDefault="008A2B22" w:rsidP="008A2B22">
      <w:pPr>
        <w:spacing w:after="0" w:line="240" w:lineRule="auto"/>
        <w:jc w:val="center"/>
        <w:rPr>
          <w:rFonts w:ascii="Arial Narrow" w:eastAsia="Times New Roman" w:hAnsi="Arial Narrow" w:cs="Times New Roman"/>
          <w:b/>
          <w:bCs/>
          <w:sz w:val="12"/>
          <w:szCs w:val="12"/>
          <w:lang w:eastAsia="pl-PL"/>
        </w:rPr>
      </w:pPr>
    </w:p>
    <w:p w:rsidR="008A2B22" w:rsidRPr="001E12A4" w:rsidRDefault="008A2B22" w:rsidP="008A2B22">
      <w:pPr>
        <w:numPr>
          <w:ilvl w:val="0"/>
          <w:numId w:val="20"/>
        </w:numPr>
        <w:spacing w:after="0" w:line="240" w:lineRule="auto"/>
        <w:jc w:val="both"/>
        <w:rPr>
          <w:rFonts w:ascii="Arial Narrow" w:eastAsia="Times New Roman" w:hAnsi="Arial Narrow" w:cs="Times New Roman"/>
          <w:bCs/>
          <w:sz w:val="24"/>
          <w:szCs w:val="24"/>
          <w:lang w:eastAsia="pl-PL"/>
        </w:rPr>
      </w:pPr>
      <w:r w:rsidRPr="001E12A4">
        <w:rPr>
          <w:rFonts w:ascii="Arial Narrow" w:eastAsia="Times New Roman" w:hAnsi="Arial Narrow" w:cs="Times New Roman"/>
          <w:bCs/>
          <w:sz w:val="24"/>
          <w:szCs w:val="24"/>
          <w:lang w:eastAsia="pl-PL"/>
        </w:rPr>
        <w:t>W odniesieniu do niniejszej umowy zastosowanie mają przepisy prawa powszechnie obowiązującego, w szczególności przepisy ustawy z dnia 27 sierpnia 2009 r. o finansach publicznych (Dz. U. 2017 poz. 2077 z późn. zm.) , ustawy z dnia 29 września 1994 r. o rachunkowości</w:t>
      </w:r>
      <w:r>
        <w:rPr>
          <w:rFonts w:ascii="Arial Narrow" w:eastAsia="Times New Roman" w:hAnsi="Arial Narrow" w:cs="Times New Roman"/>
          <w:bCs/>
          <w:sz w:val="24"/>
          <w:szCs w:val="24"/>
          <w:lang w:eastAsia="pl-PL"/>
        </w:rPr>
        <w:t xml:space="preserve"> (Dz. U. 2019 poz. 351)</w:t>
      </w:r>
      <w:r w:rsidRPr="001E12A4">
        <w:rPr>
          <w:rFonts w:ascii="Arial Narrow" w:eastAsia="Times New Roman" w:hAnsi="Arial Narrow" w:cs="Times New Roman"/>
          <w:bCs/>
          <w:sz w:val="24"/>
          <w:szCs w:val="24"/>
          <w:lang w:eastAsia="pl-PL"/>
        </w:rPr>
        <w:t>, ustawy z dnia 29 stycznia 2004 r.- Prawo zamówień publicznych</w:t>
      </w:r>
      <w:r>
        <w:rPr>
          <w:rFonts w:ascii="Arial Narrow" w:eastAsia="Times New Roman" w:hAnsi="Arial Narrow" w:cs="Times New Roman"/>
          <w:bCs/>
          <w:sz w:val="24"/>
          <w:szCs w:val="24"/>
          <w:lang w:eastAsia="pl-PL"/>
        </w:rPr>
        <w:t xml:space="preserve"> (Dz. U. 2018 poz. 1986 z późn. zm.)</w:t>
      </w:r>
      <w:r w:rsidRPr="001E12A4">
        <w:rPr>
          <w:rFonts w:ascii="Arial Narrow" w:eastAsia="Times New Roman" w:hAnsi="Arial Narrow" w:cs="Times New Roman"/>
          <w:bCs/>
          <w:sz w:val="24"/>
          <w:szCs w:val="24"/>
          <w:lang w:eastAsia="pl-PL"/>
        </w:rPr>
        <w:t xml:space="preserve"> oraz ustawy z dnia 17 grudnia 2004 r. o odpowiedzialności za naruszenie dyscypliny finansów publicznych</w:t>
      </w:r>
      <w:r>
        <w:rPr>
          <w:rFonts w:ascii="Arial Narrow" w:eastAsia="Times New Roman" w:hAnsi="Arial Narrow" w:cs="Times New Roman"/>
          <w:bCs/>
          <w:sz w:val="24"/>
          <w:szCs w:val="24"/>
          <w:lang w:eastAsia="pl-PL"/>
        </w:rPr>
        <w:t xml:space="preserve"> (Dz. U. 2018 poz. 1458 z późn. zm.)</w:t>
      </w:r>
      <w:r w:rsidRPr="001E12A4">
        <w:rPr>
          <w:rFonts w:ascii="Arial Narrow" w:eastAsia="Times New Roman" w:hAnsi="Arial Narrow" w:cs="Times New Roman"/>
          <w:bCs/>
          <w:sz w:val="24"/>
          <w:szCs w:val="24"/>
          <w:lang w:eastAsia="pl-PL"/>
        </w:rPr>
        <w:t>.</w:t>
      </w:r>
    </w:p>
    <w:p w:rsidR="008A2B22" w:rsidRPr="005B00F2" w:rsidRDefault="008A2B22" w:rsidP="008A2B22">
      <w:pPr>
        <w:numPr>
          <w:ilvl w:val="0"/>
          <w:numId w:val="20"/>
        </w:numPr>
        <w:spacing w:after="0" w:line="240" w:lineRule="auto"/>
        <w:jc w:val="both"/>
        <w:rPr>
          <w:rFonts w:ascii="Arial Narrow" w:eastAsia="Times New Roman" w:hAnsi="Arial Narrow" w:cs="Times New Roman"/>
          <w:bCs/>
          <w:sz w:val="24"/>
          <w:szCs w:val="24"/>
          <w:lang w:eastAsia="pl-PL"/>
        </w:rPr>
      </w:pPr>
      <w:r w:rsidRPr="005B00F2">
        <w:rPr>
          <w:rFonts w:ascii="Arial Narrow" w:eastAsia="Times New Roman" w:hAnsi="Arial Narrow" w:cs="Times New Roman"/>
          <w:bCs/>
          <w:sz w:val="24"/>
          <w:szCs w:val="24"/>
          <w:lang w:eastAsia="pl-PL"/>
        </w:rPr>
        <w:t>W zakresie nieuregulowanym umową stosuje się odpowiednio przepisy z ustawy z dnia 23 kwietnia 1964 r. – Kodeks cywilny</w:t>
      </w:r>
      <w:r>
        <w:rPr>
          <w:rFonts w:ascii="Arial Narrow" w:eastAsia="Times New Roman" w:hAnsi="Arial Narrow" w:cs="Times New Roman"/>
          <w:bCs/>
          <w:sz w:val="24"/>
          <w:szCs w:val="24"/>
          <w:lang w:eastAsia="pl-PL"/>
        </w:rPr>
        <w:t xml:space="preserve"> ( Dz. U. z  2018 r. poz. 1025 z późn. zm</w:t>
      </w:r>
      <w:r w:rsidRPr="005B00F2">
        <w:rPr>
          <w:rFonts w:ascii="Arial Narrow" w:eastAsia="Times New Roman" w:hAnsi="Arial Narrow" w:cs="Times New Roman"/>
          <w:bCs/>
          <w:sz w:val="24"/>
          <w:szCs w:val="24"/>
          <w:lang w:eastAsia="pl-PL"/>
        </w:rPr>
        <w:t>.</w:t>
      </w:r>
      <w:r>
        <w:rPr>
          <w:rFonts w:ascii="Arial Narrow" w:eastAsia="Times New Roman" w:hAnsi="Arial Narrow" w:cs="Times New Roman"/>
          <w:bCs/>
          <w:sz w:val="24"/>
          <w:szCs w:val="24"/>
          <w:lang w:eastAsia="pl-PL"/>
        </w:rPr>
        <w:t>).</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2</w:t>
      </w:r>
      <w:r>
        <w:rPr>
          <w:rFonts w:ascii="Arial Narrow" w:eastAsia="Times New Roman" w:hAnsi="Arial Narrow" w:cs="Times New Roman"/>
          <w:b/>
          <w:bCs/>
          <w:sz w:val="24"/>
          <w:szCs w:val="24"/>
          <w:lang w:eastAsia="pl-PL"/>
        </w:rPr>
        <w:t>1</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8A2B22" w:rsidRPr="005B00F2" w:rsidRDefault="008A2B22" w:rsidP="008A2B22">
      <w:pPr>
        <w:spacing w:after="0" w:line="240" w:lineRule="auto"/>
        <w:jc w:val="both"/>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xml:space="preserve"> </w:t>
      </w:r>
    </w:p>
    <w:p w:rsidR="008A2B22" w:rsidRPr="005B00F2" w:rsidRDefault="008A2B22" w:rsidP="008A2B22">
      <w:pPr>
        <w:spacing w:after="0" w:line="240" w:lineRule="auto"/>
        <w:jc w:val="center"/>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 2</w:t>
      </w:r>
      <w:r>
        <w:rPr>
          <w:rFonts w:ascii="Arial Narrow" w:eastAsia="Times New Roman" w:hAnsi="Arial Narrow" w:cs="Times New Roman"/>
          <w:b/>
          <w:bCs/>
          <w:sz w:val="24"/>
          <w:szCs w:val="24"/>
          <w:lang w:eastAsia="pl-PL"/>
        </w:rPr>
        <w:t>2</w:t>
      </w:r>
    </w:p>
    <w:p w:rsidR="008A2B22" w:rsidRPr="005B00F2" w:rsidRDefault="008A2B22" w:rsidP="008A2B22">
      <w:pPr>
        <w:spacing w:after="0" w:line="240" w:lineRule="auto"/>
        <w:jc w:val="both"/>
        <w:rPr>
          <w:rFonts w:ascii="Arial Narrow" w:eastAsia="Times New Roman" w:hAnsi="Arial Narrow" w:cs="Times New Roman"/>
          <w:b/>
          <w:bCs/>
          <w:sz w:val="12"/>
          <w:szCs w:val="24"/>
          <w:lang w:eastAsia="pl-PL"/>
        </w:rPr>
      </w:pP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Umowa niniejsza została sporządzona w trzech jednobrzmiących egzemplarzach, dwóch dla Zleceniodawcy i jednym dla Zleceniobiorcy. </w:t>
      </w: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p>
    <w:p w:rsidR="008A2B22" w:rsidRPr="005B00F2" w:rsidRDefault="008A2B22" w:rsidP="008A2B22">
      <w:pPr>
        <w:tabs>
          <w:tab w:val="left" w:pos="1080"/>
          <w:tab w:val="left" w:pos="6480"/>
        </w:tabs>
        <w:spacing w:before="600" w:after="0" w:line="240" w:lineRule="auto"/>
        <w:jc w:val="both"/>
        <w:rPr>
          <w:rFonts w:ascii="Arial Narrow" w:eastAsia="Times New Roman" w:hAnsi="Arial Narrow" w:cs="Times New Roman"/>
          <w:b/>
          <w:bCs/>
          <w:sz w:val="24"/>
          <w:szCs w:val="24"/>
          <w:lang w:eastAsia="pl-PL"/>
        </w:rPr>
      </w:pPr>
      <w:r w:rsidRPr="005B00F2">
        <w:rPr>
          <w:rFonts w:ascii="Arial Narrow" w:eastAsia="Times New Roman" w:hAnsi="Arial Narrow" w:cs="Times New Roman"/>
          <w:b/>
          <w:bCs/>
          <w:sz w:val="24"/>
          <w:szCs w:val="24"/>
          <w:lang w:eastAsia="pl-PL"/>
        </w:rPr>
        <w:tab/>
        <w:t>Zleceniobiorca:</w:t>
      </w:r>
      <w:r w:rsidRPr="005B00F2">
        <w:rPr>
          <w:rFonts w:ascii="Arial Narrow" w:eastAsia="Times New Roman" w:hAnsi="Arial Narrow" w:cs="Times New Roman"/>
          <w:b/>
          <w:bCs/>
          <w:sz w:val="24"/>
          <w:szCs w:val="24"/>
          <w:lang w:eastAsia="pl-PL"/>
        </w:rPr>
        <w:tab/>
        <w:t>Zleceniodawca:</w:t>
      </w:r>
    </w:p>
    <w:p w:rsidR="008A2B22" w:rsidRPr="005B00F2" w:rsidRDefault="008A2B22" w:rsidP="008A2B22">
      <w:pPr>
        <w:spacing w:after="0" w:line="240" w:lineRule="auto"/>
        <w:ind w:left="5664"/>
        <w:jc w:val="both"/>
        <w:rPr>
          <w:rFonts w:ascii="Arial Narrow" w:eastAsia="Times New Roman" w:hAnsi="Arial Narrow" w:cs="Times New Roman"/>
          <w:sz w:val="24"/>
          <w:szCs w:val="24"/>
          <w:lang w:eastAsia="pl-PL"/>
        </w:rPr>
      </w:pPr>
    </w:p>
    <w:p w:rsidR="008A2B22" w:rsidRPr="005B00F2" w:rsidRDefault="008A2B22" w:rsidP="008A2B22">
      <w:pPr>
        <w:spacing w:after="0" w:line="240" w:lineRule="auto"/>
        <w:ind w:left="5664"/>
        <w:jc w:val="both"/>
        <w:rPr>
          <w:rFonts w:ascii="Arial Narrow" w:eastAsia="Times New Roman" w:hAnsi="Arial Narrow" w:cs="Times New Roman"/>
          <w:sz w:val="24"/>
          <w:szCs w:val="24"/>
          <w:lang w:eastAsia="pl-PL"/>
        </w:rPr>
      </w:pPr>
    </w:p>
    <w:p w:rsidR="008A2B22" w:rsidRPr="005B00F2" w:rsidRDefault="008A2B22" w:rsidP="008A2B22">
      <w:pPr>
        <w:spacing w:after="0" w:line="240" w:lineRule="auto"/>
        <w:ind w:left="5664"/>
        <w:jc w:val="both"/>
        <w:rPr>
          <w:rFonts w:ascii="Arial Narrow" w:eastAsia="Times New Roman" w:hAnsi="Arial Narrow" w:cs="Times New Roman"/>
          <w:sz w:val="24"/>
          <w:szCs w:val="24"/>
          <w:lang w:eastAsia="pl-PL"/>
        </w:rPr>
      </w:pPr>
    </w:p>
    <w:p w:rsidR="008A2B22" w:rsidRPr="005B00F2" w:rsidRDefault="008A2B22" w:rsidP="008A2B22">
      <w:pPr>
        <w:spacing w:after="0" w:line="240" w:lineRule="auto"/>
        <w:ind w:left="5664"/>
        <w:jc w:val="both"/>
        <w:rPr>
          <w:rFonts w:ascii="Arial Narrow" w:eastAsia="Times New Roman" w:hAnsi="Arial Narrow" w:cs="Times New Roman"/>
          <w:sz w:val="24"/>
          <w:szCs w:val="24"/>
          <w:lang w:eastAsia="pl-PL"/>
        </w:rPr>
      </w:pPr>
    </w:p>
    <w:p w:rsidR="008A2B22" w:rsidRPr="005B00F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r w:rsidRPr="005B00F2">
        <w:rPr>
          <w:rFonts w:ascii="Arial Narrow" w:eastAsia="Times New Roman" w:hAnsi="Arial Narrow" w:cs="Times New Roman"/>
          <w:sz w:val="16"/>
          <w:szCs w:val="16"/>
          <w:lang w:eastAsia="pl-PL"/>
        </w:rPr>
        <w:t xml:space="preserve"> </w:t>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Default="008A2B22" w:rsidP="008A2B22">
      <w:pPr>
        <w:spacing w:after="0" w:line="240" w:lineRule="auto"/>
        <w:jc w:val="both"/>
        <w:rPr>
          <w:rFonts w:ascii="Arial Narrow" w:eastAsia="Times New Roman" w:hAnsi="Arial Narrow" w:cs="Times New Roman"/>
          <w:sz w:val="16"/>
          <w:szCs w:val="16"/>
          <w:lang w:eastAsia="pl-PL"/>
        </w:rPr>
      </w:pPr>
    </w:p>
    <w:p w:rsidR="008A2B22" w:rsidRPr="005B00F2" w:rsidRDefault="008A2B22" w:rsidP="008A2B22">
      <w:pPr>
        <w:spacing w:after="0" w:line="240" w:lineRule="auto"/>
        <w:ind w:left="6372" w:firstLine="708"/>
        <w:jc w:val="both"/>
        <w:rPr>
          <w:rFonts w:ascii="Arial Narrow" w:eastAsia="Times New Roman" w:hAnsi="Arial Narrow" w:cs="Times New Roman"/>
          <w:sz w:val="20"/>
          <w:szCs w:val="20"/>
          <w:lang w:eastAsia="pl-PL"/>
        </w:rPr>
      </w:pPr>
      <w:bookmarkStart w:id="0" w:name="_GoBack"/>
      <w:bookmarkEnd w:id="0"/>
      <w:r w:rsidRPr="005B00F2">
        <w:rPr>
          <w:rFonts w:ascii="Arial Narrow" w:eastAsia="Times New Roman" w:hAnsi="Arial Narrow" w:cs="Times New Roman"/>
          <w:sz w:val="20"/>
          <w:szCs w:val="20"/>
          <w:lang w:eastAsia="pl-PL"/>
        </w:rPr>
        <w:t xml:space="preserve">Załącznik nr </w:t>
      </w:r>
      <w:r>
        <w:rPr>
          <w:rFonts w:ascii="Arial Narrow" w:eastAsia="Times New Roman" w:hAnsi="Arial Narrow" w:cs="Times New Roman"/>
          <w:sz w:val="20"/>
          <w:szCs w:val="20"/>
          <w:lang w:eastAsia="pl-PL"/>
        </w:rPr>
        <w:t>1</w:t>
      </w:r>
      <w:r w:rsidRPr="005B00F2">
        <w:rPr>
          <w:rFonts w:ascii="Arial Narrow" w:eastAsia="Times New Roman" w:hAnsi="Arial Narrow" w:cs="Times New Roman"/>
          <w:sz w:val="20"/>
          <w:szCs w:val="20"/>
          <w:lang w:eastAsia="pl-PL"/>
        </w:rPr>
        <w:t xml:space="preserve"> do umowy</w:t>
      </w:r>
    </w:p>
    <w:p w:rsidR="008A2B22" w:rsidRPr="005B00F2" w:rsidRDefault="008A2B22" w:rsidP="008A2B22">
      <w:pPr>
        <w:tabs>
          <w:tab w:val="left" w:pos="7090"/>
        </w:tabs>
        <w:spacing w:after="0" w:line="276" w:lineRule="auto"/>
        <w:ind w:left="7090"/>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0"/>
          <w:szCs w:val="20"/>
          <w:lang w:eastAsia="pl-PL"/>
        </w:rPr>
        <w:t>nr ……………………</w:t>
      </w: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p>
    <w:p w:rsidR="008A2B22" w:rsidRPr="005B00F2" w:rsidRDefault="008A2B22" w:rsidP="008A2B22">
      <w:pPr>
        <w:spacing w:after="0" w:line="240" w:lineRule="auto"/>
        <w:jc w:val="center"/>
        <w:rPr>
          <w:rFonts w:ascii="Arial Narrow" w:eastAsia="Times New Roman" w:hAnsi="Arial Narrow" w:cs="Times New Roman"/>
          <w:b/>
          <w:sz w:val="24"/>
          <w:szCs w:val="24"/>
          <w:lang w:eastAsia="pl-PL"/>
        </w:rPr>
      </w:pPr>
      <w:r w:rsidRPr="005B00F2">
        <w:rPr>
          <w:rFonts w:ascii="Arial Narrow" w:eastAsia="Times New Roman" w:hAnsi="Arial Narrow" w:cs="Times New Roman"/>
          <w:b/>
          <w:sz w:val="24"/>
          <w:szCs w:val="24"/>
          <w:lang w:eastAsia="pl-PL"/>
        </w:rPr>
        <w:t xml:space="preserve">Zakres czynności specjalistycznych usług opiekuńczych dla osób z zaburzeniami psychicznymi określony zgodnie z rozporządzeniem Ministra Polityki Społecznej z dnia 22 września 2005 r. </w:t>
      </w:r>
    </w:p>
    <w:p w:rsidR="008A2B22" w:rsidRPr="005B00F2" w:rsidRDefault="008A2B22" w:rsidP="008A2B22">
      <w:pPr>
        <w:spacing w:after="0" w:line="240" w:lineRule="auto"/>
        <w:jc w:val="center"/>
        <w:rPr>
          <w:rFonts w:ascii="Arial Narrow" w:eastAsia="Times New Roman" w:hAnsi="Arial Narrow" w:cs="Times New Roman"/>
          <w:b/>
          <w:sz w:val="24"/>
          <w:szCs w:val="24"/>
          <w:lang w:eastAsia="pl-PL"/>
        </w:rPr>
      </w:pPr>
      <w:r w:rsidRPr="005B00F2">
        <w:rPr>
          <w:rFonts w:ascii="Arial Narrow" w:eastAsia="Times New Roman" w:hAnsi="Arial Narrow" w:cs="Times New Roman"/>
          <w:b/>
          <w:sz w:val="24"/>
          <w:szCs w:val="24"/>
          <w:lang w:eastAsia="pl-PL"/>
        </w:rPr>
        <w:t>w sprawie specjalistycznych usług opiekuńczych (Dz. U. Nr 189 poz. 1598 z późn. zm.)</w:t>
      </w:r>
    </w:p>
    <w:p w:rsidR="008A2B22" w:rsidRPr="005B00F2" w:rsidRDefault="008A2B22" w:rsidP="008A2B22">
      <w:pPr>
        <w:spacing w:after="0" w:line="240" w:lineRule="auto"/>
        <w:jc w:val="both"/>
        <w:rPr>
          <w:rFonts w:ascii="Arial Narrow" w:eastAsia="Times New Roman" w:hAnsi="Arial Narrow" w:cs="Times New Roman"/>
          <w:sz w:val="24"/>
          <w:szCs w:val="24"/>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Uczenie i rozwijanie umiejętności niezbędnych do samodzielnego życia, w tym zwłaszcza: </w:t>
      </w:r>
    </w:p>
    <w:p w:rsidR="008A2B22" w:rsidRPr="005B00F2" w:rsidRDefault="008A2B22" w:rsidP="008A2B22">
      <w:pPr>
        <w:numPr>
          <w:ilvl w:val="1"/>
          <w:numId w:val="3"/>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kształtowanie umiejętności zaspokajania podstawowych potrzeb życiowych, </w:t>
      </w:r>
    </w:p>
    <w:p w:rsidR="008A2B22" w:rsidRPr="005B00F2" w:rsidRDefault="008A2B22" w:rsidP="008A2B22">
      <w:pPr>
        <w:numPr>
          <w:ilvl w:val="1"/>
          <w:numId w:val="3"/>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kształtowanie umiejętności społecznego funkcjonowania. </w:t>
      </w:r>
    </w:p>
    <w:p w:rsidR="008A2B22" w:rsidRPr="005B00F2" w:rsidRDefault="008A2B22" w:rsidP="008A2B22">
      <w:pPr>
        <w:numPr>
          <w:ilvl w:val="1"/>
          <w:numId w:val="3"/>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motywowanie do aktywności, leczenia i rehabilitacji. </w:t>
      </w:r>
    </w:p>
    <w:p w:rsidR="008A2B22" w:rsidRPr="005B00F2" w:rsidRDefault="008A2B22" w:rsidP="008A2B22">
      <w:pPr>
        <w:numPr>
          <w:ilvl w:val="1"/>
          <w:numId w:val="3"/>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prowadzenie treningów umiejętności samoobsługi i umiejętności społecznych. </w:t>
      </w:r>
    </w:p>
    <w:p w:rsidR="008A2B22" w:rsidRPr="005B00F2" w:rsidRDefault="008A2B22" w:rsidP="008A2B22">
      <w:pPr>
        <w:spacing w:after="0" w:line="240" w:lineRule="auto"/>
        <w:ind w:left="794"/>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Wspieranie także w formie asystowania w codziennych czynnościach życiowych, w szczególności takich jak: </w:t>
      </w:r>
    </w:p>
    <w:p w:rsidR="008A2B22" w:rsidRPr="005B00F2" w:rsidRDefault="008A2B22" w:rsidP="008A2B22">
      <w:pPr>
        <w:numPr>
          <w:ilvl w:val="1"/>
          <w:numId w:val="22"/>
        </w:numPr>
        <w:spacing w:after="0" w:line="240" w:lineRule="auto"/>
        <w:ind w:left="709" w:hanging="312"/>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samoobsługa, zwłaszcza wykonywanie czynności gospodarczych i porządkowych, w tym umiejętność utrzymania i prowadzenia domu, </w:t>
      </w:r>
    </w:p>
    <w:p w:rsidR="008A2B22" w:rsidRPr="005B00F2" w:rsidRDefault="008A2B22" w:rsidP="008A2B22">
      <w:pPr>
        <w:numPr>
          <w:ilvl w:val="1"/>
          <w:numId w:val="22"/>
        </w:numPr>
        <w:spacing w:after="0" w:line="240" w:lineRule="auto"/>
        <w:ind w:left="709" w:hanging="312"/>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dbałość o higienę i wygląd, </w:t>
      </w:r>
    </w:p>
    <w:p w:rsidR="008A2B22" w:rsidRPr="005B00F2" w:rsidRDefault="008A2B22" w:rsidP="008A2B22">
      <w:pPr>
        <w:numPr>
          <w:ilvl w:val="1"/>
          <w:numId w:val="22"/>
        </w:numPr>
        <w:spacing w:after="0" w:line="240" w:lineRule="auto"/>
        <w:ind w:left="709" w:hanging="312"/>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utrzymywanie kontaktów społecznych z domownikami, rówieśnikami, w miejscu nauki i pracy oraz ze społecznością lokalną, </w:t>
      </w:r>
    </w:p>
    <w:p w:rsidR="008A2B22" w:rsidRPr="005B00F2" w:rsidRDefault="008A2B22" w:rsidP="008A2B22">
      <w:pPr>
        <w:numPr>
          <w:ilvl w:val="1"/>
          <w:numId w:val="22"/>
        </w:numPr>
        <w:spacing w:after="0" w:line="240" w:lineRule="auto"/>
        <w:ind w:left="709" w:hanging="312"/>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wspólne organizowanie i spędzanie czasu wolnego,</w:t>
      </w:r>
    </w:p>
    <w:p w:rsidR="008A2B22" w:rsidRPr="005B00F2" w:rsidRDefault="008A2B22" w:rsidP="008A2B22">
      <w:pPr>
        <w:numPr>
          <w:ilvl w:val="1"/>
          <w:numId w:val="22"/>
        </w:numPr>
        <w:spacing w:after="0" w:line="240" w:lineRule="auto"/>
        <w:ind w:left="709" w:hanging="312"/>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korzystanie z usług różnych instytucji, </w:t>
      </w:r>
    </w:p>
    <w:p w:rsidR="008A2B22" w:rsidRPr="005B00F2" w:rsidRDefault="008A2B22" w:rsidP="008A2B22">
      <w:pPr>
        <w:numPr>
          <w:ilvl w:val="1"/>
          <w:numId w:val="22"/>
        </w:numPr>
        <w:spacing w:after="0" w:line="240" w:lineRule="auto"/>
        <w:ind w:left="709" w:hanging="312"/>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interwencje i pomoc w życiu w rodzinie, w tym: </w:t>
      </w:r>
    </w:p>
    <w:p w:rsidR="008A2B22" w:rsidRPr="005B00F2" w:rsidRDefault="008A2B22" w:rsidP="008A2B22">
      <w:pPr>
        <w:numPr>
          <w:ilvl w:val="1"/>
          <w:numId w:val="21"/>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pomoc w radzeniu sobie w sytuacjach kryzysowych – poradnictwo specjalistyczne, interwencje kryzysowe, wsparcie psychologiczne, rozmowy terapeutyczne, </w:t>
      </w:r>
    </w:p>
    <w:p w:rsidR="008A2B22" w:rsidRPr="005B00F2" w:rsidRDefault="008A2B22" w:rsidP="008A2B22">
      <w:pPr>
        <w:numPr>
          <w:ilvl w:val="1"/>
          <w:numId w:val="21"/>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ułatwienie dostępu do edukacji i kultury,</w:t>
      </w:r>
    </w:p>
    <w:p w:rsidR="008A2B22" w:rsidRPr="005B00F2" w:rsidRDefault="008A2B22" w:rsidP="008A2B22">
      <w:pPr>
        <w:numPr>
          <w:ilvl w:val="1"/>
          <w:numId w:val="21"/>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doradztwo, koordynacja działań innych służb na rzecz rodziny, której członkiem jest osoba uzyskująca pomoc w formie specjalistycznych usług, </w:t>
      </w:r>
    </w:p>
    <w:p w:rsidR="008A2B22" w:rsidRPr="005B00F2" w:rsidRDefault="008A2B22" w:rsidP="008A2B22">
      <w:pPr>
        <w:numPr>
          <w:ilvl w:val="1"/>
          <w:numId w:val="21"/>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kształtowanie pozytywnych relacji osoby wspieranej z osobami bliskimi, </w:t>
      </w:r>
    </w:p>
    <w:p w:rsidR="008A2B22" w:rsidRPr="005B00F2" w:rsidRDefault="008A2B22" w:rsidP="008A2B22">
      <w:pPr>
        <w:numPr>
          <w:ilvl w:val="1"/>
          <w:numId w:val="21"/>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współpraca z rodziną - kształtowanie odpowiednich postaw wobec osoby chorującej, niepełnosprawnej.</w:t>
      </w:r>
    </w:p>
    <w:p w:rsidR="008A2B22" w:rsidRPr="005B00F2" w:rsidRDefault="008A2B22" w:rsidP="008A2B22">
      <w:pPr>
        <w:spacing w:after="0" w:line="240" w:lineRule="auto"/>
        <w:ind w:left="1080"/>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Pomoc w załatwianiu spraw urzędowych, w tym: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uzyskaniu świadczeń socjalnych, emerytalno - rentowych,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 wypełnianiu dokumentów urzędowych.</w:t>
      </w:r>
    </w:p>
    <w:p w:rsidR="008A2B22" w:rsidRPr="005B00F2" w:rsidRDefault="008A2B22" w:rsidP="008A2B22">
      <w:pPr>
        <w:spacing w:after="0" w:line="240" w:lineRule="auto"/>
        <w:ind w:left="757"/>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Wspieranie i pomoc w uzyskaniu zatrudnienia, w tym zwłaszcza: </w:t>
      </w:r>
    </w:p>
    <w:p w:rsidR="008A2B22" w:rsidRPr="005B00F2" w:rsidRDefault="008A2B22" w:rsidP="008A2B22">
      <w:pPr>
        <w:numPr>
          <w:ilvl w:val="1"/>
          <w:numId w:val="5"/>
        </w:numPr>
        <w:tabs>
          <w:tab w:val="num" w:pos="709"/>
        </w:tabs>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szukaniu informacji o pracy, pomoc w znalezieniu zatrudnienia lub alternatywnego zajęcia, </w:t>
      </w:r>
      <w:r w:rsidRPr="005B00F2">
        <w:rPr>
          <w:rFonts w:ascii="Arial Narrow" w:eastAsia="Times New Roman" w:hAnsi="Arial Narrow" w:cs="Times New Roman"/>
          <w:sz w:val="24"/>
          <w:szCs w:val="24"/>
          <w:lang w:eastAsia="pl-PL"/>
        </w:rPr>
        <w:br/>
        <w:t xml:space="preserve">w szczególności uczestnictwo w warsztatach terapii zajęciowej, zakładach aktywności zawodowej, środowiskowych domach samopomocy, centrach i klubach integracji społecznej, klubach pracy, </w:t>
      </w:r>
    </w:p>
    <w:p w:rsidR="008A2B22" w:rsidRPr="005B00F2" w:rsidRDefault="008A2B22" w:rsidP="008A2B22">
      <w:pPr>
        <w:numPr>
          <w:ilvl w:val="1"/>
          <w:numId w:val="5"/>
        </w:numPr>
        <w:tabs>
          <w:tab w:val="num" w:pos="709"/>
        </w:tabs>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kompletowaniu dokumentów potrzebnych do zatrudnienia, </w:t>
      </w:r>
    </w:p>
    <w:p w:rsidR="008A2B22" w:rsidRPr="005B00F2" w:rsidRDefault="008A2B22" w:rsidP="008A2B22">
      <w:pPr>
        <w:numPr>
          <w:ilvl w:val="1"/>
          <w:numId w:val="5"/>
        </w:numPr>
        <w:tabs>
          <w:tab w:val="num" w:pos="709"/>
        </w:tabs>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przygotowaniu do rozmowy z pracodawcą, wspierania i asystowanie w kontaktach </w:t>
      </w:r>
      <w:r w:rsidRPr="005B00F2">
        <w:rPr>
          <w:rFonts w:ascii="Arial Narrow" w:eastAsia="Times New Roman" w:hAnsi="Arial Narrow" w:cs="Times New Roman"/>
          <w:sz w:val="24"/>
          <w:szCs w:val="24"/>
          <w:lang w:eastAsia="pl-PL"/>
        </w:rPr>
        <w:br/>
        <w:t xml:space="preserve">z pracodawcą, </w:t>
      </w:r>
    </w:p>
    <w:p w:rsidR="008A2B22" w:rsidRPr="005B00F2" w:rsidRDefault="008A2B22" w:rsidP="008A2B22">
      <w:pPr>
        <w:numPr>
          <w:ilvl w:val="1"/>
          <w:numId w:val="5"/>
        </w:numPr>
        <w:tabs>
          <w:tab w:val="num" w:pos="709"/>
        </w:tabs>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w rozwiązywaniu problemów psychicznych wynikających z pracy lub jej braku.</w:t>
      </w:r>
    </w:p>
    <w:p w:rsidR="008A2B22" w:rsidRPr="005B00F2" w:rsidRDefault="008A2B22" w:rsidP="008A2B22">
      <w:pPr>
        <w:spacing w:after="0" w:line="240" w:lineRule="auto"/>
        <w:ind w:left="757"/>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Pomoc w gospodarowaniu pieniędzmi: </w:t>
      </w:r>
    </w:p>
    <w:p w:rsidR="008A2B22" w:rsidRPr="005B00F2" w:rsidRDefault="008A2B22" w:rsidP="008A2B22">
      <w:pPr>
        <w:numPr>
          <w:ilvl w:val="1"/>
          <w:numId w:val="22"/>
        </w:numPr>
        <w:spacing w:after="0" w:line="240" w:lineRule="auto"/>
        <w:ind w:left="1193" w:hanging="79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nauka planowania budżetu, asystowanie przy ponoszeniu wydatków, </w:t>
      </w:r>
    </w:p>
    <w:p w:rsidR="008A2B22" w:rsidRPr="005B00F2" w:rsidRDefault="008A2B22" w:rsidP="008A2B22">
      <w:pPr>
        <w:numPr>
          <w:ilvl w:val="1"/>
          <w:numId w:val="22"/>
        </w:numPr>
        <w:spacing w:after="0" w:line="240" w:lineRule="auto"/>
        <w:ind w:left="1193" w:hanging="79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pomoc w uzyskaniu ulg w opłatach, </w:t>
      </w:r>
    </w:p>
    <w:p w:rsidR="008A2B22" w:rsidRPr="005B00F2" w:rsidRDefault="008A2B22" w:rsidP="008A2B22">
      <w:pPr>
        <w:numPr>
          <w:ilvl w:val="1"/>
          <w:numId w:val="22"/>
        </w:numPr>
        <w:spacing w:after="0" w:line="240" w:lineRule="auto"/>
        <w:ind w:left="1193" w:hanging="796"/>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zwiększanie umiejętności gospodarowania własnym budżetem oraz usamodzielnianie finansowe.</w:t>
      </w:r>
    </w:p>
    <w:p w:rsidR="008A2B22" w:rsidRPr="005B00F2" w:rsidRDefault="008A2B22" w:rsidP="008A2B22">
      <w:pPr>
        <w:spacing w:after="0" w:line="240" w:lineRule="auto"/>
        <w:ind w:left="1193"/>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lastRenderedPageBreak/>
        <w:t xml:space="preserve">Pielęgnacja - jako wspieranie procesu leczenia, w tym: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pomoc w dostępie do świadczeń zdrowotnych,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uzgadnianie i pilnowanie terminów wizyt lekarskich, badań diagnostycznych,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pomoc w wykupywaniu lub zamawianiu leków w aptece,</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pilnowanie przyjmowania leków oraz obserwowanie ewentualnych skutków ubocznych ich stosowania,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szczególnie uzasadnionych przypadkach zmiana opatrunków, pomoc w użyciu środków pomocniczych i materiałów medycznych, przedmiotów ortopedycznych, a także w utrzymaniu higieny,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pomoc w dotarciu do placówek służby zdrowia,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pomoc w dotarciu do placówek rehabilitacyjnych.</w:t>
      </w:r>
    </w:p>
    <w:p w:rsidR="008A2B22" w:rsidRPr="005B00F2" w:rsidRDefault="008A2B22" w:rsidP="008A2B22">
      <w:pPr>
        <w:spacing w:after="0" w:line="240" w:lineRule="auto"/>
        <w:ind w:left="757"/>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Rehabilitacja fizyczna i usprawnienie zaburzonych funkcji organizmu w zakresie nieobjętym przepisami ustawy z dnia 27 sierpnia 2004 r. o świadczeniach opieki zdrowotnej finansowanych ze środków publicznych (Dz. U. z 201</w:t>
      </w:r>
      <w:r>
        <w:rPr>
          <w:rFonts w:ascii="Arial Narrow" w:eastAsia="Times New Roman" w:hAnsi="Arial Narrow" w:cs="Times New Roman"/>
          <w:sz w:val="24"/>
          <w:szCs w:val="24"/>
          <w:lang w:eastAsia="pl-PL"/>
        </w:rPr>
        <w:t>8 r. poz. 1510</w:t>
      </w:r>
      <w:r w:rsidRPr="005B00F2">
        <w:rPr>
          <w:rFonts w:ascii="Arial Narrow" w:eastAsia="Times New Roman" w:hAnsi="Arial Narrow" w:cs="Times New Roman"/>
          <w:sz w:val="24"/>
          <w:szCs w:val="24"/>
          <w:lang w:eastAsia="pl-PL"/>
        </w:rPr>
        <w:t xml:space="preserve"> z późn. zm.), zgodnie z zaleceniami lekarskimi lub specjalisty </w:t>
      </w:r>
      <w:r w:rsidRPr="005B00F2">
        <w:rPr>
          <w:rFonts w:ascii="Arial Narrow" w:eastAsia="Times New Roman" w:hAnsi="Arial Narrow" w:cs="Times New Roman"/>
          <w:sz w:val="24"/>
          <w:szCs w:val="24"/>
          <w:lang w:eastAsia="pl-PL"/>
        </w:rPr>
        <w:br/>
        <w:t>z zakresu rehabilitacji ruchowej lub fizjoterapii.</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Współpraca ze specjalistami w zakresie wspierania psychologiczno-pedagogicznego i edukacyjno-terapeutycznego zmierzającego do wielostronnej aktywizacji osoby korzystającej ze specjalistycznych usług. </w:t>
      </w:r>
    </w:p>
    <w:p w:rsidR="008A2B22" w:rsidRPr="005B00F2" w:rsidRDefault="008A2B22" w:rsidP="008A2B22">
      <w:pPr>
        <w:spacing w:after="0" w:line="240" w:lineRule="auto"/>
        <w:ind w:left="360"/>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Pomoc mieszkaniowa, w tym: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uzyskaniu mieszkania, negocjowaniu i wnoszeniu opłat,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w organizowaniu drobnych remontów, adaptacji, napraw, likwidacji barier architektonicznych. </w:t>
      </w:r>
    </w:p>
    <w:p w:rsidR="008A2B22" w:rsidRPr="005B00F2" w:rsidRDefault="008A2B22" w:rsidP="008A2B22">
      <w:pPr>
        <w:numPr>
          <w:ilvl w:val="1"/>
          <w:numId w:val="22"/>
        </w:numPr>
        <w:spacing w:after="0" w:line="240" w:lineRule="auto"/>
        <w:ind w:left="757"/>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kształtowanie właściwych relacji osoby uzyskującej pomoc z sąsiadami i gospodarzem domu. </w:t>
      </w:r>
    </w:p>
    <w:p w:rsidR="008A2B22" w:rsidRPr="005B00F2" w:rsidRDefault="008A2B22" w:rsidP="008A2B22">
      <w:pPr>
        <w:spacing w:after="0" w:line="240" w:lineRule="auto"/>
        <w:ind w:left="757"/>
        <w:jc w:val="both"/>
        <w:rPr>
          <w:rFonts w:ascii="Arial Narrow" w:eastAsia="Times New Roman" w:hAnsi="Arial Narrow" w:cs="Times New Roman"/>
          <w:sz w:val="12"/>
          <w:szCs w:val="12"/>
          <w:lang w:eastAsia="pl-PL"/>
        </w:rPr>
      </w:pPr>
    </w:p>
    <w:p w:rsidR="008A2B22" w:rsidRPr="005B00F2" w:rsidRDefault="008A2B22" w:rsidP="008A2B22">
      <w:pPr>
        <w:numPr>
          <w:ilvl w:val="0"/>
          <w:numId w:val="22"/>
        </w:numPr>
        <w:spacing w:after="0" w:line="240" w:lineRule="auto"/>
        <w:jc w:val="both"/>
        <w:rPr>
          <w:rFonts w:ascii="Arial Narrow" w:eastAsia="Times New Roman" w:hAnsi="Arial Narrow" w:cs="Times New Roman"/>
          <w:sz w:val="24"/>
          <w:szCs w:val="24"/>
          <w:lang w:eastAsia="pl-PL"/>
        </w:rPr>
      </w:pPr>
      <w:r w:rsidRPr="005B00F2">
        <w:rPr>
          <w:rFonts w:ascii="Arial Narrow" w:eastAsia="Times New Roman" w:hAnsi="Arial Narrow" w:cs="Times New Roman"/>
          <w:sz w:val="24"/>
          <w:szCs w:val="24"/>
          <w:lang w:eastAsia="pl-PL"/>
        </w:rPr>
        <w:t xml:space="preserve">Zapewnienie dzieciom i młodzieży z zaburzeniami psychicznymi dostępu do zajęć rehabilitacyjnych </w:t>
      </w:r>
      <w:r w:rsidRPr="005B00F2">
        <w:rPr>
          <w:rFonts w:ascii="Arial Narrow" w:eastAsia="Times New Roman" w:hAnsi="Arial Narrow" w:cs="Times New Roman"/>
          <w:sz w:val="24"/>
          <w:szCs w:val="24"/>
          <w:lang w:eastAsia="pl-PL"/>
        </w:rPr>
        <w:br/>
        <w:t>i rewalidacyjno-wychowawczych, w wyjątkowych przypadkach, jeżeli nie mają możliwości uzyskania dostępu do zajęć, o których mowa w art. 7 ustawy z dnia 19 sierpnia 1994 r. o ochronie zdrowia psychicznego (Dz. U. z 201</w:t>
      </w:r>
      <w:r>
        <w:rPr>
          <w:rFonts w:ascii="Arial Narrow" w:eastAsia="Times New Roman" w:hAnsi="Arial Narrow" w:cs="Times New Roman"/>
          <w:sz w:val="24"/>
          <w:szCs w:val="24"/>
          <w:lang w:eastAsia="pl-PL"/>
        </w:rPr>
        <w:t>8</w:t>
      </w:r>
      <w:r w:rsidRPr="005B00F2">
        <w:rPr>
          <w:rFonts w:ascii="Arial Narrow" w:eastAsia="Times New Roman" w:hAnsi="Arial Narrow" w:cs="Times New Roman"/>
          <w:sz w:val="24"/>
          <w:szCs w:val="24"/>
          <w:lang w:eastAsia="pl-PL"/>
        </w:rPr>
        <w:t xml:space="preserve"> r. poz. </w:t>
      </w:r>
      <w:r>
        <w:rPr>
          <w:rFonts w:ascii="Arial Narrow" w:eastAsia="Times New Roman" w:hAnsi="Arial Narrow" w:cs="Times New Roman"/>
          <w:sz w:val="24"/>
          <w:szCs w:val="24"/>
          <w:lang w:eastAsia="pl-PL"/>
        </w:rPr>
        <w:t>1878</w:t>
      </w:r>
      <w:r w:rsidRPr="005B00F2">
        <w:rPr>
          <w:rFonts w:ascii="Arial Narrow" w:eastAsia="Times New Roman" w:hAnsi="Arial Narrow" w:cs="Times New Roman"/>
          <w:sz w:val="24"/>
          <w:szCs w:val="24"/>
          <w:lang w:eastAsia="pl-PL"/>
        </w:rPr>
        <w:t xml:space="preserve">). </w:t>
      </w: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8A2B22" w:rsidRPr="005B00F2" w:rsidRDefault="008A2B22" w:rsidP="008A2B22">
      <w:pPr>
        <w:spacing w:after="0" w:line="240" w:lineRule="auto"/>
        <w:ind w:left="2508"/>
        <w:jc w:val="both"/>
        <w:rPr>
          <w:rFonts w:ascii="Arial Narrow" w:eastAsia="Times New Roman" w:hAnsi="Arial Narrow" w:cs="Arial"/>
          <w:sz w:val="24"/>
          <w:szCs w:val="24"/>
          <w:lang w:eastAsia="pl-PL"/>
        </w:rPr>
      </w:pPr>
    </w:p>
    <w:p w:rsidR="004E56BD" w:rsidRDefault="008A2B22" w:rsidP="008A2B22">
      <w:r w:rsidRPr="005B00F2">
        <w:rPr>
          <w:rFonts w:ascii="Arial Narrow" w:eastAsia="Times New Roman" w:hAnsi="Arial Narrow" w:cs="Arial"/>
          <w:sz w:val="24"/>
          <w:szCs w:val="24"/>
          <w:lang w:eastAsia="pl-PL"/>
        </w:rPr>
        <w:br w:type="page"/>
      </w:r>
    </w:p>
    <w:sectPr w:rsidR="004E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286F"/>
    <w:multiLevelType w:val="hybridMultilevel"/>
    <w:tmpl w:val="B94AC150"/>
    <w:lvl w:ilvl="0" w:tplc="A58A4A2A">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3D38B7"/>
    <w:multiLevelType w:val="hybridMultilevel"/>
    <w:tmpl w:val="D6368F0E"/>
    <w:lvl w:ilvl="0" w:tplc="4954AC8A">
      <w:start w:val="1"/>
      <w:numFmt w:val="decimal"/>
      <w:lvlText w:val="%1."/>
      <w:lvlJc w:val="left"/>
      <w:pPr>
        <w:ind w:left="360" w:hanging="360"/>
      </w:pPr>
      <w:rPr>
        <w:rFonts w:cs="Times New Roman"/>
        <w:sz w:val="24"/>
        <w:szCs w:val="24"/>
      </w:rPr>
    </w:lvl>
    <w:lvl w:ilvl="1" w:tplc="9BC43240">
      <w:start w:val="1"/>
      <w:numFmt w:val="decimal"/>
      <w:lvlText w:val="%2)"/>
      <w:lvlJc w:val="left"/>
      <w:pPr>
        <w:ind w:left="360" w:hanging="360"/>
      </w:pPr>
      <w:rPr>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ACB1DE0"/>
    <w:multiLevelType w:val="hybridMultilevel"/>
    <w:tmpl w:val="ADE49844"/>
    <w:lvl w:ilvl="0" w:tplc="C54A5A7C">
      <w:start w:val="1"/>
      <w:numFmt w:val="decimal"/>
      <w:lvlText w:val="%1)"/>
      <w:lvlJc w:val="left"/>
      <w:pPr>
        <w:tabs>
          <w:tab w:val="num" w:pos="672"/>
        </w:tabs>
        <w:ind w:left="672" w:hanging="525"/>
      </w:pPr>
      <w:rPr>
        <w:rFonts w:ascii="Arial Narrow" w:eastAsia="Times New Roman" w:hAnsi="Arial Narrow" w:cs="Times New Roman"/>
        <w:sz w:val="24"/>
        <w:szCs w:val="24"/>
      </w:rPr>
    </w:lvl>
    <w:lvl w:ilvl="1" w:tplc="E54C34DA">
      <w:start w:val="1"/>
      <w:numFmt w:val="lowerLetter"/>
      <w:lvlText w:val="%2)"/>
      <w:lvlJc w:val="left"/>
      <w:pPr>
        <w:tabs>
          <w:tab w:val="num" w:pos="878"/>
        </w:tabs>
        <w:ind w:left="878" w:hanging="360"/>
      </w:pPr>
      <w:rPr>
        <w:rFonts w:hint="default"/>
        <w:sz w:val="24"/>
        <w:szCs w:val="24"/>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4">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AD441C6"/>
    <w:multiLevelType w:val="hybridMultilevel"/>
    <w:tmpl w:val="0DF82642"/>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lvl>
    <w:lvl w:ilvl="4" w:tplc="9288EC30">
      <w:start w:val="6"/>
      <w:numFmt w:val="upperRoman"/>
      <w:lvlText w:val="%5."/>
      <w:lvlJc w:val="left"/>
      <w:pPr>
        <w:ind w:left="4308" w:hanging="720"/>
      </w:pPr>
      <w:rPr>
        <w:rFonts w:hint="default"/>
        <w:b/>
        <w:sz w:val="24"/>
      </w:rPr>
    </w:lvl>
    <w:lvl w:ilvl="5" w:tplc="B9684266">
      <w:start w:val="1"/>
      <w:numFmt w:val="lowerLetter"/>
      <w:lvlText w:val="%6)"/>
      <w:lvlJc w:val="left"/>
      <w:pPr>
        <w:ind w:left="927" w:hanging="360"/>
      </w:pPr>
      <w:rPr>
        <w:rFonts w:hint="default"/>
      </w:r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3873DF"/>
    <w:multiLevelType w:val="hybridMultilevel"/>
    <w:tmpl w:val="7B40BF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5693936"/>
    <w:multiLevelType w:val="hybridMultilevel"/>
    <w:tmpl w:val="9CF4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5">
    <w:nsid w:val="4A1D0A83"/>
    <w:multiLevelType w:val="hybridMultilevel"/>
    <w:tmpl w:val="DFE60D5A"/>
    <w:lvl w:ilvl="0" w:tplc="1214FA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4EC821FE"/>
    <w:multiLevelType w:val="hybridMultilevel"/>
    <w:tmpl w:val="27B21A2E"/>
    <w:lvl w:ilvl="0" w:tplc="A5AE79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605A2D84"/>
    <w:multiLevelType w:val="hybridMultilevel"/>
    <w:tmpl w:val="F0E2927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89588A"/>
    <w:multiLevelType w:val="hybridMultilevel"/>
    <w:tmpl w:val="F6B641BA"/>
    <w:lvl w:ilvl="0" w:tplc="A7E0DAFC">
      <w:start w:val="1"/>
      <w:numFmt w:val="decimal"/>
      <w:lvlText w:val="%1)"/>
      <w:lvlJc w:val="left"/>
      <w:pPr>
        <w:ind w:left="720" w:hanging="360"/>
      </w:pPr>
      <w:rPr>
        <w:rFonts w:cs="Times New Roman" w:hint="default"/>
      </w:rPr>
    </w:lvl>
    <w:lvl w:ilvl="1" w:tplc="005C3B46">
      <w:start w:val="1"/>
      <w:numFmt w:val="decimal"/>
      <w:lvlText w:val="%2."/>
      <w:lvlJc w:val="left"/>
      <w:pPr>
        <w:ind w:left="1440" w:hanging="360"/>
      </w:pPr>
      <w:rPr>
        <w:rFonts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7DF911EA"/>
    <w:multiLevelType w:val="hybridMultilevel"/>
    <w:tmpl w:val="B2DC36A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4"/>
  </w:num>
  <w:num w:numId="2">
    <w:abstractNumId w:val="3"/>
  </w:num>
  <w:num w:numId="3">
    <w:abstractNumId w:val="8"/>
  </w:num>
  <w:num w:numId="4">
    <w:abstractNumId w:val="23"/>
  </w:num>
  <w:num w:numId="5">
    <w:abstractNumId w:val="16"/>
  </w:num>
  <w:num w:numId="6">
    <w:abstractNumId w:val="4"/>
  </w:num>
  <w:num w:numId="7">
    <w:abstractNumId w:val="7"/>
  </w:num>
  <w:num w:numId="8">
    <w:abstractNumId w:val="18"/>
  </w:num>
  <w:num w:numId="9">
    <w:abstractNumId w:val="11"/>
  </w:num>
  <w:num w:numId="10">
    <w:abstractNumId w:val="1"/>
  </w:num>
  <w:num w:numId="11">
    <w:abstractNumId w:val="5"/>
  </w:num>
  <w:num w:numId="12">
    <w:abstractNumId w:val="2"/>
  </w:num>
  <w:num w:numId="13">
    <w:abstractNumId w:val="20"/>
  </w:num>
  <w:num w:numId="14">
    <w:abstractNumId w:val="12"/>
  </w:num>
  <w:num w:numId="15">
    <w:abstractNumId w:val="22"/>
  </w:num>
  <w:num w:numId="16">
    <w:abstractNumId w:val="0"/>
  </w:num>
  <w:num w:numId="17">
    <w:abstractNumId w:val="15"/>
  </w:num>
  <w:num w:numId="18">
    <w:abstractNumId w:val="24"/>
  </w:num>
  <w:num w:numId="19">
    <w:abstractNumId w:val="13"/>
  </w:num>
  <w:num w:numId="20">
    <w:abstractNumId w:val="21"/>
  </w:num>
  <w:num w:numId="21">
    <w:abstractNumId w:val="25"/>
  </w:num>
  <w:num w:numId="22">
    <w:abstractNumId w:val="9"/>
  </w:num>
  <w:num w:numId="23">
    <w:abstractNumId w:val="6"/>
  </w:num>
  <w:num w:numId="24">
    <w:abstractNumId w:val="19"/>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22"/>
    <w:rsid w:val="004E56BD"/>
    <w:rsid w:val="008A2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BF52-64D4-450C-BA37-328B7BD4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B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A2B22"/>
    <w:pPr>
      <w:spacing w:after="200"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4928</Words>
  <Characters>29574</Characters>
  <Application>Microsoft Office Word</Application>
  <DocSecurity>0</DocSecurity>
  <Lines>246</Lines>
  <Paragraphs>68</Paragraphs>
  <ScaleCrop>false</ScaleCrop>
  <Company/>
  <LinksUpToDate>false</LinksUpToDate>
  <CharactersWithSpaces>34434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Janiak</dc:creator>
  <cp:keywords/>
  <dc:description/>
  <cp:lastModifiedBy>Magdalena Janiak</cp:lastModifiedBy>
  <cp:revision>1</cp:revision>
  <dcterms:created xsi:type="dcterms:W3CDTF">2019-05-20T12:56:00Z</dcterms:created>
  <dcterms:modified xsi:type="dcterms:W3CDTF">2019-05-20T12:57:00Z</dcterms:modified>
</cp:coreProperties>
</file>