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153" w:rsidRPr="002A1153" w:rsidRDefault="002A1153" w:rsidP="002A1153">
      <w:pPr>
        <w:spacing w:after="0" w:line="360" w:lineRule="auto"/>
        <w:ind w:left="4963" w:firstLine="709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A1153">
        <w:rPr>
          <w:rFonts w:ascii="Arial Narrow" w:eastAsia="Times New Roman" w:hAnsi="Arial Narrow" w:cs="Arial"/>
          <w:sz w:val="20"/>
          <w:szCs w:val="20"/>
          <w:lang w:eastAsia="pl-PL"/>
        </w:rPr>
        <w:t xml:space="preserve">Załącznik nr 3 do Zarządzenia Nr </w:t>
      </w:r>
    </w:p>
    <w:p w:rsidR="002A1153" w:rsidRPr="002A1153" w:rsidRDefault="002A1153" w:rsidP="002A1153">
      <w:pPr>
        <w:spacing w:after="0" w:line="360" w:lineRule="auto"/>
        <w:ind w:left="5672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A1153">
        <w:rPr>
          <w:rFonts w:ascii="Arial Narrow" w:eastAsia="Times New Roman" w:hAnsi="Arial Narrow" w:cs="Arial"/>
          <w:sz w:val="20"/>
          <w:szCs w:val="20"/>
          <w:lang w:eastAsia="pl-PL"/>
        </w:rPr>
        <w:t>Prezydenta Miasta Włocławek</w:t>
      </w:r>
    </w:p>
    <w:p w:rsidR="002A1153" w:rsidRPr="002A1153" w:rsidRDefault="002A1153" w:rsidP="002A1153">
      <w:pPr>
        <w:spacing w:after="0" w:line="360" w:lineRule="auto"/>
        <w:ind w:left="5672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A1153">
        <w:rPr>
          <w:rFonts w:ascii="Arial Narrow" w:eastAsia="Times New Roman" w:hAnsi="Arial Narrow" w:cs="Arial"/>
          <w:sz w:val="20"/>
          <w:szCs w:val="20"/>
          <w:lang w:eastAsia="pl-PL"/>
        </w:rPr>
        <w:t xml:space="preserve">z dnia </w:t>
      </w:r>
    </w:p>
    <w:p w:rsidR="002A1153" w:rsidRPr="002A1153" w:rsidRDefault="002A1153" w:rsidP="002A1153">
      <w:pPr>
        <w:spacing w:after="0" w:line="240" w:lineRule="auto"/>
        <w:ind w:left="1418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2A1153" w:rsidRPr="002A1153" w:rsidRDefault="002A1153" w:rsidP="002A11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2A1153" w:rsidRPr="002A1153" w:rsidRDefault="002A1153" w:rsidP="002A11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2A1153" w:rsidRPr="002A1153" w:rsidRDefault="002A1153" w:rsidP="002A11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2A1153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38"/>
        <w:gridCol w:w="2138"/>
        <w:gridCol w:w="3496"/>
      </w:tblGrid>
      <w:tr w:rsidR="002A1153" w:rsidRPr="002A1153" w:rsidTr="00A92843">
        <w:tc>
          <w:tcPr>
            <w:tcW w:w="3487" w:type="dxa"/>
          </w:tcPr>
          <w:p w:rsidR="002A1153" w:rsidRPr="002A1153" w:rsidRDefault="002A1153" w:rsidP="002A1153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.....................................</w:t>
            </w:r>
          </w:p>
          <w:p w:rsidR="002A1153" w:rsidRPr="002A1153" w:rsidRDefault="002A1153" w:rsidP="002A1153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pieczątka nagłówkowa</w:t>
            </w:r>
          </w:p>
        </w:tc>
        <w:tc>
          <w:tcPr>
            <w:tcW w:w="2200" w:type="dxa"/>
          </w:tcPr>
          <w:p w:rsidR="002A1153" w:rsidRPr="002A1153" w:rsidRDefault="002A1153" w:rsidP="002A1153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2A1153" w:rsidRPr="002A1153" w:rsidRDefault="002A1153" w:rsidP="002A1153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601" w:type="dxa"/>
          </w:tcPr>
          <w:p w:rsidR="002A1153" w:rsidRPr="002A1153" w:rsidRDefault="002A1153" w:rsidP="002A1153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2A1153" w:rsidRPr="002A1153" w:rsidRDefault="002A1153" w:rsidP="002A115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2A1153" w:rsidRPr="002A1153" w:rsidRDefault="002A1153" w:rsidP="002A115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2A1153" w:rsidRPr="002A1153" w:rsidRDefault="002A1153" w:rsidP="002A115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2A1153" w:rsidRPr="002A1153" w:rsidRDefault="002A1153" w:rsidP="002A115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2A1153" w:rsidRPr="002A1153" w:rsidRDefault="002A1153" w:rsidP="002A1153">
      <w:pPr>
        <w:spacing w:after="0" w:line="240" w:lineRule="auto"/>
        <w:ind w:left="-567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2A1153">
        <w:rPr>
          <w:rFonts w:ascii="Arial Narrow" w:eastAsia="Times New Roman" w:hAnsi="Arial Narrow" w:cs="Arial"/>
          <w:sz w:val="24"/>
          <w:szCs w:val="24"/>
          <w:lang w:eastAsia="pl-PL"/>
        </w:rPr>
        <w:t>Kalkulacja kosztów 1 godziny usług opiekuńczych dla osób potrzebujących w miejscu ich zamieszkania podmiotu składającego ofertę na organizowanie i świadczenie tych usług na terenie miasta Włocławek,</w:t>
      </w:r>
    </w:p>
    <w:p w:rsidR="002A1153" w:rsidRPr="002A1153" w:rsidRDefault="002A1153" w:rsidP="002A1153">
      <w:pPr>
        <w:spacing w:after="0" w:line="240" w:lineRule="auto"/>
        <w:ind w:left="-567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2A1153">
        <w:rPr>
          <w:rFonts w:ascii="Arial Narrow" w:eastAsia="Times New Roman" w:hAnsi="Arial Narrow" w:cs="Arial"/>
          <w:sz w:val="24"/>
          <w:szCs w:val="24"/>
          <w:lang w:eastAsia="pl-PL"/>
        </w:rPr>
        <w:t>w okresie od 1 lipca 2019 r. do 30 czerwca  2021 r.</w:t>
      </w:r>
    </w:p>
    <w:p w:rsidR="002A1153" w:rsidRPr="002A1153" w:rsidRDefault="002A1153" w:rsidP="002A115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2A1153" w:rsidRPr="002A1153" w:rsidRDefault="002A1153" w:rsidP="002A115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2A1153" w:rsidRPr="002A1153" w:rsidRDefault="002A1153" w:rsidP="002A1153">
      <w:pPr>
        <w:spacing w:after="0" w:line="240" w:lineRule="auto"/>
        <w:ind w:left="-56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1418"/>
        <w:gridCol w:w="1559"/>
      </w:tblGrid>
      <w:tr w:rsidR="002A1153" w:rsidRPr="002A1153" w:rsidTr="00A92843">
        <w:trPr>
          <w:cantSplit/>
          <w:trHeight w:val="570"/>
        </w:trPr>
        <w:tc>
          <w:tcPr>
            <w:tcW w:w="6804" w:type="dxa"/>
            <w:gridSpan w:val="2"/>
            <w:vAlign w:val="center"/>
          </w:tcPr>
          <w:p w:rsidR="002A1153" w:rsidRPr="002A1153" w:rsidRDefault="002A1153" w:rsidP="002A115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Rodzaj kosztów</w:t>
            </w:r>
            <w:r w:rsidRPr="002A1153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</w:tc>
        <w:tc>
          <w:tcPr>
            <w:tcW w:w="1418" w:type="dxa"/>
            <w:vAlign w:val="center"/>
          </w:tcPr>
          <w:p w:rsidR="002A1153" w:rsidRPr="002A1153" w:rsidRDefault="002A1153" w:rsidP="002A115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kwota</w:t>
            </w:r>
          </w:p>
        </w:tc>
        <w:tc>
          <w:tcPr>
            <w:tcW w:w="1559" w:type="dxa"/>
            <w:vAlign w:val="center"/>
          </w:tcPr>
          <w:p w:rsidR="002A1153" w:rsidRPr="002A1153" w:rsidRDefault="002A1153" w:rsidP="002A115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udział %%</w:t>
            </w:r>
          </w:p>
        </w:tc>
      </w:tr>
      <w:tr w:rsidR="002A1153" w:rsidRPr="002A1153" w:rsidTr="00A92843">
        <w:trPr>
          <w:trHeight w:val="850"/>
        </w:trPr>
        <w:tc>
          <w:tcPr>
            <w:tcW w:w="709" w:type="dxa"/>
            <w:tcBorders>
              <w:bottom w:val="nil"/>
            </w:tcBorders>
            <w:vAlign w:val="center"/>
          </w:tcPr>
          <w:p w:rsidR="002A1153" w:rsidRPr="002A1153" w:rsidRDefault="002A1153" w:rsidP="002A115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Cs w:val="24"/>
                <w:lang w:eastAsia="pl-PL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2A1153" w:rsidRPr="002A1153" w:rsidRDefault="002A1153" w:rsidP="002A115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Cs w:val="24"/>
                <w:lang w:eastAsia="pl-PL"/>
              </w:rPr>
              <w:t>Koszty osobowe – wynagrodzenie osób bezpośrednio realizujących zadanie w środowisku wraz z pochodnymi (stawka podstawowa)</w:t>
            </w:r>
          </w:p>
        </w:tc>
        <w:tc>
          <w:tcPr>
            <w:tcW w:w="1418" w:type="dxa"/>
            <w:vAlign w:val="bottom"/>
          </w:tcPr>
          <w:p w:rsidR="002A1153" w:rsidRPr="002A1153" w:rsidRDefault="002A1153" w:rsidP="002A115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</w:t>
            </w:r>
          </w:p>
        </w:tc>
        <w:tc>
          <w:tcPr>
            <w:tcW w:w="1559" w:type="dxa"/>
            <w:vAlign w:val="bottom"/>
          </w:tcPr>
          <w:p w:rsidR="002A1153" w:rsidRPr="002A1153" w:rsidRDefault="002A1153" w:rsidP="002A115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.........................</w:t>
            </w:r>
          </w:p>
        </w:tc>
      </w:tr>
      <w:tr w:rsidR="002A1153" w:rsidRPr="002A1153" w:rsidTr="00A92843">
        <w:trPr>
          <w:trHeight w:val="850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2A1153" w:rsidRPr="002A1153" w:rsidRDefault="002A1153" w:rsidP="002A115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Cs w:val="24"/>
                <w:lang w:eastAsia="pl-PL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2A1153" w:rsidRPr="002A1153" w:rsidRDefault="002A1153" w:rsidP="002A115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Cs w:val="24"/>
                <w:lang w:eastAsia="pl-PL"/>
              </w:rPr>
              <w:t>Koszty osobowe – wynagrodzenie koordynatora i nadzoru merytorycznego wraz z pochodnymi</w:t>
            </w:r>
          </w:p>
        </w:tc>
        <w:tc>
          <w:tcPr>
            <w:tcW w:w="1418" w:type="dxa"/>
            <w:vAlign w:val="bottom"/>
          </w:tcPr>
          <w:p w:rsidR="002A1153" w:rsidRPr="002A1153" w:rsidRDefault="002A1153" w:rsidP="002A115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.......................</w:t>
            </w:r>
          </w:p>
        </w:tc>
        <w:tc>
          <w:tcPr>
            <w:tcW w:w="1559" w:type="dxa"/>
            <w:vAlign w:val="bottom"/>
          </w:tcPr>
          <w:p w:rsidR="002A1153" w:rsidRPr="002A1153" w:rsidRDefault="002A1153" w:rsidP="002A115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........................</w:t>
            </w:r>
          </w:p>
        </w:tc>
      </w:tr>
      <w:tr w:rsidR="002A1153" w:rsidRPr="002A1153" w:rsidTr="00A92843">
        <w:trPr>
          <w:trHeight w:val="850"/>
        </w:trPr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2A1153" w:rsidRPr="002A1153" w:rsidRDefault="002A1153" w:rsidP="002A115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Cs w:val="24"/>
                <w:lang w:eastAsia="pl-PL"/>
              </w:rPr>
              <w:t>3.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:rsidR="002A1153" w:rsidRPr="002A1153" w:rsidRDefault="002A1153" w:rsidP="002A115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Cs w:val="24"/>
                <w:lang w:eastAsia="pl-PL"/>
              </w:rPr>
              <w:t>Koszty obsługi zadania publicznego, w tym: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bottom"/>
          </w:tcPr>
          <w:p w:rsidR="002A1153" w:rsidRPr="002A1153" w:rsidRDefault="002A1153" w:rsidP="002A115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.......................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bottom"/>
          </w:tcPr>
          <w:p w:rsidR="002A1153" w:rsidRPr="002A1153" w:rsidRDefault="002A1153" w:rsidP="002A115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.........................</w:t>
            </w:r>
          </w:p>
        </w:tc>
      </w:tr>
      <w:tr w:rsidR="002A1153" w:rsidRPr="002A1153" w:rsidTr="00A92843">
        <w:trPr>
          <w:trHeight w:val="850"/>
        </w:trPr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2A1153" w:rsidRPr="002A1153" w:rsidRDefault="002A1153" w:rsidP="002A1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6095" w:type="dxa"/>
            <w:tcBorders>
              <w:top w:val="dashed" w:sz="4" w:space="0" w:color="auto"/>
            </w:tcBorders>
            <w:vAlign w:val="center"/>
          </w:tcPr>
          <w:p w:rsidR="002A1153" w:rsidRPr="002A1153" w:rsidRDefault="002A1153" w:rsidP="002A11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Cs w:val="24"/>
                <w:lang w:eastAsia="pl-PL"/>
              </w:rPr>
              <w:t>- koszty administracyjne</w:t>
            </w:r>
            <w:r w:rsidRPr="002A1153">
              <w:rPr>
                <w:rFonts w:ascii="Arial Narrow" w:eastAsia="Times New Roman" w:hAnsi="Arial Narrow" w:cs="Arial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bottom"/>
          </w:tcPr>
          <w:p w:rsidR="002A1153" w:rsidRPr="002A1153" w:rsidRDefault="002A1153" w:rsidP="002A115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……………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vAlign w:val="bottom"/>
          </w:tcPr>
          <w:p w:rsidR="002A1153" w:rsidRPr="002A1153" w:rsidRDefault="002A1153" w:rsidP="002A115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…………………</w:t>
            </w:r>
          </w:p>
        </w:tc>
      </w:tr>
      <w:tr w:rsidR="002A1153" w:rsidRPr="002A1153" w:rsidTr="00A92843">
        <w:trPr>
          <w:trHeight w:val="737"/>
        </w:trPr>
        <w:tc>
          <w:tcPr>
            <w:tcW w:w="709" w:type="dxa"/>
            <w:vAlign w:val="center"/>
          </w:tcPr>
          <w:p w:rsidR="002A1153" w:rsidRPr="002A1153" w:rsidRDefault="002A1153" w:rsidP="002A115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:rsidR="002A1153" w:rsidRPr="002A1153" w:rsidRDefault="002A1153" w:rsidP="002A115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Cs w:val="24"/>
                <w:lang w:eastAsia="pl-PL"/>
              </w:rPr>
              <w:t>RAZEM (poz. 1-3):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A1153" w:rsidRPr="002A1153" w:rsidRDefault="002A1153" w:rsidP="002A115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1153" w:rsidRPr="002A1153" w:rsidRDefault="002A1153" w:rsidP="002A115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A115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100 %</w:t>
            </w:r>
          </w:p>
        </w:tc>
      </w:tr>
    </w:tbl>
    <w:p w:rsidR="002A1153" w:rsidRPr="002A1153" w:rsidRDefault="002A1153" w:rsidP="002A115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2A1153" w:rsidRPr="002A1153" w:rsidRDefault="002A1153" w:rsidP="002A1153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2A1153" w:rsidRPr="002A1153" w:rsidRDefault="002A1153" w:rsidP="002A1153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2A1153" w:rsidRPr="002A1153" w:rsidRDefault="002A1153" w:rsidP="002A1153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2A1153" w:rsidRPr="002A1153" w:rsidRDefault="002A1153" w:rsidP="002A1153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2A1153" w:rsidRPr="002A1153" w:rsidRDefault="002A1153" w:rsidP="002A1153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2A1153" w:rsidRPr="002A1153" w:rsidRDefault="002A1153" w:rsidP="002A1153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2A1153" w:rsidRPr="002A1153" w:rsidRDefault="002A1153" w:rsidP="002A1153">
      <w:pPr>
        <w:spacing w:after="0" w:line="240" w:lineRule="auto"/>
        <w:ind w:left="4956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2A1153" w:rsidRPr="002A1153" w:rsidRDefault="002A1153" w:rsidP="002A1153">
      <w:pPr>
        <w:spacing w:after="0" w:line="240" w:lineRule="auto"/>
        <w:ind w:left="3540" w:firstLine="708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2A1153">
        <w:rPr>
          <w:rFonts w:ascii="Arial Narrow" w:eastAsia="Times New Roman" w:hAnsi="Arial Narrow" w:cs="Times New Roman"/>
          <w:sz w:val="18"/>
          <w:szCs w:val="18"/>
          <w:lang w:eastAsia="pl-PL"/>
        </w:rPr>
        <w:t>……………….........................………................……................….</w:t>
      </w:r>
    </w:p>
    <w:p w:rsidR="002A1153" w:rsidRPr="002A1153" w:rsidRDefault="002A1153" w:rsidP="002A1153">
      <w:pPr>
        <w:spacing w:after="0" w:line="240" w:lineRule="auto"/>
        <w:ind w:left="3540" w:firstLine="708"/>
        <w:jc w:val="center"/>
        <w:rPr>
          <w:rFonts w:ascii="Arial Narrow" w:eastAsia="Times New Roman" w:hAnsi="Arial Narrow" w:cs="Times New Roman"/>
          <w:sz w:val="18"/>
          <w:szCs w:val="18"/>
          <w:vertAlign w:val="superscript"/>
          <w:lang w:eastAsia="pl-PL"/>
        </w:rPr>
      </w:pPr>
      <w:r w:rsidRPr="002A1153">
        <w:rPr>
          <w:rFonts w:ascii="Arial Narrow" w:eastAsia="Times New Roman" w:hAnsi="Arial Narrow" w:cs="Times New Roman"/>
          <w:sz w:val="18"/>
          <w:szCs w:val="18"/>
          <w:lang w:eastAsia="pl-PL"/>
        </w:rPr>
        <w:t>(podpisy osób uprawnionych do reprezentowania oferenta)</w:t>
      </w:r>
      <w:r w:rsidRPr="002A1153">
        <w:rPr>
          <w:rFonts w:ascii="Arial Narrow" w:eastAsia="Times New Roman" w:hAnsi="Arial Narrow" w:cs="Times New Roman"/>
          <w:sz w:val="18"/>
          <w:szCs w:val="18"/>
          <w:vertAlign w:val="superscript"/>
          <w:lang w:eastAsia="pl-PL"/>
        </w:rPr>
        <w:footnoteReference w:id="3"/>
      </w:r>
      <w:bookmarkStart w:id="0" w:name="_GoBack"/>
      <w:bookmarkEnd w:id="0"/>
    </w:p>
    <w:sectPr w:rsidR="002A1153" w:rsidRPr="002A1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153" w:rsidRDefault="002A1153" w:rsidP="002A1153">
      <w:pPr>
        <w:spacing w:after="0" w:line="240" w:lineRule="auto"/>
      </w:pPr>
      <w:r>
        <w:separator/>
      </w:r>
    </w:p>
  </w:endnote>
  <w:endnote w:type="continuationSeparator" w:id="0">
    <w:p w:rsidR="002A1153" w:rsidRDefault="002A1153" w:rsidP="002A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153" w:rsidRDefault="002A1153" w:rsidP="002A1153">
      <w:pPr>
        <w:spacing w:after="0" w:line="240" w:lineRule="auto"/>
      </w:pPr>
      <w:r>
        <w:separator/>
      </w:r>
    </w:p>
  </w:footnote>
  <w:footnote w:type="continuationSeparator" w:id="0">
    <w:p w:rsidR="002A1153" w:rsidRDefault="002A1153" w:rsidP="002A1153">
      <w:pPr>
        <w:spacing w:after="0" w:line="240" w:lineRule="auto"/>
      </w:pPr>
      <w:r>
        <w:continuationSeparator/>
      </w:r>
    </w:p>
  </w:footnote>
  <w:footnote w:id="1">
    <w:p w:rsidR="002A1153" w:rsidRPr="002569C5" w:rsidRDefault="002A1153" w:rsidP="002A1153">
      <w:pPr>
        <w:pStyle w:val="Tekstprzypisudolnego"/>
        <w:rPr>
          <w:rFonts w:ascii="Arial Narrow" w:hAnsi="Arial Narrow"/>
          <w:sz w:val="18"/>
        </w:rPr>
      </w:pPr>
      <w:r w:rsidRPr="00422C2B">
        <w:rPr>
          <w:rStyle w:val="Odwoanieprzypisudolnego"/>
          <w:rFonts w:ascii="Arial Narrow" w:hAnsi="Arial Narrow"/>
        </w:rPr>
        <w:footnoteRef/>
      </w:r>
      <w:r w:rsidRPr="00422C2B">
        <w:rPr>
          <w:rFonts w:ascii="Arial Narrow" w:hAnsi="Arial Narrow"/>
        </w:rPr>
        <w:t xml:space="preserve"> </w:t>
      </w:r>
      <w:r w:rsidRPr="002569C5">
        <w:rPr>
          <w:rFonts w:ascii="Arial Narrow" w:hAnsi="Arial Narrow"/>
          <w:sz w:val="18"/>
        </w:rPr>
        <w:t>koszty kwa</w:t>
      </w:r>
      <w:r>
        <w:rPr>
          <w:rFonts w:ascii="Arial Narrow" w:hAnsi="Arial Narrow"/>
          <w:sz w:val="18"/>
        </w:rPr>
        <w:t>lifikowane – zgodnie z pkt. V.5</w:t>
      </w:r>
      <w:r w:rsidRPr="002569C5">
        <w:rPr>
          <w:rFonts w:ascii="Arial Narrow" w:hAnsi="Arial Narrow"/>
          <w:sz w:val="18"/>
        </w:rPr>
        <w:t xml:space="preserve"> ogłoszenia</w:t>
      </w:r>
      <w:r>
        <w:rPr>
          <w:rFonts w:ascii="Arial Narrow" w:hAnsi="Arial Narrow"/>
          <w:sz w:val="18"/>
        </w:rPr>
        <w:t xml:space="preserve"> o konkursie ofert.</w:t>
      </w:r>
    </w:p>
  </w:footnote>
  <w:footnote w:id="2">
    <w:p w:rsidR="002A1153" w:rsidRDefault="002A1153" w:rsidP="002A11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  <w:sz w:val="18"/>
        </w:rPr>
        <w:t>k</w:t>
      </w:r>
      <w:r w:rsidRPr="00E035B4">
        <w:rPr>
          <w:rFonts w:ascii="Arial Narrow" w:hAnsi="Arial Narrow"/>
          <w:sz w:val="18"/>
        </w:rPr>
        <w:t>oszty związane z wykonywaniem działań o charakterze administracyjnym, nadzorczym i kontrolnym, w tym z obsługą finansową i prawną</w:t>
      </w:r>
    </w:p>
  </w:footnote>
  <w:footnote w:id="3">
    <w:p w:rsidR="002A1153" w:rsidRDefault="002A1153" w:rsidP="002A1153">
      <w:pPr>
        <w:pStyle w:val="Tekstprzypisudolnego"/>
      </w:pPr>
      <w:r w:rsidRPr="00422C2B">
        <w:rPr>
          <w:rStyle w:val="Odwoanieprzypisudolnego"/>
          <w:rFonts w:ascii="Arial Narrow" w:hAnsi="Arial Narrow"/>
        </w:rPr>
        <w:footnoteRef/>
      </w:r>
      <w:r w:rsidRPr="00422C2B">
        <w:rPr>
          <w:rFonts w:ascii="Arial Narrow" w:hAnsi="Arial Narrow"/>
        </w:rPr>
        <w:t xml:space="preserve"> </w:t>
      </w:r>
      <w:r w:rsidRPr="00422C2B">
        <w:rPr>
          <w:rFonts w:ascii="Arial Narrow" w:hAnsi="Arial Narrow"/>
          <w:sz w:val="18"/>
        </w:rPr>
        <w:t>w</w:t>
      </w:r>
      <w:r w:rsidRPr="008A5760">
        <w:rPr>
          <w:rFonts w:ascii="Arial Narrow" w:hAnsi="Arial Narrow"/>
          <w:sz w:val="18"/>
        </w:rPr>
        <w:t xml:space="preserve"> przypadku braku pieczęci imiennych, należy złożyć czytelny podpis oraz wpisać pełnioną funkcję</w:t>
      </w:r>
      <w:r>
        <w:rPr>
          <w:rFonts w:ascii="Arial Narrow" w:hAnsi="Arial Narrow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53"/>
    <w:rsid w:val="002A1153"/>
    <w:rsid w:val="004E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32874-E64E-46A1-831B-00252808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1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A11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Magdalena Janiak</cp:lastModifiedBy>
  <cp:revision>1</cp:revision>
  <dcterms:created xsi:type="dcterms:W3CDTF">2019-05-20T13:11:00Z</dcterms:created>
  <dcterms:modified xsi:type="dcterms:W3CDTF">2019-05-20T13:11:00Z</dcterms:modified>
</cp:coreProperties>
</file>