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09" w:rsidRDefault="009A1C09" w:rsidP="00F94959">
      <w:pPr>
        <w:rPr>
          <w:rFonts w:ascii="Arial Narrow" w:hAnsi="Arial Narrow"/>
          <w:b/>
          <w:spacing w:val="20"/>
          <w:sz w:val="24"/>
          <w:szCs w:val="24"/>
        </w:rPr>
      </w:pPr>
    </w:p>
    <w:p w:rsidR="001223C4" w:rsidRPr="00C83C0B" w:rsidRDefault="00BC54A8" w:rsidP="00F94959">
      <w:pPr>
        <w:spacing w:before="240"/>
        <w:jc w:val="center"/>
        <w:rPr>
          <w:rFonts w:ascii="Arial Narrow" w:hAnsi="Arial Narrow"/>
          <w:b/>
          <w:sz w:val="24"/>
          <w:szCs w:val="24"/>
        </w:rPr>
      </w:pPr>
      <w:r w:rsidRPr="00C83C0B">
        <w:rPr>
          <w:rFonts w:ascii="Arial Narrow" w:hAnsi="Arial Narrow"/>
          <w:b/>
          <w:spacing w:val="20"/>
          <w:sz w:val="24"/>
          <w:szCs w:val="24"/>
        </w:rPr>
        <w:t>Z</w:t>
      </w:r>
      <w:r w:rsidR="001223C4" w:rsidRPr="00C83C0B">
        <w:rPr>
          <w:rFonts w:ascii="Arial Narrow" w:hAnsi="Arial Narrow"/>
          <w:b/>
          <w:spacing w:val="20"/>
          <w:sz w:val="24"/>
          <w:szCs w:val="24"/>
        </w:rPr>
        <w:t>ARZĄDZ</w:t>
      </w:r>
      <w:r w:rsidR="00A31A12" w:rsidRPr="00C83C0B">
        <w:rPr>
          <w:rFonts w:ascii="Arial Narrow" w:hAnsi="Arial Narrow"/>
          <w:b/>
          <w:spacing w:val="20"/>
          <w:sz w:val="24"/>
          <w:szCs w:val="24"/>
        </w:rPr>
        <w:t>ENIE</w:t>
      </w:r>
      <w:r w:rsidRPr="00C83C0B">
        <w:rPr>
          <w:rFonts w:ascii="Arial Narrow" w:hAnsi="Arial Narrow"/>
          <w:b/>
          <w:spacing w:val="20"/>
          <w:sz w:val="24"/>
          <w:szCs w:val="24"/>
        </w:rPr>
        <w:t xml:space="preserve"> </w:t>
      </w:r>
      <w:r w:rsidR="001223C4" w:rsidRPr="00C83C0B">
        <w:rPr>
          <w:rFonts w:ascii="Arial Narrow" w:hAnsi="Arial Narrow"/>
          <w:b/>
          <w:spacing w:val="20"/>
          <w:sz w:val="24"/>
          <w:szCs w:val="24"/>
        </w:rPr>
        <w:t>Nr</w:t>
      </w:r>
      <w:r w:rsidR="00BE2E8E" w:rsidRPr="00C83C0B">
        <w:rPr>
          <w:rFonts w:ascii="Arial Narrow" w:hAnsi="Arial Narrow"/>
          <w:b/>
          <w:sz w:val="24"/>
          <w:szCs w:val="24"/>
        </w:rPr>
        <w:t xml:space="preserve"> 17/2020</w:t>
      </w:r>
    </w:p>
    <w:p w:rsidR="001223C4" w:rsidRPr="00C83C0B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</w:p>
    <w:p w:rsidR="001223C4" w:rsidRPr="00C83C0B" w:rsidRDefault="001223C4" w:rsidP="00097FA3">
      <w:pPr>
        <w:pStyle w:val="Nagwek1"/>
        <w:rPr>
          <w:b/>
        </w:rPr>
      </w:pPr>
      <w:r w:rsidRPr="00C83C0B">
        <w:rPr>
          <w:b/>
        </w:rPr>
        <w:t>PREZYDENTA</w:t>
      </w:r>
      <w:r w:rsidR="00BC54A8" w:rsidRPr="00C83C0B">
        <w:rPr>
          <w:b/>
        </w:rPr>
        <w:t xml:space="preserve"> </w:t>
      </w:r>
      <w:r w:rsidRPr="00C83C0B">
        <w:rPr>
          <w:b/>
        </w:rPr>
        <w:t>MIASTA</w:t>
      </w:r>
      <w:r w:rsidR="00BC54A8" w:rsidRPr="00C83C0B">
        <w:rPr>
          <w:b/>
        </w:rPr>
        <w:t xml:space="preserve"> </w:t>
      </w:r>
      <w:r w:rsidRPr="00C83C0B">
        <w:rPr>
          <w:b/>
        </w:rPr>
        <w:t>WŁOCŁAWEK</w:t>
      </w:r>
    </w:p>
    <w:p w:rsidR="001223C4" w:rsidRPr="00C83C0B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</w:p>
    <w:p w:rsidR="001223C4" w:rsidRPr="00C83C0B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  <w:r w:rsidRPr="00C83C0B">
        <w:rPr>
          <w:rFonts w:ascii="Arial Narrow" w:hAnsi="Arial Narrow"/>
          <w:b/>
          <w:sz w:val="24"/>
          <w:szCs w:val="24"/>
        </w:rPr>
        <w:t xml:space="preserve">z dnia </w:t>
      </w:r>
      <w:r w:rsidR="00BE2E8E" w:rsidRPr="00C83C0B">
        <w:rPr>
          <w:rFonts w:ascii="Arial Narrow" w:hAnsi="Arial Narrow"/>
          <w:b/>
          <w:sz w:val="24"/>
          <w:szCs w:val="24"/>
        </w:rPr>
        <w:t>17 stycznia 2020 r.</w:t>
      </w:r>
    </w:p>
    <w:p w:rsidR="001223C4" w:rsidRPr="00EE5587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135631" w:rsidRPr="00B86F8F" w:rsidRDefault="00135631" w:rsidP="00B86F8F">
      <w:pPr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B86F8F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:rsidR="003E6794" w:rsidRPr="00B86F8F" w:rsidRDefault="003E6794" w:rsidP="00B86F8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2018 r. poz. 2204, poz. 2348 oraz z 2019 r. poz. 270, poz. 492, poz. 801, poz. 1309, poz. 1589</w:t>
      </w:r>
      <w:r w:rsidR="00D70D65" w:rsidRPr="00B86F8F">
        <w:rPr>
          <w:rFonts w:ascii="Arial" w:hAnsi="Arial" w:cs="Arial"/>
          <w:sz w:val="24"/>
          <w:szCs w:val="24"/>
        </w:rPr>
        <w:t>,</w:t>
      </w:r>
      <w:r w:rsidRPr="00B86F8F">
        <w:rPr>
          <w:rFonts w:ascii="Arial" w:hAnsi="Arial" w:cs="Arial"/>
          <w:sz w:val="24"/>
          <w:szCs w:val="24"/>
        </w:rPr>
        <w:t xml:space="preserve"> poz. 1716</w:t>
      </w:r>
      <w:r w:rsidR="00D70D65" w:rsidRPr="00B86F8F">
        <w:rPr>
          <w:rFonts w:ascii="Arial" w:hAnsi="Arial" w:cs="Arial"/>
          <w:sz w:val="24"/>
          <w:szCs w:val="24"/>
        </w:rPr>
        <w:t xml:space="preserve"> i poz. 1924</w:t>
      </w:r>
      <w:r w:rsidRPr="00B86F8F">
        <w:rPr>
          <w:rFonts w:ascii="Arial" w:hAnsi="Arial" w:cs="Arial"/>
          <w:sz w:val="24"/>
          <w:szCs w:val="24"/>
        </w:rPr>
        <w:t>.), w związku z uchwałą nr VIII/57/2019 Rady Miasta Włocławek z dnia 9 kwietnia 2019 r. w sprawie ustanowienia</w:t>
      </w:r>
      <w:r w:rsidR="00B86F8F">
        <w:rPr>
          <w:rFonts w:ascii="Arial" w:hAnsi="Arial" w:cs="Arial"/>
          <w:sz w:val="24"/>
          <w:szCs w:val="24"/>
        </w:rPr>
        <w:t xml:space="preserve"> </w:t>
      </w:r>
      <w:r w:rsidRPr="00B86F8F">
        <w:rPr>
          <w:rFonts w:ascii="Arial" w:hAnsi="Arial" w:cs="Arial"/>
          <w:sz w:val="24"/>
          <w:szCs w:val="24"/>
        </w:rPr>
        <w:t xml:space="preserve">Specjalnej Strefy Rewitalizacji na obszarze rewitalizacji Miasta Włocławek (Dziennik Urzędowy Województwa Kujawsko - Pomorskiego z 2019 r. poz. 2389). </w:t>
      </w:r>
    </w:p>
    <w:p w:rsidR="001223C4" w:rsidRPr="00B86F8F" w:rsidRDefault="001223C4" w:rsidP="00B86F8F">
      <w:pPr>
        <w:rPr>
          <w:rFonts w:ascii="Arial" w:hAnsi="Arial" w:cs="Arial"/>
          <w:sz w:val="24"/>
          <w:szCs w:val="24"/>
        </w:rPr>
      </w:pPr>
    </w:p>
    <w:p w:rsidR="001223C4" w:rsidRPr="00B86F8F" w:rsidRDefault="001223C4" w:rsidP="00333CF6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>zarządza się, co następuje:</w:t>
      </w:r>
    </w:p>
    <w:p w:rsidR="001223C4" w:rsidRPr="00B86F8F" w:rsidRDefault="001223C4" w:rsidP="00B86F8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B86F8F" w:rsidRDefault="001223C4" w:rsidP="00B86F8F">
      <w:pPr>
        <w:rPr>
          <w:rFonts w:ascii="Arial" w:hAnsi="Arial" w:cs="Arial"/>
          <w:sz w:val="24"/>
          <w:szCs w:val="24"/>
        </w:rPr>
      </w:pPr>
    </w:p>
    <w:p w:rsidR="00A01C58" w:rsidRPr="00B86F8F" w:rsidRDefault="001223C4" w:rsidP="00B86F8F">
      <w:pPr>
        <w:rPr>
          <w:rFonts w:ascii="Arial" w:hAnsi="Arial" w:cs="Arial"/>
          <w:b/>
          <w:sz w:val="24"/>
          <w:szCs w:val="24"/>
        </w:rPr>
      </w:pPr>
      <w:r w:rsidRPr="00B86F8F">
        <w:rPr>
          <w:rFonts w:ascii="Arial" w:hAnsi="Arial" w:cs="Arial"/>
          <w:b/>
          <w:sz w:val="24"/>
          <w:szCs w:val="24"/>
        </w:rPr>
        <w:t>§ 1</w:t>
      </w:r>
      <w:r w:rsidRPr="00B86F8F">
        <w:rPr>
          <w:rFonts w:ascii="Arial" w:hAnsi="Arial" w:cs="Arial"/>
          <w:sz w:val="24"/>
          <w:szCs w:val="24"/>
        </w:rPr>
        <w:t xml:space="preserve">. </w:t>
      </w:r>
      <w:r w:rsidR="0087306B" w:rsidRPr="00B86F8F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B86F8F">
        <w:rPr>
          <w:rFonts w:ascii="Arial" w:hAnsi="Arial" w:cs="Arial"/>
          <w:sz w:val="24"/>
          <w:szCs w:val="24"/>
        </w:rPr>
        <w:t>w stosunku</w:t>
      </w:r>
      <w:r w:rsidR="00333CF6">
        <w:rPr>
          <w:rFonts w:ascii="Arial" w:hAnsi="Arial" w:cs="Arial"/>
          <w:sz w:val="24"/>
          <w:szCs w:val="24"/>
        </w:rPr>
        <w:t xml:space="preserve"> </w:t>
      </w:r>
      <w:r w:rsidRPr="00B86F8F">
        <w:rPr>
          <w:rFonts w:ascii="Arial" w:hAnsi="Arial" w:cs="Arial"/>
          <w:sz w:val="24"/>
          <w:szCs w:val="24"/>
        </w:rPr>
        <w:t>do</w:t>
      </w:r>
      <w:r w:rsidR="00AA6F49" w:rsidRPr="00B86F8F">
        <w:rPr>
          <w:rFonts w:ascii="Arial" w:hAnsi="Arial" w:cs="Arial"/>
          <w:sz w:val="24"/>
          <w:szCs w:val="24"/>
        </w:rPr>
        <w:t xml:space="preserve"> </w:t>
      </w:r>
      <w:r w:rsidR="00F62B55" w:rsidRPr="00B86F8F">
        <w:rPr>
          <w:rFonts w:ascii="Arial" w:hAnsi="Arial" w:cs="Arial"/>
          <w:sz w:val="24"/>
          <w:szCs w:val="24"/>
        </w:rPr>
        <w:t xml:space="preserve">nieruchomości niezabudowanych położonych we Włocławku przy ulicy Srebrnej 3 i 3a, oznaczonych numerami działek </w:t>
      </w:r>
      <w:r w:rsidR="00434781" w:rsidRPr="00B86F8F">
        <w:rPr>
          <w:rFonts w:ascii="Arial" w:hAnsi="Arial" w:cs="Arial"/>
          <w:sz w:val="24"/>
          <w:szCs w:val="24"/>
        </w:rPr>
        <w:t xml:space="preserve">80/2 o pow. 0,0238 ha </w:t>
      </w:r>
      <w:r w:rsidR="00F62B55" w:rsidRPr="00B86F8F">
        <w:rPr>
          <w:rFonts w:ascii="Arial" w:hAnsi="Arial" w:cs="Arial"/>
          <w:sz w:val="24"/>
          <w:szCs w:val="24"/>
        </w:rPr>
        <w:t xml:space="preserve">oraz </w:t>
      </w:r>
      <w:r w:rsidR="00434781" w:rsidRPr="00B86F8F">
        <w:rPr>
          <w:rFonts w:ascii="Arial" w:hAnsi="Arial" w:cs="Arial"/>
          <w:sz w:val="24"/>
          <w:szCs w:val="24"/>
        </w:rPr>
        <w:t xml:space="preserve">80/1 o pow. 0,0239 ha </w:t>
      </w:r>
      <w:r w:rsidR="00F62B55" w:rsidRPr="00B86F8F">
        <w:rPr>
          <w:rFonts w:ascii="Arial" w:hAnsi="Arial" w:cs="Arial"/>
          <w:sz w:val="24"/>
          <w:szCs w:val="24"/>
        </w:rPr>
        <w:t>(Włocławek</w:t>
      </w:r>
      <w:r w:rsidR="00333CF6">
        <w:rPr>
          <w:rFonts w:ascii="Arial" w:hAnsi="Arial" w:cs="Arial"/>
          <w:sz w:val="24"/>
          <w:szCs w:val="24"/>
        </w:rPr>
        <w:t xml:space="preserve"> </w:t>
      </w:r>
      <w:r w:rsidR="00F62B55" w:rsidRPr="00B86F8F">
        <w:rPr>
          <w:rFonts w:ascii="Arial" w:hAnsi="Arial" w:cs="Arial"/>
          <w:sz w:val="24"/>
          <w:szCs w:val="24"/>
        </w:rPr>
        <w:t>KM 50)</w:t>
      </w:r>
      <w:r w:rsidR="005812F2" w:rsidRPr="00B86F8F">
        <w:rPr>
          <w:rFonts w:ascii="Arial" w:hAnsi="Arial" w:cs="Arial"/>
          <w:sz w:val="24"/>
          <w:szCs w:val="24"/>
        </w:rPr>
        <w:t>, znajdujące</w:t>
      </w:r>
      <w:r w:rsidR="00D566FC" w:rsidRPr="00B86F8F">
        <w:rPr>
          <w:rFonts w:ascii="Arial" w:hAnsi="Arial" w:cs="Arial"/>
          <w:sz w:val="24"/>
          <w:szCs w:val="24"/>
        </w:rPr>
        <w:t>go</w:t>
      </w:r>
      <w:r w:rsidR="005812F2" w:rsidRPr="00B86F8F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D03BFE" w:rsidRPr="00B86F8F">
        <w:rPr>
          <w:rFonts w:ascii="Arial" w:hAnsi="Arial" w:cs="Arial"/>
          <w:sz w:val="24"/>
          <w:szCs w:val="24"/>
        </w:rPr>
        <w:t>go</w:t>
      </w:r>
      <w:r w:rsidR="005812F2" w:rsidRPr="00B86F8F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A01C58" w:rsidRPr="00B86F8F">
        <w:rPr>
          <w:rFonts w:ascii="Arial" w:hAnsi="Arial" w:cs="Arial"/>
          <w:sz w:val="24"/>
          <w:szCs w:val="24"/>
        </w:rPr>
        <w:t>Rep. A nr 5932/2019 z dnia 20 grudnia 2019 r</w:t>
      </w:r>
      <w:r w:rsidR="00A01C58" w:rsidRPr="00B86F8F">
        <w:rPr>
          <w:rFonts w:ascii="Arial" w:hAnsi="Arial" w:cs="Arial"/>
          <w:b/>
          <w:sz w:val="24"/>
          <w:szCs w:val="24"/>
        </w:rPr>
        <w:t>.</w:t>
      </w:r>
    </w:p>
    <w:p w:rsidR="00A01C58" w:rsidRPr="00B86F8F" w:rsidRDefault="00A01C58" w:rsidP="00B86F8F">
      <w:pPr>
        <w:rPr>
          <w:rFonts w:ascii="Arial" w:hAnsi="Arial" w:cs="Arial"/>
          <w:b/>
          <w:sz w:val="24"/>
          <w:szCs w:val="24"/>
        </w:rPr>
      </w:pPr>
    </w:p>
    <w:p w:rsidR="007324D0" w:rsidRPr="00B86F8F" w:rsidRDefault="007324D0" w:rsidP="00B86F8F">
      <w:pPr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b/>
          <w:sz w:val="24"/>
          <w:szCs w:val="24"/>
        </w:rPr>
        <w:t>§ 2.</w:t>
      </w:r>
      <w:r w:rsidRPr="00B86F8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282077" w:rsidRPr="00B86F8F">
        <w:rPr>
          <w:rFonts w:ascii="Arial" w:hAnsi="Arial" w:cs="Arial"/>
          <w:sz w:val="24"/>
          <w:szCs w:val="24"/>
        </w:rPr>
        <w:t xml:space="preserve"> </w:t>
      </w:r>
      <w:r w:rsidRPr="00B86F8F">
        <w:rPr>
          <w:rFonts w:ascii="Arial" w:hAnsi="Arial" w:cs="Arial"/>
          <w:sz w:val="24"/>
          <w:szCs w:val="24"/>
        </w:rPr>
        <w:t>Komunalnym.</w:t>
      </w:r>
    </w:p>
    <w:p w:rsidR="00333CF6" w:rsidRDefault="00333CF6" w:rsidP="00B86F8F">
      <w:pPr>
        <w:rPr>
          <w:rFonts w:ascii="Arial" w:hAnsi="Arial" w:cs="Arial"/>
          <w:sz w:val="24"/>
          <w:szCs w:val="24"/>
        </w:rPr>
      </w:pPr>
    </w:p>
    <w:p w:rsidR="007324D0" w:rsidRPr="00B86F8F" w:rsidRDefault="007324D0" w:rsidP="00B86F8F">
      <w:pPr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b/>
          <w:sz w:val="24"/>
          <w:szCs w:val="24"/>
        </w:rPr>
        <w:t>§ 3.</w:t>
      </w:r>
      <w:r w:rsidRPr="00B86F8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F94959" w:rsidRDefault="00F94959" w:rsidP="00B86F8F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B86F8F" w:rsidRDefault="007324D0" w:rsidP="00B86F8F">
      <w:pPr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b/>
          <w:sz w:val="24"/>
          <w:szCs w:val="24"/>
        </w:rPr>
        <w:t>§ 4.</w:t>
      </w:r>
      <w:r w:rsidRPr="00B86F8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B86F8F" w:rsidRDefault="007324D0" w:rsidP="00B86F8F">
      <w:pPr>
        <w:rPr>
          <w:rFonts w:ascii="Arial" w:hAnsi="Arial" w:cs="Arial"/>
          <w:sz w:val="24"/>
          <w:szCs w:val="24"/>
        </w:rPr>
      </w:pPr>
    </w:p>
    <w:p w:rsidR="00A253B0" w:rsidRPr="00B86F8F" w:rsidRDefault="007324D0" w:rsidP="00B86F8F">
      <w:pPr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b/>
          <w:sz w:val="24"/>
          <w:szCs w:val="24"/>
        </w:rPr>
        <w:t>§ 5.</w:t>
      </w:r>
      <w:r w:rsidRPr="00B86F8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625153" w:rsidRPr="00B86F8F">
        <w:rPr>
          <w:rFonts w:ascii="Arial" w:hAnsi="Arial" w:cs="Arial"/>
          <w:sz w:val="24"/>
          <w:szCs w:val="24"/>
        </w:rPr>
        <w:t xml:space="preserve"> </w:t>
      </w:r>
    </w:p>
    <w:p w:rsidR="00625153" w:rsidRPr="00B86F8F" w:rsidRDefault="00625153" w:rsidP="00B86F8F">
      <w:pPr>
        <w:rPr>
          <w:rFonts w:ascii="Arial" w:hAnsi="Arial" w:cs="Arial"/>
          <w:spacing w:val="20"/>
          <w:sz w:val="24"/>
          <w:szCs w:val="24"/>
        </w:rPr>
      </w:pPr>
      <w:r w:rsidRPr="00B86F8F">
        <w:rPr>
          <w:rFonts w:ascii="Arial" w:hAnsi="Arial" w:cs="Arial"/>
          <w:spacing w:val="20"/>
          <w:sz w:val="24"/>
          <w:szCs w:val="24"/>
        </w:rPr>
        <w:br w:type="page"/>
      </w:r>
    </w:p>
    <w:p w:rsidR="00A31A12" w:rsidRPr="00B86F8F" w:rsidRDefault="00A31A12" w:rsidP="00B86F8F">
      <w:pPr>
        <w:pStyle w:val="Nagwek1"/>
        <w:jc w:val="left"/>
        <w:rPr>
          <w:rFonts w:ascii="Arial" w:hAnsi="Arial" w:cs="Arial"/>
        </w:rPr>
      </w:pPr>
    </w:p>
    <w:p w:rsidR="005B5318" w:rsidRPr="00B86F8F" w:rsidRDefault="005B5318" w:rsidP="00B86F8F">
      <w:pPr>
        <w:pStyle w:val="Nagwek1"/>
        <w:jc w:val="left"/>
        <w:rPr>
          <w:rFonts w:ascii="Arial" w:hAnsi="Arial" w:cs="Arial"/>
        </w:rPr>
      </w:pPr>
    </w:p>
    <w:p w:rsidR="00EE5587" w:rsidRPr="00333CF6" w:rsidRDefault="001223C4" w:rsidP="00333CF6">
      <w:pPr>
        <w:pStyle w:val="Nagwek1"/>
        <w:rPr>
          <w:rFonts w:ascii="Arial" w:hAnsi="Arial" w:cs="Arial"/>
          <w:b/>
        </w:rPr>
      </w:pPr>
      <w:r w:rsidRPr="00333CF6">
        <w:rPr>
          <w:rFonts w:ascii="Arial" w:hAnsi="Arial" w:cs="Arial"/>
          <w:b/>
        </w:rPr>
        <w:t>Uzasadnienie</w:t>
      </w:r>
    </w:p>
    <w:p w:rsidR="00EE5587" w:rsidRPr="00B86F8F" w:rsidRDefault="00EE5587" w:rsidP="00B86F8F">
      <w:pPr>
        <w:rPr>
          <w:rFonts w:ascii="Arial" w:hAnsi="Arial" w:cs="Arial"/>
        </w:rPr>
      </w:pPr>
    </w:p>
    <w:p w:rsidR="00EE5587" w:rsidRPr="00B86F8F" w:rsidRDefault="00EE5587" w:rsidP="00B86F8F">
      <w:pPr>
        <w:rPr>
          <w:rFonts w:ascii="Arial" w:hAnsi="Arial" w:cs="Arial"/>
        </w:rPr>
      </w:pPr>
    </w:p>
    <w:p w:rsidR="00F17E43" w:rsidRPr="00B86F8F" w:rsidRDefault="00B73249" w:rsidP="00074401">
      <w:pPr>
        <w:ind w:firstLine="708"/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>W</w:t>
      </w:r>
      <w:r w:rsidR="00A6356E" w:rsidRPr="00B86F8F">
        <w:rPr>
          <w:rFonts w:ascii="Arial" w:hAnsi="Arial" w:cs="Arial"/>
          <w:sz w:val="24"/>
          <w:szCs w:val="24"/>
        </w:rPr>
        <w:t>arunkow</w:t>
      </w:r>
      <w:r w:rsidRPr="00B86F8F">
        <w:rPr>
          <w:rFonts w:ascii="Arial" w:hAnsi="Arial" w:cs="Arial"/>
          <w:sz w:val="24"/>
          <w:szCs w:val="24"/>
        </w:rPr>
        <w:t>a</w:t>
      </w:r>
      <w:r w:rsidR="00A6356E" w:rsidRPr="00B86F8F">
        <w:rPr>
          <w:rFonts w:ascii="Arial" w:hAnsi="Arial" w:cs="Arial"/>
          <w:sz w:val="24"/>
          <w:szCs w:val="24"/>
        </w:rPr>
        <w:t xml:space="preserve"> umow</w:t>
      </w:r>
      <w:r w:rsidRPr="00B86F8F">
        <w:rPr>
          <w:rFonts w:ascii="Arial" w:hAnsi="Arial" w:cs="Arial"/>
          <w:sz w:val="24"/>
          <w:szCs w:val="24"/>
        </w:rPr>
        <w:t>a</w:t>
      </w:r>
      <w:r w:rsidR="00A6356E" w:rsidRPr="00B86F8F">
        <w:rPr>
          <w:rFonts w:ascii="Arial" w:hAnsi="Arial" w:cs="Arial"/>
          <w:sz w:val="24"/>
          <w:szCs w:val="24"/>
        </w:rPr>
        <w:t xml:space="preserve"> sprzedaży </w:t>
      </w:r>
      <w:r w:rsidR="00F34DA1" w:rsidRPr="00B86F8F">
        <w:rPr>
          <w:rFonts w:ascii="Arial" w:hAnsi="Arial" w:cs="Arial"/>
          <w:sz w:val="24"/>
          <w:szCs w:val="24"/>
        </w:rPr>
        <w:t>Rep. A nr 5932/2019 z dnia 20 grudnia 2019 r.</w:t>
      </w:r>
      <w:r w:rsidR="0006220A" w:rsidRPr="00B86F8F">
        <w:rPr>
          <w:rFonts w:ascii="Arial" w:hAnsi="Arial" w:cs="Arial"/>
          <w:sz w:val="24"/>
          <w:szCs w:val="24"/>
        </w:rPr>
        <w:t xml:space="preserve">, </w:t>
      </w:r>
      <w:r w:rsidR="008158AE" w:rsidRPr="00B86F8F">
        <w:rPr>
          <w:rFonts w:ascii="Arial" w:hAnsi="Arial" w:cs="Arial"/>
          <w:sz w:val="24"/>
          <w:szCs w:val="24"/>
        </w:rPr>
        <w:t>obejmuje</w:t>
      </w:r>
      <w:r w:rsidR="00F34DA1" w:rsidRPr="00B86F8F">
        <w:rPr>
          <w:rFonts w:ascii="Arial" w:hAnsi="Arial" w:cs="Arial"/>
          <w:b/>
          <w:sz w:val="24"/>
          <w:szCs w:val="24"/>
        </w:rPr>
        <w:t xml:space="preserve"> </w:t>
      </w:r>
      <w:r w:rsidR="00F17E43" w:rsidRPr="00B86F8F">
        <w:rPr>
          <w:rFonts w:ascii="Arial" w:hAnsi="Arial" w:cs="Arial"/>
          <w:sz w:val="24"/>
          <w:szCs w:val="24"/>
        </w:rPr>
        <w:t xml:space="preserve">niezabudowane </w:t>
      </w:r>
      <w:r w:rsidR="00F34DA1" w:rsidRPr="00B86F8F">
        <w:rPr>
          <w:rFonts w:ascii="Arial" w:hAnsi="Arial" w:cs="Arial"/>
          <w:sz w:val="24"/>
          <w:szCs w:val="24"/>
        </w:rPr>
        <w:t>nieruchomości położon</w:t>
      </w:r>
      <w:r w:rsidR="00F17E43" w:rsidRPr="00B86F8F">
        <w:rPr>
          <w:rFonts w:ascii="Arial" w:hAnsi="Arial" w:cs="Arial"/>
          <w:sz w:val="24"/>
          <w:szCs w:val="24"/>
        </w:rPr>
        <w:t>e</w:t>
      </w:r>
      <w:r w:rsidR="00F34DA1" w:rsidRPr="00B86F8F">
        <w:rPr>
          <w:rFonts w:ascii="Arial" w:hAnsi="Arial" w:cs="Arial"/>
          <w:sz w:val="24"/>
          <w:szCs w:val="24"/>
        </w:rPr>
        <w:t xml:space="preserve"> we Włocławku przy ulicy Srebrnej 3 i 3a, oznaczon</w:t>
      </w:r>
      <w:r w:rsidR="00F17E43" w:rsidRPr="00B86F8F">
        <w:rPr>
          <w:rFonts w:ascii="Arial" w:hAnsi="Arial" w:cs="Arial"/>
          <w:sz w:val="24"/>
          <w:szCs w:val="24"/>
        </w:rPr>
        <w:t>e</w:t>
      </w:r>
      <w:r w:rsidR="00F34DA1" w:rsidRPr="00B86F8F">
        <w:rPr>
          <w:rFonts w:ascii="Arial" w:hAnsi="Arial" w:cs="Arial"/>
          <w:sz w:val="24"/>
          <w:szCs w:val="24"/>
        </w:rPr>
        <w:t xml:space="preserve"> numerami działek </w:t>
      </w:r>
      <w:r w:rsidR="003847F0" w:rsidRPr="00B86F8F">
        <w:rPr>
          <w:rFonts w:ascii="Arial" w:hAnsi="Arial" w:cs="Arial"/>
          <w:sz w:val="24"/>
          <w:szCs w:val="24"/>
        </w:rPr>
        <w:t xml:space="preserve">80/2 o pow. 0,0238 ha </w:t>
      </w:r>
      <w:r w:rsidR="00F34DA1" w:rsidRPr="00B86F8F">
        <w:rPr>
          <w:rFonts w:ascii="Arial" w:hAnsi="Arial" w:cs="Arial"/>
          <w:sz w:val="24"/>
          <w:szCs w:val="24"/>
        </w:rPr>
        <w:t xml:space="preserve">oraz </w:t>
      </w:r>
      <w:r w:rsidR="003847F0" w:rsidRPr="00B86F8F">
        <w:rPr>
          <w:rFonts w:ascii="Arial" w:hAnsi="Arial" w:cs="Arial"/>
          <w:sz w:val="24"/>
          <w:szCs w:val="24"/>
        </w:rPr>
        <w:t xml:space="preserve">80/1 o pow. 0,0239 ha </w:t>
      </w:r>
      <w:r w:rsidR="00F34DA1" w:rsidRPr="00B86F8F">
        <w:rPr>
          <w:rFonts w:ascii="Arial" w:hAnsi="Arial" w:cs="Arial"/>
          <w:sz w:val="24"/>
          <w:szCs w:val="24"/>
        </w:rPr>
        <w:t>(Włocławek</w:t>
      </w:r>
      <w:r w:rsidR="00F17E43" w:rsidRPr="00B86F8F">
        <w:rPr>
          <w:rFonts w:ascii="Arial" w:hAnsi="Arial" w:cs="Arial"/>
          <w:sz w:val="24"/>
          <w:szCs w:val="24"/>
        </w:rPr>
        <w:t xml:space="preserve"> </w:t>
      </w:r>
      <w:r w:rsidR="00F34DA1" w:rsidRPr="00B86F8F">
        <w:rPr>
          <w:rFonts w:ascii="Arial" w:hAnsi="Arial" w:cs="Arial"/>
          <w:sz w:val="24"/>
          <w:szCs w:val="24"/>
        </w:rPr>
        <w:t>KM 50)</w:t>
      </w:r>
      <w:r w:rsidR="00F17E43" w:rsidRPr="00B86F8F">
        <w:rPr>
          <w:rFonts w:ascii="Arial" w:hAnsi="Arial" w:cs="Arial"/>
          <w:sz w:val="24"/>
          <w:szCs w:val="24"/>
        </w:rPr>
        <w:t>.</w:t>
      </w:r>
    </w:p>
    <w:p w:rsidR="004B3582" w:rsidRPr="00074401" w:rsidRDefault="00B97C67" w:rsidP="00074401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1" w:name="_Hlk10622834"/>
      <w:r w:rsidRPr="00B86F8F">
        <w:rPr>
          <w:rFonts w:ascii="Arial" w:hAnsi="Arial" w:cs="Arial"/>
          <w:sz w:val="24"/>
          <w:szCs w:val="24"/>
        </w:rPr>
        <w:t>Zgodnie z miejscowym planem zagospodarowania przestrzennego miasta Włocławek przedmiotow</w:t>
      </w:r>
      <w:r w:rsidR="00957349" w:rsidRPr="00B86F8F">
        <w:rPr>
          <w:rFonts w:ascii="Arial" w:hAnsi="Arial" w:cs="Arial"/>
          <w:sz w:val="24"/>
          <w:szCs w:val="24"/>
        </w:rPr>
        <w:t>e</w:t>
      </w:r>
      <w:r w:rsidRPr="00B86F8F">
        <w:rPr>
          <w:rFonts w:ascii="Arial" w:hAnsi="Arial" w:cs="Arial"/>
          <w:sz w:val="24"/>
          <w:szCs w:val="24"/>
        </w:rPr>
        <w:t xml:space="preserve"> działk</w:t>
      </w:r>
      <w:r w:rsidR="00957349" w:rsidRPr="00B86F8F">
        <w:rPr>
          <w:rFonts w:ascii="Arial" w:hAnsi="Arial" w:cs="Arial"/>
          <w:sz w:val="24"/>
          <w:szCs w:val="24"/>
        </w:rPr>
        <w:t>i</w:t>
      </w:r>
      <w:r w:rsidRPr="00B86F8F">
        <w:rPr>
          <w:rFonts w:ascii="Arial" w:hAnsi="Arial" w:cs="Arial"/>
          <w:sz w:val="24"/>
          <w:szCs w:val="24"/>
        </w:rPr>
        <w:t xml:space="preserve"> znajduj</w:t>
      </w:r>
      <w:r w:rsidR="00957349" w:rsidRPr="00B86F8F">
        <w:rPr>
          <w:rFonts w:ascii="Arial" w:hAnsi="Arial" w:cs="Arial"/>
          <w:sz w:val="24"/>
          <w:szCs w:val="24"/>
        </w:rPr>
        <w:t>ą</w:t>
      </w:r>
      <w:r w:rsidRPr="00B86F8F">
        <w:rPr>
          <w:rFonts w:ascii="Arial" w:hAnsi="Arial" w:cs="Arial"/>
          <w:sz w:val="24"/>
          <w:szCs w:val="24"/>
        </w:rPr>
        <w:t xml:space="preserve"> się w obszarze oznaczonym </w:t>
      </w:r>
      <w:r w:rsidRPr="00B86F8F">
        <w:rPr>
          <w:rFonts w:ascii="Arial" w:hAnsi="Arial" w:cs="Arial"/>
          <w:b/>
          <w:sz w:val="24"/>
          <w:szCs w:val="24"/>
        </w:rPr>
        <w:t>symbolem</w:t>
      </w:r>
      <w:r w:rsidRPr="00B86F8F">
        <w:rPr>
          <w:rFonts w:ascii="Arial" w:hAnsi="Arial" w:cs="Arial"/>
          <w:sz w:val="24"/>
          <w:szCs w:val="24"/>
        </w:rPr>
        <w:t xml:space="preserve"> </w:t>
      </w:r>
      <w:r w:rsidRPr="00B86F8F">
        <w:rPr>
          <w:rFonts w:ascii="Arial" w:hAnsi="Arial" w:cs="Arial"/>
          <w:b/>
          <w:sz w:val="24"/>
          <w:szCs w:val="24"/>
        </w:rPr>
        <w:t>IV/16MW-U</w:t>
      </w:r>
      <w:r w:rsidRPr="00B86F8F">
        <w:rPr>
          <w:rFonts w:ascii="Arial" w:hAnsi="Arial" w:cs="Arial"/>
          <w:sz w:val="24"/>
          <w:szCs w:val="24"/>
        </w:rPr>
        <w:t xml:space="preserve"> o </w:t>
      </w:r>
      <w:r w:rsidRPr="00B86F8F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B86F8F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B86F8F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  <w:r w:rsidR="004B3582" w:rsidRPr="00B86F8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:rsidR="00625153" w:rsidRPr="00B86F8F" w:rsidRDefault="004B3582" w:rsidP="00B86F8F">
      <w:pPr>
        <w:ind w:firstLine="708"/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B86F8F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bookmarkEnd w:id="1"/>
      <w:r w:rsidR="00625153" w:rsidRPr="00B86F8F">
        <w:rPr>
          <w:rFonts w:ascii="Arial" w:hAnsi="Arial" w:cs="Arial"/>
          <w:sz w:val="24"/>
          <w:szCs w:val="24"/>
        </w:rPr>
        <w:t xml:space="preserve"> </w:t>
      </w:r>
    </w:p>
    <w:p w:rsidR="00B50F14" w:rsidRPr="00B86F8F" w:rsidRDefault="00B50F14" w:rsidP="00B86F8F">
      <w:pPr>
        <w:ind w:firstLine="708"/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Pr="00B86F8F">
        <w:rPr>
          <w:rFonts w:ascii="Arial" w:hAnsi="Arial" w:cs="Arial"/>
          <w:sz w:val="24"/>
          <w:szCs w:val="24"/>
        </w:rPr>
        <w:br/>
        <w:t>jest rzetelnie rozporządzać swoim mieniem, mając na uwadze przede wszystkim interes publiczny i zobowiązana jest do gospodarowania nieruchomościami w sposób zgodny z zasadami prawidłowej gospodarki.</w:t>
      </w:r>
    </w:p>
    <w:p w:rsidR="00C54008" w:rsidRPr="00074401" w:rsidRDefault="00B50F14" w:rsidP="00074401">
      <w:pPr>
        <w:rPr>
          <w:rFonts w:ascii="Arial" w:hAnsi="Arial" w:cs="Arial"/>
          <w:sz w:val="24"/>
          <w:szCs w:val="24"/>
        </w:rPr>
      </w:pPr>
      <w:r w:rsidRPr="00B86F8F">
        <w:rPr>
          <w:rFonts w:ascii="Arial" w:hAnsi="Arial" w:cs="Arial"/>
          <w:sz w:val="24"/>
          <w:szCs w:val="24"/>
        </w:rPr>
        <w:t xml:space="preserve">W związku z powyższym, </w:t>
      </w:r>
      <w:r w:rsidR="00851ECA" w:rsidRPr="00B86F8F">
        <w:rPr>
          <w:rFonts w:ascii="Arial" w:hAnsi="Arial" w:cs="Arial"/>
          <w:sz w:val="24"/>
          <w:szCs w:val="24"/>
        </w:rPr>
        <w:t>nie korzysta się z prawa pierwokupu.</w:t>
      </w:r>
    </w:p>
    <w:sectPr w:rsidR="00C54008" w:rsidRPr="00074401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D3" w:rsidRDefault="001875D3" w:rsidP="006D1814">
      <w:r>
        <w:separator/>
      </w:r>
    </w:p>
  </w:endnote>
  <w:endnote w:type="continuationSeparator" w:id="0">
    <w:p w:rsidR="001875D3" w:rsidRDefault="001875D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D3" w:rsidRDefault="001875D3" w:rsidP="006D1814">
      <w:r>
        <w:separator/>
      </w:r>
    </w:p>
  </w:footnote>
  <w:footnote w:type="continuationSeparator" w:id="0">
    <w:p w:rsidR="001875D3" w:rsidRDefault="001875D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47DD"/>
    <w:rsid w:val="00005134"/>
    <w:rsid w:val="00005455"/>
    <w:rsid w:val="00005601"/>
    <w:rsid w:val="000072BC"/>
    <w:rsid w:val="00011134"/>
    <w:rsid w:val="000116A4"/>
    <w:rsid w:val="000137D7"/>
    <w:rsid w:val="0001622A"/>
    <w:rsid w:val="000168F6"/>
    <w:rsid w:val="0002046C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3D6D"/>
    <w:rsid w:val="00045C13"/>
    <w:rsid w:val="00046332"/>
    <w:rsid w:val="0004699B"/>
    <w:rsid w:val="00050249"/>
    <w:rsid w:val="00050E44"/>
    <w:rsid w:val="00052C76"/>
    <w:rsid w:val="00060796"/>
    <w:rsid w:val="0006220A"/>
    <w:rsid w:val="00062A09"/>
    <w:rsid w:val="00064A7C"/>
    <w:rsid w:val="00065BE8"/>
    <w:rsid w:val="000670E9"/>
    <w:rsid w:val="000676C8"/>
    <w:rsid w:val="000715EA"/>
    <w:rsid w:val="00074401"/>
    <w:rsid w:val="00074B7D"/>
    <w:rsid w:val="000836B8"/>
    <w:rsid w:val="0008556A"/>
    <w:rsid w:val="0008593B"/>
    <w:rsid w:val="00091811"/>
    <w:rsid w:val="00096176"/>
    <w:rsid w:val="000962A4"/>
    <w:rsid w:val="00096D1B"/>
    <w:rsid w:val="000970F6"/>
    <w:rsid w:val="00097FA3"/>
    <w:rsid w:val="000A1C50"/>
    <w:rsid w:val="000A658A"/>
    <w:rsid w:val="000A6E2A"/>
    <w:rsid w:val="000A73BA"/>
    <w:rsid w:val="000B0CDF"/>
    <w:rsid w:val="000B4660"/>
    <w:rsid w:val="000C0124"/>
    <w:rsid w:val="000C0410"/>
    <w:rsid w:val="000C29E7"/>
    <w:rsid w:val="000C41FF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ADF"/>
    <w:rsid w:val="001618C5"/>
    <w:rsid w:val="00162A75"/>
    <w:rsid w:val="00162B16"/>
    <w:rsid w:val="00162F21"/>
    <w:rsid w:val="00165D3D"/>
    <w:rsid w:val="00166AFA"/>
    <w:rsid w:val="001708FA"/>
    <w:rsid w:val="00170993"/>
    <w:rsid w:val="00170C3E"/>
    <w:rsid w:val="001735B8"/>
    <w:rsid w:val="0017386B"/>
    <w:rsid w:val="00174855"/>
    <w:rsid w:val="00176A28"/>
    <w:rsid w:val="00181351"/>
    <w:rsid w:val="0018202D"/>
    <w:rsid w:val="001863BF"/>
    <w:rsid w:val="001875D3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521C"/>
    <w:rsid w:val="001B69EF"/>
    <w:rsid w:val="001C04FF"/>
    <w:rsid w:val="001C1216"/>
    <w:rsid w:val="001C1C1C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290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4BD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0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65A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5E4A"/>
    <w:rsid w:val="00327949"/>
    <w:rsid w:val="0033026E"/>
    <w:rsid w:val="00331542"/>
    <w:rsid w:val="003316D6"/>
    <w:rsid w:val="00331E40"/>
    <w:rsid w:val="00333CF6"/>
    <w:rsid w:val="00334593"/>
    <w:rsid w:val="00335957"/>
    <w:rsid w:val="0034181F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EC9"/>
    <w:rsid w:val="00372E18"/>
    <w:rsid w:val="00373617"/>
    <w:rsid w:val="0037572A"/>
    <w:rsid w:val="00377A37"/>
    <w:rsid w:val="003847F0"/>
    <w:rsid w:val="00386412"/>
    <w:rsid w:val="0038652F"/>
    <w:rsid w:val="00386F38"/>
    <w:rsid w:val="00390063"/>
    <w:rsid w:val="00390B68"/>
    <w:rsid w:val="003918F8"/>
    <w:rsid w:val="00391D57"/>
    <w:rsid w:val="00392372"/>
    <w:rsid w:val="0039621B"/>
    <w:rsid w:val="00396D14"/>
    <w:rsid w:val="003973B2"/>
    <w:rsid w:val="00397984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43B8"/>
    <w:rsid w:val="00434781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5112"/>
    <w:rsid w:val="0047606A"/>
    <w:rsid w:val="004760F7"/>
    <w:rsid w:val="004761AA"/>
    <w:rsid w:val="00481171"/>
    <w:rsid w:val="00481E67"/>
    <w:rsid w:val="00484256"/>
    <w:rsid w:val="00486309"/>
    <w:rsid w:val="00487202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79FA"/>
    <w:rsid w:val="004E0369"/>
    <w:rsid w:val="004E09C8"/>
    <w:rsid w:val="004E1224"/>
    <w:rsid w:val="004E5B71"/>
    <w:rsid w:val="004E5D57"/>
    <w:rsid w:val="004F00A0"/>
    <w:rsid w:val="004F0C8F"/>
    <w:rsid w:val="004F1CAA"/>
    <w:rsid w:val="004F4EB2"/>
    <w:rsid w:val="004F5E11"/>
    <w:rsid w:val="004F7156"/>
    <w:rsid w:val="00501A33"/>
    <w:rsid w:val="00501A89"/>
    <w:rsid w:val="005047A0"/>
    <w:rsid w:val="005047F8"/>
    <w:rsid w:val="00507BE2"/>
    <w:rsid w:val="005141B3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4E17"/>
    <w:rsid w:val="0055653F"/>
    <w:rsid w:val="005600DC"/>
    <w:rsid w:val="0056064C"/>
    <w:rsid w:val="00560E56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B2D77"/>
    <w:rsid w:val="005B2DD1"/>
    <w:rsid w:val="005B3DDF"/>
    <w:rsid w:val="005B5318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701D"/>
    <w:rsid w:val="006016AB"/>
    <w:rsid w:val="00604AD6"/>
    <w:rsid w:val="00604B3A"/>
    <w:rsid w:val="00606CDE"/>
    <w:rsid w:val="006073F2"/>
    <w:rsid w:val="00610BF7"/>
    <w:rsid w:val="006147A0"/>
    <w:rsid w:val="00615B58"/>
    <w:rsid w:val="0062081F"/>
    <w:rsid w:val="00622FDF"/>
    <w:rsid w:val="00623976"/>
    <w:rsid w:val="006240F5"/>
    <w:rsid w:val="00625153"/>
    <w:rsid w:val="00631771"/>
    <w:rsid w:val="00632524"/>
    <w:rsid w:val="006349CB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26F"/>
    <w:rsid w:val="006B12AA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5483"/>
    <w:rsid w:val="00716BED"/>
    <w:rsid w:val="00721EB8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01E3"/>
    <w:rsid w:val="0074243B"/>
    <w:rsid w:val="00742A41"/>
    <w:rsid w:val="007442EF"/>
    <w:rsid w:val="00746F65"/>
    <w:rsid w:val="00747936"/>
    <w:rsid w:val="00747E6C"/>
    <w:rsid w:val="00751D21"/>
    <w:rsid w:val="00754E4F"/>
    <w:rsid w:val="007577EE"/>
    <w:rsid w:val="007632AB"/>
    <w:rsid w:val="00763F63"/>
    <w:rsid w:val="00764CA6"/>
    <w:rsid w:val="0076592E"/>
    <w:rsid w:val="00765A4E"/>
    <w:rsid w:val="00770BED"/>
    <w:rsid w:val="007718E8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C79"/>
    <w:rsid w:val="00804D1F"/>
    <w:rsid w:val="0080672B"/>
    <w:rsid w:val="008073F9"/>
    <w:rsid w:val="00810325"/>
    <w:rsid w:val="00810405"/>
    <w:rsid w:val="008158AE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4143"/>
    <w:rsid w:val="008441F7"/>
    <w:rsid w:val="008442E0"/>
    <w:rsid w:val="00844B09"/>
    <w:rsid w:val="008477B6"/>
    <w:rsid w:val="008501EC"/>
    <w:rsid w:val="008505EA"/>
    <w:rsid w:val="008506CB"/>
    <w:rsid w:val="00850D7E"/>
    <w:rsid w:val="008517E1"/>
    <w:rsid w:val="00851ECA"/>
    <w:rsid w:val="00852AB4"/>
    <w:rsid w:val="0085583F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3104F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57349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785"/>
    <w:rsid w:val="00983914"/>
    <w:rsid w:val="0099202B"/>
    <w:rsid w:val="009A1C09"/>
    <w:rsid w:val="009A2170"/>
    <w:rsid w:val="009A376D"/>
    <w:rsid w:val="009A67DB"/>
    <w:rsid w:val="009A6D7A"/>
    <w:rsid w:val="009B795D"/>
    <w:rsid w:val="009C09C1"/>
    <w:rsid w:val="009C0D19"/>
    <w:rsid w:val="009C390B"/>
    <w:rsid w:val="009C3CB4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7F44"/>
    <w:rsid w:val="009F2C22"/>
    <w:rsid w:val="009F5115"/>
    <w:rsid w:val="009F6BF3"/>
    <w:rsid w:val="00A00AA7"/>
    <w:rsid w:val="00A015AD"/>
    <w:rsid w:val="00A01C58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3B0"/>
    <w:rsid w:val="00A26B79"/>
    <w:rsid w:val="00A310D9"/>
    <w:rsid w:val="00A31A12"/>
    <w:rsid w:val="00A31BE7"/>
    <w:rsid w:val="00A341BC"/>
    <w:rsid w:val="00A3558A"/>
    <w:rsid w:val="00A35AA2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424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AD2"/>
    <w:rsid w:val="00AA3C09"/>
    <w:rsid w:val="00AA6F49"/>
    <w:rsid w:val="00AA7672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4F2B"/>
    <w:rsid w:val="00AF53A3"/>
    <w:rsid w:val="00AF5534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4335B"/>
    <w:rsid w:val="00B43EAD"/>
    <w:rsid w:val="00B4404F"/>
    <w:rsid w:val="00B44471"/>
    <w:rsid w:val="00B50F14"/>
    <w:rsid w:val="00B52313"/>
    <w:rsid w:val="00B54242"/>
    <w:rsid w:val="00B55F99"/>
    <w:rsid w:val="00B574FE"/>
    <w:rsid w:val="00B607D9"/>
    <w:rsid w:val="00B612B0"/>
    <w:rsid w:val="00B644A3"/>
    <w:rsid w:val="00B6525C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6F8F"/>
    <w:rsid w:val="00B8726E"/>
    <w:rsid w:val="00B87385"/>
    <w:rsid w:val="00B87F3A"/>
    <w:rsid w:val="00B911A8"/>
    <w:rsid w:val="00B97C67"/>
    <w:rsid w:val="00BA104E"/>
    <w:rsid w:val="00BA1E75"/>
    <w:rsid w:val="00BA3216"/>
    <w:rsid w:val="00BA4023"/>
    <w:rsid w:val="00BA5CB7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720"/>
    <w:rsid w:val="00BC54A8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2E8E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7605"/>
    <w:rsid w:val="00C0433D"/>
    <w:rsid w:val="00C05321"/>
    <w:rsid w:val="00C10C74"/>
    <w:rsid w:val="00C13677"/>
    <w:rsid w:val="00C156C0"/>
    <w:rsid w:val="00C2019B"/>
    <w:rsid w:val="00C22048"/>
    <w:rsid w:val="00C2234B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2163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C0B"/>
    <w:rsid w:val="00C852C4"/>
    <w:rsid w:val="00C900A7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F1C6B"/>
    <w:rsid w:val="00CF1CED"/>
    <w:rsid w:val="00CF4BDD"/>
    <w:rsid w:val="00CF52E3"/>
    <w:rsid w:val="00CF739F"/>
    <w:rsid w:val="00D00487"/>
    <w:rsid w:val="00D01898"/>
    <w:rsid w:val="00D03BFE"/>
    <w:rsid w:val="00D050F6"/>
    <w:rsid w:val="00D066D0"/>
    <w:rsid w:val="00D12F92"/>
    <w:rsid w:val="00D14D30"/>
    <w:rsid w:val="00D20014"/>
    <w:rsid w:val="00D22920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B76"/>
    <w:rsid w:val="00D566FC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903FF"/>
    <w:rsid w:val="00D91068"/>
    <w:rsid w:val="00D924C6"/>
    <w:rsid w:val="00D92BFA"/>
    <w:rsid w:val="00D94022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9D3"/>
    <w:rsid w:val="00E94BAE"/>
    <w:rsid w:val="00E97857"/>
    <w:rsid w:val="00EA26F1"/>
    <w:rsid w:val="00EA3702"/>
    <w:rsid w:val="00EA3CA3"/>
    <w:rsid w:val="00EA4C82"/>
    <w:rsid w:val="00EA530C"/>
    <w:rsid w:val="00EA5A62"/>
    <w:rsid w:val="00EA73AD"/>
    <w:rsid w:val="00EB1251"/>
    <w:rsid w:val="00EB173E"/>
    <w:rsid w:val="00EB3CBE"/>
    <w:rsid w:val="00EB5BC6"/>
    <w:rsid w:val="00EB62F1"/>
    <w:rsid w:val="00EB6D66"/>
    <w:rsid w:val="00EB73D3"/>
    <w:rsid w:val="00EC08E6"/>
    <w:rsid w:val="00EC1314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5ED"/>
    <w:rsid w:val="00ED5A3D"/>
    <w:rsid w:val="00ED7624"/>
    <w:rsid w:val="00EE084A"/>
    <w:rsid w:val="00EE13B1"/>
    <w:rsid w:val="00EE5587"/>
    <w:rsid w:val="00EE5844"/>
    <w:rsid w:val="00EE613B"/>
    <w:rsid w:val="00EE670F"/>
    <w:rsid w:val="00EE7AC5"/>
    <w:rsid w:val="00EF03A9"/>
    <w:rsid w:val="00EF2BBC"/>
    <w:rsid w:val="00EF3AA7"/>
    <w:rsid w:val="00EF54D9"/>
    <w:rsid w:val="00EF75DE"/>
    <w:rsid w:val="00EF7D89"/>
    <w:rsid w:val="00F0020B"/>
    <w:rsid w:val="00F01842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1B92"/>
    <w:rsid w:val="00F14350"/>
    <w:rsid w:val="00F1537E"/>
    <w:rsid w:val="00F15443"/>
    <w:rsid w:val="00F16213"/>
    <w:rsid w:val="00F17D9A"/>
    <w:rsid w:val="00F17E43"/>
    <w:rsid w:val="00F207E0"/>
    <w:rsid w:val="00F209EA"/>
    <w:rsid w:val="00F2309C"/>
    <w:rsid w:val="00F23A04"/>
    <w:rsid w:val="00F26217"/>
    <w:rsid w:val="00F273CF"/>
    <w:rsid w:val="00F3209C"/>
    <w:rsid w:val="00F32125"/>
    <w:rsid w:val="00F34DA1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8F3"/>
    <w:rsid w:val="00F54DE0"/>
    <w:rsid w:val="00F55AD6"/>
    <w:rsid w:val="00F560A2"/>
    <w:rsid w:val="00F624E9"/>
    <w:rsid w:val="00F62630"/>
    <w:rsid w:val="00F62B55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24DA"/>
    <w:rsid w:val="00F82BEC"/>
    <w:rsid w:val="00F83337"/>
    <w:rsid w:val="00F83A17"/>
    <w:rsid w:val="00F84089"/>
    <w:rsid w:val="00F84972"/>
    <w:rsid w:val="00F92195"/>
    <w:rsid w:val="00F921AA"/>
    <w:rsid w:val="00F928E3"/>
    <w:rsid w:val="00F93115"/>
    <w:rsid w:val="00F9468F"/>
    <w:rsid w:val="00F94959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3F6E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C7B4D"/>
    <w:rsid w:val="00FD05BD"/>
    <w:rsid w:val="00FD1BD3"/>
    <w:rsid w:val="00FD330B"/>
    <w:rsid w:val="00FD3ADA"/>
    <w:rsid w:val="00FD5DF9"/>
    <w:rsid w:val="00FD6177"/>
    <w:rsid w:val="00FD6AB3"/>
    <w:rsid w:val="00FD6E40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D7346"/>
  <w15:chartTrackingRefBased/>
  <w15:docId w15:val="{781D2EAF-DD02-4BF7-85C2-55BCC0D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97FA3"/>
    <w:pPr>
      <w:jc w:val="center"/>
      <w:outlineLvl w:val="0"/>
    </w:pPr>
    <w:rPr>
      <w:rFonts w:ascii="Arial Narrow" w:hAnsi="Arial Narrow"/>
      <w:spacing w:val="2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EA17-D4BF-4C37-923C-17B9C951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17/2020 Prezydenta Miasta Włocławek z dnia 17 stycznia 2020 roku</dc:title>
  <dc:subject/>
  <dc:creator>w</dc:creator>
  <cp:keywords>Zarządzenia Prezydenta Miasta Włocławek</cp:keywords>
  <cp:lastModifiedBy>Łukasz Stolarski</cp:lastModifiedBy>
  <cp:revision>2</cp:revision>
  <cp:lastPrinted>2020-01-15T09:05:00Z</cp:lastPrinted>
  <dcterms:created xsi:type="dcterms:W3CDTF">2020-01-20T10:55:00Z</dcterms:created>
  <dcterms:modified xsi:type="dcterms:W3CDTF">2020-01-20T10:55:00Z</dcterms:modified>
</cp:coreProperties>
</file>