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9E8" w:rsidRPr="00CC62BD" w:rsidRDefault="001B69E8" w:rsidP="001B69E8">
      <w:pPr>
        <w:pageBreakBefore/>
        <w:ind w:left="5760"/>
        <w:jc w:val="both"/>
        <w:rPr>
          <w:rFonts w:ascii="Arial" w:hAnsi="Arial" w:cs="Arial"/>
        </w:rPr>
      </w:pPr>
      <w:r w:rsidRPr="00CC62BD">
        <w:rPr>
          <w:rFonts w:ascii="Arial" w:hAnsi="Arial" w:cs="Arial"/>
        </w:rPr>
        <w:t xml:space="preserve">Załącznik nr 1 do Zarządzenia Nr </w:t>
      </w:r>
      <w:r>
        <w:rPr>
          <w:rFonts w:ascii="Arial" w:hAnsi="Arial" w:cs="Arial"/>
        </w:rPr>
        <w:t>28/2020</w:t>
      </w:r>
    </w:p>
    <w:p w:rsidR="001B69E8" w:rsidRPr="00CC62BD" w:rsidRDefault="001B69E8" w:rsidP="001B69E8">
      <w:pPr>
        <w:ind w:left="5760"/>
        <w:jc w:val="both"/>
        <w:rPr>
          <w:rFonts w:ascii="Arial" w:hAnsi="Arial" w:cs="Arial"/>
        </w:rPr>
      </w:pPr>
      <w:r w:rsidRPr="00CC62BD">
        <w:rPr>
          <w:rFonts w:ascii="Arial" w:hAnsi="Arial" w:cs="Arial"/>
        </w:rPr>
        <w:t>Prezydenta Miasta Włocławek</w:t>
      </w:r>
    </w:p>
    <w:p w:rsidR="001B69E8" w:rsidRPr="00CC62BD" w:rsidRDefault="001B69E8" w:rsidP="001B69E8">
      <w:pPr>
        <w:ind w:left="5760"/>
        <w:jc w:val="both"/>
        <w:rPr>
          <w:rFonts w:ascii="Arial" w:hAnsi="Arial" w:cs="Arial"/>
        </w:rPr>
      </w:pPr>
      <w:r w:rsidRPr="00CC62BD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24 stycznia 2020 r.</w:t>
      </w:r>
    </w:p>
    <w:p w:rsidR="001B69E8" w:rsidRPr="00CC62BD" w:rsidRDefault="001B69E8" w:rsidP="001B69E8">
      <w:pPr>
        <w:ind w:left="5760"/>
        <w:jc w:val="both"/>
        <w:rPr>
          <w:rFonts w:ascii="Arial" w:hAnsi="Arial" w:cs="Arial"/>
          <w:b/>
        </w:rPr>
      </w:pPr>
    </w:p>
    <w:p w:rsidR="001B69E8" w:rsidRPr="00CC62BD" w:rsidRDefault="001B69E8" w:rsidP="001B69E8">
      <w:pPr>
        <w:ind w:left="5760"/>
        <w:jc w:val="both"/>
        <w:rPr>
          <w:rFonts w:ascii="Arial" w:hAnsi="Arial" w:cs="Arial"/>
          <w:b/>
        </w:rPr>
      </w:pPr>
    </w:p>
    <w:p w:rsidR="001B69E8" w:rsidRPr="00BC3277" w:rsidRDefault="001B69E8" w:rsidP="00BC3277">
      <w:pPr>
        <w:pStyle w:val="Nagwek1"/>
      </w:pPr>
      <w:r w:rsidRPr="00BC3277">
        <w:t>OGŁOSZENIE</w:t>
      </w:r>
    </w:p>
    <w:p w:rsidR="001B69E8" w:rsidRPr="00CC62BD" w:rsidRDefault="001B69E8" w:rsidP="001B69E8">
      <w:pPr>
        <w:tabs>
          <w:tab w:val="left" w:pos="6663"/>
        </w:tabs>
        <w:jc w:val="center"/>
        <w:rPr>
          <w:rFonts w:ascii="Arial" w:hAnsi="Arial" w:cs="Arial"/>
          <w:b/>
        </w:rPr>
      </w:pPr>
    </w:p>
    <w:p w:rsidR="001B69E8" w:rsidRPr="00CC62BD" w:rsidRDefault="001B69E8" w:rsidP="00D34493">
      <w:pPr>
        <w:rPr>
          <w:rFonts w:ascii="Arial" w:hAnsi="Arial" w:cs="Arial"/>
          <w:b/>
        </w:rPr>
      </w:pPr>
      <w:r w:rsidRPr="00CC62BD">
        <w:rPr>
          <w:rFonts w:ascii="Arial" w:eastAsia="SimSun" w:hAnsi="Arial" w:cs="Arial"/>
          <w:color w:val="000000"/>
          <w:kern w:val="1"/>
          <w:lang w:bidi="hi-IN"/>
        </w:rPr>
        <w:t>Na podstawie art. 30 ust. 1 iust.2 pkt.2  ustawy z dnia 8 marca 1990 r. o samorządzie gminnym (Dz. U. z 2019 r. poz. 506, poz. 1309, poz. 1696, poz. 1815, poz. 1571)</w:t>
      </w:r>
      <w:r w:rsidRPr="00CC62BD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 xml:space="preserve"> or</w:t>
      </w:r>
      <w:r w:rsidRPr="00CC62BD">
        <w:rPr>
          <w:rFonts w:ascii="Arial" w:eastAsia="SimSun" w:hAnsi="Arial" w:cs="Arial"/>
          <w:color w:val="000000"/>
          <w:kern w:val="1"/>
          <w:lang w:bidi="hi-IN"/>
        </w:rPr>
        <w:t>az art. 4 ust. 1, pkt 32, art. 11, 13, 14, 15 i 19 ustawy z dnia 24 kwietnia 2003 r. o działalności pożytku publicznego i o wolontariacie (Dz. U z 2019 r. poz. 688, poz. 1570) w związku z Uchwałą Nr XVI/172/2019 Rady Miasta Włocławek z dnia 26 listopada 2019 r. w sprawie uchwalenia Rocznego Programu współpracy Gminy Miasto Włocławek z organizacjami pozarządowymi oraz podmiotami wymienionymi w art. 3 ust. 3 ustawy z dnia 24 kwietnia 2003 r. o działalności pożytku publicznego i o wolontariacie, na rok 2020”,  zmienionej Uchwałą nr XVIII/204/2019 Rady Miasta Włocławek z dnia 30 grudnia 2019 r.</w:t>
      </w:r>
      <w:r w:rsidRPr="00CC62BD">
        <w:rPr>
          <w:rFonts w:ascii="Arial" w:hAnsi="Arial" w:cs="Arial"/>
          <w:b/>
        </w:rPr>
        <w:t xml:space="preserve"> </w:t>
      </w:r>
    </w:p>
    <w:p w:rsidR="001B69E8" w:rsidRPr="00CC62BD" w:rsidRDefault="001B69E8" w:rsidP="00D34493">
      <w:pPr>
        <w:spacing w:before="360"/>
        <w:rPr>
          <w:rFonts w:ascii="Arial" w:hAnsi="Arial" w:cs="Arial"/>
          <w:b/>
        </w:rPr>
      </w:pPr>
      <w:r w:rsidRPr="00CC62BD">
        <w:rPr>
          <w:rFonts w:ascii="Arial" w:hAnsi="Arial" w:cs="Arial"/>
          <w:b/>
        </w:rPr>
        <w:t>Prezydent Miasta Włocławek</w:t>
      </w:r>
    </w:p>
    <w:p w:rsidR="001B69E8" w:rsidRPr="00CC62BD" w:rsidRDefault="001B69E8" w:rsidP="00D34493">
      <w:pPr>
        <w:rPr>
          <w:rFonts w:ascii="Arial" w:hAnsi="Arial" w:cs="Arial"/>
          <w:b/>
        </w:rPr>
      </w:pPr>
      <w:r w:rsidRPr="00CC62BD">
        <w:rPr>
          <w:rFonts w:ascii="Arial" w:hAnsi="Arial" w:cs="Arial"/>
        </w:rPr>
        <w:t>ogłasza otwarty konkurs ofert na wykonywanie zadań publicznych związanych z realizacją zadań Gminy Miasto Włocławek w roku 2020 w zakresie polityki społecznej.</w:t>
      </w:r>
    </w:p>
    <w:p w:rsidR="001B69E8" w:rsidRPr="00CC62BD" w:rsidRDefault="001B69E8" w:rsidP="00D34493">
      <w:pPr>
        <w:rPr>
          <w:rFonts w:ascii="Arial" w:hAnsi="Arial" w:cs="Arial"/>
          <w:b/>
        </w:rPr>
      </w:pPr>
    </w:p>
    <w:p w:rsidR="001B69E8" w:rsidRPr="00CC62BD" w:rsidRDefault="001B69E8" w:rsidP="00D34493">
      <w:pPr>
        <w:rPr>
          <w:rFonts w:ascii="Arial" w:hAnsi="Arial" w:cs="Arial"/>
          <w:b/>
        </w:rPr>
      </w:pPr>
      <w:r w:rsidRPr="00CC62BD">
        <w:rPr>
          <w:rFonts w:ascii="Arial" w:hAnsi="Arial" w:cs="Arial"/>
          <w:b/>
        </w:rPr>
        <w:t>Rozdział I. Rodzaj i formy realizacji zadań</w:t>
      </w:r>
    </w:p>
    <w:p w:rsidR="001B69E8" w:rsidRPr="00CC62BD" w:rsidRDefault="001B69E8" w:rsidP="00D34493">
      <w:pPr>
        <w:rPr>
          <w:rFonts w:ascii="Arial" w:hAnsi="Arial" w:cs="Arial"/>
          <w:b/>
        </w:rPr>
      </w:pPr>
      <w:r w:rsidRPr="00CC62BD">
        <w:rPr>
          <w:rFonts w:ascii="Arial" w:hAnsi="Arial" w:cs="Arial"/>
        </w:rPr>
        <w:t xml:space="preserve">Szczegółowe warunki w zakresie przyjęcia i weryfikacji ofert, zawarto w Zarządzeniu </w:t>
      </w:r>
      <w:r w:rsidRPr="00CC62BD">
        <w:rPr>
          <w:rFonts w:ascii="Arial" w:hAnsi="Arial" w:cs="Arial"/>
          <w:b/>
        </w:rPr>
        <w:t>Nr 237/2019</w:t>
      </w:r>
      <w:r w:rsidRPr="00CC62BD">
        <w:rPr>
          <w:rFonts w:ascii="Arial" w:hAnsi="Arial" w:cs="Arial"/>
        </w:rPr>
        <w:t xml:space="preserve"> Prezydenta Miasta Włocławek z dnia 22 maja 2019 r. w sprawie zasad i trybu postępowania w zakresie zlecania zadań publicznych organizacjom pozarządowym oraz podmiotom wymienionym w art. 3 ust 3 ustawy z dnia </w:t>
      </w:r>
      <w:r w:rsidRPr="00CC62BD">
        <w:rPr>
          <w:rFonts w:ascii="Arial" w:hAnsi="Arial" w:cs="Arial"/>
        </w:rPr>
        <w:br/>
        <w:t>24 kwietnia 2003 r. o działalności pożytku publicznego i o wolontariacie</w:t>
      </w:r>
    </w:p>
    <w:p w:rsidR="001B69E8" w:rsidRPr="00CC62BD" w:rsidRDefault="001B69E8" w:rsidP="00D34493">
      <w:pPr>
        <w:tabs>
          <w:tab w:val="left" w:pos="426"/>
        </w:tabs>
        <w:spacing w:before="360"/>
        <w:ind w:left="425" w:hanging="425"/>
        <w:rPr>
          <w:rFonts w:ascii="Arial" w:hAnsi="Arial" w:cs="Arial"/>
          <w:b/>
          <w:color w:val="000000"/>
        </w:rPr>
      </w:pPr>
      <w:r w:rsidRPr="00CC62BD">
        <w:rPr>
          <w:rFonts w:ascii="Arial" w:hAnsi="Arial" w:cs="Arial"/>
          <w:b/>
        </w:rPr>
        <w:t>1.</w:t>
      </w:r>
      <w:r w:rsidRPr="00CC62BD">
        <w:rPr>
          <w:rFonts w:ascii="Arial" w:hAnsi="Arial" w:cs="Arial"/>
        </w:rPr>
        <w:t xml:space="preserve"> </w:t>
      </w:r>
      <w:r w:rsidRPr="00CC62BD">
        <w:rPr>
          <w:rFonts w:ascii="Arial" w:hAnsi="Arial" w:cs="Arial"/>
        </w:rPr>
        <w:tab/>
        <w:t xml:space="preserve">Zadania publiczne realizowane z zakresu polityki społecznej, </w:t>
      </w:r>
      <w:r w:rsidRPr="00CC62BD">
        <w:rPr>
          <w:rFonts w:ascii="Arial" w:hAnsi="Arial" w:cs="Arial"/>
          <w:b/>
        </w:rPr>
        <w:t>w formie wsparcia</w:t>
      </w:r>
      <w:r w:rsidRPr="00CC62BD">
        <w:rPr>
          <w:rFonts w:ascii="Arial" w:hAnsi="Arial" w:cs="Arial"/>
        </w:rPr>
        <w:t>:</w:t>
      </w:r>
    </w:p>
    <w:p w:rsidR="001B69E8" w:rsidRPr="00CC62BD" w:rsidRDefault="001B69E8" w:rsidP="00D34493">
      <w:pPr>
        <w:rPr>
          <w:rFonts w:ascii="Arial" w:hAnsi="Arial" w:cs="Arial"/>
          <w:b/>
          <w:color w:val="000000"/>
        </w:rPr>
      </w:pPr>
      <w:r w:rsidRPr="00CC62BD">
        <w:rPr>
          <w:rFonts w:ascii="Arial" w:hAnsi="Arial" w:cs="Arial"/>
          <w:b/>
          <w:color w:val="000000"/>
        </w:rPr>
        <w:t>Zadanie nr 1.</w:t>
      </w:r>
      <w:r w:rsidRPr="00CC62BD">
        <w:rPr>
          <w:rFonts w:ascii="Arial" w:eastAsia="Times New Roman" w:hAnsi="Arial" w:cs="Arial"/>
          <w:lang w:eastAsia="pl-PL"/>
        </w:rPr>
        <w:t xml:space="preserve"> </w:t>
      </w:r>
      <w:r w:rsidRPr="00CC62BD">
        <w:rPr>
          <w:rFonts w:ascii="Arial" w:hAnsi="Arial" w:cs="Arial"/>
          <w:b/>
          <w:color w:val="000000"/>
        </w:rPr>
        <w:t>Aktywizacja społeczna seniorów, organizacja imprez integracyjnych, popularyzujących różne formy aktywnego i zdrowego spędzania czasu wolnego celem ograniczenia zjawiska wykluczenia społecznego.</w:t>
      </w:r>
    </w:p>
    <w:p w:rsidR="001B69E8" w:rsidRPr="00CC62BD" w:rsidRDefault="001B69E8" w:rsidP="00D34493">
      <w:pPr>
        <w:rPr>
          <w:rFonts w:ascii="Arial" w:hAnsi="Arial" w:cs="Arial"/>
          <w:color w:val="000000"/>
        </w:rPr>
      </w:pPr>
      <w:r w:rsidRPr="00CC62BD">
        <w:rPr>
          <w:rFonts w:ascii="Arial" w:hAnsi="Arial" w:cs="Arial"/>
          <w:color w:val="000000"/>
        </w:rPr>
        <w:t>Zadanie może być realizowane poprzez organizację różnego typu przedsięwzięć, m.in. tj.: prezentacje działalności artystycznej i kulturalnej włocławskich seniorów,  festyny, spotkania i inne imprezy mające na celu integrację różnych włocławskich środowisk senioralnych oraz integrację seniorów ze społecznością lokalną.</w:t>
      </w:r>
    </w:p>
    <w:p w:rsidR="001B69E8" w:rsidRPr="00CC62BD" w:rsidRDefault="001B69E8" w:rsidP="00D34493">
      <w:pPr>
        <w:numPr>
          <w:ilvl w:val="0"/>
          <w:numId w:val="5"/>
        </w:numPr>
        <w:ind w:left="714" w:hanging="357"/>
        <w:rPr>
          <w:rFonts w:ascii="Arial" w:hAnsi="Arial" w:cs="Arial"/>
          <w:color w:val="000000"/>
        </w:rPr>
      </w:pPr>
      <w:r w:rsidRPr="00CC62BD">
        <w:rPr>
          <w:rFonts w:ascii="Arial" w:hAnsi="Arial" w:cs="Arial"/>
          <w:color w:val="000000"/>
        </w:rPr>
        <w:t>planowane środki finansowe na realizację zadania publicznego w 2020 roku –  13 000,00 zł</w:t>
      </w:r>
    </w:p>
    <w:p w:rsidR="001B69E8" w:rsidRPr="00CC62BD" w:rsidRDefault="001B69E8" w:rsidP="00D34493">
      <w:pPr>
        <w:numPr>
          <w:ilvl w:val="0"/>
          <w:numId w:val="5"/>
        </w:numPr>
        <w:ind w:left="714" w:hanging="357"/>
        <w:rPr>
          <w:rFonts w:ascii="Arial" w:hAnsi="Arial" w:cs="Arial"/>
          <w:color w:val="000000"/>
        </w:rPr>
      </w:pPr>
      <w:r w:rsidRPr="00CC62BD">
        <w:rPr>
          <w:rFonts w:ascii="Arial" w:hAnsi="Arial" w:cs="Arial"/>
          <w:color w:val="000000"/>
        </w:rPr>
        <w:t>przekazane środki finansowe na realizację zadania publicznego w 2019 roku – 4 000,00 zł</w:t>
      </w:r>
    </w:p>
    <w:p w:rsidR="001B69E8" w:rsidRPr="00CC62BD" w:rsidRDefault="001B69E8" w:rsidP="00BC3277">
      <w:pPr>
        <w:ind w:left="714"/>
        <w:rPr>
          <w:rFonts w:ascii="Arial" w:hAnsi="Arial" w:cs="Arial"/>
          <w:color w:val="000000"/>
        </w:rPr>
      </w:pPr>
    </w:p>
    <w:p w:rsidR="00BC3277" w:rsidRDefault="00BC3277">
      <w:pPr>
        <w:suppressAutoHyphens w:val="0"/>
        <w:spacing w:after="160" w:line="259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br w:type="page"/>
      </w:r>
    </w:p>
    <w:p w:rsidR="001B69E8" w:rsidRPr="00CC62BD" w:rsidRDefault="001B69E8" w:rsidP="00D34493">
      <w:pPr>
        <w:suppressAutoHyphens w:val="0"/>
        <w:contextualSpacing/>
        <w:rPr>
          <w:rFonts w:ascii="Arial" w:hAnsi="Arial" w:cs="Arial"/>
          <w:b/>
          <w:lang w:eastAsia="en-US"/>
        </w:rPr>
      </w:pPr>
      <w:r w:rsidRPr="00CC62BD">
        <w:rPr>
          <w:rFonts w:ascii="Arial" w:hAnsi="Arial" w:cs="Arial"/>
          <w:b/>
          <w:lang w:eastAsia="en-US"/>
        </w:rPr>
        <w:lastRenderedPageBreak/>
        <w:t>Zadanie nr 2.</w:t>
      </w:r>
      <w:r w:rsidR="00BC3277">
        <w:rPr>
          <w:rFonts w:ascii="Arial" w:hAnsi="Arial" w:cs="Arial"/>
          <w:b/>
          <w:lang w:eastAsia="en-US"/>
        </w:rPr>
        <w:t xml:space="preserve"> </w:t>
      </w:r>
      <w:r w:rsidRPr="00CC62BD">
        <w:rPr>
          <w:rFonts w:ascii="Arial" w:hAnsi="Arial" w:cs="Arial"/>
          <w:b/>
          <w:lang w:eastAsia="en-US"/>
        </w:rPr>
        <w:t>Poprawa warunków życia seniorów, osób niepełnosprawnych oraz niezaradnych życiowo poprzez zapewnienie pomocy rzeczowej.</w:t>
      </w:r>
    </w:p>
    <w:p w:rsidR="001B69E8" w:rsidRPr="00CC62BD" w:rsidRDefault="001B69E8" w:rsidP="00D34493">
      <w:pPr>
        <w:suppressAutoHyphens w:val="0"/>
        <w:contextualSpacing/>
        <w:rPr>
          <w:rFonts w:ascii="Arial" w:hAnsi="Arial" w:cs="Arial"/>
          <w:lang w:eastAsia="en-US"/>
        </w:rPr>
      </w:pPr>
    </w:p>
    <w:p w:rsidR="001B69E8" w:rsidRPr="00CC62BD" w:rsidRDefault="001B69E8" w:rsidP="00D34493">
      <w:pPr>
        <w:suppressAutoHyphens w:val="0"/>
        <w:contextualSpacing/>
        <w:rPr>
          <w:rFonts w:ascii="Arial" w:hAnsi="Arial" w:cs="Arial"/>
          <w:lang w:eastAsia="en-US"/>
        </w:rPr>
      </w:pPr>
      <w:r w:rsidRPr="00CC62BD">
        <w:rPr>
          <w:rFonts w:ascii="Arial" w:hAnsi="Arial" w:cs="Arial"/>
          <w:lang w:eastAsia="en-US"/>
        </w:rPr>
        <w:t xml:space="preserve">Celem realizacji zadania jest zapewnienie pomocy rzeczowej oraz wsparcia seniorom, osobom niepełnosprawnym oraz niezaradnym życiowo. Pomoc rzeczowa może być udzielana m.in. w postaci żywności, ubrań, środków czystości i sprzętów gospodarstwa domowego. W ramach realizacji zadania oferent powinien współpracować z jednostkami oraz podmiotami realizującymi zadania w zakresie pomocy społecznej, w tym. m.in. z Miejskim Ośrodkiem Pomocy Rodzinie we Włocławku. </w:t>
      </w:r>
    </w:p>
    <w:p w:rsidR="001B69E8" w:rsidRPr="00CC62BD" w:rsidRDefault="001B69E8" w:rsidP="00D34493">
      <w:pPr>
        <w:suppressAutoHyphens w:val="0"/>
        <w:contextualSpacing/>
        <w:rPr>
          <w:rFonts w:ascii="Arial" w:hAnsi="Arial" w:cs="Arial"/>
          <w:b/>
          <w:lang w:eastAsia="en-US"/>
        </w:rPr>
      </w:pPr>
    </w:p>
    <w:p w:rsidR="001B69E8" w:rsidRPr="00CC62BD" w:rsidRDefault="001B69E8" w:rsidP="00D34493">
      <w:pPr>
        <w:numPr>
          <w:ilvl w:val="0"/>
          <w:numId w:val="5"/>
        </w:numPr>
        <w:ind w:left="714" w:hanging="357"/>
        <w:rPr>
          <w:rFonts w:ascii="Arial" w:hAnsi="Arial" w:cs="Arial"/>
          <w:color w:val="000000"/>
        </w:rPr>
      </w:pPr>
      <w:r w:rsidRPr="00CC62BD">
        <w:rPr>
          <w:rFonts w:ascii="Arial" w:hAnsi="Arial" w:cs="Arial"/>
          <w:color w:val="000000"/>
        </w:rPr>
        <w:t>planowane środki finansowe na realizację zadania publicznego w 2020 roku –  25 000,00 zł</w:t>
      </w:r>
    </w:p>
    <w:p w:rsidR="001B69E8" w:rsidRPr="00CC62BD" w:rsidRDefault="001B69E8" w:rsidP="00D34493">
      <w:pPr>
        <w:numPr>
          <w:ilvl w:val="0"/>
          <w:numId w:val="5"/>
        </w:numPr>
        <w:ind w:left="714" w:hanging="357"/>
        <w:rPr>
          <w:rFonts w:ascii="Arial" w:eastAsia="Times New Roman" w:hAnsi="Arial" w:cs="Arial"/>
          <w:spacing w:val="-5"/>
        </w:rPr>
      </w:pPr>
      <w:r w:rsidRPr="00CC62BD">
        <w:rPr>
          <w:rFonts w:ascii="Arial" w:hAnsi="Arial" w:cs="Arial"/>
          <w:color w:val="000000"/>
        </w:rPr>
        <w:t>przekazane środki finansowe na realizację zadania publicznego w 2019 roku – 9 150,00 zł</w:t>
      </w:r>
    </w:p>
    <w:p w:rsidR="001B69E8" w:rsidRPr="00CC62BD" w:rsidRDefault="001B69E8" w:rsidP="00D34493">
      <w:pPr>
        <w:numPr>
          <w:ilvl w:val="0"/>
          <w:numId w:val="10"/>
        </w:numPr>
        <w:rPr>
          <w:rFonts w:ascii="Arial" w:eastAsia="Times New Roman" w:hAnsi="Arial" w:cs="Arial"/>
          <w:spacing w:val="-5"/>
        </w:rPr>
      </w:pPr>
      <w:r w:rsidRPr="00CC62BD">
        <w:rPr>
          <w:rFonts w:ascii="Arial" w:eastAsia="Times New Roman" w:hAnsi="Arial" w:cs="Arial"/>
          <w:spacing w:val="-5"/>
        </w:rPr>
        <w:t xml:space="preserve">Wysokość dostępnych środków może ulec zmianie w przypadku dokonania zmian w uchwale budżetowej na rok 2020.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:rsidR="001B69E8" w:rsidRPr="00CC62BD" w:rsidRDefault="001B69E8" w:rsidP="00D34493">
      <w:pPr>
        <w:ind w:left="284" w:hanging="284"/>
        <w:rPr>
          <w:rFonts w:ascii="Arial" w:eastAsia="Times New Roman" w:hAnsi="Arial" w:cs="Arial"/>
        </w:rPr>
      </w:pPr>
    </w:p>
    <w:p w:rsidR="001B69E8" w:rsidRPr="00CC62BD" w:rsidRDefault="001B69E8" w:rsidP="00D34493">
      <w:pPr>
        <w:ind w:left="284" w:hanging="284"/>
        <w:rPr>
          <w:rFonts w:ascii="Arial" w:eastAsia="Times New Roman" w:hAnsi="Arial" w:cs="Arial"/>
          <w:spacing w:val="-5"/>
        </w:rPr>
      </w:pPr>
      <w:r w:rsidRPr="00CC62BD">
        <w:rPr>
          <w:rFonts w:ascii="Arial" w:eastAsia="Times New Roman" w:hAnsi="Arial" w:cs="Arial"/>
        </w:rPr>
        <w:t>3. Kwota zaplanowana na realizację zadań  wymienionych w pkt. 1 i 2 może ulec zmianie do czasu rozstrzygnięcia konkursu</w:t>
      </w:r>
      <w:r w:rsidRPr="00CC62BD">
        <w:rPr>
          <w:rFonts w:ascii="Arial" w:eastAsia="Times New Roman" w:hAnsi="Arial" w:cs="Arial"/>
          <w:spacing w:val="-5"/>
        </w:rPr>
        <w:t>.</w:t>
      </w:r>
    </w:p>
    <w:p w:rsidR="001B69E8" w:rsidRPr="00CC62BD" w:rsidRDefault="001B69E8" w:rsidP="00D34493">
      <w:pPr>
        <w:ind w:left="284" w:hanging="284"/>
        <w:rPr>
          <w:rFonts w:ascii="Arial" w:eastAsia="Times New Roman" w:hAnsi="Arial" w:cs="Arial"/>
          <w:spacing w:val="-5"/>
        </w:rPr>
      </w:pPr>
      <w:r w:rsidRPr="00CC62BD">
        <w:rPr>
          <w:rFonts w:ascii="Arial" w:eastAsia="Times New Roman" w:hAnsi="Arial" w:cs="Arial"/>
          <w:spacing w:val="-5"/>
        </w:rPr>
        <w:t xml:space="preserve">4. W przypadku niewykorzystania w całości środków na realizację niniejszego konkursu Prezydent Miasta może ogłosić konkurs uzupełniający na nabór ofert dotyczących zadań z zakresu przeciwdziałania uzależnieniom </w:t>
      </w:r>
      <w:r w:rsidRPr="00CC62BD">
        <w:rPr>
          <w:rFonts w:ascii="Arial" w:eastAsia="Times New Roman" w:hAnsi="Arial" w:cs="Arial"/>
          <w:spacing w:val="-5"/>
        </w:rPr>
        <w:br/>
        <w:t>i patologiom społecznym lub przeznaczyć środki na zlecanie zadań w trybie art. 19a ustawy o działalności pożytku publicznego i o wolontariacie.</w:t>
      </w:r>
    </w:p>
    <w:p w:rsidR="001B69E8" w:rsidRPr="00CC62BD" w:rsidRDefault="001B69E8" w:rsidP="00D34493">
      <w:pPr>
        <w:ind w:left="284" w:hanging="284"/>
        <w:rPr>
          <w:rFonts w:ascii="Arial" w:eastAsia="Times New Roman" w:hAnsi="Arial" w:cs="Arial"/>
          <w:spacing w:val="-5"/>
        </w:rPr>
      </w:pPr>
    </w:p>
    <w:p w:rsidR="001B69E8" w:rsidRPr="00CC62BD" w:rsidRDefault="001B69E8" w:rsidP="00D34493">
      <w:pPr>
        <w:ind w:left="284" w:hanging="284"/>
        <w:rPr>
          <w:rFonts w:ascii="Arial" w:eastAsia="Times New Roman" w:hAnsi="Arial" w:cs="Arial"/>
          <w:spacing w:val="-5"/>
        </w:rPr>
      </w:pPr>
      <w:r w:rsidRPr="00CC62BD">
        <w:rPr>
          <w:rFonts w:ascii="Arial" w:eastAsia="Times New Roman" w:hAnsi="Arial" w:cs="Arial"/>
          <w:spacing w:val="-5"/>
        </w:rPr>
        <w:t>5. Przedłożona oferta dotycząca niniejszego konkursu nie może być ponownie złożona na inne konkursy ogłaszane przez Prezydenta Miasta Włocławek. Ponadto oferta nie może stanowić wniosku o dofinansowanie z pominięciem otwartego konkursu ofert w trybie art. 19a ustawy o działalności pożytku publicznego i o wolontariacie.</w:t>
      </w:r>
    </w:p>
    <w:p w:rsidR="001B69E8" w:rsidRPr="00CC62BD" w:rsidRDefault="001B69E8" w:rsidP="00D34493">
      <w:pPr>
        <w:ind w:left="284" w:hanging="284"/>
        <w:rPr>
          <w:rFonts w:ascii="Arial" w:eastAsia="Times New Roman" w:hAnsi="Arial" w:cs="Arial"/>
          <w:spacing w:val="-5"/>
        </w:rPr>
      </w:pPr>
    </w:p>
    <w:p w:rsidR="001B69E8" w:rsidRPr="00CC62BD" w:rsidRDefault="001B69E8" w:rsidP="00D34493">
      <w:pPr>
        <w:rPr>
          <w:rFonts w:ascii="Arial" w:eastAsia="Times New Roman" w:hAnsi="Arial" w:cs="Arial"/>
          <w:spacing w:val="-5"/>
        </w:rPr>
      </w:pPr>
      <w:r w:rsidRPr="00CC62BD">
        <w:rPr>
          <w:rFonts w:ascii="Arial" w:eastAsia="Times New Roman" w:hAnsi="Arial" w:cs="Arial"/>
          <w:spacing w:val="-5"/>
        </w:rPr>
        <w:t xml:space="preserve">6. W przypadku otrzymania dotacji w trybie ustawy o działalności pożytku publicznego i o wolontariacie, oferent nie może wnioskować o inne dodatkowe środki z budżetu Gminy Miasto Włocławek na realizację dotowanego zadania. </w:t>
      </w:r>
    </w:p>
    <w:p w:rsidR="001B69E8" w:rsidRPr="00CC62BD" w:rsidRDefault="001B69E8" w:rsidP="00D34493">
      <w:pPr>
        <w:rPr>
          <w:rFonts w:ascii="Arial" w:eastAsia="Times New Roman" w:hAnsi="Arial" w:cs="Arial"/>
          <w:spacing w:val="-5"/>
        </w:rPr>
      </w:pPr>
    </w:p>
    <w:p w:rsidR="001B69E8" w:rsidRPr="00CC62BD" w:rsidRDefault="001B69E8" w:rsidP="00D34493">
      <w:pPr>
        <w:rPr>
          <w:rFonts w:ascii="Arial" w:eastAsia="Times New Roman" w:hAnsi="Arial" w:cs="Arial"/>
          <w:spacing w:val="-5"/>
        </w:rPr>
      </w:pPr>
      <w:r w:rsidRPr="00CC62BD">
        <w:rPr>
          <w:rFonts w:ascii="Arial" w:hAnsi="Arial" w:cs="Arial"/>
          <w:spacing w:val="-5"/>
        </w:rPr>
        <w:t xml:space="preserve">7. </w:t>
      </w:r>
      <w:r w:rsidRPr="00CC62BD">
        <w:rPr>
          <w:rFonts w:ascii="Arial" w:eastAsia="Times New Roman" w:hAnsi="Arial" w:cs="Arial"/>
          <w:spacing w:val="-5"/>
        </w:rPr>
        <w:t xml:space="preserve">Dofinansowanie na dane zadanie uzyskane ze źródeł zewnętrznych, w tym samorządu województwa, administracji rządowej, Unii Europejskiej mogą stanowić wkład własny. </w:t>
      </w:r>
    </w:p>
    <w:p w:rsidR="001B69E8" w:rsidRPr="00CC62BD" w:rsidRDefault="001B69E8" w:rsidP="00D34493">
      <w:pPr>
        <w:rPr>
          <w:rFonts w:ascii="Arial" w:eastAsia="Times New Roman" w:hAnsi="Arial" w:cs="Arial"/>
          <w:spacing w:val="-5"/>
        </w:rPr>
      </w:pPr>
    </w:p>
    <w:p w:rsidR="001B69E8" w:rsidRPr="00CC62BD" w:rsidRDefault="001B69E8" w:rsidP="00D34493">
      <w:pPr>
        <w:rPr>
          <w:rFonts w:ascii="Arial" w:eastAsia="Times New Roman" w:hAnsi="Arial" w:cs="Arial"/>
          <w:spacing w:val="-5"/>
        </w:rPr>
      </w:pPr>
      <w:r w:rsidRPr="00CC62BD">
        <w:rPr>
          <w:rFonts w:ascii="Arial" w:eastAsia="Times New Roman" w:hAnsi="Arial" w:cs="Arial"/>
          <w:spacing w:val="-5"/>
        </w:rPr>
        <w:t>8. Jeżeli wielkość dofinansowania z innych źródeł ulegnie zmianie, co będzie miało wpływ na wartość zadania lub procent dofinansowania należy o tym niezwłocznie poinformować, w terminie 14 dni od zaistniałej przyczyny zmiany.</w:t>
      </w:r>
    </w:p>
    <w:p w:rsidR="001B69E8" w:rsidRPr="00CC62BD" w:rsidRDefault="001B69E8" w:rsidP="00D34493">
      <w:pPr>
        <w:pStyle w:val="Akapitzlist"/>
        <w:ind w:left="0"/>
        <w:rPr>
          <w:rFonts w:ascii="Arial" w:hAnsi="Arial" w:cs="Arial"/>
          <w:spacing w:val="-5"/>
        </w:rPr>
      </w:pPr>
    </w:p>
    <w:p w:rsidR="00CA6580" w:rsidRDefault="00CA6580">
      <w:pPr>
        <w:suppressAutoHyphens w:val="0"/>
        <w:spacing w:after="160" w:line="259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br w:type="page"/>
      </w:r>
    </w:p>
    <w:p w:rsidR="001B69E8" w:rsidRPr="00CC62BD" w:rsidRDefault="001B69E8" w:rsidP="00D34493">
      <w:pPr>
        <w:pStyle w:val="Akapitzlist"/>
        <w:ind w:left="0"/>
        <w:rPr>
          <w:rFonts w:ascii="Arial" w:hAnsi="Arial" w:cs="Arial"/>
        </w:rPr>
      </w:pPr>
      <w:r w:rsidRPr="00CC62BD">
        <w:rPr>
          <w:rFonts w:ascii="Arial" w:hAnsi="Arial" w:cs="Arial"/>
        </w:rPr>
        <w:lastRenderedPageBreak/>
        <w:t xml:space="preserve">9. W 2019 r. na wykonywanie zadań publicznych związanych z realizacją zadań gminy w zakresie polityki społecznej przez organizacje prowadzące działalność pożytku publicznego przekazano kwotę 13 150,00 zł, szczegółowy wykaz ofert wybranych do realizacji wraz z uwzględnieniem wysokości dotacji stanowi załącznik do Zarządzenia Nr 157/2019 z dnia 12 kwietnia 2019 r. </w:t>
      </w:r>
    </w:p>
    <w:p w:rsidR="00BC3277" w:rsidRDefault="00BC3277">
      <w:pPr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B69E8" w:rsidRPr="00CC62BD" w:rsidRDefault="001B69E8" w:rsidP="00D34493">
      <w:pPr>
        <w:rPr>
          <w:rFonts w:ascii="Arial" w:hAnsi="Arial" w:cs="Arial"/>
          <w:b/>
        </w:rPr>
      </w:pPr>
      <w:r w:rsidRPr="00CC62BD">
        <w:rPr>
          <w:rFonts w:ascii="Arial" w:hAnsi="Arial" w:cs="Arial"/>
          <w:b/>
        </w:rPr>
        <w:lastRenderedPageBreak/>
        <w:t>Rozdział II. Zasady przyznawania dotacji</w:t>
      </w:r>
    </w:p>
    <w:p w:rsidR="001B69E8" w:rsidRPr="00CC62BD" w:rsidRDefault="001B69E8" w:rsidP="00D34493">
      <w:pPr>
        <w:pStyle w:val="Akapitzlist1"/>
        <w:ind w:left="0"/>
        <w:rPr>
          <w:rFonts w:ascii="Arial" w:hAnsi="Arial" w:cs="Arial"/>
          <w:b/>
        </w:rPr>
      </w:pP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  <w:b/>
        </w:rPr>
      </w:pPr>
    </w:p>
    <w:p w:rsidR="001B69E8" w:rsidRPr="00CC62BD" w:rsidRDefault="001B69E8" w:rsidP="00D34493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Zlecenie zadania publicznego i udzielenie dotacji następuje z zastosowaniem przepisów ustawy z dnia 24 kwietnia 2003 r. o działalności pożytku publicznego i o wolontariacie.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W konkursie mogą brać udział podmioty określone w art. 3 ust 2 i 3 cytowanej wyżej ustawy, prowadzące działalność statutową w dziedzinie zleconego zadania.</w:t>
      </w:r>
    </w:p>
    <w:p w:rsidR="001B69E8" w:rsidRPr="00CC62BD" w:rsidRDefault="001B69E8" w:rsidP="00D34493">
      <w:pPr>
        <w:pStyle w:val="Akapitzlist"/>
        <w:rPr>
          <w:rFonts w:ascii="Arial" w:hAnsi="Arial" w:cs="Arial"/>
        </w:rPr>
      </w:pPr>
    </w:p>
    <w:p w:rsidR="001B69E8" w:rsidRPr="00CC62BD" w:rsidRDefault="001B69E8" w:rsidP="00D34493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Złożenie oferty nie jest równoznaczne z przyznaniem dotacji oraz nie gwarantuje przyznania dofinansowania w wysokości wnioskowanej przez Oferenta.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 xml:space="preserve">Realizację zadań publicznych w formie wsparcia, Gmina Miasto Włocławek dofinansowuje w wysokości nie przekraczającej </w:t>
      </w:r>
      <w:r w:rsidRPr="00CC62BD">
        <w:rPr>
          <w:rFonts w:ascii="Arial" w:eastAsia="Times New Roman" w:hAnsi="Arial" w:cs="Arial"/>
          <w:b/>
        </w:rPr>
        <w:t>90%</w:t>
      </w:r>
      <w:r w:rsidRPr="00CC62BD">
        <w:rPr>
          <w:rFonts w:ascii="Arial" w:eastAsia="Times New Roman" w:hAnsi="Arial" w:cs="Arial"/>
        </w:rPr>
        <w:t xml:space="preserve"> całkowitych kosztów zadania publicznego. 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hAnsi="Arial" w:cs="Arial"/>
          <w:color w:val="000000"/>
        </w:rPr>
        <w:t xml:space="preserve">W przypadku wnioskowania o realizację Oferent zobowiązany jest do wniesienia wkładu własnego w wysokości co najmniej </w:t>
      </w:r>
      <w:r w:rsidRPr="00CC62BD">
        <w:rPr>
          <w:rFonts w:ascii="Arial" w:hAnsi="Arial" w:cs="Arial"/>
          <w:b/>
          <w:color w:val="000000"/>
        </w:rPr>
        <w:t>10%</w:t>
      </w:r>
      <w:r w:rsidRPr="00CC62BD">
        <w:rPr>
          <w:rFonts w:ascii="Arial" w:hAnsi="Arial" w:cs="Arial"/>
          <w:color w:val="000000"/>
        </w:rPr>
        <w:t xml:space="preserve"> całkowitych kosztów realizacji zadania, przy czym wkład finansowy (własny lub pochodzący z innych źródeł) nie może być mniejszy niż</w:t>
      </w:r>
      <w:r w:rsidRPr="00CC62BD">
        <w:rPr>
          <w:rFonts w:ascii="Arial" w:hAnsi="Arial" w:cs="Arial"/>
          <w:b/>
          <w:color w:val="000000"/>
        </w:rPr>
        <w:t xml:space="preserve"> 5%</w:t>
      </w:r>
      <w:r w:rsidRPr="00CC62BD">
        <w:rPr>
          <w:rFonts w:ascii="Arial" w:hAnsi="Arial" w:cs="Arial"/>
          <w:color w:val="000000"/>
        </w:rPr>
        <w:t xml:space="preserve"> całkowitych kosztów realizacji zadania. Oferent może pobierać świadczenia pieniężne od odbiorców zadania, które będą uwzględnione na takich samych zasadach jak wkład własny finansowy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hAnsi="Arial" w:cs="Arial"/>
          <w:color w:val="000000"/>
        </w:rPr>
        <w:t xml:space="preserve">Pobieranie opłat od adresatów zadania jest możliwe pod warunkiem, że podmiot realizujący zadanie publiczne prowadzi działalność odpłatną pożytku publicznego, z której zysk przeznacza się na działalność statutową. </w:t>
      </w:r>
    </w:p>
    <w:p w:rsidR="001B69E8" w:rsidRPr="00CC62BD" w:rsidRDefault="001B69E8" w:rsidP="00D34493">
      <w:pPr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Oferty, które będą zawierały niższy poziom wkładu finansowego własnego, od wskazanego w ust. 5, zostaną odrzucone na etapie oceny merytorycznej.</w:t>
      </w:r>
    </w:p>
    <w:p w:rsidR="001B69E8" w:rsidRPr="00CC62BD" w:rsidRDefault="001B69E8" w:rsidP="00D34493">
      <w:pPr>
        <w:ind w:left="426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W ramach otwartego konkursu ofert może zostać wybrana więcej niż jedna oferta na realizację danego zadania.</w:t>
      </w:r>
    </w:p>
    <w:p w:rsidR="001B69E8" w:rsidRPr="00CC62BD" w:rsidRDefault="001B69E8" w:rsidP="00D34493">
      <w:pPr>
        <w:ind w:left="72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hAnsi="Arial" w:cs="Arial"/>
          <w:color w:val="000000"/>
        </w:rPr>
        <w:t>W sytuacji, gdy oferent wnosi do realizacji projektu wkład osobowy niefinansowy, konieczne jest przestrzeganie następujących warunków:</w:t>
      </w:r>
    </w:p>
    <w:p w:rsidR="001B69E8" w:rsidRPr="00CC62BD" w:rsidRDefault="001B69E8" w:rsidP="00D34493">
      <w:pPr>
        <w:numPr>
          <w:ilvl w:val="0"/>
          <w:numId w:val="14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CC62BD">
        <w:rPr>
          <w:rFonts w:ascii="Arial" w:hAnsi="Arial" w:cs="Arial"/>
          <w:color w:val="000000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</w:t>
      </w:r>
      <w:r w:rsidRPr="00CC62BD">
        <w:rPr>
          <w:rFonts w:ascii="Arial" w:hAnsi="Arial" w:cs="Arial"/>
          <w:color w:val="000000"/>
        </w:rPr>
        <w:br/>
        <w:t>w pozostałych przypadkach przyjmuje się, iż wartość pracy jednego wolontariusza nie może przekroczyć kwoty 15 zł za jedną godzinę pracy,</w:t>
      </w:r>
    </w:p>
    <w:p w:rsidR="001B69E8" w:rsidRPr="00CC62BD" w:rsidRDefault="001B69E8" w:rsidP="00D34493">
      <w:pPr>
        <w:numPr>
          <w:ilvl w:val="0"/>
          <w:numId w:val="14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CC62BD">
        <w:rPr>
          <w:rFonts w:ascii="Arial" w:hAnsi="Arial" w:cs="Arial"/>
          <w:color w:val="000000"/>
        </w:rPr>
        <w:t xml:space="preserve">zakres, sposób i liczba godzin pracy wykonywanej przez wolontariusza muszą zostać określone </w:t>
      </w:r>
      <w:r w:rsidRPr="00CC62BD">
        <w:rPr>
          <w:rFonts w:ascii="Arial" w:hAnsi="Arial" w:cs="Arial"/>
          <w:color w:val="000000"/>
        </w:rPr>
        <w:br/>
        <w:t xml:space="preserve">w pisemnym porozumieniu zawartym zgodnie z art. 44 ustawy o działalności pożytku publicznego </w:t>
      </w:r>
      <w:r w:rsidRPr="00CC62BD">
        <w:rPr>
          <w:rFonts w:ascii="Arial" w:hAnsi="Arial" w:cs="Arial"/>
          <w:color w:val="000000"/>
        </w:rPr>
        <w:br/>
        <w:t xml:space="preserve">i o wolontariacie (wzory dokumentów znajdują się na stronie internetowej </w:t>
      </w:r>
      <w:r w:rsidRPr="00CC62BD">
        <w:rPr>
          <w:rFonts w:ascii="Arial" w:hAnsi="Arial" w:cs="Arial"/>
        </w:rPr>
        <w:t>www.ngo.kujawsko-pomorskie.pl</w:t>
      </w:r>
      <w:r w:rsidRPr="00CC62BD">
        <w:rPr>
          <w:rFonts w:ascii="Arial" w:hAnsi="Arial" w:cs="Arial"/>
          <w:color w:val="000000"/>
        </w:rPr>
        <w:t xml:space="preserve">) </w:t>
      </w:r>
    </w:p>
    <w:p w:rsidR="00BC3277" w:rsidRPr="00CA6580" w:rsidRDefault="001B69E8" w:rsidP="00CA6580">
      <w:pPr>
        <w:numPr>
          <w:ilvl w:val="0"/>
          <w:numId w:val="14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CC62BD">
        <w:rPr>
          <w:rFonts w:ascii="Arial" w:hAnsi="Arial" w:cs="Arial"/>
          <w:color w:val="000000"/>
        </w:rPr>
        <w:t>wolontariusz zobowiązany jest do prowadzenia karty pracy wraz ze szczególnym opisem wykonywanej pracy (dokumentacja ta musi być przechowywana, tak jak dokumenty finansowe),</w:t>
      </w:r>
      <w:r w:rsidR="00BC3277" w:rsidRPr="00CA6580">
        <w:rPr>
          <w:rFonts w:ascii="Arial" w:hAnsi="Arial" w:cs="Arial"/>
          <w:color w:val="000000"/>
        </w:rPr>
        <w:br w:type="page"/>
      </w:r>
    </w:p>
    <w:p w:rsidR="001B69E8" w:rsidRPr="00CC62BD" w:rsidRDefault="001B69E8" w:rsidP="00D34493">
      <w:pPr>
        <w:numPr>
          <w:ilvl w:val="0"/>
          <w:numId w:val="14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CC62BD">
        <w:rPr>
          <w:rFonts w:ascii="Arial" w:hAnsi="Arial" w:cs="Arial"/>
          <w:color w:val="000000"/>
        </w:rPr>
        <w:lastRenderedPageBreak/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:rsidR="001B69E8" w:rsidRPr="00CC62BD" w:rsidRDefault="001B69E8" w:rsidP="00D34493">
      <w:pPr>
        <w:numPr>
          <w:ilvl w:val="0"/>
          <w:numId w:val="14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CC62BD">
        <w:rPr>
          <w:rFonts w:ascii="Arial" w:hAnsi="Arial" w:cs="Arial"/>
          <w:color w:val="000000"/>
        </w:rPr>
        <w:t>w ramach realizacji zadania nie można podpisać z tą sama</w:t>
      </w:r>
      <w:r>
        <w:rPr>
          <w:rFonts w:ascii="Arial" w:hAnsi="Arial" w:cs="Arial"/>
          <w:color w:val="000000"/>
        </w:rPr>
        <w:t xml:space="preserve"> osobą umowy zlecenia/o dzieło </w:t>
      </w:r>
      <w:r w:rsidRPr="00CC62BD">
        <w:rPr>
          <w:rFonts w:ascii="Arial" w:hAnsi="Arial" w:cs="Arial"/>
          <w:color w:val="000000"/>
        </w:rPr>
        <w:t>i porozumienia o wolontariacie.</w:t>
      </w:r>
    </w:p>
    <w:p w:rsidR="001B69E8" w:rsidRPr="00CC62BD" w:rsidRDefault="001B69E8" w:rsidP="00D34493">
      <w:pPr>
        <w:suppressAutoHyphens w:val="0"/>
        <w:ind w:left="720"/>
        <w:contextualSpacing/>
        <w:rPr>
          <w:rFonts w:ascii="Arial" w:hAnsi="Arial" w:cs="Arial"/>
          <w:color w:val="000000"/>
        </w:rPr>
      </w:pPr>
    </w:p>
    <w:p w:rsidR="001B69E8" w:rsidRPr="00CC62BD" w:rsidRDefault="001B69E8" w:rsidP="00D34493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CC62BD">
        <w:rPr>
          <w:rFonts w:ascii="Arial" w:eastAsia="Times New Roman" w:hAnsi="Arial" w:cs="Arial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:rsidR="001B69E8" w:rsidRPr="00CC62BD" w:rsidRDefault="001B69E8" w:rsidP="00D34493">
      <w:pPr>
        <w:ind w:left="360"/>
        <w:contextualSpacing/>
        <w:rPr>
          <w:rFonts w:ascii="Arial" w:hAnsi="Arial" w:cs="Arial"/>
        </w:rPr>
      </w:pPr>
    </w:p>
    <w:p w:rsidR="001B69E8" w:rsidRPr="00CC62BD" w:rsidRDefault="001B69E8" w:rsidP="00D34493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CC62BD">
        <w:rPr>
          <w:rFonts w:ascii="Arial" w:hAnsi="Arial" w:cs="Arial"/>
          <w:lang w:eastAsia="pl-PL"/>
        </w:rPr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umowy”</w:t>
      </w:r>
    </w:p>
    <w:p w:rsidR="001B69E8" w:rsidRPr="00CC62BD" w:rsidRDefault="001B69E8" w:rsidP="00D34493">
      <w:pPr>
        <w:suppressAutoHyphens w:val="0"/>
        <w:ind w:left="360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numPr>
          <w:ilvl w:val="0"/>
          <w:numId w:val="4"/>
        </w:numPr>
        <w:rPr>
          <w:rFonts w:ascii="Arial" w:hAnsi="Arial" w:cs="Arial"/>
          <w:color w:val="000000"/>
        </w:rPr>
      </w:pPr>
      <w:r w:rsidRPr="00CC62BD">
        <w:rPr>
          <w:rFonts w:ascii="Arial" w:hAnsi="Arial" w:cs="Arial"/>
        </w:rPr>
        <w:t>W ramach realizacji zadania, koszty administracyjne nie mogą przekroczyć 10% całkowitej wartości zadania, w tym m.in.:</w:t>
      </w:r>
    </w:p>
    <w:p w:rsidR="001B69E8" w:rsidRPr="00CC62BD" w:rsidRDefault="001B69E8" w:rsidP="00D34493">
      <w:pPr>
        <w:numPr>
          <w:ilvl w:val="0"/>
          <w:numId w:val="15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CC62BD">
        <w:rPr>
          <w:rFonts w:ascii="Arial" w:eastAsia="Times New Roman" w:hAnsi="Arial" w:cs="Arial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1B69E8" w:rsidRPr="00CC62BD" w:rsidRDefault="001B69E8" w:rsidP="00D34493">
      <w:pPr>
        <w:numPr>
          <w:ilvl w:val="0"/>
          <w:numId w:val="15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CC62BD">
        <w:rPr>
          <w:rFonts w:ascii="Arial" w:eastAsia="Times New Roman" w:hAnsi="Arial" w:cs="Arial"/>
          <w:bCs/>
          <w:lang w:eastAsia="pl-PL"/>
        </w:rPr>
        <w:t xml:space="preserve">koszty działań o charakterze administracyjnym, nadzorczym i kontrolnym, </w:t>
      </w:r>
    </w:p>
    <w:p w:rsidR="001B69E8" w:rsidRPr="00CC62BD" w:rsidRDefault="001B69E8" w:rsidP="00D34493">
      <w:pPr>
        <w:numPr>
          <w:ilvl w:val="0"/>
          <w:numId w:val="15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CC62BD">
        <w:rPr>
          <w:rFonts w:ascii="Arial" w:eastAsia="Times New Roman" w:hAnsi="Arial" w:cs="Arial"/>
          <w:bCs/>
          <w:lang w:eastAsia="pl-PL"/>
        </w:rPr>
        <w:t>koszty telekomunikacyjne, zakup materiałów piśmienniczych i eksploatacyjnych do urządzeń biurowych używanych w ramach realizacji zadania,</w:t>
      </w:r>
      <w:r w:rsidRPr="00CC62BD">
        <w:rPr>
          <w:rFonts w:ascii="Arial" w:eastAsia="Times New Roman" w:hAnsi="Arial" w:cs="Arial"/>
          <w:lang w:eastAsia="pl-PL"/>
        </w:rPr>
        <w:t xml:space="preserve"> część kosztów ogólnych Oferenta, np. koszty energii elektrycznej i ogrzewania oraz czynsz za pomieszczenia</w:t>
      </w:r>
      <w:r w:rsidRPr="00CC62BD">
        <w:rPr>
          <w:rFonts w:ascii="Arial" w:eastAsia="Times New Roman" w:hAnsi="Arial" w:cs="Arial"/>
          <w:bCs/>
          <w:lang w:eastAsia="pl-PL"/>
        </w:rPr>
        <w:t>, opłaty pocztowe, opłaty bankowe - w części związanej z realizacją zadania</w:t>
      </w:r>
    </w:p>
    <w:p w:rsidR="001B69E8" w:rsidRPr="00CC62BD" w:rsidRDefault="001B69E8" w:rsidP="00D34493">
      <w:pPr>
        <w:tabs>
          <w:tab w:val="left" w:pos="426"/>
        </w:tabs>
        <w:ind w:left="1353"/>
        <w:rPr>
          <w:rFonts w:ascii="Arial" w:eastAsia="Times New Roman" w:hAnsi="Arial" w:cs="Arial"/>
          <w:bCs/>
          <w:lang w:eastAsia="pl-PL"/>
        </w:rPr>
      </w:pPr>
    </w:p>
    <w:p w:rsidR="001B69E8" w:rsidRPr="00CC62BD" w:rsidRDefault="001B69E8" w:rsidP="00D34493">
      <w:pPr>
        <w:pStyle w:val="Akapitzlist"/>
        <w:numPr>
          <w:ilvl w:val="0"/>
          <w:numId w:val="4"/>
        </w:numPr>
        <w:rPr>
          <w:rFonts w:ascii="Arial" w:hAnsi="Arial" w:cs="Arial"/>
          <w:color w:val="000000"/>
        </w:rPr>
      </w:pPr>
      <w:r w:rsidRPr="00CC62BD">
        <w:rPr>
          <w:rFonts w:ascii="Arial" w:hAnsi="Arial" w:cs="Arial"/>
        </w:rPr>
        <w:t>Oferty, w których koszty administracyjne przekroczą wartość określoną w ust. 12, zostaną odrzucone na etapie oceny merytorycznej.</w:t>
      </w:r>
    </w:p>
    <w:p w:rsidR="001B69E8" w:rsidRPr="00CC62BD" w:rsidRDefault="001B69E8" w:rsidP="00D34493">
      <w:pPr>
        <w:pStyle w:val="Akapitzlist"/>
        <w:ind w:left="360"/>
        <w:rPr>
          <w:rFonts w:ascii="Arial" w:hAnsi="Arial" w:cs="Arial"/>
          <w:color w:val="000000"/>
        </w:rPr>
      </w:pPr>
    </w:p>
    <w:p w:rsidR="001B69E8" w:rsidRPr="00CC62BD" w:rsidRDefault="001B69E8" w:rsidP="00D34493">
      <w:pPr>
        <w:numPr>
          <w:ilvl w:val="0"/>
          <w:numId w:val="4"/>
        </w:numPr>
        <w:rPr>
          <w:rFonts w:ascii="Arial" w:eastAsia="Times New Roman" w:hAnsi="Arial" w:cs="Arial"/>
          <w:bCs/>
        </w:rPr>
      </w:pPr>
      <w:r w:rsidRPr="00CC62BD">
        <w:rPr>
          <w:rFonts w:ascii="Arial" w:eastAsia="Times New Roman" w:hAnsi="Arial" w:cs="Arial"/>
        </w:rPr>
        <w:t>Dotacja może być przeznaczona na koszty:</w:t>
      </w:r>
    </w:p>
    <w:p w:rsidR="001B69E8" w:rsidRPr="00CC62BD" w:rsidRDefault="001B69E8" w:rsidP="00D34493">
      <w:pPr>
        <w:numPr>
          <w:ilvl w:val="0"/>
          <w:numId w:val="7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CC62BD">
        <w:rPr>
          <w:rFonts w:ascii="Arial" w:eastAsia="Times New Roman" w:hAnsi="Arial" w:cs="Arial"/>
          <w:bCs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:rsidR="001B69E8" w:rsidRPr="00CC62BD" w:rsidRDefault="001B69E8" w:rsidP="00D34493">
      <w:pPr>
        <w:numPr>
          <w:ilvl w:val="0"/>
          <w:numId w:val="7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CC62BD">
        <w:rPr>
          <w:rFonts w:ascii="Arial" w:eastAsia="Times New Roman" w:hAnsi="Arial" w:cs="Arial"/>
          <w:bCs/>
        </w:rPr>
        <w:t>uwzględnione w budżecie zadania oraz umieszczone w kosztorysie oferty i zawartej umowie,</w:t>
      </w:r>
    </w:p>
    <w:p w:rsidR="001B69E8" w:rsidRPr="00CC62BD" w:rsidRDefault="001B69E8" w:rsidP="00D34493">
      <w:pPr>
        <w:numPr>
          <w:ilvl w:val="0"/>
          <w:numId w:val="7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CC62BD">
        <w:rPr>
          <w:rFonts w:ascii="Arial" w:eastAsia="Times New Roman" w:hAnsi="Arial" w:cs="Arial"/>
          <w:bCs/>
        </w:rPr>
        <w:t xml:space="preserve">spełniające wymogi racjonalnego i oszczędnego gospodarowania środkami publicznymi, </w:t>
      </w:r>
      <w:r w:rsidRPr="00CC62BD">
        <w:rPr>
          <w:rFonts w:ascii="Arial" w:eastAsia="Times New Roman" w:hAnsi="Arial" w:cs="Arial"/>
          <w:bCs/>
        </w:rPr>
        <w:br/>
        <w:t>z zachowaniem  zasady uzyskania najlepszych efektów z danych nakładów,</w:t>
      </w:r>
    </w:p>
    <w:p w:rsidR="001B69E8" w:rsidRPr="00CC62BD" w:rsidRDefault="001B69E8" w:rsidP="00D34493">
      <w:pPr>
        <w:numPr>
          <w:ilvl w:val="0"/>
          <w:numId w:val="7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CC62BD">
        <w:rPr>
          <w:rFonts w:ascii="Arial" w:eastAsia="Times New Roman" w:hAnsi="Arial" w:cs="Arial"/>
          <w:bCs/>
        </w:rPr>
        <w:t>poparte oryginalnymi dowodami księgowymi i wykazane w dokumentacji finansowej oferenta, w tym:</w:t>
      </w:r>
    </w:p>
    <w:p w:rsidR="001B69E8" w:rsidRPr="00CC62BD" w:rsidRDefault="001B69E8" w:rsidP="00D34493">
      <w:pPr>
        <w:numPr>
          <w:ilvl w:val="0"/>
          <w:numId w:val="2"/>
        </w:numPr>
        <w:tabs>
          <w:tab w:val="left" w:pos="426"/>
        </w:tabs>
        <w:ind w:left="1020" w:hanging="227"/>
        <w:rPr>
          <w:rFonts w:ascii="Arial" w:eastAsia="Times New Roman" w:hAnsi="Arial" w:cs="Arial"/>
          <w:bCs/>
        </w:rPr>
      </w:pPr>
      <w:r w:rsidRPr="00CC62BD">
        <w:rPr>
          <w:rFonts w:ascii="Arial" w:eastAsia="Times New Roman" w:hAnsi="Arial" w:cs="Arial"/>
          <w:bCs/>
        </w:rPr>
        <w:t>koszty wynagrodzeń i pochodnych od wynagrodzeń, umów cywilno-prawnych zawartych z osobami zatrudnionymi do bezpośredniej realizacji zadania i nadzoru;</w:t>
      </w:r>
    </w:p>
    <w:p w:rsidR="001B69E8" w:rsidRPr="00CC62BD" w:rsidRDefault="001B69E8" w:rsidP="00D34493">
      <w:pPr>
        <w:numPr>
          <w:ilvl w:val="0"/>
          <w:numId w:val="2"/>
        </w:numPr>
        <w:tabs>
          <w:tab w:val="left" w:pos="1019"/>
          <w:tab w:val="left" w:pos="1880"/>
        </w:tabs>
        <w:ind w:left="1020" w:hanging="227"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  <w:bCs/>
        </w:rPr>
        <w:t>bezpośrednie koszty związane z realizacją</w:t>
      </w:r>
      <w:r w:rsidRPr="00CC62BD">
        <w:rPr>
          <w:rFonts w:ascii="Arial" w:eastAsia="Times New Roman" w:hAnsi="Arial" w:cs="Arial"/>
        </w:rPr>
        <w:t>;</w:t>
      </w:r>
    </w:p>
    <w:p w:rsidR="00BC3277" w:rsidRPr="00CA6580" w:rsidRDefault="001B69E8" w:rsidP="00CA6580">
      <w:pPr>
        <w:numPr>
          <w:ilvl w:val="0"/>
          <w:numId w:val="2"/>
        </w:numPr>
        <w:ind w:left="1020" w:hanging="227"/>
        <w:rPr>
          <w:rFonts w:ascii="Arial" w:hAnsi="Arial" w:cs="Arial"/>
          <w:color w:val="000000"/>
        </w:rPr>
      </w:pPr>
      <w:r w:rsidRPr="00CC62BD">
        <w:rPr>
          <w:rFonts w:ascii="Arial" w:eastAsia="Times New Roman" w:hAnsi="Arial" w:cs="Arial"/>
          <w:bCs/>
        </w:rPr>
        <w:t>koszty administracyjne w części dotyczącej realizacji zadania.</w:t>
      </w:r>
      <w:r w:rsidR="00BC3277" w:rsidRPr="00CA6580">
        <w:rPr>
          <w:rFonts w:ascii="Arial" w:eastAsia="Times New Roman" w:hAnsi="Arial" w:cs="Arial"/>
        </w:rPr>
        <w:br w:type="page"/>
      </w:r>
    </w:p>
    <w:p w:rsidR="001B69E8" w:rsidRPr="00CC62BD" w:rsidRDefault="001B69E8" w:rsidP="00D34493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CC62BD">
        <w:rPr>
          <w:rFonts w:ascii="Arial" w:eastAsia="Times New Roman" w:hAnsi="Arial" w:cs="Arial"/>
        </w:rPr>
        <w:lastRenderedPageBreak/>
        <w:t xml:space="preserve">Dotacja nie może być przeznaczona na: </w:t>
      </w:r>
    </w:p>
    <w:p w:rsidR="001B69E8" w:rsidRPr="00CC62BD" w:rsidRDefault="001B69E8" w:rsidP="00D34493">
      <w:pPr>
        <w:ind w:left="360"/>
        <w:contextualSpacing/>
        <w:rPr>
          <w:rFonts w:ascii="Arial" w:hAnsi="Arial" w:cs="Arial"/>
        </w:rPr>
      </w:pPr>
      <w:r w:rsidRPr="00CC62BD">
        <w:rPr>
          <w:rFonts w:ascii="Arial" w:hAnsi="Arial" w:cs="Arial"/>
        </w:rPr>
        <w:t xml:space="preserve"> 1) działalność gospodarczą;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left" w:pos="709"/>
          <w:tab w:val="left" w:pos="876"/>
        </w:tabs>
        <w:ind w:firstLine="66"/>
        <w:rPr>
          <w:rFonts w:ascii="Arial" w:hAnsi="Arial" w:cs="Arial"/>
        </w:rPr>
      </w:pPr>
      <w:r w:rsidRPr="00CC62BD">
        <w:rPr>
          <w:rFonts w:ascii="Arial" w:hAnsi="Arial" w:cs="Arial"/>
        </w:rPr>
        <w:t xml:space="preserve">pokrycie kosztów utrzymania biura organizacji starającej się o przyznanie dotacji, w tym także </w:t>
      </w:r>
      <w:r w:rsidRPr="00CC62BD">
        <w:rPr>
          <w:rFonts w:ascii="Arial" w:hAnsi="Arial" w:cs="Arial"/>
        </w:rPr>
        <w:tab/>
        <w:t>wydatków na wynagrodzenia pracowników, poza zakresem realizacji zadania;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CC62BD">
        <w:rPr>
          <w:rFonts w:ascii="Arial" w:hAnsi="Arial" w:cs="Arial"/>
        </w:rPr>
        <w:t>działalność polityczną i religijną;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CC62BD">
        <w:rPr>
          <w:rFonts w:ascii="Arial" w:hAnsi="Arial" w:cs="Arial"/>
        </w:rPr>
        <w:t>udzielanie pomocy finansowej osobom prawnym lub fizycznym;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CC62BD">
        <w:rPr>
          <w:rFonts w:ascii="Arial" w:hAnsi="Arial" w:cs="Arial"/>
        </w:rPr>
        <w:t>opłaty i kary umowne;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CC62BD">
        <w:rPr>
          <w:rFonts w:ascii="Arial" w:hAnsi="Arial" w:cs="Arial"/>
        </w:rPr>
        <w:t>podatek od towarów i usług, jeżeli podmiot ma prawo do jego odliczania;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CC62BD">
        <w:rPr>
          <w:rFonts w:ascii="Arial" w:hAnsi="Arial" w:cs="Arial"/>
        </w:rPr>
        <w:t>remont i adaptację pomieszczeń;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CC62BD">
        <w:rPr>
          <w:rFonts w:ascii="Arial" w:hAnsi="Arial" w:cs="Arial"/>
        </w:rPr>
        <w:t>zakup środków trwałych i wydatki inwestycyjne;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CC62BD">
        <w:rPr>
          <w:rFonts w:ascii="Arial" w:hAnsi="Arial" w:cs="Arial"/>
        </w:rPr>
        <w:t>zakup gruntów;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CC62BD">
        <w:rPr>
          <w:rFonts w:ascii="Arial" w:hAnsi="Arial" w:cs="Arial"/>
        </w:rPr>
        <w:t xml:space="preserve">wydatki nie związane </w:t>
      </w:r>
      <w:r w:rsidRPr="00CC62BD">
        <w:rPr>
          <w:rFonts w:ascii="Arial" w:hAnsi="Arial" w:cs="Arial"/>
          <w:color w:val="000000"/>
        </w:rPr>
        <w:t>bezpośrednio z realizacją zadania;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  <w:color w:val="000000"/>
        </w:rPr>
      </w:pPr>
      <w:r w:rsidRPr="00CC62BD">
        <w:rPr>
          <w:rFonts w:ascii="Arial" w:hAnsi="Arial" w:cs="Arial"/>
        </w:rPr>
        <w:t>wydatki poniesione na przygotowanie oferty;</w:t>
      </w:r>
    </w:p>
    <w:p w:rsidR="001B69E8" w:rsidRPr="00CC62BD" w:rsidRDefault="001B69E8" w:rsidP="00D34493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CC62BD">
        <w:rPr>
          <w:rFonts w:ascii="Arial" w:hAnsi="Arial" w:cs="Arial"/>
          <w:color w:val="000000"/>
        </w:rPr>
        <w:t xml:space="preserve"> opłaty oferenta niezwiązane bezpośrednio z realizacją zadania (np. składki członkowskie, </w:t>
      </w:r>
      <w:r w:rsidRPr="00CC62BD">
        <w:rPr>
          <w:rFonts w:ascii="Arial" w:hAnsi="Arial" w:cs="Arial"/>
          <w:color w:val="000000"/>
        </w:rPr>
        <w:tab/>
        <w:t xml:space="preserve">licencyjne). </w:t>
      </w:r>
    </w:p>
    <w:p w:rsidR="001B69E8" w:rsidRPr="00CC62BD" w:rsidRDefault="001B69E8" w:rsidP="00D34493">
      <w:pPr>
        <w:tabs>
          <w:tab w:val="left" w:pos="709"/>
          <w:tab w:val="left" w:pos="876"/>
        </w:tabs>
        <w:ind w:left="426"/>
        <w:rPr>
          <w:rFonts w:ascii="Arial" w:eastAsia="Times New Roman" w:hAnsi="Arial" w:cs="Arial"/>
        </w:rPr>
      </w:pPr>
      <w:r w:rsidRPr="00CC62BD">
        <w:rPr>
          <w:rFonts w:ascii="Arial" w:hAnsi="Arial" w:cs="Arial"/>
          <w:color w:val="000000"/>
        </w:rPr>
        <w:t xml:space="preserve">13) </w:t>
      </w:r>
      <w:r w:rsidRPr="00CC62BD">
        <w:rPr>
          <w:rFonts w:ascii="Arial" w:eastAsia="Times New Roman" w:hAnsi="Arial" w:cs="Arial"/>
        </w:rPr>
        <w:t>na zakup tzw. „wyżywienia śmieciowego” (np. chipsy, napoje zawierające kofeinę, napoje energetyzujące, żywność typu fast-food) i lekarstw”</w:t>
      </w:r>
    </w:p>
    <w:p w:rsidR="001B69E8" w:rsidRPr="00CC62BD" w:rsidRDefault="001B69E8" w:rsidP="00D34493">
      <w:pPr>
        <w:tabs>
          <w:tab w:val="left" w:pos="709"/>
          <w:tab w:val="left" w:pos="876"/>
        </w:tabs>
        <w:ind w:left="426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numPr>
          <w:ilvl w:val="0"/>
          <w:numId w:val="4"/>
        </w:numPr>
        <w:rPr>
          <w:rFonts w:ascii="Arial" w:eastAsia="Calibri" w:hAnsi="Arial" w:cs="Arial"/>
        </w:rPr>
      </w:pPr>
      <w:r w:rsidRPr="00CC62BD">
        <w:rPr>
          <w:rFonts w:ascii="Arial" w:eastAsia="Calibri" w:hAnsi="Arial" w:cs="Arial"/>
        </w:rPr>
        <w:t xml:space="preserve">Jeżeli w ramach zadania wykorzystywane są samochody prywatne do rozliczenia kosztów stosuje się przepisy Rozporządzenia Ministra Infrastruktury z dnia 25 marca 2002 roku w </w:t>
      </w:r>
      <w:r w:rsidRPr="00CC62BD">
        <w:rPr>
          <w:rFonts w:ascii="Arial" w:hAnsi="Arial" w:cs="Arial"/>
        </w:rPr>
        <w:t xml:space="preserve">sprawie warunków ustalania oraz sposobu dokonywania </w:t>
      </w:r>
      <w:r w:rsidRPr="00CC62BD">
        <w:rPr>
          <w:rStyle w:val="Uwydatnienie"/>
          <w:rFonts w:ascii="Arial" w:eastAsia="Microsoft YaHei" w:hAnsi="Arial" w:cs="Arial"/>
        </w:rPr>
        <w:t>zwrotu kosztów używania do celów służbowych samochodów</w:t>
      </w:r>
      <w:r w:rsidRPr="00CC62BD">
        <w:rPr>
          <w:rFonts w:ascii="Arial" w:hAnsi="Arial" w:cs="Arial"/>
        </w:rPr>
        <w:t xml:space="preserve"> osobowych, motocykli i motorowerów niebędących własnością pracodawcy (Dz. U. Nr 27, poz. 271 z późn. zm.).</w:t>
      </w:r>
    </w:p>
    <w:p w:rsidR="001B69E8" w:rsidRPr="00CC62BD" w:rsidRDefault="001B69E8" w:rsidP="00D34493">
      <w:pPr>
        <w:pStyle w:val="Akapitzlist"/>
        <w:ind w:left="360"/>
        <w:rPr>
          <w:rFonts w:ascii="Arial" w:eastAsia="Calibri" w:hAnsi="Arial" w:cs="Arial"/>
        </w:rPr>
      </w:pPr>
    </w:p>
    <w:p w:rsidR="001B69E8" w:rsidRPr="00CC62BD" w:rsidRDefault="001B69E8" w:rsidP="00D34493">
      <w:pPr>
        <w:pStyle w:val="Akapitzlist"/>
        <w:numPr>
          <w:ilvl w:val="0"/>
          <w:numId w:val="4"/>
        </w:numPr>
        <w:rPr>
          <w:rFonts w:ascii="Arial" w:eastAsia="Calibri" w:hAnsi="Arial" w:cs="Arial"/>
        </w:rPr>
      </w:pPr>
      <w:r w:rsidRPr="00CC62BD">
        <w:rPr>
          <w:rFonts w:ascii="Arial" w:hAnsi="Arial" w:cs="Arial"/>
        </w:rPr>
        <w:t xml:space="preserve">Wydatki ponoszone w ramach przyznanej dotacji przed dniem podpisania umowy, lecz po dacie rozstrzygnięcia konkursu stanowi koszt kwalifikowany, jeżeli tak stanowi umowa. </w:t>
      </w:r>
    </w:p>
    <w:p w:rsidR="001B69E8" w:rsidRPr="00CC62BD" w:rsidRDefault="001B69E8" w:rsidP="00D34493">
      <w:pPr>
        <w:pStyle w:val="Akapitzlist"/>
        <w:tabs>
          <w:tab w:val="left" w:pos="-426"/>
          <w:tab w:val="left" w:pos="142"/>
        </w:tabs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numPr>
          <w:ilvl w:val="0"/>
          <w:numId w:val="4"/>
        </w:numPr>
        <w:tabs>
          <w:tab w:val="left" w:pos="-426"/>
          <w:tab w:val="left" w:pos="142"/>
        </w:tabs>
        <w:rPr>
          <w:rFonts w:ascii="Arial" w:hAnsi="Arial" w:cs="Arial"/>
        </w:rPr>
      </w:pPr>
      <w:r w:rsidRPr="00CC62BD">
        <w:rPr>
          <w:rFonts w:ascii="Arial" w:hAnsi="Arial" w:cs="Arial"/>
        </w:rPr>
        <w:t xml:space="preserve">W przypadku przyznania dotacji w wysokości co najmniej 20 000 zł (słownie: dwudziestu tysięcy złotych), umowa będzie stanowić o rozłożeniu kwoty dotacji na transze. Sposób przekazania kolejnej transzy określony zostanie w zawartej umowie. </w:t>
      </w:r>
    </w:p>
    <w:p w:rsidR="001B69E8" w:rsidRPr="00CC62BD" w:rsidRDefault="001B69E8" w:rsidP="00D34493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Wydatki na realizację zadania mogą być dokonywane do dnia określonego w umowie.</w:t>
      </w:r>
    </w:p>
    <w:p w:rsidR="001B69E8" w:rsidRPr="00CC62BD" w:rsidRDefault="001B69E8" w:rsidP="00D34493">
      <w:pPr>
        <w:ind w:left="720"/>
        <w:rPr>
          <w:rFonts w:ascii="Arial" w:eastAsia="Times New Roman" w:hAnsi="Arial" w:cs="Arial"/>
        </w:rPr>
      </w:pPr>
    </w:p>
    <w:p w:rsidR="008133CD" w:rsidRDefault="008133CD">
      <w:pPr>
        <w:suppressAutoHyphens w:val="0"/>
        <w:spacing w:after="160"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1B69E8" w:rsidRPr="00CC62BD" w:rsidRDefault="001B69E8" w:rsidP="00D34493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lastRenderedPageBreak/>
        <w:t>S</w:t>
      </w:r>
      <w:r w:rsidRPr="00CC62BD">
        <w:rPr>
          <w:rFonts w:ascii="Arial" w:eastAsia="Times New Roman" w:hAnsi="Arial" w:cs="Arial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(Dz. U. z 2019 r. poz. 688 </w:t>
      </w:r>
      <w:r w:rsidRPr="00CC62BD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CC62BD">
        <w:rPr>
          <w:rFonts w:ascii="Arial" w:eastAsia="Times New Roman" w:hAnsi="Arial" w:cs="Arial"/>
          <w:lang w:eastAsia="pl-PL"/>
        </w:rPr>
        <w:t>późń</w:t>
      </w:r>
      <w:proofErr w:type="spellEnd"/>
      <w:r w:rsidRPr="00CC62BD">
        <w:rPr>
          <w:rFonts w:ascii="Arial" w:eastAsia="Times New Roman" w:hAnsi="Arial" w:cs="Arial"/>
          <w:lang w:eastAsia="pl-PL"/>
        </w:rPr>
        <w:t xml:space="preserve">. zm.) oraz rozporządzenia Przewodniczącego Komitetu do Spraw Pożytku Publicznego </w:t>
      </w:r>
      <w:r w:rsidRPr="00CC62BD">
        <w:rPr>
          <w:rFonts w:ascii="Arial" w:eastAsia="Times New Roman" w:hAnsi="Arial" w:cs="Arial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:rsidR="001B69E8" w:rsidRPr="00CC62BD" w:rsidRDefault="001B69E8" w:rsidP="00D34493">
      <w:pPr>
        <w:pStyle w:val="Akapitzlist1"/>
        <w:ind w:left="0"/>
        <w:rPr>
          <w:rFonts w:ascii="Arial" w:hAnsi="Arial" w:cs="Arial"/>
        </w:rPr>
      </w:pPr>
    </w:p>
    <w:p w:rsidR="001B69E8" w:rsidRPr="00CC62BD" w:rsidRDefault="001B69E8" w:rsidP="00D34493">
      <w:pPr>
        <w:pStyle w:val="Akapitzlist1"/>
        <w:ind w:left="0"/>
        <w:rPr>
          <w:rFonts w:ascii="Arial" w:hAnsi="Arial" w:cs="Arial"/>
        </w:rPr>
      </w:pPr>
    </w:p>
    <w:p w:rsidR="001B69E8" w:rsidRPr="00CC62BD" w:rsidRDefault="001B69E8" w:rsidP="00D34493">
      <w:pPr>
        <w:pStyle w:val="Akapitzlist1"/>
        <w:ind w:left="0"/>
        <w:rPr>
          <w:rFonts w:ascii="Arial" w:hAnsi="Arial" w:cs="Arial"/>
          <w:b/>
        </w:rPr>
      </w:pPr>
      <w:r w:rsidRPr="00CC62BD">
        <w:rPr>
          <w:rFonts w:ascii="Arial" w:hAnsi="Arial" w:cs="Arial"/>
          <w:b/>
        </w:rPr>
        <w:t>Rozdział III. Termin i warunki realizacji zadania publicznego</w:t>
      </w:r>
    </w:p>
    <w:p w:rsidR="001B69E8" w:rsidRPr="00CC62BD" w:rsidRDefault="001B69E8" w:rsidP="00D34493">
      <w:pPr>
        <w:rPr>
          <w:rFonts w:ascii="Arial" w:hAnsi="Arial" w:cs="Arial"/>
          <w:b/>
        </w:rPr>
      </w:pPr>
    </w:p>
    <w:p w:rsidR="001B69E8" w:rsidRPr="00CC62BD" w:rsidRDefault="001B69E8" w:rsidP="00D34493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CC62BD">
        <w:rPr>
          <w:rFonts w:ascii="Arial" w:hAnsi="Arial" w:cs="Arial"/>
        </w:rPr>
        <w:t>Zadanie publiczne winno być realizowane w roku 2020 z zastrzeżeniem, że szczegółowe terminy realizacji zadań wspieranych oraz powierzonych przez Gminę Mia</w:t>
      </w:r>
      <w:r>
        <w:rPr>
          <w:rFonts w:ascii="Arial" w:hAnsi="Arial" w:cs="Arial"/>
        </w:rPr>
        <w:t xml:space="preserve">sto Włocławek określone </w:t>
      </w:r>
      <w:proofErr w:type="spellStart"/>
      <w:r>
        <w:rPr>
          <w:rFonts w:ascii="Arial" w:hAnsi="Arial" w:cs="Arial"/>
        </w:rPr>
        <w:t>zostaną</w:t>
      </w:r>
      <w:r w:rsidRPr="00CC62BD">
        <w:rPr>
          <w:rFonts w:ascii="Arial" w:hAnsi="Arial" w:cs="Arial"/>
        </w:rPr>
        <w:t>w</w:t>
      </w:r>
      <w:proofErr w:type="spellEnd"/>
      <w:r w:rsidRPr="00CC62BD">
        <w:rPr>
          <w:rFonts w:ascii="Arial" w:hAnsi="Arial" w:cs="Arial"/>
        </w:rPr>
        <w:t xml:space="preserve"> umowach zawartych pomiędzy oferentami a Gminą Miasto Włocławek.</w:t>
      </w:r>
    </w:p>
    <w:p w:rsidR="001B69E8" w:rsidRPr="00CC62BD" w:rsidRDefault="001B69E8" w:rsidP="00D34493">
      <w:pPr>
        <w:pStyle w:val="Akapitzlist"/>
        <w:ind w:left="360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CC62BD">
        <w:rPr>
          <w:rFonts w:ascii="Arial" w:hAnsi="Arial" w:cs="Arial"/>
        </w:rPr>
        <w:t>Zadanie publiczne winno być wykonane dla jak największej liczby potencjalnych odbiorców z terenu Miasta Włocławek.</w:t>
      </w:r>
    </w:p>
    <w:p w:rsidR="001B69E8" w:rsidRPr="00CC62BD" w:rsidRDefault="001B69E8" w:rsidP="00D34493">
      <w:pPr>
        <w:pStyle w:val="Akapitzlist"/>
        <w:ind w:left="0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CC62BD">
        <w:rPr>
          <w:rFonts w:ascii="Arial" w:hAnsi="Arial" w:cs="Arial"/>
        </w:rPr>
        <w:t>Dopuszcza się pobieranie opłat od adresatów zadania pod warunkiem, że podmiot realizujący zadanie publiczne prowadzi działalność odpłatną pożytku publicznego, z której zysk przeznacza na działalność statutową.</w:t>
      </w:r>
    </w:p>
    <w:p w:rsidR="001B69E8" w:rsidRPr="00CC62BD" w:rsidRDefault="001B69E8" w:rsidP="00D34493">
      <w:pPr>
        <w:pStyle w:val="Akapitzlist"/>
        <w:ind w:left="360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CC62BD">
        <w:rPr>
          <w:rFonts w:ascii="Arial" w:hAnsi="Arial" w:cs="Arial"/>
        </w:rPr>
        <w:t>Podmiot realizujący zlecone zadanie zobowiązuje się do pisemnego informowania Wydziału Polityki Społecznej i Zdrowia Publicznego Urzędu Miasta Włocławek o:</w:t>
      </w:r>
    </w:p>
    <w:p w:rsidR="001B69E8" w:rsidRPr="00CC62BD" w:rsidRDefault="001B69E8" w:rsidP="00D34493">
      <w:pPr>
        <w:pStyle w:val="Akapitzlist"/>
        <w:numPr>
          <w:ilvl w:val="0"/>
          <w:numId w:val="12"/>
        </w:numPr>
        <w:tabs>
          <w:tab w:val="left" w:pos="720"/>
        </w:tabs>
        <w:ind w:left="720"/>
        <w:rPr>
          <w:rFonts w:ascii="Arial" w:hAnsi="Arial" w:cs="Arial"/>
        </w:rPr>
      </w:pPr>
      <w:r w:rsidRPr="00CC62BD">
        <w:rPr>
          <w:rFonts w:ascii="Arial" w:hAnsi="Arial" w:cs="Arial"/>
        </w:rPr>
        <w:t>planowanych zmianach mających istotny wpływ na przebieg zadania, w szczególności o zmianach dotyczących osób odpowiedzialnych za jego realizację, miejsca i godzin realizacji zadania,</w:t>
      </w:r>
    </w:p>
    <w:p w:rsidR="001B69E8" w:rsidRPr="00CC62BD" w:rsidRDefault="001B69E8" w:rsidP="00D34493">
      <w:pPr>
        <w:pStyle w:val="Akapitzlist"/>
        <w:numPr>
          <w:ilvl w:val="0"/>
          <w:numId w:val="12"/>
        </w:numPr>
        <w:tabs>
          <w:tab w:val="left" w:pos="720"/>
        </w:tabs>
        <w:ind w:left="720"/>
        <w:rPr>
          <w:rFonts w:ascii="Arial" w:hAnsi="Arial" w:cs="Arial"/>
          <w:shd w:val="clear" w:color="auto" w:fill="FFFF00"/>
        </w:rPr>
      </w:pPr>
      <w:r w:rsidRPr="00CC62BD">
        <w:rPr>
          <w:rFonts w:ascii="Arial" w:hAnsi="Arial" w:cs="Arial"/>
        </w:rPr>
        <w:t>dokonanych zmianach dotyczących osób reprezentujących podmiot realizujący zadanie lub danych teleadresowych.</w:t>
      </w:r>
    </w:p>
    <w:p w:rsidR="001B69E8" w:rsidRPr="00CC62BD" w:rsidRDefault="001B69E8" w:rsidP="00D34493">
      <w:pPr>
        <w:pStyle w:val="Akapitzlist"/>
        <w:ind w:left="709"/>
        <w:rPr>
          <w:rFonts w:ascii="Arial" w:hAnsi="Arial" w:cs="Arial"/>
          <w:shd w:val="clear" w:color="auto" w:fill="FFFF00"/>
        </w:rPr>
      </w:pPr>
    </w:p>
    <w:p w:rsidR="001B69E8" w:rsidRPr="00CC62BD" w:rsidRDefault="001B69E8" w:rsidP="00D34493">
      <w:pPr>
        <w:pStyle w:val="Akapitzlist"/>
        <w:ind w:left="360"/>
        <w:rPr>
          <w:rFonts w:ascii="Arial" w:hAnsi="Arial" w:cs="Arial"/>
        </w:rPr>
      </w:pPr>
    </w:p>
    <w:p w:rsidR="001B69E8" w:rsidRPr="00CC62BD" w:rsidRDefault="001B69E8" w:rsidP="00D34493">
      <w:pPr>
        <w:spacing w:before="120"/>
        <w:rPr>
          <w:rFonts w:ascii="Arial" w:eastAsia="Times New Roman" w:hAnsi="Arial" w:cs="Arial"/>
          <w:b/>
        </w:rPr>
      </w:pPr>
      <w:r w:rsidRPr="00CC62BD">
        <w:rPr>
          <w:rFonts w:ascii="Arial" w:hAnsi="Arial" w:cs="Arial"/>
          <w:b/>
        </w:rPr>
        <w:t>Rozdział IV. Termin, tryb i warunki składania ofert</w:t>
      </w:r>
    </w:p>
    <w:p w:rsidR="001B69E8" w:rsidRPr="00CC62BD" w:rsidRDefault="001B69E8" w:rsidP="00D34493">
      <w:pPr>
        <w:tabs>
          <w:tab w:val="left" w:pos="426"/>
        </w:tabs>
        <w:contextualSpacing/>
        <w:rPr>
          <w:rFonts w:ascii="Arial" w:eastAsia="Times New Roman" w:hAnsi="Arial" w:cs="Arial"/>
          <w:b/>
        </w:rPr>
      </w:pPr>
    </w:p>
    <w:p w:rsidR="001B69E8" w:rsidRPr="00CC62BD" w:rsidRDefault="001B69E8" w:rsidP="00D34493">
      <w:pPr>
        <w:numPr>
          <w:ilvl w:val="0"/>
          <w:numId w:val="17"/>
        </w:numPr>
        <w:tabs>
          <w:tab w:val="left" w:pos="426"/>
        </w:tabs>
        <w:rPr>
          <w:rFonts w:ascii="Arial" w:eastAsia="Times New Roman" w:hAnsi="Arial" w:cs="Arial"/>
          <w:lang w:eastAsia="ar-SA"/>
        </w:rPr>
      </w:pPr>
      <w:r w:rsidRPr="00CC62BD">
        <w:rPr>
          <w:rFonts w:ascii="Arial" w:eastAsia="Times New Roman" w:hAnsi="Arial" w:cs="Arial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CC62BD">
        <w:rPr>
          <w:rFonts w:ascii="Arial" w:eastAsia="Times New Roman" w:hAnsi="Arial" w:cs="Arial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 </w:t>
      </w:r>
      <w:r w:rsidRPr="00CC62BD">
        <w:rPr>
          <w:rFonts w:ascii="Arial" w:eastAsia="Times New Roman" w:hAnsi="Arial" w:cs="Arial"/>
          <w:lang w:eastAsia="pl-PL"/>
        </w:rPr>
        <w:t>określając, m.in:</w:t>
      </w:r>
    </w:p>
    <w:p w:rsidR="001B69E8" w:rsidRPr="00CC62BD" w:rsidRDefault="001B69E8" w:rsidP="00D34493">
      <w:pPr>
        <w:numPr>
          <w:ilvl w:val="0"/>
          <w:numId w:val="18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CC62BD">
        <w:rPr>
          <w:rFonts w:ascii="Arial" w:eastAsia="Times New Roman" w:hAnsi="Arial" w:cs="Arial"/>
          <w:lang w:eastAsia="pl-PL"/>
        </w:rPr>
        <w:t>szczegółowy zakres rzeczowy zadania publicznego proponowanego do realizacji;</w:t>
      </w:r>
    </w:p>
    <w:p w:rsidR="001B69E8" w:rsidRPr="00CC62BD" w:rsidRDefault="001B69E8" w:rsidP="00D34493">
      <w:pPr>
        <w:numPr>
          <w:ilvl w:val="0"/>
          <w:numId w:val="18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CC62BD">
        <w:rPr>
          <w:rFonts w:ascii="Arial" w:eastAsia="Times New Roman" w:hAnsi="Arial" w:cs="Arial"/>
          <w:lang w:eastAsia="pl-PL"/>
        </w:rPr>
        <w:t>termin i miejsce realizacji zadania publicznego;</w:t>
      </w:r>
    </w:p>
    <w:p w:rsidR="001B69E8" w:rsidRPr="00CC62BD" w:rsidRDefault="001B69E8" w:rsidP="00D34493">
      <w:pPr>
        <w:numPr>
          <w:ilvl w:val="0"/>
          <w:numId w:val="18"/>
        </w:numPr>
        <w:suppressAutoHyphens w:val="0"/>
        <w:ind w:left="709" w:hanging="255"/>
        <w:rPr>
          <w:rFonts w:ascii="Arial" w:eastAsia="Times New Roman" w:hAnsi="Arial" w:cs="Arial"/>
          <w:lang w:eastAsia="pl-PL"/>
        </w:rPr>
      </w:pPr>
      <w:r w:rsidRPr="00CC62BD">
        <w:rPr>
          <w:rFonts w:ascii="Arial" w:eastAsia="Times New Roman" w:hAnsi="Arial" w:cs="Arial"/>
          <w:lang w:eastAsia="pl-PL"/>
        </w:rPr>
        <w:t xml:space="preserve"> informację o wcześniejszej działalności organizacji pozarządowej lub podmiotów wymienionych </w:t>
      </w:r>
      <w:r w:rsidRPr="00CC62BD">
        <w:rPr>
          <w:rFonts w:ascii="Arial" w:eastAsia="Times New Roman" w:hAnsi="Arial" w:cs="Arial"/>
          <w:lang w:eastAsia="pl-PL"/>
        </w:rPr>
        <w:br/>
        <w:t>w art. 3 ust. 3 ustawy z dnia 24 kwietnia 2003 r. o działalności pożytku publicznego i o wolontariacie w zakresie, którego dotyczy zadanie publiczne;</w:t>
      </w:r>
    </w:p>
    <w:p w:rsidR="001B69E8" w:rsidRPr="00CC62BD" w:rsidRDefault="001B69E8" w:rsidP="00D34493">
      <w:pPr>
        <w:numPr>
          <w:ilvl w:val="0"/>
          <w:numId w:val="18"/>
        </w:numPr>
        <w:suppressAutoHyphens w:val="0"/>
        <w:ind w:left="709" w:hanging="255"/>
        <w:rPr>
          <w:rFonts w:ascii="Arial" w:eastAsia="Times New Roman" w:hAnsi="Arial" w:cs="Arial"/>
          <w:lang w:eastAsia="pl-PL"/>
        </w:rPr>
      </w:pPr>
      <w:r w:rsidRPr="00CC62BD">
        <w:rPr>
          <w:rFonts w:ascii="Arial" w:eastAsia="Times New Roman" w:hAnsi="Arial" w:cs="Arial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:rsidR="001B69E8" w:rsidRPr="00CC62BD" w:rsidRDefault="001B69E8" w:rsidP="00D34493">
      <w:pPr>
        <w:numPr>
          <w:ilvl w:val="0"/>
          <w:numId w:val="18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CC62BD">
        <w:rPr>
          <w:rFonts w:ascii="Arial" w:eastAsia="Times New Roman" w:hAnsi="Arial" w:cs="Arial"/>
          <w:lang w:eastAsia="pl-PL"/>
        </w:rPr>
        <w:t>deklarację o zamiarze odpłatnego lub nieodpłatnego wykonania zadania publicznego.</w:t>
      </w:r>
    </w:p>
    <w:p w:rsidR="001B69E8" w:rsidRPr="00CC62BD" w:rsidRDefault="001B69E8" w:rsidP="00D34493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</w:p>
    <w:p w:rsidR="001B69E8" w:rsidRPr="00CC62BD" w:rsidRDefault="001B69E8" w:rsidP="00D34493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</w:p>
    <w:p w:rsidR="001B69E8" w:rsidRPr="00CC62BD" w:rsidRDefault="001B69E8" w:rsidP="00D34493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  <w:r w:rsidRPr="00CC62BD">
        <w:rPr>
          <w:rFonts w:ascii="Arial" w:eastAsia="Times New Roman" w:hAnsi="Arial" w:cs="Arial"/>
          <w:b/>
          <w:color w:val="000000"/>
        </w:rPr>
        <w:t>Uwaga:</w:t>
      </w:r>
    </w:p>
    <w:p w:rsidR="001B69E8" w:rsidRPr="00CC62BD" w:rsidRDefault="001B69E8" w:rsidP="00D34493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  <w:r w:rsidRPr="00CC62BD">
        <w:rPr>
          <w:rFonts w:ascii="Arial" w:eastAsia="Times New Roman" w:hAnsi="Arial" w:cs="Arial"/>
          <w:b/>
          <w:color w:val="000000"/>
        </w:rPr>
        <w:t>Wzór oferty jest dostępny także na stronie internetowej Urzędu Miasta Włocławek www.wloclawek.pl w zakładce „Organizacje pozarządowe – formularze, dokumenty konkursowe”.</w:t>
      </w:r>
    </w:p>
    <w:p w:rsidR="001B69E8" w:rsidRPr="00CC62BD" w:rsidRDefault="001B69E8" w:rsidP="00D34493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color w:val="000000"/>
        </w:rPr>
      </w:pPr>
    </w:p>
    <w:p w:rsidR="001B69E8" w:rsidRPr="00CC62BD" w:rsidRDefault="001B69E8" w:rsidP="00D34493">
      <w:pPr>
        <w:numPr>
          <w:ilvl w:val="0"/>
          <w:numId w:val="1"/>
        </w:numPr>
        <w:tabs>
          <w:tab w:val="left" w:pos="426"/>
        </w:tabs>
        <w:contextualSpacing/>
        <w:rPr>
          <w:rFonts w:ascii="Arial" w:eastAsia="Times New Roman" w:hAnsi="Arial" w:cs="Arial"/>
          <w:color w:val="000000"/>
        </w:rPr>
      </w:pPr>
      <w:r w:rsidRPr="00CC62BD">
        <w:rPr>
          <w:rFonts w:ascii="Arial" w:eastAsia="Times New Roman" w:hAnsi="Arial" w:cs="Arial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jej/ich treść.</w:t>
      </w:r>
    </w:p>
    <w:p w:rsidR="001B69E8" w:rsidRPr="00CC62BD" w:rsidRDefault="001B69E8" w:rsidP="00D34493">
      <w:pP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</w:rPr>
      </w:pPr>
    </w:p>
    <w:p w:rsidR="001B69E8" w:rsidRPr="00CC62BD" w:rsidRDefault="001B69E8" w:rsidP="00D34493">
      <w:pPr>
        <w:numPr>
          <w:ilvl w:val="0"/>
          <w:numId w:val="1"/>
        </w:numPr>
        <w:tabs>
          <w:tab w:val="left" w:pos="426"/>
        </w:tabs>
        <w:ind w:left="426" w:hanging="426"/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Oferenci mogą złożyć ofertę wspólną  zgodnie z art. 14 ust. 2, 3, 4 i 5 ustawy o działalności pożytku publicznego i o wolontariacie.</w:t>
      </w:r>
    </w:p>
    <w:p w:rsidR="001B69E8" w:rsidRPr="00CC62BD" w:rsidRDefault="001B69E8" w:rsidP="00D34493">
      <w:pPr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1"/>
        </w:numPr>
        <w:ind w:left="426" w:hanging="426"/>
        <w:contextualSpacing/>
        <w:rPr>
          <w:rFonts w:ascii="Arial" w:eastAsia="Arial Narrow" w:hAnsi="Arial" w:cs="Arial"/>
          <w:b/>
        </w:rPr>
      </w:pPr>
      <w:r w:rsidRPr="00CC62BD">
        <w:rPr>
          <w:rFonts w:ascii="Arial" w:eastAsia="Times New Roman" w:hAnsi="Arial" w:cs="Arial"/>
        </w:rPr>
        <w:t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</w:t>
      </w:r>
      <w:r w:rsidRPr="00CC62BD">
        <w:rPr>
          <w:rFonts w:ascii="Arial" w:eastAsia="Times New Roman" w:hAnsi="Arial" w:cs="Arial"/>
          <w:b/>
        </w:rPr>
        <w:t xml:space="preserve"> Opis koperty:</w:t>
      </w:r>
    </w:p>
    <w:p w:rsidR="001B69E8" w:rsidRPr="00CC62BD" w:rsidRDefault="001B69E8" w:rsidP="00D34493">
      <w:pPr>
        <w:ind w:left="426"/>
        <w:contextualSpacing/>
        <w:rPr>
          <w:rFonts w:ascii="Arial" w:eastAsia="Times New Roman" w:hAnsi="Arial" w:cs="Arial"/>
          <w:b/>
        </w:rPr>
      </w:pPr>
      <w:r w:rsidRPr="00CC62BD">
        <w:rPr>
          <w:rFonts w:ascii="Arial" w:eastAsia="Arial Narrow" w:hAnsi="Arial" w:cs="Arial"/>
          <w:b/>
        </w:rPr>
        <w:t>„</w:t>
      </w:r>
      <w:r w:rsidRPr="00CC62BD">
        <w:rPr>
          <w:rFonts w:ascii="Arial" w:eastAsia="Times New Roman" w:hAnsi="Arial" w:cs="Arial"/>
          <w:b/>
        </w:rPr>
        <w:t>Otwarty konkurs ofert na realizacje zadań publicznych w zakresie polityki społecznej” – należy wskazać również numer zadania</w:t>
      </w:r>
    </w:p>
    <w:p w:rsidR="001B69E8" w:rsidRPr="00CC62BD" w:rsidRDefault="001B69E8" w:rsidP="00D34493">
      <w:pPr>
        <w:ind w:left="426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1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:rsidR="001B69E8" w:rsidRPr="00CC62BD" w:rsidRDefault="001B69E8" w:rsidP="00D34493">
      <w:pPr>
        <w:ind w:left="426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1"/>
        </w:numPr>
        <w:ind w:left="426" w:hanging="426"/>
        <w:contextualSpacing/>
        <w:rPr>
          <w:rFonts w:ascii="Arial" w:eastAsia="Times New Roman" w:hAnsi="Arial" w:cs="Arial"/>
          <w:color w:val="FF0000"/>
        </w:rPr>
      </w:pPr>
      <w:r w:rsidRPr="00CC62BD">
        <w:rPr>
          <w:rFonts w:ascii="Arial" w:eastAsia="Times New Roman" w:hAnsi="Arial" w:cs="Arial"/>
        </w:rPr>
        <w:t>Oferty należy składać osobiście w Wydziale Polityki Społecznej i Zdrowia Publicznego Urzędu Miasta, Włocławek ul. Kościuszki 12 pok. 20 w poniedziałki, środy i czwartki w godzinach 7.30 – 15.30, we wtorki 7.30 – 17,00, w piątki 7.30 – 14.00,  bądź nadesłać za pośrednic</w:t>
      </w:r>
      <w:r>
        <w:rPr>
          <w:rFonts w:ascii="Arial" w:eastAsia="Times New Roman" w:hAnsi="Arial" w:cs="Arial"/>
        </w:rPr>
        <w:t xml:space="preserve">twem operatora pocztowego </w:t>
      </w:r>
      <w:r w:rsidRPr="00CC62BD">
        <w:rPr>
          <w:rFonts w:ascii="Arial" w:eastAsia="Times New Roman" w:hAnsi="Arial" w:cs="Arial"/>
        </w:rPr>
        <w:t xml:space="preserve">w rozumieniu Ustawy z dnia 23.11.2012 r. Prawo Pocztowe ( Dz. U z 2018 r. poz. 2188 z późn. </w:t>
      </w:r>
      <w:proofErr w:type="spellStart"/>
      <w:r w:rsidRPr="00CC62BD">
        <w:rPr>
          <w:rFonts w:ascii="Arial" w:eastAsia="Times New Roman" w:hAnsi="Arial" w:cs="Arial"/>
        </w:rPr>
        <w:t>zm</w:t>
      </w:r>
      <w:proofErr w:type="spellEnd"/>
      <w:r w:rsidRPr="00CC62BD">
        <w:rPr>
          <w:rFonts w:ascii="Arial" w:eastAsia="Times New Roman" w:hAnsi="Arial" w:cs="Arial"/>
        </w:rPr>
        <w:t xml:space="preserve">), na ww. adres (decyduje data wpływu do Urzędu Miasta Włocławek) w terminie </w:t>
      </w:r>
      <w:r>
        <w:rPr>
          <w:rFonts w:ascii="Arial" w:eastAsia="Times New Roman" w:hAnsi="Arial" w:cs="Arial"/>
          <w:b/>
          <w:u w:val="single"/>
        </w:rPr>
        <w:t>do dnia 14 lutego 2020 r.</w:t>
      </w:r>
      <w:r w:rsidRPr="00CC62BD">
        <w:rPr>
          <w:rFonts w:ascii="Arial" w:eastAsia="Times New Roman" w:hAnsi="Arial" w:cs="Arial"/>
          <w:b/>
          <w:u w:val="single"/>
        </w:rPr>
        <w:t xml:space="preserve"> do godziny </w:t>
      </w:r>
      <w:r>
        <w:rPr>
          <w:rFonts w:ascii="Arial" w:eastAsia="Times New Roman" w:hAnsi="Arial" w:cs="Arial"/>
          <w:b/>
          <w:u w:val="single"/>
        </w:rPr>
        <w:t>14.00</w:t>
      </w:r>
    </w:p>
    <w:p w:rsidR="001B69E8" w:rsidRPr="00CC62BD" w:rsidRDefault="001B69E8" w:rsidP="00D34493">
      <w:pPr>
        <w:contextualSpacing/>
        <w:rPr>
          <w:rFonts w:ascii="Arial" w:eastAsia="Times New Roman" w:hAnsi="Arial" w:cs="Arial"/>
          <w:color w:val="FF0000"/>
        </w:rPr>
      </w:pPr>
    </w:p>
    <w:p w:rsidR="001B69E8" w:rsidRPr="00CC62BD" w:rsidRDefault="001B69E8" w:rsidP="00D34493">
      <w:pPr>
        <w:numPr>
          <w:ilvl w:val="0"/>
          <w:numId w:val="1"/>
        </w:numPr>
        <w:ind w:left="426" w:hanging="426"/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Do oferty należy dołączyć:</w:t>
      </w:r>
    </w:p>
    <w:p w:rsidR="001B69E8" w:rsidRPr="00CC62BD" w:rsidRDefault="001B69E8" w:rsidP="00D34493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 xml:space="preserve">aktualny (zgodny ze stanem faktycznym) odpis potwierdzający wpis do właściwej ewidencji lub rejestru dotyczący statusu prawnego podmiotu i prowadzonej przez niego działalności, wydruk </w:t>
      </w:r>
      <w:r w:rsidRPr="00CC62BD">
        <w:rPr>
          <w:rFonts w:ascii="Arial" w:eastAsia="Times New Roman" w:hAnsi="Arial" w:cs="Arial"/>
        </w:rPr>
        <w:br/>
        <w:t xml:space="preserve">z </w:t>
      </w:r>
      <w:proofErr w:type="spellStart"/>
      <w:r w:rsidRPr="00CC62BD">
        <w:rPr>
          <w:rFonts w:ascii="Arial" w:eastAsia="Times New Roman" w:hAnsi="Arial" w:cs="Arial"/>
        </w:rPr>
        <w:t>internetu</w:t>
      </w:r>
      <w:proofErr w:type="spellEnd"/>
      <w:r w:rsidRPr="00CC62BD">
        <w:rPr>
          <w:rFonts w:ascii="Arial" w:eastAsia="Times New Roman" w:hAnsi="Arial" w:cs="Arial"/>
        </w:rPr>
        <w:t xml:space="preserve"> aktualnego odpisu KRS nie musi być opatrzony żadnymi pieczęciami oraz podpisami; </w:t>
      </w:r>
      <w:r w:rsidRPr="00CC62BD">
        <w:rPr>
          <w:rFonts w:ascii="Arial" w:eastAsia="Times New Roman" w:hAnsi="Arial" w:cs="Arial"/>
        </w:rPr>
        <w:br/>
        <w:t>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:rsidR="001B69E8" w:rsidRPr="00CC62BD" w:rsidRDefault="001B69E8" w:rsidP="00D34493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aktualny statut lub inny dokument zawierający zakres działalności podmiotu oraz wskazujący organy uprawnione do reprezentacji,</w:t>
      </w:r>
    </w:p>
    <w:p w:rsidR="001B69E8" w:rsidRPr="00CC62BD" w:rsidRDefault="001B69E8" w:rsidP="00D34493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rPr>
          <w:rFonts w:ascii="Arial" w:hAnsi="Arial" w:cs="Arial"/>
        </w:rPr>
      </w:pPr>
      <w:r w:rsidRPr="00CC62BD">
        <w:rPr>
          <w:rFonts w:ascii="Arial" w:eastAsia="Times New Roman" w:hAnsi="Arial" w:cs="Arial"/>
        </w:rPr>
        <w:t xml:space="preserve">pełnomocnictwa i upoważnienia do składania oświadczeń woli i zawierania umów, o </w:t>
      </w:r>
      <w:proofErr w:type="spellStart"/>
      <w:r w:rsidRPr="00CC62BD">
        <w:rPr>
          <w:rFonts w:ascii="Arial" w:eastAsia="Times New Roman" w:hAnsi="Arial" w:cs="Arial"/>
        </w:rPr>
        <w:t>ilenie</w:t>
      </w:r>
      <w:proofErr w:type="spellEnd"/>
      <w:r w:rsidRPr="00CC62BD">
        <w:rPr>
          <w:rFonts w:ascii="Arial" w:eastAsia="Times New Roman" w:hAnsi="Arial" w:cs="Arial"/>
        </w:rPr>
        <w:t xml:space="preserve"> wynikają z innych załączonych dokumentów,</w:t>
      </w:r>
    </w:p>
    <w:p w:rsidR="001B69E8" w:rsidRPr="00CC62BD" w:rsidRDefault="001B69E8" w:rsidP="00D34493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hAnsi="Arial" w:cs="Arial"/>
        </w:rPr>
        <w:lastRenderedPageBreak/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:rsidR="001B69E8" w:rsidRPr="00CC62BD" w:rsidRDefault="001B69E8" w:rsidP="00D34493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umowę partnerską lub oświadczenie partnera w przypadku projektów z udziałem partnera,</w:t>
      </w:r>
    </w:p>
    <w:p w:rsidR="001B69E8" w:rsidRPr="00CC62BD" w:rsidRDefault="001B69E8" w:rsidP="00D34493">
      <w:pPr>
        <w:ind w:left="72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widowControl w:val="0"/>
        <w:tabs>
          <w:tab w:val="left" w:pos="1998"/>
        </w:tabs>
        <w:ind w:left="426"/>
        <w:contextualSpacing/>
        <w:rPr>
          <w:rFonts w:ascii="Arial" w:eastAsia="SimSun" w:hAnsi="Arial" w:cs="Arial"/>
          <w:b/>
          <w:i/>
          <w:iCs/>
          <w:color w:val="000000"/>
          <w:kern w:val="1"/>
          <w:lang w:bidi="hi-IN"/>
        </w:rPr>
      </w:pPr>
    </w:p>
    <w:p w:rsidR="001B69E8" w:rsidRPr="008133CD" w:rsidRDefault="001B69E8" w:rsidP="00D34493">
      <w:pPr>
        <w:widowControl w:val="0"/>
        <w:tabs>
          <w:tab w:val="left" w:pos="1998"/>
        </w:tabs>
        <w:ind w:left="426"/>
        <w:contextualSpacing/>
        <w:rPr>
          <w:rFonts w:ascii="Arial" w:eastAsia="SimSun" w:hAnsi="Arial" w:cs="Arial"/>
          <w:b/>
          <w:color w:val="000000"/>
          <w:kern w:val="1"/>
          <w:lang w:bidi="hi-IN"/>
        </w:rPr>
      </w:pPr>
      <w:r w:rsidRPr="008133CD">
        <w:rPr>
          <w:rFonts w:ascii="Arial" w:eastAsia="SimSun" w:hAnsi="Arial" w:cs="Arial"/>
          <w:b/>
          <w:iCs/>
          <w:color w:val="000000"/>
          <w:kern w:val="1"/>
          <w:lang w:bidi="hi-IN"/>
        </w:rPr>
        <w:t>Uwaga:</w:t>
      </w:r>
    </w:p>
    <w:p w:rsidR="001B69E8" w:rsidRPr="00CC62BD" w:rsidRDefault="001B69E8" w:rsidP="00D34493">
      <w:pPr>
        <w:widowControl w:val="0"/>
        <w:tabs>
          <w:tab w:val="left" w:pos="1998"/>
        </w:tabs>
        <w:ind w:left="426"/>
        <w:contextualSpacing/>
        <w:rPr>
          <w:rFonts w:ascii="Arial" w:eastAsia="SimSun" w:hAnsi="Arial" w:cs="Arial"/>
          <w:b/>
          <w:color w:val="000000"/>
          <w:kern w:val="1"/>
          <w:lang w:bidi="hi-IN"/>
        </w:rPr>
      </w:pPr>
      <w:r w:rsidRPr="00CC62BD">
        <w:rPr>
          <w:rFonts w:ascii="Arial" w:eastAsia="SimSun" w:hAnsi="Arial" w:cs="Arial"/>
          <w:b/>
          <w:color w:val="000000"/>
          <w:kern w:val="1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:rsidR="001B69E8" w:rsidRPr="00CC62BD" w:rsidRDefault="001B69E8" w:rsidP="00D34493">
      <w:pPr>
        <w:pStyle w:val="Akapitzlist"/>
        <w:rPr>
          <w:rFonts w:ascii="Arial" w:hAnsi="Arial" w:cs="Arial"/>
          <w:color w:val="FF0000"/>
        </w:rPr>
      </w:pPr>
    </w:p>
    <w:p w:rsidR="001B69E8" w:rsidRPr="00CC62BD" w:rsidRDefault="001B69E8" w:rsidP="00D34493">
      <w:pPr>
        <w:numPr>
          <w:ilvl w:val="0"/>
          <w:numId w:val="1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Określając „nazwę zadania” Oferent winien podać własną nazwę charakteryzującą krótko rodzaj zadania istotny dla danego projektu.</w:t>
      </w:r>
    </w:p>
    <w:p w:rsidR="001B69E8" w:rsidRPr="00CC62BD" w:rsidRDefault="001B69E8" w:rsidP="00D34493">
      <w:pPr>
        <w:pStyle w:val="Akapitzlist"/>
        <w:rPr>
          <w:rFonts w:ascii="Arial" w:hAnsi="Arial" w:cs="Arial"/>
        </w:rPr>
      </w:pPr>
    </w:p>
    <w:p w:rsidR="001B69E8" w:rsidRPr="00CC62BD" w:rsidRDefault="001B69E8" w:rsidP="00D34493">
      <w:pPr>
        <w:numPr>
          <w:ilvl w:val="0"/>
          <w:numId w:val="1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Do każdego zadania Oferent winien złożyć odrębny druk oferty w osobnej kopercie.</w:t>
      </w:r>
    </w:p>
    <w:p w:rsidR="001B69E8" w:rsidRPr="00CC62BD" w:rsidRDefault="001B69E8" w:rsidP="00D34493">
      <w:pPr>
        <w:pStyle w:val="Akapitzlist"/>
        <w:rPr>
          <w:rFonts w:ascii="Arial" w:hAnsi="Arial" w:cs="Arial"/>
        </w:rPr>
      </w:pPr>
    </w:p>
    <w:p w:rsidR="001B69E8" w:rsidRPr="00CC62BD" w:rsidRDefault="001B69E8" w:rsidP="00D34493">
      <w:pPr>
        <w:numPr>
          <w:ilvl w:val="0"/>
          <w:numId w:val="1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Na ten sam rodzaj zadania Oferent nie może złożyć więcej niż 1 ofertę.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</w:rPr>
      </w:pPr>
    </w:p>
    <w:p w:rsidR="001B69E8" w:rsidRPr="008133CD" w:rsidRDefault="001B69E8" w:rsidP="00D34493">
      <w:pPr>
        <w:ind w:left="360"/>
        <w:contextualSpacing/>
        <w:rPr>
          <w:rFonts w:ascii="Arial" w:eastAsia="Times New Roman" w:hAnsi="Arial" w:cs="Arial"/>
          <w:b/>
        </w:rPr>
      </w:pPr>
      <w:r w:rsidRPr="008133CD">
        <w:rPr>
          <w:rFonts w:ascii="Arial" w:eastAsia="Times New Roman" w:hAnsi="Arial" w:cs="Arial"/>
          <w:b/>
        </w:rPr>
        <w:t>Uwaga: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  <w:b/>
        </w:rPr>
      </w:pPr>
      <w:r w:rsidRPr="00CC62BD">
        <w:rPr>
          <w:rFonts w:ascii="Arial" w:eastAsia="Times New Roman" w:hAnsi="Arial" w:cs="Arial"/>
          <w:b/>
        </w:rPr>
        <w:t xml:space="preserve">W sytuacji złożenia przez Oferenta kilku ofert na różne zadania, dokumenty wskazane w Rozdziale IV  ust.7, można dołączyć do jednej z ofert. </w:t>
      </w:r>
    </w:p>
    <w:p w:rsidR="001B69E8" w:rsidRPr="00CC62BD" w:rsidRDefault="001B69E8" w:rsidP="00D34493">
      <w:pPr>
        <w:rPr>
          <w:rFonts w:ascii="Arial" w:hAnsi="Arial" w:cs="Arial"/>
        </w:rPr>
      </w:pPr>
    </w:p>
    <w:p w:rsidR="001B69E8" w:rsidRPr="00CC62BD" w:rsidRDefault="001B69E8" w:rsidP="00D34493">
      <w:pPr>
        <w:rPr>
          <w:rFonts w:ascii="Arial" w:hAnsi="Arial" w:cs="Arial"/>
          <w:b/>
        </w:rPr>
      </w:pPr>
      <w:r w:rsidRPr="00CC62BD">
        <w:rPr>
          <w:rFonts w:ascii="Arial" w:hAnsi="Arial" w:cs="Arial"/>
          <w:b/>
        </w:rPr>
        <w:t>Rozdział V. Terminy, tryb i kryteria stosowane przy dokonywaniu wyboru ofert</w:t>
      </w:r>
    </w:p>
    <w:p w:rsidR="001B69E8" w:rsidRPr="00CC62BD" w:rsidRDefault="001B69E8" w:rsidP="00D34493">
      <w:pPr>
        <w:rPr>
          <w:rFonts w:ascii="Arial" w:hAnsi="Arial" w:cs="Arial"/>
          <w:b/>
        </w:rPr>
      </w:pPr>
    </w:p>
    <w:p w:rsidR="001B69E8" w:rsidRPr="00CC62BD" w:rsidRDefault="001B69E8" w:rsidP="00D34493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 xml:space="preserve">Wybór ofert zostanie dokonany w ciągu 30 dni od upływu terminu składania ofert, 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Wszystkie oferty spełniające kryteria formalne są oceniane przez Komisję Konkursową powołaną przez Prezydenta Miasta Włocławek.</w:t>
      </w:r>
    </w:p>
    <w:p w:rsidR="001B69E8" w:rsidRPr="00CC62BD" w:rsidRDefault="001B69E8" w:rsidP="00D34493">
      <w:pPr>
        <w:pStyle w:val="Akapitzlist"/>
        <w:rPr>
          <w:rFonts w:ascii="Arial" w:hAnsi="Arial" w:cs="Arial"/>
        </w:rPr>
      </w:pPr>
    </w:p>
    <w:p w:rsidR="00C03126" w:rsidRDefault="00C03126">
      <w:pPr>
        <w:suppressAutoHyphens w:val="0"/>
        <w:spacing w:after="160"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1B69E8" w:rsidRDefault="001B69E8" w:rsidP="00D34493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lastRenderedPageBreak/>
        <w:t>W trakcie oceny merytorycznej będą uwzględniane następujące kryteria: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ryteria "/>
        <w:tblDescription w:val="W trakcie oceny merytorycznej będą uwzględniane następujące kryteria"/>
      </w:tblPr>
      <w:tblGrid>
        <w:gridCol w:w="576"/>
        <w:gridCol w:w="5470"/>
        <w:gridCol w:w="3016"/>
      </w:tblGrid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Lp.</w:t>
            </w:r>
          </w:p>
        </w:tc>
        <w:tc>
          <w:tcPr>
            <w:tcW w:w="5470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Rodzaj kryterium</w:t>
            </w:r>
          </w:p>
        </w:tc>
        <w:tc>
          <w:tcPr>
            <w:tcW w:w="3016" w:type="dxa"/>
          </w:tcPr>
          <w:p w:rsidR="008C2662" w:rsidRPr="00AC252B" w:rsidRDefault="008C2662" w:rsidP="007B7841">
            <w:pPr>
              <w:rPr>
                <w:rFonts w:ascii="Arial" w:hAnsi="Arial" w:cs="Arial"/>
              </w:rPr>
            </w:pP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5470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Zgodność oferty z rodzajem zadania określonym w ogłoszeniu konkursowym</w:t>
            </w:r>
          </w:p>
        </w:tc>
        <w:tc>
          <w:tcPr>
            <w:tcW w:w="3016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5470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3016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5470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Zachowany minimalny wkład własny lub świadczenia od odbiorców zadania</w:t>
            </w:r>
          </w:p>
        </w:tc>
        <w:tc>
          <w:tcPr>
            <w:tcW w:w="3016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4.</w:t>
            </w:r>
          </w:p>
        </w:tc>
        <w:tc>
          <w:tcPr>
            <w:tcW w:w="5470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Nie przekroczono limitu kosztów administracyjnych</w:t>
            </w:r>
          </w:p>
        </w:tc>
        <w:tc>
          <w:tcPr>
            <w:tcW w:w="3016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AC252B" w:rsidRDefault="008C2662" w:rsidP="007B7841">
            <w:pPr>
              <w:rPr>
                <w:rFonts w:ascii="Arial" w:hAnsi="Arial" w:cs="Arial"/>
              </w:rPr>
            </w:pPr>
          </w:p>
        </w:tc>
        <w:tc>
          <w:tcPr>
            <w:tcW w:w="5470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AC252B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Ocena części opisowej zadania</w:t>
            </w:r>
          </w:p>
        </w:tc>
        <w:tc>
          <w:tcPr>
            <w:tcW w:w="3016" w:type="dxa"/>
          </w:tcPr>
          <w:p w:rsidR="008C2662" w:rsidRPr="00AC252B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AC252B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Zakres punktacji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AC252B" w:rsidRDefault="008C2662" w:rsidP="007B7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70" w:type="dxa"/>
          </w:tcPr>
          <w:p w:rsidR="008C2662" w:rsidRPr="009A05E7" w:rsidRDefault="008C2662" w:rsidP="007B7841">
            <w:pPr>
              <w:rPr>
                <w:rFonts w:ascii="Arial" w:hAnsi="Arial" w:cs="Arial"/>
              </w:rPr>
            </w:pPr>
            <w:r w:rsidRPr="009A05E7">
              <w:rPr>
                <w:rFonts w:ascii="Arial" w:hAnsi="Arial" w:cs="Arial"/>
              </w:rPr>
              <w:t>Możliwość realizacji zadania przez oferenta, w tym:</w:t>
            </w:r>
          </w:p>
          <w:p w:rsidR="008C2662" w:rsidRPr="009A05E7" w:rsidRDefault="008C2662" w:rsidP="008C2662">
            <w:pPr>
              <w:widowControl w:val="0"/>
              <w:numPr>
                <w:ilvl w:val="0"/>
                <w:numId w:val="13"/>
              </w:numPr>
              <w:tabs>
                <w:tab w:val="clear" w:pos="0"/>
                <w:tab w:val="num" w:pos="-284"/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9A05E7">
              <w:rPr>
                <w:rFonts w:ascii="Arial" w:hAnsi="Arial" w:cs="Arial"/>
                <w:color w:val="000000"/>
                <w:kern w:val="1"/>
                <w:lang w:bidi="hi-IN"/>
              </w:rPr>
              <w:t>Adekwatność proponowanych działań w odniesieniu do rodzaju zadania,</w:t>
            </w:r>
          </w:p>
          <w:p w:rsidR="008C2662" w:rsidRPr="009A05E7" w:rsidRDefault="008C2662" w:rsidP="008C2662">
            <w:pPr>
              <w:widowControl w:val="0"/>
              <w:numPr>
                <w:ilvl w:val="0"/>
                <w:numId w:val="13"/>
              </w:numPr>
              <w:tabs>
                <w:tab w:val="clear" w:pos="0"/>
                <w:tab w:val="num" w:pos="-284"/>
              </w:tabs>
              <w:ind w:left="345" w:hanging="284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9A05E7">
              <w:rPr>
                <w:rFonts w:ascii="Arial" w:hAnsi="Arial" w:cs="Arial"/>
                <w:color w:val="000000"/>
                <w:kern w:val="1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8C2662" w:rsidRPr="00AC252B" w:rsidRDefault="008C2662" w:rsidP="007B7841">
            <w:pPr>
              <w:rPr>
                <w:rFonts w:ascii="Arial" w:hAnsi="Arial" w:cs="Arial"/>
              </w:rPr>
            </w:pPr>
            <w:r w:rsidRPr="009A05E7">
              <w:rPr>
                <w:rFonts w:ascii="Arial" w:hAnsi="Arial" w:cs="Arial"/>
                <w:color w:val="000000"/>
                <w:kern w:val="1"/>
                <w:lang w:bidi="hi-IN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3016" w:type="dxa"/>
          </w:tcPr>
          <w:p w:rsidR="008C2662" w:rsidRPr="00AC252B" w:rsidRDefault="008C2662" w:rsidP="007B7841">
            <w:pPr>
              <w:rPr>
                <w:rFonts w:ascii="Arial" w:hAnsi="Arial" w:cs="Arial"/>
              </w:rPr>
            </w:pPr>
            <w:r w:rsidRPr="009A05E7">
              <w:rPr>
                <w:rFonts w:ascii="Arial" w:hAnsi="Arial" w:cs="Arial"/>
              </w:rPr>
              <w:t>0-15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5470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3016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5470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3016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4.</w:t>
            </w:r>
          </w:p>
        </w:tc>
        <w:tc>
          <w:tcPr>
            <w:tcW w:w="5470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3016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5.</w:t>
            </w:r>
          </w:p>
        </w:tc>
        <w:tc>
          <w:tcPr>
            <w:tcW w:w="5470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Analiza i ocena realizacji zadań publicznych zleconych oferentowi w latach poprzednich</w:t>
            </w: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3016" w:type="dxa"/>
          </w:tcPr>
          <w:p w:rsidR="008C2662" w:rsidRPr="002A5FC9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2A5FC9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  <w:bookmarkStart w:id="0" w:name="_GoBack"/>
            <w:bookmarkEnd w:id="0"/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Default="008C2662" w:rsidP="007B7841">
            <w:pPr>
              <w:rPr>
                <w:rFonts w:ascii="Arial" w:hAnsi="Arial" w:cs="Arial"/>
              </w:rPr>
            </w:pPr>
          </w:p>
        </w:tc>
        <w:tc>
          <w:tcPr>
            <w:tcW w:w="5470" w:type="dxa"/>
          </w:tcPr>
          <w:p w:rsidR="008C2662" w:rsidRPr="002A5FC9" w:rsidRDefault="008C2662" w:rsidP="007B7841">
            <w:pPr>
              <w:rPr>
                <w:rFonts w:ascii="Arial" w:hAnsi="Arial" w:cs="Arial"/>
                <w:b/>
              </w:rPr>
            </w:pPr>
            <w:r w:rsidRPr="002A5FC9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3016" w:type="dxa"/>
          </w:tcPr>
          <w:p w:rsidR="008C2662" w:rsidRPr="009A05E7" w:rsidRDefault="008C2662" w:rsidP="007B7841">
            <w:pPr>
              <w:rPr>
                <w:rFonts w:ascii="Arial" w:hAnsi="Arial" w:cs="Arial"/>
              </w:rPr>
            </w:pP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985F44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5470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985F44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3016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985F44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985F44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5470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985F44">
              <w:rPr>
                <w:rFonts w:ascii="Arial" w:hAnsi="Arial" w:cs="Arial"/>
                <w:color w:val="000000"/>
                <w:kern w:val="1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3016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985F44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985F44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5470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985F44">
              <w:rPr>
                <w:rFonts w:ascii="Arial" w:hAnsi="Arial" w:cs="Arial"/>
                <w:color w:val="000000"/>
                <w:kern w:val="1"/>
                <w:lang w:bidi="hi-IN"/>
              </w:rPr>
              <w:t>Deklarowany wkład osobowy.</w:t>
            </w:r>
          </w:p>
        </w:tc>
        <w:tc>
          <w:tcPr>
            <w:tcW w:w="3016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985F44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8C2662" w:rsidRPr="00AC252B" w:rsidTr="008E5E65">
        <w:trPr>
          <w:tblHeader/>
        </w:trPr>
        <w:tc>
          <w:tcPr>
            <w:tcW w:w="576" w:type="dxa"/>
          </w:tcPr>
          <w:p w:rsidR="008C2662" w:rsidRPr="00985F44" w:rsidRDefault="008C2662" w:rsidP="007B7841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5470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985F44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Łącznie max. liczba pkt. do zdobycia:</w:t>
            </w:r>
          </w:p>
        </w:tc>
        <w:tc>
          <w:tcPr>
            <w:tcW w:w="3016" w:type="dxa"/>
          </w:tcPr>
          <w:p w:rsidR="008C2662" w:rsidRPr="00985F44" w:rsidRDefault="008C2662" w:rsidP="007B7841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985F44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50</w:t>
            </w:r>
          </w:p>
        </w:tc>
      </w:tr>
    </w:tbl>
    <w:p w:rsidR="008C2662" w:rsidRPr="00CC62BD" w:rsidRDefault="008C2662" w:rsidP="008C2662">
      <w:pPr>
        <w:ind w:left="36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pStyle w:val="Akapitzlist"/>
        <w:rPr>
          <w:rFonts w:ascii="Arial" w:hAnsi="Arial" w:cs="Arial"/>
        </w:rPr>
      </w:pPr>
    </w:p>
    <w:p w:rsidR="001B69E8" w:rsidRPr="00CC62BD" w:rsidRDefault="001B69E8" w:rsidP="00D34493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CC62BD">
        <w:rPr>
          <w:rFonts w:ascii="Arial" w:hAnsi="Arial" w:cs="Arial"/>
          <w:color w:val="000000"/>
          <w:kern w:val="1"/>
          <w:lang w:bidi="hi-IN"/>
        </w:rPr>
        <w:t xml:space="preserve">lub nie jest zachowana minimalna wysokość pobranych świadczeń od odbiorców zadania </w:t>
      </w:r>
      <w:r w:rsidRPr="00CC62BD">
        <w:rPr>
          <w:rFonts w:ascii="Arial" w:eastAsia="Times New Roman" w:hAnsi="Arial" w:cs="Arial"/>
        </w:rPr>
        <w:t>oraz przekroczona została wskazana wysokość kosztów administracyjnych, zostaną odrzucone z przyczyn merytorycznych (otrzymują 0 pkt.).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  <w:b/>
        </w:rPr>
      </w:pPr>
    </w:p>
    <w:p w:rsidR="001B69E8" w:rsidRPr="00CC62BD" w:rsidRDefault="001B69E8" w:rsidP="00D34493">
      <w:pPr>
        <w:numPr>
          <w:ilvl w:val="0"/>
          <w:numId w:val="6"/>
        </w:numPr>
        <w:contextualSpacing/>
        <w:rPr>
          <w:rFonts w:ascii="Arial" w:eastAsia="Times New Roman" w:hAnsi="Arial" w:cs="Arial"/>
          <w:shd w:val="clear" w:color="auto" w:fill="FFFF00"/>
        </w:rPr>
      </w:pPr>
      <w:r w:rsidRPr="00CC62BD">
        <w:rPr>
          <w:rFonts w:ascii="Arial" w:eastAsia="Times New Roman" w:hAnsi="Arial" w:cs="Arial"/>
        </w:rPr>
        <w:t>Za ocenę zaopiniowana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1B69E8" w:rsidRPr="00CC62BD" w:rsidRDefault="001B69E8" w:rsidP="00D34493">
      <w:pPr>
        <w:contextualSpacing/>
        <w:rPr>
          <w:rFonts w:ascii="Arial" w:eastAsia="Times New Roman" w:hAnsi="Arial" w:cs="Arial"/>
          <w:shd w:val="clear" w:color="auto" w:fill="FFFF00"/>
        </w:rPr>
      </w:pPr>
    </w:p>
    <w:p w:rsidR="001B69E8" w:rsidRPr="00CC62BD" w:rsidRDefault="001B69E8" w:rsidP="00D34493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:rsidR="001B69E8" w:rsidRPr="00CC62BD" w:rsidRDefault="001B69E8" w:rsidP="00D34493">
      <w:pPr>
        <w:ind w:left="72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Rozstrzygnięcia konkursu ofert dokona Prezydent Miasta Włocławek w drodze zarządzenia.</w:t>
      </w:r>
    </w:p>
    <w:p w:rsidR="001B69E8" w:rsidRPr="00CC62BD" w:rsidRDefault="001B69E8" w:rsidP="00D34493">
      <w:pPr>
        <w:ind w:left="72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Od Zarządzenia Prezydenta Miasta Włocławek w sprawie wyboru oferty i udzielenia dotacji nie stosuje się trybu odwoławczego.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0"/>
          <w:numId w:val="6"/>
        </w:numPr>
        <w:contextualSpacing/>
        <w:rPr>
          <w:rFonts w:ascii="Arial" w:eastAsia="Times New Roman" w:hAnsi="Arial" w:cs="Arial"/>
          <w:color w:val="000000"/>
        </w:rPr>
      </w:pPr>
      <w:r w:rsidRPr="00CC62BD">
        <w:rPr>
          <w:rFonts w:ascii="Arial" w:eastAsia="Times New Roman" w:hAnsi="Arial" w:cs="Arial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Pr="00CC62BD">
        <w:rPr>
          <w:rFonts w:ascii="Arial" w:eastAsia="Times New Roman" w:hAnsi="Arial" w:cs="Arial"/>
        </w:rPr>
        <w:t>www.wloclawek.pl</w:t>
      </w:r>
      <w:r w:rsidRPr="00CC62BD">
        <w:rPr>
          <w:rFonts w:ascii="Arial" w:eastAsia="Times New Roman" w:hAnsi="Arial" w:cs="Arial"/>
          <w:color w:val="000000"/>
        </w:rPr>
        <w:t xml:space="preserve"> oraz w Biuletynie Informacji Publicznej Urzędu Miasta Włocławek.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  <w:color w:val="000000"/>
        </w:rPr>
      </w:pPr>
    </w:p>
    <w:p w:rsidR="001B69E8" w:rsidRPr="00CC62BD" w:rsidRDefault="001B69E8" w:rsidP="00D34493">
      <w:pPr>
        <w:numPr>
          <w:ilvl w:val="0"/>
          <w:numId w:val="6"/>
        </w:numPr>
        <w:contextualSpacing/>
        <w:rPr>
          <w:rFonts w:ascii="Arial" w:eastAsia="Times New Roman" w:hAnsi="Arial" w:cs="Arial"/>
          <w:color w:val="000000"/>
        </w:rPr>
      </w:pPr>
      <w:r w:rsidRPr="00CC62BD">
        <w:rPr>
          <w:rFonts w:ascii="Arial" w:eastAsia="Times New Roman" w:hAnsi="Arial" w:cs="Arial"/>
          <w:color w:val="000000"/>
        </w:rPr>
        <w:t>Każdy, w terminie 30 dni od dnia ogłoszenia wyników konkursu może żądać uzasadnienia wyboru lub odrzucenia oferty.</w:t>
      </w:r>
    </w:p>
    <w:p w:rsidR="001B69E8" w:rsidRPr="00CC62BD" w:rsidRDefault="001B69E8" w:rsidP="00D34493">
      <w:pPr>
        <w:contextualSpacing/>
        <w:rPr>
          <w:rFonts w:ascii="Arial" w:eastAsia="Times New Roman" w:hAnsi="Arial" w:cs="Arial"/>
        </w:rPr>
      </w:pP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  <w:b/>
        </w:rPr>
      </w:pPr>
      <w:r w:rsidRPr="00CC62BD">
        <w:rPr>
          <w:rFonts w:ascii="Arial" w:eastAsia="Times New Roman" w:hAnsi="Arial" w:cs="Arial"/>
          <w:b/>
        </w:rPr>
        <w:t>Rozdział VI. Postanowienia końcowe.</w:t>
      </w:r>
    </w:p>
    <w:p w:rsidR="001B69E8" w:rsidRPr="00CC62BD" w:rsidRDefault="001B69E8" w:rsidP="00D34493">
      <w:pPr>
        <w:ind w:left="360"/>
        <w:contextualSpacing/>
        <w:rPr>
          <w:rFonts w:ascii="Arial" w:eastAsia="Times New Roman" w:hAnsi="Arial" w:cs="Arial"/>
          <w:b/>
        </w:rPr>
      </w:pPr>
    </w:p>
    <w:p w:rsidR="001B69E8" w:rsidRPr="00CC62BD" w:rsidRDefault="001B69E8" w:rsidP="00D34493">
      <w:pPr>
        <w:numPr>
          <w:ilvl w:val="2"/>
          <w:numId w:val="11"/>
        </w:numPr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Otwarty konkurs ofert zostanie unieważniony jeżeli:</w:t>
      </w:r>
    </w:p>
    <w:p w:rsidR="001B69E8" w:rsidRPr="00CC62BD" w:rsidRDefault="001B69E8" w:rsidP="00D34493">
      <w:pPr>
        <w:numPr>
          <w:ilvl w:val="0"/>
          <w:numId w:val="8"/>
        </w:numPr>
        <w:ind w:left="426" w:firstLine="0"/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Nie zostanie złożona żadna oferta,</w:t>
      </w:r>
    </w:p>
    <w:p w:rsidR="001B69E8" w:rsidRPr="00CC62BD" w:rsidRDefault="001B69E8" w:rsidP="00D34493">
      <w:pPr>
        <w:numPr>
          <w:ilvl w:val="0"/>
          <w:numId w:val="8"/>
        </w:numPr>
        <w:ind w:left="426" w:firstLine="0"/>
        <w:contextualSpacing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Żadna ze złożonych ofert nie spełni wymogów zawartych w ogłoszeniu.</w:t>
      </w:r>
    </w:p>
    <w:p w:rsidR="001B69E8" w:rsidRPr="00CC62BD" w:rsidRDefault="001B69E8" w:rsidP="00D34493">
      <w:pPr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2"/>
          <w:numId w:val="11"/>
        </w:numPr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 xml:space="preserve">Dotowany podmiot zobowiązuje się do prowadzenia wyodrębnionej dokumentacji finansowo – księgowej </w:t>
      </w:r>
      <w:r w:rsidRPr="00CC62BD">
        <w:rPr>
          <w:rFonts w:ascii="Arial" w:eastAsia="Times New Roman" w:hAnsi="Arial" w:cs="Arial"/>
        </w:rPr>
        <w:br/>
        <w:t>i ewidencji księgowej zadania publicznego, zgodnie z zasadami wynikającymi z ustawy</w:t>
      </w:r>
      <w:r w:rsidRPr="00CC62BD">
        <w:rPr>
          <w:rFonts w:ascii="Arial" w:eastAsia="Times New Roman" w:hAnsi="Arial" w:cs="Arial"/>
        </w:rPr>
        <w:br/>
        <w:t xml:space="preserve">z dnia 29 kwietnia 1994 r. o rachunkowości (Dz. U. z 2019 poz. 351 z </w:t>
      </w:r>
      <w:proofErr w:type="spellStart"/>
      <w:r w:rsidRPr="00CC62BD">
        <w:rPr>
          <w:rFonts w:ascii="Arial" w:eastAsia="Times New Roman" w:hAnsi="Arial" w:cs="Arial"/>
        </w:rPr>
        <w:t>późń</w:t>
      </w:r>
      <w:proofErr w:type="spellEnd"/>
      <w:r w:rsidRPr="00CC62BD">
        <w:rPr>
          <w:rFonts w:ascii="Arial" w:eastAsia="Times New Roman" w:hAnsi="Arial" w:cs="Arial"/>
        </w:rPr>
        <w:t>. zm.) w sposób umożliwiający identyfikację poszczególnych operacji księgowych.</w:t>
      </w:r>
    </w:p>
    <w:p w:rsidR="001B69E8" w:rsidRPr="00CC62BD" w:rsidRDefault="001B69E8" w:rsidP="00D34493">
      <w:pPr>
        <w:ind w:left="426"/>
        <w:rPr>
          <w:rFonts w:ascii="Arial" w:eastAsia="Times New Roman" w:hAnsi="Arial" w:cs="Arial"/>
        </w:rPr>
      </w:pPr>
    </w:p>
    <w:p w:rsidR="001B69E8" w:rsidRPr="00CC62BD" w:rsidRDefault="001B69E8" w:rsidP="00D34493">
      <w:pPr>
        <w:numPr>
          <w:ilvl w:val="2"/>
          <w:numId w:val="11"/>
        </w:numPr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Dotowany jest zobowiązany do podpisania umów z osobami/ podmiotami, uczestniczącymi w realizacji projektu, zgodnie z obowiązującymi przepisami.</w:t>
      </w:r>
    </w:p>
    <w:p w:rsidR="001B69E8" w:rsidRPr="00CC62BD" w:rsidRDefault="001B69E8" w:rsidP="00D34493">
      <w:pPr>
        <w:ind w:left="360"/>
        <w:rPr>
          <w:rFonts w:ascii="Arial" w:eastAsia="Times New Roman" w:hAnsi="Arial" w:cs="Arial"/>
        </w:rPr>
      </w:pPr>
    </w:p>
    <w:p w:rsidR="001B69E8" w:rsidRPr="00CC62BD" w:rsidRDefault="001B69E8" w:rsidP="00D34493">
      <w:pPr>
        <w:pStyle w:val="Akapitzlist"/>
        <w:numPr>
          <w:ilvl w:val="2"/>
          <w:numId w:val="11"/>
        </w:numPr>
        <w:rPr>
          <w:rFonts w:ascii="Arial" w:hAnsi="Arial" w:cs="Arial"/>
        </w:rPr>
      </w:pPr>
      <w:r w:rsidRPr="00CC62BD">
        <w:rPr>
          <w:rFonts w:ascii="Arial" w:hAnsi="Arial" w:cs="Arial"/>
        </w:rPr>
        <w:t>Dotowany zobowiązany jest do terminowego regulowania zobowiązań.</w:t>
      </w:r>
    </w:p>
    <w:p w:rsidR="001B69E8" w:rsidRPr="00CC62BD" w:rsidRDefault="001B69E8" w:rsidP="00D34493">
      <w:pPr>
        <w:pStyle w:val="Akapitzlist"/>
        <w:ind w:left="360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numPr>
          <w:ilvl w:val="2"/>
          <w:numId w:val="11"/>
        </w:numPr>
        <w:rPr>
          <w:rFonts w:ascii="Arial" w:hAnsi="Arial" w:cs="Arial"/>
        </w:rPr>
      </w:pPr>
      <w:r w:rsidRPr="00CC62BD">
        <w:rPr>
          <w:rFonts w:ascii="Arial" w:hAnsi="Arial" w:cs="Arial"/>
        </w:rPr>
        <w:lastRenderedPageBreak/>
        <w:t>Dokumenty finansowe dotyczące realizacji zadania muszą być opisane zgodnie z ustawą</w:t>
      </w:r>
      <w:r w:rsidRPr="00CC62BD">
        <w:rPr>
          <w:rFonts w:ascii="Arial" w:hAnsi="Arial" w:cs="Arial"/>
        </w:rPr>
        <w:br/>
        <w:t>o rachunkowości, ponadto muszą być oznaczone, że dotyczą zadania dotowanego, bez względu czy wydatek dotyczy części finansowej z dotacji, z wkładu własnego czy innych źródeł.</w:t>
      </w:r>
    </w:p>
    <w:p w:rsidR="001B69E8" w:rsidRPr="00CC62BD" w:rsidRDefault="001B69E8" w:rsidP="00D34493">
      <w:pPr>
        <w:pStyle w:val="Akapitzlist"/>
        <w:ind w:left="360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numPr>
          <w:ilvl w:val="2"/>
          <w:numId w:val="11"/>
        </w:numPr>
        <w:rPr>
          <w:rFonts w:ascii="Arial" w:hAnsi="Arial" w:cs="Arial"/>
          <w:b/>
        </w:rPr>
      </w:pPr>
      <w:r w:rsidRPr="00CC62BD">
        <w:rPr>
          <w:rFonts w:ascii="Arial" w:hAnsi="Arial" w:cs="Arial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Pr="00CC62BD">
        <w:rPr>
          <w:rFonts w:ascii="Arial" w:hAnsi="Arial" w:cs="Arial"/>
          <w:b/>
        </w:rPr>
        <w:t xml:space="preserve"> Obowiązek informacyjny.</w:t>
      </w: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  <w:b/>
        </w:rPr>
      </w:pP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  <w:r w:rsidRPr="00CC62BD">
        <w:rPr>
          <w:rFonts w:ascii="Arial" w:hAnsi="Arial" w:cs="Arial"/>
          <w:b/>
        </w:rPr>
        <w:t>1.</w:t>
      </w:r>
      <w:r w:rsidRPr="00CC62BD">
        <w:rPr>
          <w:rFonts w:ascii="Arial" w:hAnsi="Arial" w:cs="Arial"/>
        </w:rPr>
        <w:t xml:space="preserve"> 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uprzejmie informuję, że:</w:t>
      </w: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  <w:r w:rsidRPr="00CC62BD">
        <w:rPr>
          <w:rFonts w:ascii="Arial" w:hAnsi="Arial" w:cs="Arial"/>
          <w:b/>
        </w:rPr>
        <w:t>1)</w:t>
      </w:r>
      <w:r w:rsidRPr="00CC62BD">
        <w:rPr>
          <w:rFonts w:ascii="Arial" w:hAnsi="Arial" w:cs="Arial"/>
        </w:rPr>
        <w:t xml:space="preserve"> administratorem danych osobowych zawartych w przedłożonej ofercie konkursowej jest Gmina Miasto Włocławek, reprezentowana przez Prezydenta Miasta Włocławek, z siedzibą we Włocławku przy ul. Zielony Rynek 11/13,</w:t>
      </w: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  <w:r w:rsidRPr="00CC62BD">
        <w:rPr>
          <w:rFonts w:ascii="Arial" w:hAnsi="Arial" w:cs="Arial"/>
          <w:b/>
        </w:rPr>
        <w:t>2)</w:t>
      </w:r>
      <w:r w:rsidRPr="00CC62BD">
        <w:rPr>
          <w:rFonts w:ascii="Arial" w:hAnsi="Arial" w:cs="Arial"/>
        </w:rPr>
        <w:t xml:space="preserve"> kontakt z Inspektorem Ochrony Danych w Urzędzie Miasta Włocławek możliwy jest pod numerem tel. </w:t>
      </w:r>
      <w:r w:rsidRPr="00CC62BD">
        <w:rPr>
          <w:rFonts w:ascii="Arial" w:hAnsi="Arial" w:cs="Arial"/>
        </w:rPr>
        <w:br/>
        <w:t xml:space="preserve">/54/ 414-42-69 lub adresem e-mail: </w:t>
      </w:r>
      <w:hyperlink r:id="rId5" w:tooltip="Adres poczty elektronicznej do Inspektora Ochrony Danych" w:history="1">
        <w:r w:rsidRPr="00CC62BD">
          <w:rPr>
            <w:rStyle w:val="Hipercze"/>
            <w:rFonts w:ascii="Arial" w:hAnsi="Arial" w:cs="Arial"/>
          </w:rPr>
          <w:t>iod@um.wloclawek.pl</w:t>
        </w:r>
      </w:hyperlink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  <w:r w:rsidRPr="00CC62BD">
        <w:rPr>
          <w:rFonts w:ascii="Arial" w:hAnsi="Arial" w:cs="Arial"/>
          <w:b/>
        </w:rPr>
        <w:t>3)</w:t>
      </w:r>
      <w:r w:rsidRPr="00CC62BD">
        <w:rPr>
          <w:rFonts w:ascii="Arial" w:hAnsi="Arial" w:cs="Arial"/>
        </w:rPr>
        <w:t xml:space="preserve"> dane osobowe zawarte w przedłożonej ofercie konkursowej przetwarzane będą w celu prawidłowego przeprowadzenia otwartego konkursu ofert w ramach działań z zakresu polityki społecznej, wypełnienie obowiązku prawnego ciążącego na administratorze - art. 6 ust 1 lit. c Rozporządzenia,</w:t>
      </w: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  <w:r w:rsidRPr="00CC62BD">
        <w:rPr>
          <w:rFonts w:ascii="Arial" w:hAnsi="Arial" w:cs="Arial"/>
          <w:b/>
        </w:rPr>
        <w:t>4)</w:t>
      </w:r>
      <w:r w:rsidRPr="00CC62BD">
        <w:rPr>
          <w:rFonts w:ascii="Arial" w:hAnsi="Arial" w:cs="Arial"/>
        </w:rPr>
        <w:t xml:space="preserve"> dane osobowe zawarte w przedłożonej ofercie konkursowej będą przekazywane wyłącznie podmiotom uprawnionym do uzyskania danych osobowych na podstawie przepisów prawa,</w:t>
      </w: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  <w:r w:rsidRPr="00CC62BD">
        <w:rPr>
          <w:rFonts w:ascii="Arial" w:hAnsi="Arial" w:cs="Arial"/>
          <w:b/>
        </w:rPr>
        <w:t>5)</w:t>
      </w:r>
      <w:r w:rsidRPr="00CC62BD">
        <w:rPr>
          <w:rFonts w:ascii="Arial" w:hAnsi="Arial" w:cs="Arial"/>
        </w:rPr>
        <w:t xml:space="preserve"> dane osobowe zawarte w przedłożonej ofercie konkursowej będą przetwarzane przez okres 10 lat,</w:t>
      </w: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  <w:r w:rsidRPr="00CC62BD">
        <w:rPr>
          <w:rFonts w:ascii="Arial" w:hAnsi="Arial" w:cs="Arial"/>
          <w:b/>
        </w:rPr>
        <w:t>6)</w:t>
      </w:r>
      <w:r w:rsidRPr="00CC62BD">
        <w:rPr>
          <w:rFonts w:ascii="Arial" w:hAnsi="Arial" w:cs="Arial"/>
        </w:rPr>
        <w:t xml:space="preserve"> oferent posiada prawo do: żądania od administratora dostępu do danych osobowych, prawo do ich sprostowania, usunięcia lub ograniczenia przetwarzania, prawo do wniesienia sprzeciwu wobec przetwarzania a także prawo do przenoszenia danych,</w:t>
      </w: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  <w:r w:rsidRPr="00CC62BD">
        <w:rPr>
          <w:rFonts w:ascii="Arial" w:hAnsi="Arial" w:cs="Arial"/>
          <w:b/>
        </w:rPr>
        <w:t>7)</w:t>
      </w:r>
      <w:r w:rsidRPr="00CC62BD">
        <w:rPr>
          <w:rFonts w:ascii="Arial" w:hAnsi="Arial" w:cs="Arial"/>
        </w:rPr>
        <w:t xml:space="preserve"> 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 kwietnia 2016r.,</w:t>
      </w: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</w:p>
    <w:p w:rsidR="001B69E8" w:rsidRPr="00CC62BD" w:rsidRDefault="001B69E8" w:rsidP="00D34493">
      <w:pPr>
        <w:pStyle w:val="Akapitzlist"/>
        <w:ind w:left="0" w:hanging="142"/>
        <w:rPr>
          <w:rFonts w:ascii="Arial" w:hAnsi="Arial" w:cs="Arial"/>
        </w:rPr>
      </w:pPr>
      <w:r w:rsidRPr="00CC62BD">
        <w:rPr>
          <w:rFonts w:ascii="Arial" w:hAnsi="Arial" w:cs="Arial"/>
          <w:b/>
        </w:rPr>
        <w:t>8)</w:t>
      </w:r>
      <w:r w:rsidRPr="00CC62BD">
        <w:rPr>
          <w:rFonts w:ascii="Arial" w:hAnsi="Arial" w:cs="Arial"/>
        </w:rPr>
        <w:t xml:space="preserve"> dane osobowe zawarte w przedłożonej ofercie konkursowej przetwarzane mogą być w sposób zautomatyzowany i nie będą podlegały profilowaniu. </w:t>
      </w:r>
    </w:p>
    <w:p w:rsidR="00466BDB" w:rsidRDefault="00846685"/>
    <w:sectPr w:rsidR="00466BDB" w:rsidSect="008C26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EF424A3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6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9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0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6"/>
  </w:num>
  <w:num w:numId="15">
    <w:abstractNumId w:val="13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E8"/>
    <w:rsid w:val="001B69E8"/>
    <w:rsid w:val="001F19F1"/>
    <w:rsid w:val="00375F75"/>
    <w:rsid w:val="006C4164"/>
    <w:rsid w:val="0077260C"/>
    <w:rsid w:val="007D013B"/>
    <w:rsid w:val="008133CD"/>
    <w:rsid w:val="00846685"/>
    <w:rsid w:val="008B3C0B"/>
    <w:rsid w:val="008C2662"/>
    <w:rsid w:val="008E5E65"/>
    <w:rsid w:val="008F2037"/>
    <w:rsid w:val="00AB4B73"/>
    <w:rsid w:val="00BC3277"/>
    <w:rsid w:val="00C03126"/>
    <w:rsid w:val="00CA6580"/>
    <w:rsid w:val="00D34493"/>
    <w:rsid w:val="00F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6A9F"/>
  <w15:chartTrackingRefBased/>
  <w15:docId w15:val="{E3D28CFE-3984-4440-B4C1-2FB8184E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69E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277"/>
    <w:pPr>
      <w:tabs>
        <w:tab w:val="left" w:pos="6663"/>
      </w:tabs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B69E8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1B69E8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1B69E8"/>
    <w:pPr>
      <w:ind w:left="720"/>
      <w:contextualSpacing/>
    </w:pPr>
    <w:rPr>
      <w:rFonts w:eastAsia="Times New Roman"/>
    </w:rPr>
  </w:style>
  <w:style w:type="character" w:styleId="Uwydatnienie">
    <w:name w:val="Emphasis"/>
    <w:uiPriority w:val="20"/>
    <w:qFormat/>
    <w:rsid w:val="001B69E8"/>
    <w:rPr>
      <w:i/>
      <w:iCs/>
    </w:rPr>
  </w:style>
  <w:style w:type="table" w:styleId="Siatkatabelijasna">
    <w:name w:val="Grid Table Light"/>
    <w:basedOn w:val="Standardowy"/>
    <w:uiPriority w:val="40"/>
    <w:rsid w:val="008F20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C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C3277"/>
    <w:rPr>
      <w:rFonts w:ascii="Arial" w:eastAsia="Calibri" w:hAnsi="Arial" w:cs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?subject=Adres%20poczty%20elektronicznej%20do%20Inspektora%20Ochrony%20Dan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3774</Words>
  <Characters>22646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do zarządzenia 28/2020 Prezydenta Miasta Włocławek z dnia 24 stycznia 2020 roku</dc:title>
  <dc:subject/>
  <dc:creator>Marta Karbowska</dc:creator>
  <cp:keywords>Ogłoszenie</cp:keywords>
  <dc:description/>
  <cp:lastModifiedBy>Łukasz Stolarski</cp:lastModifiedBy>
  <cp:revision>2</cp:revision>
  <dcterms:created xsi:type="dcterms:W3CDTF">2020-01-24T09:21:00Z</dcterms:created>
  <dcterms:modified xsi:type="dcterms:W3CDTF">2020-01-24T09:21:00Z</dcterms:modified>
</cp:coreProperties>
</file>