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DD" w:rsidRPr="006B4ECA" w:rsidRDefault="0060502D" w:rsidP="00BC75DD">
      <w:pPr>
        <w:ind w:left="4956" w:firstLine="708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Załącznik </w:t>
      </w:r>
      <w:r w:rsidR="00A838B6" w:rsidRPr="006B4ECA">
        <w:rPr>
          <w:rFonts w:ascii="Arial" w:hAnsi="Arial" w:cs="Arial"/>
        </w:rPr>
        <w:t>n</w:t>
      </w:r>
      <w:r w:rsidR="004E41DC" w:rsidRPr="006B4ECA">
        <w:rPr>
          <w:rFonts w:ascii="Arial" w:hAnsi="Arial" w:cs="Arial"/>
        </w:rPr>
        <w:t>r 1</w:t>
      </w:r>
    </w:p>
    <w:p w:rsidR="00670704" w:rsidRPr="006B4ECA" w:rsidRDefault="009D4D3C" w:rsidP="00BC75DD">
      <w:pPr>
        <w:ind w:left="4956" w:firstLine="708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do </w:t>
      </w:r>
      <w:r w:rsidR="005B2994" w:rsidRPr="006B4ECA">
        <w:rPr>
          <w:rFonts w:ascii="Arial" w:hAnsi="Arial" w:cs="Arial"/>
        </w:rPr>
        <w:t xml:space="preserve">Zarządzenia Nr </w:t>
      </w:r>
      <w:r w:rsidR="002966E5" w:rsidRPr="006B4ECA">
        <w:rPr>
          <w:rFonts w:ascii="Arial" w:hAnsi="Arial" w:cs="Arial"/>
        </w:rPr>
        <w:t>34/2020</w:t>
      </w:r>
    </w:p>
    <w:p w:rsidR="00670704" w:rsidRPr="006B4ECA" w:rsidRDefault="00670704" w:rsidP="00BC75DD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6B4ECA">
        <w:rPr>
          <w:rFonts w:ascii="Arial" w:hAnsi="Arial" w:cs="Arial"/>
          <w:sz w:val="24"/>
        </w:rPr>
        <w:t xml:space="preserve">Prezydenta Miasta Włocławek </w:t>
      </w:r>
    </w:p>
    <w:p w:rsidR="00FC06CC" w:rsidRPr="006B4ECA" w:rsidRDefault="0016799C" w:rsidP="002966E5">
      <w:pPr>
        <w:pStyle w:val="Tekstpodstawowy21"/>
        <w:ind w:left="4956" w:firstLine="708"/>
        <w:rPr>
          <w:rFonts w:ascii="Arial" w:hAnsi="Arial" w:cs="Arial"/>
          <w:bCs/>
        </w:rPr>
      </w:pPr>
      <w:r w:rsidRPr="006B4ECA">
        <w:rPr>
          <w:rFonts w:ascii="Arial" w:hAnsi="Arial" w:cs="Arial"/>
          <w:sz w:val="24"/>
        </w:rPr>
        <w:t xml:space="preserve">z dnia </w:t>
      </w:r>
      <w:r w:rsidR="002966E5" w:rsidRPr="006B4ECA">
        <w:rPr>
          <w:rFonts w:ascii="Arial" w:hAnsi="Arial" w:cs="Arial"/>
          <w:sz w:val="24"/>
        </w:rPr>
        <w:t>28 stycznia 2020 r.</w:t>
      </w:r>
    </w:p>
    <w:p w:rsidR="00670704" w:rsidRPr="006B4ECA" w:rsidRDefault="00670704" w:rsidP="00670704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F05768" w:rsidRPr="000F711F" w:rsidRDefault="00670704" w:rsidP="000F711F">
      <w:pPr>
        <w:pStyle w:val="Nagwek1"/>
      </w:pPr>
      <w:r w:rsidRPr="000F711F">
        <w:t>Regulamin</w:t>
      </w:r>
    </w:p>
    <w:p w:rsidR="00670704" w:rsidRPr="001E1457" w:rsidRDefault="00670704" w:rsidP="006C72EE">
      <w:pPr>
        <w:tabs>
          <w:tab w:val="left" w:pos="3240"/>
        </w:tabs>
        <w:rPr>
          <w:rFonts w:ascii="Arial Narrow" w:hAnsi="Arial Narrow"/>
          <w:b/>
        </w:rPr>
      </w:pPr>
    </w:p>
    <w:p w:rsidR="00D94DCA" w:rsidRPr="006B4ECA" w:rsidRDefault="007D1F5F" w:rsidP="006B4ECA">
      <w:pPr>
        <w:rPr>
          <w:rFonts w:ascii="Arial" w:hAnsi="Arial" w:cs="Arial"/>
          <w:b/>
        </w:rPr>
      </w:pPr>
      <w:bookmarkStart w:id="0" w:name="_GoBack"/>
      <w:r w:rsidRPr="006B4ECA">
        <w:rPr>
          <w:rFonts w:ascii="Arial" w:hAnsi="Arial" w:cs="Arial"/>
          <w:b/>
          <w:bCs/>
        </w:rPr>
        <w:t>o</w:t>
      </w:r>
      <w:r w:rsidR="00670704" w:rsidRPr="006B4ECA">
        <w:rPr>
          <w:rFonts w:ascii="Arial" w:hAnsi="Arial" w:cs="Arial"/>
          <w:b/>
          <w:bCs/>
        </w:rPr>
        <w:t xml:space="preserve">rganizacji pracy </w:t>
      </w:r>
      <w:r w:rsidR="00F9241D" w:rsidRPr="006B4ECA">
        <w:rPr>
          <w:rFonts w:ascii="Arial" w:hAnsi="Arial" w:cs="Arial"/>
          <w:b/>
        </w:rPr>
        <w:t>Komisji Konkursowej</w:t>
      </w:r>
      <w:r w:rsidR="00EE3213" w:rsidRPr="006B4ECA">
        <w:rPr>
          <w:rFonts w:ascii="Arial" w:hAnsi="Arial" w:cs="Arial"/>
          <w:b/>
        </w:rPr>
        <w:t xml:space="preserve"> do opiniowania</w:t>
      </w:r>
      <w:r w:rsidR="00670704" w:rsidRPr="006B4ECA">
        <w:rPr>
          <w:rFonts w:ascii="Arial" w:hAnsi="Arial" w:cs="Arial"/>
          <w:b/>
        </w:rPr>
        <w:t xml:space="preserve"> </w:t>
      </w:r>
      <w:r w:rsidR="00D94DCA" w:rsidRPr="006B4ECA">
        <w:rPr>
          <w:rFonts w:ascii="Arial" w:hAnsi="Arial" w:cs="Arial"/>
          <w:b/>
        </w:rPr>
        <w:t xml:space="preserve"> ofert złożonych na realizację z</w:t>
      </w:r>
      <w:r w:rsidR="00FF690E" w:rsidRPr="006B4ECA">
        <w:rPr>
          <w:rFonts w:ascii="Arial" w:hAnsi="Arial" w:cs="Arial"/>
          <w:b/>
        </w:rPr>
        <w:t>a</w:t>
      </w:r>
      <w:r w:rsidR="00D94DCA" w:rsidRPr="006B4ECA">
        <w:rPr>
          <w:rFonts w:ascii="Arial" w:hAnsi="Arial" w:cs="Arial"/>
          <w:b/>
        </w:rPr>
        <w:t>dania publicznego w zakresie powierzania, wspierania i upowszec</w:t>
      </w:r>
      <w:r w:rsidR="00B7245F" w:rsidRPr="006B4ECA">
        <w:rPr>
          <w:rFonts w:ascii="Arial" w:hAnsi="Arial" w:cs="Arial"/>
          <w:b/>
        </w:rPr>
        <w:t>hniania kultury fizycznej w 20</w:t>
      </w:r>
      <w:r w:rsidR="00A47638" w:rsidRPr="006B4ECA">
        <w:rPr>
          <w:rFonts w:ascii="Arial" w:hAnsi="Arial" w:cs="Arial"/>
          <w:b/>
        </w:rPr>
        <w:t>20</w:t>
      </w:r>
      <w:r w:rsidR="00D94DCA" w:rsidRPr="006B4ECA">
        <w:rPr>
          <w:rFonts w:ascii="Arial" w:hAnsi="Arial" w:cs="Arial"/>
          <w:b/>
        </w:rPr>
        <w:t xml:space="preserve"> </w:t>
      </w:r>
      <w:bookmarkEnd w:id="0"/>
      <w:r w:rsidR="00D94DCA" w:rsidRPr="006B4ECA">
        <w:rPr>
          <w:rFonts w:ascii="Arial" w:hAnsi="Arial" w:cs="Arial"/>
          <w:b/>
        </w:rPr>
        <w:t>roku przez organizacje pozarządowe oraz inne podmioty prowadzące działalność pożytku publicznego.</w:t>
      </w:r>
    </w:p>
    <w:p w:rsidR="008077B2" w:rsidRPr="006B4ECA" w:rsidRDefault="008077B2" w:rsidP="0006500E">
      <w:pPr>
        <w:jc w:val="center"/>
        <w:rPr>
          <w:rFonts w:ascii="Arial" w:hAnsi="Arial" w:cs="Arial"/>
          <w:b/>
        </w:rPr>
      </w:pPr>
    </w:p>
    <w:p w:rsidR="008077B2" w:rsidRPr="006B4ECA" w:rsidRDefault="008A29B2" w:rsidP="008077B2">
      <w:pPr>
        <w:jc w:val="center"/>
        <w:rPr>
          <w:rFonts w:ascii="Arial" w:hAnsi="Arial" w:cs="Arial"/>
          <w:b/>
        </w:rPr>
      </w:pPr>
      <w:r w:rsidRPr="006B4ECA">
        <w:rPr>
          <w:rFonts w:ascii="Arial" w:hAnsi="Arial" w:cs="Arial"/>
          <w:b/>
        </w:rPr>
        <w:t>I</w:t>
      </w:r>
      <w:r w:rsidR="00ED1417" w:rsidRPr="006B4ECA">
        <w:rPr>
          <w:rFonts w:ascii="Arial" w:hAnsi="Arial" w:cs="Arial"/>
          <w:b/>
        </w:rPr>
        <w:t>.</w:t>
      </w:r>
      <w:r w:rsidRPr="006B4ECA">
        <w:rPr>
          <w:rFonts w:ascii="Arial" w:hAnsi="Arial" w:cs="Arial"/>
          <w:b/>
        </w:rPr>
        <w:t xml:space="preserve"> </w:t>
      </w:r>
      <w:r w:rsidR="00670704" w:rsidRPr="006B4ECA">
        <w:rPr>
          <w:rFonts w:ascii="Arial" w:hAnsi="Arial" w:cs="Arial"/>
          <w:b/>
        </w:rPr>
        <w:t>Zadania Komisji</w:t>
      </w:r>
    </w:p>
    <w:p w:rsidR="008077B2" w:rsidRPr="006B4ECA" w:rsidRDefault="008077B2" w:rsidP="008077B2">
      <w:pPr>
        <w:jc w:val="center"/>
        <w:rPr>
          <w:rFonts w:ascii="Arial" w:hAnsi="Arial" w:cs="Arial"/>
        </w:rPr>
      </w:pPr>
    </w:p>
    <w:p w:rsidR="00670704" w:rsidRPr="006B4ECA" w:rsidRDefault="0006500E" w:rsidP="006B4ECA">
      <w:pPr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</w:t>
      </w:r>
      <w:r w:rsidR="002D1D28" w:rsidRPr="006B4ECA">
        <w:rPr>
          <w:rFonts w:ascii="Arial" w:hAnsi="Arial" w:cs="Arial"/>
          <w:b/>
        </w:rPr>
        <w:t>1</w:t>
      </w:r>
      <w:r w:rsidR="002D1D28" w:rsidRPr="006B4ECA">
        <w:rPr>
          <w:rFonts w:ascii="Arial" w:hAnsi="Arial" w:cs="Arial"/>
        </w:rPr>
        <w:t>.</w:t>
      </w:r>
      <w:r w:rsidR="00BC75DD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>1.</w:t>
      </w:r>
      <w:r w:rsidR="00BC75DD" w:rsidRPr="006B4ECA">
        <w:rPr>
          <w:rFonts w:ascii="Arial" w:hAnsi="Arial" w:cs="Arial"/>
        </w:rPr>
        <w:tab/>
      </w:r>
      <w:r w:rsidR="00B03BAD" w:rsidRPr="006B4ECA">
        <w:rPr>
          <w:rFonts w:ascii="Arial" w:hAnsi="Arial" w:cs="Arial"/>
        </w:rPr>
        <w:t>Komisja Konkursowa</w:t>
      </w:r>
      <w:r w:rsidR="00616F62" w:rsidRPr="006B4ECA">
        <w:rPr>
          <w:rFonts w:ascii="Arial" w:hAnsi="Arial" w:cs="Arial"/>
        </w:rPr>
        <w:t xml:space="preserve"> do </w:t>
      </w:r>
      <w:r w:rsidR="00694377" w:rsidRPr="006B4ECA">
        <w:rPr>
          <w:rFonts w:ascii="Arial" w:hAnsi="Arial" w:cs="Arial"/>
        </w:rPr>
        <w:t xml:space="preserve"> </w:t>
      </w:r>
      <w:r w:rsidR="00616F62" w:rsidRPr="006B4ECA">
        <w:rPr>
          <w:rFonts w:ascii="Arial" w:hAnsi="Arial" w:cs="Arial"/>
        </w:rPr>
        <w:t>opiniowania ofert złożonych na realizację z</w:t>
      </w:r>
      <w:r w:rsidR="00FF690E" w:rsidRPr="006B4ECA">
        <w:rPr>
          <w:rFonts w:ascii="Arial" w:hAnsi="Arial" w:cs="Arial"/>
        </w:rPr>
        <w:t>a</w:t>
      </w:r>
      <w:r w:rsidR="00616F62" w:rsidRPr="006B4ECA">
        <w:rPr>
          <w:rFonts w:ascii="Arial" w:hAnsi="Arial" w:cs="Arial"/>
        </w:rPr>
        <w:t>dania publicznego</w:t>
      </w:r>
      <w:r w:rsidR="007628D5" w:rsidRPr="006B4ECA">
        <w:rPr>
          <w:rFonts w:ascii="Arial" w:hAnsi="Arial" w:cs="Arial"/>
        </w:rPr>
        <w:t xml:space="preserve"> </w:t>
      </w:r>
      <w:r w:rsidR="00616F62" w:rsidRPr="006B4ECA">
        <w:rPr>
          <w:rFonts w:ascii="Arial" w:hAnsi="Arial" w:cs="Arial"/>
        </w:rPr>
        <w:t>w</w:t>
      </w:r>
      <w:r w:rsidR="009339CD" w:rsidRPr="006B4ECA">
        <w:rPr>
          <w:rFonts w:ascii="Arial" w:hAnsi="Arial" w:cs="Arial"/>
        </w:rPr>
        <w:t> </w:t>
      </w:r>
      <w:r w:rsidR="00616F62" w:rsidRPr="006B4ECA">
        <w:rPr>
          <w:rFonts w:ascii="Arial" w:hAnsi="Arial" w:cs="Arial"/>
        </w:rPr>
        <w:t>zakresie powierzania, wspierania i upowszec</w:t>
      </w:r>
      <w:r w:rsidR="00A47638" w:rsidRPr="006B4ECA">
        <w:rPr>
          <w:rFonts w:ascii="Arial" w:hAnsi="Arial" w:cs="Arial"/>
        </w:rPr>
        <w:t>hniania kultury fizycznej w 2020</w:t>
      </w:r>
      <w:r w:rsidR="00616F62" w:rsidRPr="006B4ECA">
        <w:rPr>
          <w:rFonts w:ascii="Arial" w:hAnsi="Arial" w:cs="Arial"/>
        </w:rPr>
        <w:t xml:space="preserve"> roku przez organizacje pozarządowe oraz inne podmioty prowadzące działalność pożytku publicznego </w:t>
      </w:r>
      <w:r w:rsidR="00670704" w:rsidRPr="006B4ECA">
        <w:rPr>
          <w:rFonts w:ascii="Arial" w:hAnsi="Arial" w:cs="Arial"/>
        </w:rPr>
        <w:t xml:space="preserve">zwana dalej „Komisją” działa na </w:t>
      </w:r>
      <w:r w:rsidR="00643E47" w:rsidRPr="006B4ECA">
        <w:rPr>
          <w:rFonts w:ascii="Arial" w:hAnsi="Arial" w:cs="Arial"/>
        </w:rPr>
        <w:t>podstawie</w:t>
      </w:r>
      <w:r w:rsidR="00B765A0" w:rsidRPr="006B4ECA">
        <w:rPr>
          <w:rFonts w:ascii="Arial" w:hAnsi="Arial" w:cs="Arial"/>
        </w:rPr>
        <w:t xml:space="preserve"> </w:t>
      </w:r>
      <w:r w:rsidR="00A47638" w:rsidRPr="006B4ECA">
        <w:rPr>
          <w:rFonts w:ascii="Arial" w:hAnsi="Arial" w:cs="Arial"/>
        </w:rPr>
        <w:t>Uchwał</w:t>
      </w:r>
      <w:r w:rsidR="00B765A0" w:rsidRPr="006B4ECA">
        <w:rPr>
          <w:rFonts w:ascii="Arial" w:hAnsi="Arial" w:cs="Arial"/>
        </w:rPr>
        <w:t>y</w:t>
      </w:r>
      <w:r w:rsidR="00A47638" w:rsidRPr="006B4ECA">
        <w:rPr>
          <w:rFonts w:ascii="Arial" w:hAnsi="Arial" w:cs="Arial"/>
        </w:rPr>
        <w:t xml:space="preserve"> Nr XVI/172/2019 Rady Miasta Włocławek z dnia 26 listopada 2019 r. w sprawie uchwalenia Rocznego Programu współpracy Gminy Miasto Włocławek z organizacjami pozarządowymi oraz podmiotami wymienionymi w art. 3 ust. 3 ustawy z dnia 24 kwietnia 2003 r. o działalności pożytku publicznego i o wolo</w:t>
      </w:r>
      <w:r w:rsidR="00B765A0" w:rsidRPr="006B4ECA">
        <w:rPr>
          <w:rFonts w:ascii="Arial" w:hAnsi="Arial" w:cs="Arial"/>
        </w:rPr>
        <w:t>ntariacie, na rok 2020 zmienionej</w:t>
      </w:r>
      <w:r w:rsidR="00A47638" w:rsidRPr="006B4ECA">
        <w:rPr>
          <w:rFonts w:ascii="Arial" w:hAnsi="Arial" w:cs="Arial"/>
        </w:rPr>
        <w:t xml:space="preserve"> Uchwałą Nr XVIII/204/2019 Rady Miasta Włocławek z dnia 30 grudnia 2019 r.  </w:t>
      </w:r>
    </w:p>
    <w:p w:rsidR="00670704" w:rsidRPr="006B4ECA" w:rsidRDefault="00356072" w:rsidP="006B4ECA">
      <w:pPr>
        <w:tabs>
          <w:tab w:val="left" w:pos="284"/>
        </w:tabs>
        <w:ind w:firstLine="426"/>
        <w:rPr>
          <w:rFonts w:ascii="Arial" w:hAnsi="Arial" w:cs="Arial"/>
        </w:rPr>
      </w:pPr>
      <w:r w:rsidRPr="006B4ECA">
        <w:rPr>
          <w:rFonts w:ascii="Arial" w:hAnsi="Arial" w:cs="Arial"/>
        </w:rPr>
        <w:t>2</w:t>
      </w:r>
      <w:r w:rsidR="003817F3" w:rsidRPr="006B4ECA">
        <w:rPr>
          <w:rFonts w:ascii="Arial" w:hAnsi="Arial" w:cs="Arial"/>
        </w:rPr>
        <w:t>.</w:t>
      </w:r>
      <w:r w:rsidR="00BC75DD" w:rsidRPr="006B4ECA">
        <w:rPr>
          <w:rFonts w:ascii="Arial" w:hAnsi="Arial" w:cs="Arial"/>
        </w:rPr>
        <w:tab/>
      </w:r>
      <w:r w:rsidR="00670704" w:rsidRPr="006B4ECA">
        <w:rPr>
          <w:rFonts w:ascii="Arial" w:hAnsi="Arial" w:cs="Arial"/>
        </w:rPr>
        <w:t>Komisja jest organem o charakterze doradczym w zakresie opin</w:t>
      </w:r>
      <w:r w:rsidR="00486F1D" w:rsidRPr="006B4ECA">
        <w:rPr>
          <w:rFonts w:ascii="Arial" w:hAnsi="Arial" w:cs="Arial"/>
        </w:rPr>
        <w:t xml:space="preserve">iowania ofert zgłoszonych przez </w:t>
      </w:r>
      <w:r w:rsidR="003817F3" w:rsidRPr="006B4ECA">
        <w:rPr>
          <w:rFonts w:ascii="Arial" w:hAnsi="Arial" w:cs="Arial"/>
        </w:rPr>
        <w:t>u</w:t>
      </w:r>
      <w:r w:rsidR="00670704" w:rsidRPr="006B4ECA">
        <w:rPr>
          <w:rFonts w:ascii="Arial" w:hAnsi="Arial" w:cs="Arial"/>
        </w:rPr>
        <w:t>prawnione</w:t>
      </w:r>
      <w:r w:rsidR="006854C7" w:rsidRPr="006B4ECA">
        <w:rPr>
          <w:rFonts w:ascii="Arial" w:hAnsi="Arial" w:cs="Arial"/>
        </w:rPr>
        <w:t xml:space="preserve"> </w:t>
      </w:r>
      <w:r w:rsidR="00670704" w:rsidRPr="006B4ECA">
        <w:rPr>
          <w:rFonts w:ascii="Arial" w:hAnsi="Arial" w:cs="Arial"/>
        </w:rPr>
        <w:t>ustawowo podmioty w otwartych konkursach ofert na realizację zadań publicznych.</w:t>
      </w:r>
      <w:r w:rsidR="00287278" w:rsidRPr="006B4ECA">
        <w:rPr>
          <w:rFonts w:ascii="Arial" w:hAnsi="Arial" w:cs="Arial"/>
        </w:rPr>
        <w:t xml:space="preserve"> </w:t>
      </w:r>
      <w:r w:rsidR="00670704" w:rsidRPr="006B4ECA">
        <w:rPr>
          <w:rFonts w:ascii="Arial" w:hAnsi="Arial" w:cs="Arial"/>
        </w:rPr>
        <w:t>W</w:t>
      </w:r>
      <w:r w:rsidR="00287278" w:rsidRPr="006B4ECA">
        <w:rPr>
          <w:rFonts w:ascii="Arial" w:hAnsi="Arial" w:cs="Arial"/>
        </w:rPr>
        <w:t> </w:t>
      </w:r>
      <w:r w:rsidR="00670704" w:rsidRPr="006B4ECA">
        <w:rPr>
          <w:rFonts w:ascii="Arial" w:hAnsi="Arial" w:cs="Arial"/>
        </w:rPr>
        <w:t>wykonywaniu swoich</w:t>
      </w:r>
      <w:r w:rsidR="00763D90" w:rsidRPr="006B4ECA">
        <w:rPr>
          <w:rFonts w:ascii="Arial" w:hAnsi="Arial" w:cs="Arial"/>
        </w:rPr>
        <w:t xml:space="preserve"> </w:t>
      </w:r>
      <w:r w:rsidR="00670704" w:rsidRPr="006B4ECA">
        <w:rPr>
          <w:rFonts w:ascii="Arial" w:hAnsi="Arial" w:cs="Arial"/>
        </w:rPr>
        <w:t xml:space="preserve">zadań Komisja kieruje się wymogami ustawy o działalności pożytku publicznego i o wolontariacie </w:t>
      </w:r>
      <w:r w:rsidR="00654357" w:rsidRPr="006B4ECA">
        <w:rPr>
          <w:rFonts w:ascii="Arial" w:hAnsi="Arial" w:cs="Arial"/>
        </w:rPr>
        <w:t xml:space="preserve">(Dz. U. z 2019 poz. 688, poz. 1570) wyżej wymienionej uchwały Rady </w:t>
      </w:r>
      <w:r w:rsidR="00670704" w:rsidRPr="006B4ECA">
        <w:rPr>
          <w:rFonts w:ascii="Arial" w:hAnsi="Arial" w:cs="Arial"/>
        </w:rPr>
        <w:t>Miasta Włocławek oraz</w:t>
      </w:r>
      <w:r w:rsidR="006854C7" w:rsidRPr="006B4ECA">
        <w:rPr>
          <w:rFonts w:ascii="Arial" w:hAnsi="Arial" w:cs="Arial"/>
        </w:rPr>
        <w:t xml:space="preserve"> </w:t>
      </w:r>
      <w:r w:rsidR="00670704" w:rsidRPr="006B4ECA">
        <w:rPr>
          <w:rFonts w:ascii="Arial" w:hAnsi="Arial" w:cs="Arial"/>
        </w:rPr>
        <w:t>kryteriami</w:t>
      </w:r>
      <w:r w:rsidR="006854C7" w:rsidRPr="006B4ECA">
        <w:rPr>
          <w:rFonts w:ascii="Arial" w:hAnsi="Arial" w:cs="Arial"/>
        </w:rPr>
        <w:t xml:space="preserve"> </w:t>
      </w:r>
      <w:r w:rsidR="00670704" w:rsidRPr="006B4ECA">
        <w:rPr>
          <w:rFonts w:ascii="Arial" w:hAnsi="Arial" w:cs="Arial"/>
        </w:rPr>
        <w:t>podanymi w treści ogłosz</w:t>
      </w:r>
      <w:r w:rsidR="00763D90" w:rsidRPr="006B4ECA">
        <w:rPr>
          <w:rFonts w:ascii="Arial" w:hAnsi="Arial" w:cs="Arial"/>
        </w:rPr>
        <w:t>enia o otwartym konkursie ofert.</w:t>
      </w:r>
    </w:p>
    <w:p w:rsidR="00412F3C" w:rsidRPr="006B4ECA" w:rsidRDefault="00DC57B6" w:rsidP="006B4ECA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6B4ECA">
        <w:rPr>
          <w:rFonts w:ascii="Arial" w:hAnsi="Arial" w:cs="Arial"/>
          <w:sz w:val="24"/>
          <w:szCs w:val="24"/>
        </w:rPr>
        <w:t>3.</w:t>
      </w:r>
      <w:r w:rsidR="00BC75DD" w:rsidRPr="006B4ECA">
        <w:rPr>
          <w:rFonts w:ascii="Arial" w:hAnsi="Arial" w:cs="Arial"/>
          <w:sz w:val="24"/>
          <w:szCs w:val="24"/>
        </w:rPr>
        <w:tab/>
      </w:r>
      <w:r w:rsidR="00412F3C" w:rsidRPr="006B4ECA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zgodność oferty z rodzajem zadania określonym szczegółowo w ogłoszeniu konkursowym,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zbieżność celów statutowych oferenta z realizowanym zadaniem,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możliwość realizacji zadania publicznego przez oferenta,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proponowaną jakość wykonania zadania i kwalifikacje osób bezpośrednio biorących udział</w:t>
      </w:r>
      <w:r w:rsidR="009339CD" w:rsidRPr="006B4ECA">
        <w:rPr>
          <w:rFonts w:ascii="Arial" w:hAnsi="Arial" w:cs="Arial"/>
        </w:rPr>
        <w:t> </w:t>
      </w:r>
      <w:r w:rsidRPr="006B4ECA">
        <w:rPr>
          <w:rFonts w:ascii="Arial" w:hAnsi="Arial" w:cs="Arial"/>
        </w:rPr>
        <w:t>w</w:t>
      </w:r>
      <w:r w:rsidR="009339CD" w:rsidRPr="006B4ECA">
        <w:rPr>
          <w:rFonts w:ascii="Arial" w:hAnsi="Arial" w:cs="Arial"/>
        </w:rPr>
        <w:t> </w:t>
      </w:r>
      <w:r w:rsidRPr="006B4ECA">
        <w:rPr>
          <w:rFonts w:ascii="Arial" w:hAnsi="Arial" w:cs="Arial"/>
        </w:rPr>
        <w:t>realizacji zadania publicznego,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kalkulację kosztów realizacji zadania, w tym w odniesieni</w:t>
      </w:r>
      <w:r w:rsidR="001A07D8" w:rsidRPr="006B4ECA">
        <w:rPr>
          <w:rFonts w:ascii="Arial" w:hAnsi="Arial" w:cs="Arial"/>
        </w:rPr>
        <w:t>u do zakresu rzeczowego zadania,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planowa</w:t>
      </w:r>
      <w:r w:rsidR="00331EEF" w:rsidRPr="006B4ECA">
        <w:rPr>
          <w:rFonts w:ascii="Arial" w:hAnsi="Arial" w:cs="Arial"/>
        </w:rPr>
        <w:t>ny przez organizację pozarządową</w:t>
      </w:r>
      <w:r w:rsidRPr="006B4ECA">
        <w:rPr>
          <w:rFonts w:ascii="Arial" w:hAnsi="Arial" w:cs="Arial"/>
        </w:rPr>
        <w:t xml:space="preserve"> lub podmioty wymienione w art. 3 ust. 3 ustawy o działalności pożytku publicznego i o wolontariacie, udział środków finansowych własnych lub środków pochodzących z innych źródeł na realizację zadania publicznego,  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planowany przez organizację pozarządową lub podmioty wymienione w art. 3 ust. 3 ustawy o działalności pożytku publicznego i o wolontariacie, wkład rzeczowy, osobowy, w tym świadczenia wolontariuszy i pracę społeczną członków,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analizę i ocenę realizacji zleconych zadań publicznych w przypadku organizacji pozarządowej lub podmiotów wymienionych w art. 3 ust. 3 </w:t>
      </w:r>
      <w:r w:rsidRPr="006B4ECA">
        <w:rPr>
          <w:rFonts w:ascii="Arial" w:hAnsi="Arial" w:cs="Arial"/>
        </w:rPr>
        <w:lastRenderedPageBreak/>
        <w:t>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412F3C" w:rsidRPr="006B4ECA" w:rsidRDefault="00412F3C" w:rsidP="006B4ECA">
      <w:pPr>
        <w:widowControl w:val="0"/>
        <w:numPr>
          <w:ilvl w:val="1"/>
          <w:numId w:val="25"/>
        </w:numPr>
        <w:tabs>
          <w:tab w:val="left" w:pos="993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wysokość dotacji planowanych na realizację poszczególnych zadań</w:t>
      </w:r>
      <w:r w:rsidR="001A07D8" w:rsidRPr="006B4ECA">
        <w:rPr>
          <w:rFonts w:ascii="Arial" w:hAnsi="Arial" w:cs="Arial"/>
        </w:rPr>
        <w:t>.</w:t>
      </w:r>
    </w:p>
    <w:p w:rsidR="00412F3C" w:rsidRPr="006B4ECA" w:rsidRDefault="00412F3C" w:rsidP="006B4ECA">
      <w:pPr>
        <w:tabs>
          <w:tab w:val="left" w:pos="1135"/>
          <w:tab w:val="left" w:pos="1418"/>
        </w:tabs>
        <w:ind w:left="709" w:hanging="709"/>
        <w:rPr>
          <w:rFonts w:ascii="Arial" w:hAnsi="Arial" w:cs="Arial"/>
        </w:rPr>
      </w:pPr>
    </w:p>
    <w:p w:rsidR="00E73DAF" w:rsidRPr="006B4ECA" w:rsidRDefault="00BC75DD" w:rsidP="006B4ECA">
      <w:pPr>
        <w:ind w:firstLine="426"/>
        <w:rPr>
          <w:rFonts w:ascii="Arial" w:hAnsi="Arial" w:cs="Arial"/>
        </w:rPr>
      </w:pPr>
      <w:r w:rsidRPr="006B4ECA">
        <w:rPr>
          <w:rFonts w:ascii="Arial" w:hAnsi="Arial" w:cs="Arial"/>
        </w:rPr>
        <w:t>4.</w:t>
      </w:r>
      <w:r w:rsidRPr="006B4ECA">
        <w:rPr>
          <w:rFonts w:ascii="Arial" w:hAnsi="Arial" w:cs="Arial"/>
        </w:rPr>
        <w:tab/>
      </w:r>
      <w:r w:rsidR="00994F80" w:rsidRPr="006B4ECA">
        <w:rPr>
          <w:rFonts w:ascii="Arial" w:hAnsi="Arial" w:cs="Arial"/>
        </w:rPr>
        <w:t>Przy rozpatrywaniu ofert związanych z zadaniem nr 1 „</w:t>
      </w:r>
      <w:r w:rsidR="00994F80" w:rsidRPr="006B4ECA">
        <w:rPr>
          <w:rStyle w:val="Pogrubienie"/>
          <w:rFonts w:ascii="Arial" w:hAnsi="Arial" w:cs="Arial"/>
          <w:b w:val="0"/>
          <w:color w:val="000000"/>
        </w:rPr>
        <w:t>Upowszechnianie kultury fizycznej  poprzez wspieranie organizacji szkolenia sportowego dzieci i młodzież</w:t>
      </w:r>
      <w:r w:rsidR="00E323A8" w:rsidRPr="006B4ECA">
        <w:rPr>
          <w:rStyle w:val="Pogrubienie"/>
          <w:rFonts w:ascii="Arial" w:hAnsi="Arial" w:cs="Arial"/>
          <w:b w:val="0"/>
          <w:color w:val="000000"/>
        </w:rPr>
        <w:t>y, organizacji  sparingów, meczów</w:t>
      </w:r>
      <w:r w:rsidR="00994F80" w:rsidRPr="006B4ECA">
        <w:rPr>
          <w:rStyle w:val="Pogrubienie"/>
          <w:rFonts w:ascii="Arial" w:hAnsi="Arial" w:cs="Arial"/>
          <w:b w:val="0"/>
          <w:color w:val="000000"/>
        </w:rPr>
        <w:t xml:space="preserve"> kontrolnych w klubach sportowych działających na terenie Gminy Miasto Włocławek oraz udział we współzawodnictwie sportowym organizowanym</w:t>
      </w:r>
      <w:r w:rsidR="001A07D8" w:rsidRPr="006B4ECA">
        <w:rPr>
          <w:rStyle w:val="Pogrubienie"/>
          <w:rFonts w:ascii="Arial" w:hAnsi="Arial" w:cs="Arial"/>
          <w:b w:val="0"/>
          <w:color w:val="000000"/>
        </w:rPr>
        <w:t xml:space="preserve"> przez właściwe związki sportowe</w:t>
      </w:r>
      <w:r w:rsidR="00994F80" w:rsidRPr="006B4ECA">
        <w:rPr>
          <w:rStyle w:val="Pogrubienie"/>
          <w:rFonts w:ascii="Arial" w:hAnsi="Arial" w:cs="Arial"/>
          <w:b w:val="0"/>
          <w:color w:val="000000"/>
        </w:rPr>
        <w:t>”</w:t>
      </w:r>
      <w:r w:rsidR="001A07D8" w:rsidRPr="006B4ECA">
        <w:rPr>
          <w:rStyle w:val="Pogrubienie"/>
          <w:rFonts w:ascii="Arial" w:hAnsi="Arial" w:cs="Arial"/>
          <w:b w:val="0"/>
          <w:color w:val="000000"/>
        </w:rPr>
        <w:t>.</w:t>
      </w:r>
      <w:r w:rsidR="00E01408" w:rsidRPr="006B4EC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E73DAF" w:rsidRPr="006B4ECA">
        <w:rPr>
          <w:rFonts w:ascii="Arial" w:hAnsi="Arial" w:cs="Arial"/>
        </w:rPr>
        <w:t>Komisja Konkursowa przydz</w:t>
      </w:r>
      <w:r w:rsidR="00331EEF" w:rsidRPr="006B4ECA">
        <w:rPr>
          <w:rFonts w:ascii="Arial" w:hAnsi="Arial" w:cs="Arial"/>
        </w:rPr>
        <w:t>iela środki według następując</w:t>
      </w:r>
      <w:r w:rsidR="00E01408" w:rsidRPr="006B4ECA">
        <w:rPr>
          <w:rFonts w:ascii="Arial" w:hAnsi="Arial" w:cs="Arial"/>
        </w:rPr>
        <w:t>e</w:t>
      </w:r>
      <w:r w:rsidR="00331EEF" w:rsidRPr="006B4ECA">
        <w:rPr>
          <w:rFonts w:ascii="Arial" w:hAnsi="Arial" w:cs="Arial"/>
        </w:rPr>
        <w:t>go podziału</w:t>
      </w:r>
      <w:r w:rsidR="00E73DAF" w:rsidRPr="006B4ECA">
        <w:rPr>
          <w:rFonts w:ascii="Arial" w:hAnsi="Arial" w:cs="Arial"/>
        </w:rPr>
        <w:t>:</w:t>
      </w:r>
    </w:p>
    <w:p w:rsidR="007D1F5F" w:rsidRPr="006B4ECA" w:rsidRDefault="007D1F5F" w:rsidP="006B4ECA">
      <w:pPr>
        <w:numPr>
          <w:ilvl w:val="0"/>
          <w:numId w:val="33"/>
        </w:numPr>
        <w:ind w:left="851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40 procent kwoty dostępnej w ramach konkursu na zadanie nr 1 zostanie przeznaczone do podziału między kluby, których oferty w trakcie oceny merytorycznej uzyskały ilość punktów uprawniających do otrzymania dotacji i przedstawiły dokumenty potwierdzające ilość zawodników zamieszkałych na terenie Gminy Miasto Włocławek z aktualnymi licencjami Polskich Związków Sportowych, biorących udział we współzawodnictwie sportowym dzieci i młodzieży w roku 2019 lub sezonie rozgrywkowym 2019/2020</w:t>
      </w:r>
      <w:r w:rsidRPr="006B4ECA">
        <w:rPr>
          <w:rFonts w:ascii="Arial" w:hAnsi="Arial" w:cs="Arial"/>
          <w:color w:val="000000"/>
        </w:rPr>
        <w:t xml:space="preserve"> na poziomie minimum mistrzostw województwa w dyscyplinach indywidualnych oraz w ramach rozgrywek organizowanych przez minimum okręgowe związki sportowe (lub na ich zlecenie) w dyscyplinach drużynowych, w dyscyplinie sportu, której dotyczy Oferta oraz listy zawierające imię  i nazwisko pozostałych uczestników zajęć i </w:t>
      </w:r>
      <w:r w:rsidRPr="006B4ECA">
        <w:rPr>
          <w:rFonts w:ascii="Arial" w:hAnsi="Arial" w:cs="Arial"/>
        </w:rPr>
        <w:t xml:space="preserve">złożyły potwierdzające to załączniki. Wyżej wymieniona kwota 40 procent środków zostanie podzielona według liczby zgłoszonych zawodników. Komisja będzie się kierować następującą zasadą: dofinansowanie uczestników/zawodników bez licencji  na poziomie ¼ wysokości kwoty jak dla zawodnika z licencją, jednakże ilość zawodników/uczestników bez licencji, w finansowaniu, będzie nie większa od ilości zawodników/uczestników z licencją. W przypadku braku potwierdzenia zawodników z licencją w zawodach, Klub nie otrzyma żadnych środków finansowych z ww. przeliczenia. Jeśli Oferent nie posiada zawodników z licencją również nie otrzyma dofinansowania z omawianej puli. </w:t>
      </w:r>
    </w:p>
    <w:p w:rsidR="00E73DAF" w:rsidRPr="006B4ECA" w:rsidRDefault="00E73DAF" w:rsidP="006B4ECA">
      <w:pPr>
        <w:numPr>
          <w:ilvl w:val="0"/>
          <w:numId w:val="33"/>
        </w:numPr>
        <w:ind w:left="851" w:hanging="284"/>
        <w:rPr>
          <w:rFonts w:ascii="Arial" w:hAnsi="Arial" w:cs="Arial"/>
        </w:rPr>
      </w:pPr>
      <w:r w:rsidRPr="006B4ECA">
        <w:rPr>
          <w:rFonts w:ascii="Arial" w:hAnsi="Arial" w:cs="Arial"/>
        </w:rPr>
        <w:t>40</w:t>
      </w:r>
      <w:r w:rsidR="00D3764B" w:rsidRPr="006B4ECA">
        <w:rPr>
          <w:rFonts w:ascii="Arial" w:hAnsi="Arial" w:cs="Arial"/>
        </w:rPr>
        <w:t xml:space="preserve"> procent</w:t>
      </w:r>
      <w:r w:rsidRPr="006B4ECA">
        <w:rPr>
          <w:rFonts w:ascii="Arial" w:hAnsi="Arial" w:cs="Arial"/>
        </w:rPr>
        <w:t xml:space="preserve"> kwoty dostępnej w ramach konkursu na zadanie nr 1 zostanie przeznaczon</w:t>
      </w:r>
      <w:r w:rsidR="00E01408" w:rsidRPr="006B4ECA">
        <w:rPr>
          <w:rFonts w:ascii="Arial" w:hAnsi="Arial" w:cs="Arial"/>
        </w:rPr>
        <w:t>e</w:t>
      </w:r>
      <w:r w:rsidRPr="006B4ECA">
        <w:rPr>
          <w:rFonts w:ascii="Arial" w:hAnsi="Arial" w:cs="Arial"/>
        </w:rPr>
        <w:t xml:space="preserve"> do podziału między organizacje, których oferty w trakcie oceny merytorycznej uzyskały w</w:t>
      </w:r>
      <w:r w:rsidR="007D1F5F" w:rsidRPr="006B4ECA">
        <w:rPr>
          <w:rFonts w:ascii="Arial" w:hAnsi="Arial" w:cs="Arial"/>
        </w:rPr>
        <w:t>ymaganą ilość punktów (minimum 30</w:t>
      </w:r>
      <w:r w:rsidRPr="006B4ECA">
        <w:rPr>
          <w:rFonts w:ascii="Arial" w:hAnsi="Arial" w:cs="Arial"/>
        </w:rPr>
        <w:t>) uprawniających do otrzymania dotacji, otrzymały punkty w systemie sportu młodzieżowego za rok 201</w:t>
      </w:r>
      <w:r w:rsidR="00654357" w:rsidRPr="006B4ECA">
        <w:rPr>
          <w:rFonts w:ascii="Arial" w:hAnsi="Arial" w:cs="Arial"/>
        </w:rPr>
        <w:t>9</w:t>
      </w:r>
      <w:r w:rsidRPr="006B4ECA">
        <w:rPr>
          <w:rFonts w:ascii="Arial" w:hAnsi="Arial" w:cs="Arial"/>
        </w:rPr>
        <w:t xml:space="preserve"> i złożyły odpowiedni załącznik potwierdzający to osiągnięcie. </w:t>
      </w:r>
      <w:r w:rsidR="00E57A65" w:rsidRPr="006B4ECA">
        <w:rPr>
          <w:rFonts w:ascii="Arial" w:hAnsi="Arial" w:cs="Arial"/>
        </w:rPr>
        <w:t>Podział dokona</w:t>
      </w:r>
      <w:r w:rsidR="000259B9" w:rsidRPr="006B4ECA">
        <w:rPr>
          <w:rFonts w:ascii="Arial" w:hAnsi="Arial" w:cs="Arial"/>
        </w:rPr>
        <w:t>n</w:t>
      </w:r>
      <w:r w:rsidR="00E57A65" w:rsidRPr="006B4ECA">
        <w:rPr>
          <w:rFonts w:ascii="Arial" w:hAnsi="Arial" w:cs="Arial"/>
        </w:rPr>
        <w:t>y zos</w:t>
      </w:r>
      <w:r w:rsidR="00407D94" w:rsidRPr="006B4ECA">
        <w:rPr>
          <w:rFonts w:ascii="Arial" w:hAnsi="Arial" w:cs="Arial"/>
        </w:rPr>
        <w:t>tanie według liczby punktów sportu młodzieżowego.</w:t>
      </w:r>
    </w:p>
    <w:p w:rsidR="00E73DAF" w:rsidRPr="006B4ECA" w:rsidRDefault="00E73DAF" w:rsidP="006B4ECA">
      <w:pPr>
        <w:numPr>
          <w:ilvl w:val="0"/>
          <w:numId w:val="33"/>
        </w:numPr>
        <w:ind w:left="851" w:hanging="284"/>
        <w:rPr>
          <w:rFonts w:ascii="Arial" w:hAnsi="Arial" w:cs="Arial"/>
          <w:color w:val="000000"/>
        </w:rPr>
      </w:pPr>
      <w:r w:rsidRPr="006B4ECA">
        <w:rPr>
          <w:rFonts w:ascii="Arial" w:hAnsi="Arial" w:cs="Arial"/>
        </w:rPr>
        <w:t>20 proc</w:t>
      </w:r>
      <w:r w:rsidR="00D3764B" w:rsidRPr="006B4ECA">
        <w:rPr>
          <w:rFonts w:ascii="Arial" w:hAnsi="Arial" w:cs="Arial"/>
        </w:rPr>
        <w:t>ent</w:t>
      </w:r>
      <w:r w:rsidRPr="006B4ECA">
        <w:rPr>
          <w:rFonts w:ascii="Arial" w:hAnsi="Arial" w:cs="Arial"/>
        </w:rPr>
        <w:t xml:space="preserve"> </w:t>
      </w:r>
      <w:r w:rsidR="004A063C" w:rsidRPr="006B4ECA">
        <w:rPr>
          <w:rFonts w:ascii="Arial" w:hAnsi="Arial" w:cs="Arial"/>
        </w:rPr>
        <w:t>k</w:t>
      </w:r>
      <w:r w:rsidR="00C4742D" w:rsidRPr="006B4ECA">
        <w:rPr>
          <w:rFonts w:ascii="Arial" w:hAnsi="Arial" w:cs="Arial"/>
        </w:rPr>
        <w:t>woty dostępne</w:t>
      </w:r>
      <w:r w:rsidR="004A063C" w:rsidRPr="006B4ECA">
        <w:rPr>
          <w:rFonts w:ascii="Arial" w:hAnsi="Arial" w:cs="Arial"/>
        </w:rPr>
        <w:t>j</w:t>
      </w:r>
      <w:r w:rsidR="00C4742D" w:rsidRPr="006B4ECA">
        <w:rPr>
          <w:rFonts w:ascii="Arial" w:hAnsi="Arial" w:cs="Arial"/>
        </w:rPr>
        <w:t xml:space="preserve"> w ramach konkursu </w:t>
      </w:r>
      <w:r w:rsidRPr="006B4ECA">
        <w:rPr>
          <w:rFonts w:ascii="Arial" w:hAnsi="Arial" w:cs="Arial"/>
        </w:rPr>
        <w:t>na zadanie nr 1 zostanie przeznaczona do podziału między kluby, których oferty w trakcie oceny merytorycznej uzyskały ilość punktów uprawniających do otrzymania dotacji i zostały uznane za istotne dla upowszechniania danej dziedziny/dyscypliny kultury fizy</w:t>
      </w:r>
      <w:r w:rsidR="000937CD" w:rsidRPr="006B4ECA">
        <w:rPr>
          <w:rFonts w:ascii="Arial" w:hAnsi="Arial" w:cs="Arial"/>
        </w:rPr>
        <w:t>cznej dla społeczności lokalnej.</w:t>
      </w:r>
      <w:r w:rsidR="008B4EE0" w:rsidRPr="006B4ECA">
        <w:rPr>
          <w:rFonts w:ascii="Arial" w:hAnsi="Arial" w:cs="Arial"/>
        </w:rPr>
        <w:t xml:space="preserve"> </w:t>
      </w:r>
      <w:r w:rsidR="0045465F" w:rsidRPr="006B4ECA">
        <w:rPr>
          <w:rFonts w:ascii="Arial" w:hAnsi="Arial" w:cs="Arial"/>
        </w:rPr>
        <w:t>Przy podziale ś</w:t>
      </w:r>
      <w:r w:rsidR="00DE1BD3" w:rsidRPr="006B4ECA">
        <w:rPr>
          <w:rFonts w:ascii="Arial" w:hAnsi="Arial" w:cs="Arial"/>
        </w:rPr>
        <w:t>rodków dostępnych w ramach</w:t>
      </w:r>
      <w:r w:rsidR="0045465F" w:rsidRPr="006B4ECA">
        <w:rPr>
          <w:rFonts w:ascii="Arial" w:hAnsi="Arial" w:cs="Arial"/>
        </w:rPr>
        <w:t xml:space="preserve"> niniejszej częś</w:t>
      </w:r>
      <w:r w:rsidR="001E51D7" w:rsidRPr="006B4ECA">
        <w:rPr>
          <w:rFonts w:ascii="Arial" w:hAnsi="Arial" w:cs="Arial"/>
        </w:rPr>
        <w:t>c</w:t>
      </w:r>
      <w:r w:rsidR="0045465F" w:rsidRPr="006B4ECA">
        <w:rPr>
          <w:rFonts w:ascii="Arial" w:hAnsi="Arial" w:cs="Arial"/>
        </w:rPr>
        <w:t xml:space="preserve">i Komisja </w:t>
      </w:r>
      <w:r w:rsidR="00C46B9C" w:rsidRPr="006B4ECA">
        <w:rPr>
          <w:rFonts w:ascii="Arial" w:hAnsi="Arial" w:cs="Arial"/>
        </w:rPr>
        <w:t xml:space="preserve">rozpatrzy </w:t>
      </w:r>
      <w:r w:rsidR="0045465F" w:rsidRPr="006B4ECA">
        <w:rPr>
          <w:rFonts w:ascii="Arial" w:hAnsi="Arial" w:cs="Arial"/>
        </w:rPr>
        <w:t xml:space="preserve"> w</w:t>
      </w:r>
      <w:r w:rsidR="009339CD" w:rsidRPr="006B4ECA">
        <w:rPr>
          <w:rFonts w:ascii="Arial" w:hAnsi="Arial" w:cs="Arial"/>
        </w:rPr>
        <w:t> </w:t>
      </w:r>
      <w:r w:rsidR="001E51D7" w:rsidRPr="006B4ECA">
        <w:rPr>
          <w:rFonts w:ascii="Arial" w:hAnsi="Arial" w:cs="Arial"/>
        </w:rPr>
        <w:t>szczególności oferty</w:t>
      </w:r>
      <w:r w:rsidR="00DE1BD3" w:rsidRPr="006B4ECA">
        <w:rPr>
          <w:rFonts w:ascii="Arial" w:hAnsi="Arial" w:cs="Arial"/>
        </w:rPr>
        <w:t xml:space="preserve"> </w:t>
      </w:r>
      <w:r w:rsidR="0020616E" w:rsidRPr="006B4ECA">
        <w:rPr>
          <w:rFonts w:ascii="Arial" w:hAnsi="Arial" w:cs="Arial"/>
        </w:rPr>
        <w:t>tych</w:t>
      </w:r>
      <w:r w:rsidR="00E705F7" w:rsidRPr="006B4ECA">
        <w:rPr>
          <w:rFonts w:ascii="Arial" w:hAnsi="Arial" w:cs="Arial"/>
        </w:rPr>
        <w:t xml:space="preserve"> klubów,</w:t>
      </w:r>
      <w:r w:rsidR="00E759D6" w:rsidRPr="006B4ECA">
        <w:rPr>
          <w:rFonts w:ascii="Arial" w:hAnsi="Arial" w:cs="Arial"/>
        </w:rPr>
        <w:t xml:space="preserve"> które nie uzyskały dotacji</w:t>
      </w:r>
      <w:r w:rsidR="00E705F7" w:rsidRPr="006B4ECA">
        <w:rPr>
          <w:rFonts w:ascii="Arial" w:hAnsi="Arial" w:cs="Arial"/>
        </w:rPr>
        <w:t xml:space="preserve"> zgodnie z zapisami pkt.</w:t>
      </w:r>
      <w:r w:rsidR="009339CD" w:rsidRPr="006B4ECA">
        <w:rPr>
          <w:rFonts w:ascii="Arial" w:hAnsi="Arial" w:cs="Arial"/>
        </w:rPr>
        <w:t> </w:t>
      </w:r>
      <w:r w:rsidR="00E705F7" w:rsidRPr="006B4ECA">
        <w:rPr>
          <w:rFonts w:ascii="Arial" w:hAnsi="Arial" w:cs="Arial"/>
        </w:rPr>
        <w:t>4</w:t>
      </w:r>
      <w:r w:rsidR="009339CD" w:rsidRPr="006B4ECA">
        <w:rPr>
          <w:rFonts w:ascii="Arial" w:hAnsi="Arial" w:cs="Arial"/>
        </w:rPr>
        <w:t> </w:t>
      </w:r>
      <w:r w:rsidR="00E705F7" w:rsidRPr="006B4ECA">
        <w:rPr>
          <w:rFonts w:ascii="Arial" w:hAnsi="Arial" w:cs="Arial"/>
        </w:rPr>
        <w:t>ppkt.1</w:t>
      </w:r>
      <w:r w:rsidR="00FB0D97" w:rsidRPr="006B4ECA">
        <w:rPr>
          <w:rFonts w:ascii="Arial" w:hAnsi="Arial" w:cs="Arial"/>
        </w:rPr>
        <w:t xml:space="preserve"> </w:t>
      </w:r>
      <w:r w:rsidR="00E705F7" w:rsidRPr="006B4ECA">
        <w:rPr>
          <w:rFonts w:ascii="Arial" w:hAnsi="Arial" w:cs="Arial"/>
        </w:rPr>
        <w:t>i</w:t>
      </w:r>
      <w:r w:rsidR="00FB0D97" w:rsidRPr="006B4ECA">
        <w:rPr>
          <w:rFonts w:ascii="Arial" w:hAnsi="Arial" w:cs="Arial"/>
        </w:rPr>
        <w:t xml:space="preserve"> </w:t>
      </w:r>
      <w:r w:rsidR="00E705F7" w:rsidRPr="006B4ECA">
        <w:rPr>
          <w:rFonts w:ascii="Arial" w:hAnsi="Arial" w:cs="Arial"/>
        </w:rPr>
        <w:t>2</w:t>
      </w:r>
      <w:r w:rsidR="00C46B9C" w:rsidRPr="006B4ECA">
        <w:rPr>
          <w:rFonts w:ascii="Arial" w:hAnsi="Arial" w:cs="Arial"/>
        </w:rPr>
        <w:t>.</w:t>
      </w:r>
      <w:r w:rsidR="00FB0D97" w:rsidRPr="006B4ECA">
        <w:rPr>
          <w:rFonts w:ascii="Arial" w:hAnsi="Arial" w:cs="Arial"/>
        </w:rPr>
        <w:t xml:space="preserve"> </w:t>
      </w:r>
      <w:r w:rsidR="008B4EE0" w:rsidRPr="006B4ECA">
        <w:rPr>
          <w:rFonts w:ascii="Arial" w:hAnsi="Arial" w:cs="Arial"/>
        </w:rPr>
        <w:t>Komisja ma prawo zwiększyć kwotę przeznaczoną  do podziału zgo</w:t>
      </w:r>
      <w:r w:rsidR="008F3DA8" w:rsidRPr="006B4ECA">
        <w:rPr>
          <w:rFonts w:ascii="Arial" w:hAnsi="Arial" w:cs="Arial"/>
        </w:rPr>
        <w:t>d</w:t>
      </w:r>
      <w:r w:rsidR="008B4EE0" w:rsidRPr="006B4ECA">
        <w:rPr>
          <w:rFonts w:ascii="Arial" w:hAnsi="Arial" w:cs="Arial"/>
        </w:rPr>
        <w:t>nie z</w:t>
      </w:r>
      <w:r w:rsidR="009339CD" w:rsidRPr="006B4ECA">
        <w:rPr>
          <w:rFonts w:ascii="Arial" w:hAnsi="Arial" w:cs="Arial"/>
        </w:rPr>
        <w:t> </w:t>
      </w:r>
      <w:r w:rsidR="008B4EE0" w:rsidRPr="006B4ECA">
        <w:rPr>
          <w:rFonts w:ascii="Arial" w:hAnsi="Arial" w:cs="Arial"/>
        </w:rPr>
        <w:t xml:space="preserve">kryteriami </w:t>
      </w:r>
      <w:r w:rsidR="0001594D" w:rsidRPr="006B4ECA">
        <w:rPr>
          <w:rFonts w:ascii="Arial" w:hAnsi="Arial" w:cs="Arial"/>
        </w:rPr>
        <w:t>nin</w:t>
      </w:r>
      <w:r w:rsidR="00A51944" w:rsidRPr="006B4ECA">
        <w:rPr>
          <w:rFonts w:ascii="Arial" w:hAnsi="Arial" w:cs="Arial"/>
        </w:rPr>
        <w:t>i</w:t>
      </w:r>
      <w:r w:rsidR="00113883" w:rsidRPr="006B4ECA">
        <w:rPr>
          <w:rFonts w:ascii="Arial" w:hAnsi="Arial" w:cs="Arial"/>
        </w:rPr>
        <w:t>e</w:t>
      </w:r>
      <w:r w:rsidR="00A51944" w:rsidRPr="006B4ECA">
        <w:rPr>
          <w:rFonts w:ascii="Arial" w:hAnsi="Arial" w:cs="Arial"/>
        </w:rPr>
        <w:t>jszego punktu o całość lub część środków pozostałych po przeliczeniu kwot w ramach wcześniej wymienionych kryteri</w:t>
      </w:r>
      <w:r w:rsidR="0001594D" w:rsidRPr="006B4ECA">
        <w:rPr>
          <w:rFonts w:ascii="Arial" w:hAnsi="Arial" w:cs="Arial"/>
        </w:rPr>
        <w:t>ó</w:t>
      </w:r>
      <w:r w:rsidR="00A51944" w:rsidRPr="006B4ECA">
        <w:rPr>
          <w:rFonts w:ascii="Arial" w:hAnsi="Arial" w:cs="Arial"/>
        </w:rPr>
        <w:t>w.</w:t>
      </w:r>
    </w:p>
    <w:p w:rsidR="0001594D" w:rsidRPr="006B4ECA" w:rsidRDefault="0001594D" w:rsidP="006B4ECA">
      <w:pPr>
        <w:ind w:firstLine="284"/>
        <w:rPr>
          <w:rFonts w:ascii="Arial" w:hAnsi="Arial" w:cs="Arial"/>
          <w:color w:val="000000"/>
        </w:rPr>
      </w:pPr>
      <w:r w:rsidRPr="006B4ECA">
        <w:rPr>
          <w:rFonts w:ascii="Arial" w:hAnsi="Arial" w:cs="Arial"/>
        </w:rPr>
        <w:lastRenderedPageBreak/>
        <w:t>5.</w:t>
      </w:r>
      <w:r w:rsidR="00BC75DD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>Kwota proponowanego dofinansowania zdania nr 1, niezależnie od sumy środków wyliczonych dla danej oferty według zapisów pkt.</w:t>
      </w:r>
      <w:r w:rsidR="000308E5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>4</w:t>
      </w:r>
      <w:r w:rsidR="004B0F98" w:rsidRPr="006B4ECA">
        <w:rPr>
          <w:rFonts w:ascii="Arial" w:hAnsi="Arial" w:cs="Arial"/>
        </w:rPr>
        <w:t xml:space="preserve"> ppkt.1,2,3 nie może </w:t>
      </w:r>
      <w:r w:rsidR="00DA1757" w:rsidRPr="006B4ECA">
        <w:rPr>
          <w:rFonts w:ascii="Arial" w:hAnsi="Arial" w:cs="Arial"/>
        </w:rPr>
        <w:t>być wyż</w:t>
      </w:r>
      <w:r w:rsidR="00ED1417" w:rsidRPr="006B4ECA">
        <w:rPr>
          <w:rFonts w:ascii="Arial" w:hAnsi="Arial" w:cs="Arial"/>
        </w:rPr>
        <w:t>sza niż kwota o jaką</w:t>
      </w:r>
      <w:r w:rsidR="004B0F98" w:rsidRPr="006B4ECA">
        <w:rPr>
          <w:rFonts w:ascii="Arial" w:hAnsi="Arial" w:cs="Arial"/>
        </w:rPr>
        <w:t xml:space="preserve"> wnioskuje oferent.</w:t>
      </w:r>
    </w:p>
    <w:p w:rsidR="00E73DAF" w:rsidRPr="006B4ECA" w:rsidRDefault="00E73DAF" w:rsidP="006B4ECA">
      <w:pPr>
        <w:rPr>
          <w:rFonts w:ascii="Arial" w:hAnsi="Arial" w:cs="Arial"/>
        </w:rPr>
      </w:pPr>
    </w:p>
    <w:p w:rsidR="00980D41" w:rsidRPr="006B4ECA" w:rsidRDefault="00ED1417" w:rsidP="006B4ECA">
      <w:pPr>
        <w:tabs>
          <w:tab w:val="left" w:pos="993"/>
        </w:tabs>
        <w:spacing w:after="360"/>
        <w:rPr>
          <w:rFonts w:ascii="Arial" w:hAnsi="Arial" w:cs="Arial"/>
          <w:b/>
        </w:rPr>
      </w:pPr>
      <w:r w:rsidRPr="006B4ECA">
        <w:rPr>
          <w:rFonts w:ascii="Arial" w:hAnsi="Arial" w:cs="Arial"/>
          <w:b/>
        </w:rPr>
        <w:t xml:space="preserve">II. </w:t>
      </w:r>
      <w:r w:rsidR="00980D41" w:rsidRPr="006B4ECA">
        <w:rPr>
          <w:rFonts w:ascii="Arial" w:hAnsi="Arial" w:cs="Arial"/>
          <w:b/>
        </w:rPr>
        <w:t>Skład Komisji</w:t>
      </w:r>
    </w:p>
    <w:p w:rsidR="00980D41" w:rsidRPr="006B4ECA" w:rsidRDefault="006C5375" w:rsidP="006B4ECA">
      <w:pPr>
        <w:tabs>
          <w:tab w:val="left" w:pos="426"/>
        </w:tabs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</w:t>
      </w:r>
      <w:r w:rsidR="00980D41" w:rsidRPr="006B4ECA">
        <w:rPr>
          <w:rFonts w:ascii="Arial" w:hAnsi="Arial" w:cs="Arial"/>
          <w:b/>
        </w:rPr>
        <w:t>2.</w:t>
      </w:r>
      <w:r w:rsidR="00673AF6" w:rsidRPr="006B4ECA">
        <w:rPr>
          <w:rFonts w:ascii="Arial" w:hAnsi="Arial" w:cs="Arial"/>
          <w:b/>
        </w:rPr>
        <w:t xml:space="preserve"> </w:t>
      </w:r>
      <w:r w:rsidR="007847EC" w:rsidRPr="006B4ECA">
        <w:rPr>
          <w:rFonts w:ascii="Arial" w:hAnsi="Arial" w:cs="Arial"/>
        </w:rPr>
        <w:t>1.</w:t>
      </w:r>
      <w:r w:rsidR="00673AF6" w:rsidRPr="006B4ECA">
        <w:rPr>
          <w:rFonts w:ascii="Arial" w:hAnsi="Arial" w:cs="Arial"/>
        </w:rPr>
        <w:t xml:space="preserve"> </w:t>
      </w:r>
      <w:r w:rsidR="00980D41" w:rsidRPr="006B4ECA">
        <w:rPr>
          <w:rFonts w:ascii="Arial" w:hAnsi="Arial" w:cs="Arial"/>
        </w:rPr>
        <w:t>Prace Komisji są ważne przy udziale przynajmniej połowy składu Komisji, w tym Przewodniczącego lub Zastępcy.</w:t>
      </w:r>
    </w:p>
    <w:p w:rsidR="00980D41" w:rsidRPr="006B4ECA" w:rsidRDefault="00980D41" w:rsidP="006B4ECA">
      <w:pPr>
        <w:widowControl w:val="0"/>
        <w:numPr>
          <w:ilvl w:val="0"/>
          <w:numId w:val="25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</w:rPr>
      </w:pPr>
      <w:r w:rsidRPr="006B4ECA">
        <w:rPr>
          <w:rFonts w:ascii="Arial" w:hAnsi="Arial" w:cs="Arial"/>
        </w:rPr>
        <w:t>Do zadań Przewodniczącego Komisji należy:</w:t>
      </w:r>
    </w:p>
    <w:p w:rsidR="00980D41" w:rsidRPr="006B4ECA" w:rsidRDefault="00980D41" w:rsidP="006B4ECA">
      <w:pPr>
        <w:widowControl w:val="0"/>
        <w:numPr>
          <w:ilvl w:val="0"/>
          <w:numId w:val="27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</w:rPr>
      </w:pPr>
      <w:r w:rsidRPr="006B4ECA">
        <w:rPr>
          <w:rFonts w:ascii="Arial" w:hAnsi="Arial" w:cs="Arial"/>
        </w:rPr>
        <w:t>ustalanie przedmiotu i terminów posiedzeń Komisji;</w:t>
      </w:r>
    </w:p>
    <w:p w:rsidR="00980D41" w:rsidRPr="006B4ECA" w:rsidRDefault="00980D41" w:rsidP="006B4ECA">
      <w:pPr>
        <w:widowControl w:val="0"/>
        <w:numPr>
          <w:ilvl w:val="0"/>
          <w:numId w:val="27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</w:rPr>
      </w:pPr>
      <w:r w:rsidRPr="006B4ECA">
        <w:rPr>
          <w:rFonts w:ascii="Arial" w:hAnsi="Arial" w:cs="Arial"/>
        </w:rPr>
        <w:t>przewodniczenie posiedzeniom Komisji;</w:t>
      </w:r>
    </w:p>
    <w:p w:rsidR="00980D41" w:rsidRPr="006B4ECA" w:rsidRDefault="00980D41" w:rsidP="006B4ECA">
      <w:pPr>
        <w:widowControl w:val="0"/>
        <w:numPr>
          <w:ilvl w:val="0"/>
          <w:numId w:val="27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</w:rPr>
      </w:pPr>
      <w:r w:rsidRPr="006B4ECA">
        <w:rPr>
          <w:rFonts w:ascii="Arial" w:hAnsi="Arial" w:cs="Arial"/>
        </w:rPr>
        <w:t>inicjowanie i organizowanie prac Komisji.</w:t>
      </w:r>
    </w:p>
    <w:p w:rsidR="00980D41" w:rsidRPr="006B4ECA" w:rsidRDefault="007847EC" w:rsidP="006B4ECA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</w:rPr>
      </w:pPr>
      <w:r w:rsidRPr="006B4ECA">
        <w:rPr>
          <w:rFonts w:ascii="Arial" w:hAnsi="Arial" w:cs="Arial"/>
        </w:rPr>
        <w:t>3.</w:t>
      </w:r>
      <w:r w:rsidR="00BC75DD" w:rsidRPr="006B4ECA">
        <w:rPr>
          <w:rFonts w:ascii="Arial" w:hAnsi="Arial" w:cs="Arial"/>
        </w:rPr>
        <w:t xml:space="preserve"> </w:t>
      </w:r>
      <w:r w:rsidR="00980D41" w:rsidRPr="006B4ECA">
        <w:rPr>
          <w:rFonts w:ascii="Arial" w:hAnsi="Arial" w:cs="Arial"/>
        </w:rPr>
        <w:t>W przypadku nieuczestniczenia Przewodniczącego w pracach Komisji, pracami Komisji kieruje jego Zastępca.</w:t>
      </w:r>
    </w:p>
    <w:p w:rsidR="00980D41" w:rsidRPr="006B4ECA" w:rsidRDefault="007847EC" w:rsidP="006B4ECA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</w:rPr>
      </w:pPr>
      <w:r w:rsidRPr="006B4ECA">
        <w:rPr>
          <w:rFonts w:ascii="Arial" w:hAnsi="Arial" w:cs="Arial"/>
        </w:rPr>
        <w:t>4.</w:t>
      </w:r>
      <w:r w:rsidR="00BC75DD" w:rsidRPr="006B4ECA">
        <w:rPr>
          <w:rFonts w:ascii="Arial" w:hAnsi="Arial" w:cs="Arial"/>
        </w:rPr>
        <w:t xml:space="preserve"> </w:t>
      </w:r>
      <w:r w:rsidR="00980D41" w:rsidRPr="006B4ECA">
        <w:rPr>
          <w:rFonts w:ascii="Arial" w:hAnsi="Arial" w:cs="Arial"/>
        </w:rPr>
        <w:t>Na pierwszym posiedzeniu każdy członek Komisji składa podpisane przez siebie oświadczenie według wzoru stanowiącego Załącznik nr 2 do niniejszego zarządzenia.</w:t>
      </w:r>
    </w:p>
    <w:p w:rsidR="00980D41" w:rsidRPr="006B4ECA" w:rsidRDefault="007847EC" w:rsidP="006B4ECA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</w:rPr>
      </w:pPr>
      <w:r w:rsidRPr="006B4ECA">
        <w:rPr>
          <w:rFonts w:ascii="Arial" w:hAnsi="Arial" w:cs="Arial"/>
        </w:rPr>
        <w:t>5.</w:t>
      </w:r>
      <w:r w:rsidR="00BC75DD" w:rsidRPr="006B4ECA">
        <w:rPr>
          <w:rFonts w:ascii="Arial" w:hAnsi="Arial" w:cs="Arial"/>
        </w:rPr>
        <w:t xml:space="preserve"> </w:t>
      </w:r>
      <w:r w:rsidR="00980D41" w:rsidRPr="006B4ECA">
        <w:rPr>
          <w:rFonts w:ascii="Arial" w:hAnsi="Arial" w:cs="Arial"/>
        </w:rPr>
        <w:t>W przypadku wyłączenia z prac Komisji jej członka/członków, Prezydent Miasta Włocławek może uzupełnić jej skład i powołać do Komisji nowego członka/członków.</w:t>
      </w:r>
    </w:p>
    <w:p w:rsidR="00D4447E" w:rsidRPr="006B4ECA" w:rsidRDefault="008A29B2" w:rsidP="00D4447E">
      <w:pPr>
        <w:spacing w:before="360" w:after="360"/>
        <w:jc w:val="center"/>
        <w:rPr>
          <w:rFonts w:ascii="Arial" w:hAnsi="Arial" w:cs="Arial"/>
          <w:b/>
        </w:rPr>
      </w:pPr>
      <w:r w:rsidRPr="006B4ECA">
        <w:rPr>
          <w:rFonts w:ascii="Arial" w:hAnsi="Arial" w:cs="Arial"/>
          <w:b/>
        </w:rPr>
        <w:t>III</w:t>
      </w:r>
      <w:r w:rsidR="00ED1417" w:rsidRPr="006B4ECA">
        <w:rPr>
          <w:rFonts w:ascii="Arial" w:hAnsi="Arial" w:cs="Arial"/>
          <w:b/>
        </w:rPr>
        <w:t>.</w:t>
      </w:r>
      <w:r w:rsidRPr="006B4ECA">
        <w:rPr>
          <w:rFonts w:ascii="Arial" w:hAnsi="Arial" w:cs="Arial"/>
          <w:b/>
        </w:rPr>
        <w:t xml:space="preserve"> </w:t>
      </w:r>
      <w:r w:rsidR="00D4447E" w:rsidRPr="006B4ECA">
        <w:rPr>
          <w:rFonts w:ascii="Arial" w:hAnsi="Arial" w:cs="Arial"/>
          <w:b/>
        </w:rPr>
        <w:t>Organizacja i tryb pracy Komisji</w:t>
      </w:r>
    </w:p>
    <w:p w:rsidR="00D4447E" w:rsidRPr="006B4ECA" w:rsidRDefault="00BC75DD" w:rsidP="00BC75DD">
      <w:pPr>
        <w:tabs>
          <w:tab w:val="left" w:pos="1135"/>
          <w:tab w:val="left" w:pos="1418"/>
        </w:tabs>
        <w:ind w:left="284" w:hanging="284"/>
        <w:jc w:val="both"/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</w:t>
      </w:r>
      <w:r w:rsidR="00D4447E" w:rsidRPr="006B4ECA">
        <w:rPr>
          <w:rFonts w:ascii="Arial" w:hAnsi="Arial" w:cs="Arial"/>
          <w:b/>
        </w:rPr>
        <w:t>3.</w:t>
      </w:r>
      <w:r w:rsidRPr="006B4ECA">
        <w:rPr>
          <w:rFonts w:ascii="Arial" w:hAnsi="Arial" w:cs="Arial"/>
          <w:b/>
        </w:rPr>
        <w:t xml:space="preserve"> </w:t>
      </w:r>
      <w:r w:rsidR="00D13832" w:rsidRPr="006B4ECA">
        <w:rPr>
          <w:rFonts w:ascii="Arial" w:hAnsi="Arial" w:cs="Arial"/>
        </w:rPr>
        <w:t>1.</w:t>
      </w:r>
      <w:r w:rsidR="009339CD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Komisja działa na posiedzeniach zamkniętych, bez udziału oferentów.</w:t>
      </w:r>
    </w:p>
    <w:p w:rsidR="00D4447E" w:rsidRPr="006B4ECA" w:rsidRDefault="00673AF6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2.</w:t>
      </w:r>
      <w:r w:rsidR="00BC75DD" w:rsidRPr="006B4ECA">
        <w:rPr>
          <w:rFonts w:ascii="Arial" w:hAnsi="Arial" w:cs="Arial"/>
        </w:rPr>
        <w:t xml:space="preserve"> </w:t>
      </w:r>
      <w:r w:rsidR="009339C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Na każdym</w:t>
      </w:r>
      <w:r w:rsidR="00FF0E32" w:rsidRPr="006B4ECA">
        <w:rPr>
          <w:rFonts w:ascii="Arial" w:hAnsi="Arial" w:cs="Arial"/>
        </w:rPr>
        <w:t xml:space="preserve"> z posiedzeń Komisji sporządzan</w:t>
      </w:r>
      <w:r w:rsidR="00D4447E" w:rsidRPr="006B4ECA">
        <w:rPr>
          <w:rFonts w:ascii="Arial" w:hAnsi="Arial" w:cs="Arial"/>
        </w:rPr>
        <w:t xml:space="preserve">a jest lista obecności. </w:t>
      </w:r>
    </w:p>
    <w:p w:rsidR="00D4447E" w:rsidRPr="006B4ECA" w:rsidRDefault="009339CD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3.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Członkowie Komisji mogą zapoznać się z ofertami w miejscu ich przechowywania przed posiedzeniem Komisji.</w:t>
      </w:r>
    </w:p>
    <w:p w:rsidR="00D4447E" w:rsidRPr="006B4ECA" w:rsidRDefault="009339CD" w:rsidP="006B4ECA">
      <w:pPr>
        <w:widowControl w:val="0"/>
        <w:tabs>
          <w:tab w:val="left" w:pos="567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A638CC" w:rsidRPr="006B4ECA">
        <w:rPr>
          <w:rFonts w:ascii="Arial" w:hAnsi="Arial" w:cs="Arial"/>
        </w:rPr>
        <w:t>4.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Komisja ocenia merytorycznie oferty spełniające kryteria formalne przekazane wraz z protokołem z przyjęcia ofert,</w:t>
      </w:r>
      <w:r w:rsidR="00A96E65" w:rsidRPr="006B4ECA">
        <w:rPr>
          <w:rFonts w:ascii="Arial" w:hAnsi="Arial" w:cs="Arial"/>
        </w:rPr>
        <w:t xml:space="preserve"> stanowiącym załącznik Nr 3 do z</w:t>
      </w:r>
      <w:r w:rsidR="00D4447E" w:rsidRPr="006B4ECA">
        <w:rPr>
          <w:rFonts w:ascii="Arial" w:hAnsi="Arial" w:cs="Arial"/>
        </w:rPr>
        <w:t xml:space="preserve">arządzenia. </w:t>
      </w:r>
    </w:p>
    <w:p w:rsidR="00D4447E" w:rsidRPr="006B4ECA" w:rsidRDefault="009339CD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46237B" w:rsidRPr="006B4ECA">
        <w:rPr>
          <w:rFonts w:ascii="Arial" w:hAnsi="Arial" w:cs="Arial"/>
        </w:rPr>
        <w:t>5.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Spełnienie kryteriów formalnych potwierdza wype</w:t>
      </w:r>
      <w:r w:rsidR="003D0920" w:rsidRPr="006B4ECA">
        <w:rPr>
          <w:rFonts w:ascii="Arial" w:hAnsi="Arial" w:cs="Arial"/>
        </w:rPr>
        <w:t>łniona część I karty oferty – „Kryteria formalne</w:t>
      </w:r>
      <w:r w:rsidR="00D4447E" w:rsidRPr="006B4ECA">
        <w:rPr>
          <w:rFonts w:ascii="Arial" w:hAnsi="Arial" w:cs="Arial"/>
        </w:rPr>
        <w:t xml:space="preserve">”, której wzór stanowi załącznik nr </w:t>
      </w:r>
      <w:r w:rsidR="005739D3" w:rsidRPr="006B4ECA">
        <w:rPr>
          <w:rFonts w:ascii="Arial" w:hAnsi="Arial" w:cs="Arial"/>
        </w:rPr>
        <w:t>4</w:t>
      </w:r>
      <w:r w:rsidR="00A96E65" w:rsidRPr="006B4ECA">
        <w:rPr>
          <w:rFonts w:ascii="Arial" w:hAnsi="Arial" w:cs="Arial"/>
        </w:rPr>
        <w:t xml:space="preserve"> do z</w:t>
      </w:r>
      <w:r w:rsidR="00D4447E" w:rsidRPr="006B4ECA">
        <w:rPr>
          <w:rFonts w:ascii="Arial" w:hAnsi="Arial" w:cs="Arial"/>
        </w:rPr>
        <w:t>arządzenia.</w:t>
      </w:r>
    </w:p>
    <w:p w:rsidR="00D4447E" w:rsidRPr="006B4ECA" w:rsidRDefault="009339CD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46237B" w:rsidRPr="006B4ECA">
        <w:rPr>
          <w:rFonts w:ascii="Arial" w:hAnsi="Arial" w:cs="Arial"/>
        </w:rPr>
        <w:t>6.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 xml:space="preserve">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</w:t>
      </w:r>
      <w:r w:rsidR="00DA1757" w:rsidRPr="006B4ECA">
        <w:rPr>
          <w:rFonts w:ascii="Arial" w:hAnsi="Arial" w:cs="Arial"/>
        </w:rPr>
        <w:t xml:space="preserve"> </w:t>
      </w:r>
      <w:r w:rsidR="003D0920" w:rsidRPr="006B4ECA">
        <w:rPr>
          <w:rFonts w:ascii="Arial" w:hAnsi="Arial" w:cs="Arial"/>
        </w:rPr>
        <w:t>k</w:t>
      </w:r>
      <w:r w:rsidR="00D4447E" w:rsidRPr="006B4ECA">
        <w:rPr>
          <w:rFonts w:ascii="Arial" w:hAnsi="Arial" w:cs="Arial"/>
        </w:rPr>
        <w:t>ar</w:t>
      </w:r>
      <w:r w:rsidR="00DA1757" w:rsidRPr="006B4ECA">
        <w:rPr>
          <w:rFonts w:ascii="Arial" w:hAnsi="Arial" w:cs="Arial"/>
        </w:rPr>
        <w:t>ty o</w:t>
      </w:r>
      <w:r w:rsidR="003D0920" w:rsidRPr="006B4ECA">
        <w:rPr>
          <w:rFonts w:ascii="Arial" w:hAnsi="Arial" w:cs="Arial"/>
        </w:rPr>
        <w:t>ferty – „O</w:t>
      </w:r>
      <w:r w:rsidR="00DA1757" w:rsidRPr="006B4ECA">
        <w:rPr>
          <w:rFonts w:ascii="Arial" w:hAnsi="Arial" w:cs="Arial"/>
        </w:rPr>
        <w:t>cena merytoryczna</w:t>
      </w:r>
      <w:r w:rsidR="003D0920" w:rsidRPr="006B4ECA">
        <w:rPr>
          <w:rFonts w:ascii="Arial" w:hAnsi="Arial" w:cs="Arial"/>
        </w:rPr>
        <w:t xml:space="preserve"> realizacji zadania” i część III karty oferty –„Dodatkowe kryteria oceniania oferty”.</w:t>
      </w:r>
    </w:p>
    <w:p w:rsidR="00D4447E" w:rsidRPr="006B4ECA" w:rsidRDefault="0046237B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>7.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>Kryteria oraz skala ich punktacji zawarte są w ogłoszeniu o konkursie.</w:t>
      </w:r>
    </w:p>
    <w:p w:rsidR="00D4447E" w:rsidRPr="006B4ECA" w:rsidRDefault="0046237B" w:rsidP="006B4ECA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</w:rPr>
      </w:pPr>
      <w:r w:rsidRPr="006B4ECA">
        <w:rPr>
          <w:rFonts w:ascii="Arial" w:hAnsi="Arial" w:cs="Arial"/>
        </w:rPr>
        <w:t>8.</w:t>
      </w:r>
      <w:r w:rsidR="00BC75DD" w:rsidRPr="006B4ECA">
        <w:rPr>
          <w:rFonts w:ascii="Arial" w:hAnsi="Arial" w:cs="Arial"/>
        </w:rPr>
        <w:t xml:space="preserve"> </w:t>
      </w:r>
      <w:r w:rsidR="00D4447E" w:rsidRPr="006B4ECA">
        <w:rPr>
          <w:rFonts w:ascii="Arial" w:hAnsi="Arial" w:cs="Arial"/>
        </w:rPr>
        <w:t xml:space="preserve">Komisja </w:t>
      </w:r>
      <w:r w:rsidR="00FF0E32" w:rsidRPr="006B4ECA">
        <w:rPr>
          <w:rFonts w:ascii="Arial" w:hAnsi="Arial" w:cs="Arial"/>
        </w:rPr>
        <w:t>ocenia każdą</w:t>
      </w:r>
      <w:r w:rsidR="005739D3" w:rsidRPr="006B4ECA">
        <w:rPr>
          <w:rFonts w:ascii="Arial" w:hAnsi="Arial" w:cs="Arial"/>
        </w:rPr>
        <w:t xml:space="preserve"> ofertę </w:t>
      </w:r>
      <w:r w:rsidR="00D4447E" w:rsidRPr="006B4ECA">
        <w:rPr>
          <w:rFonts w:ascii="Arial" w:hAnsi="Arial" w:cs="Arial"/>
        </w:rPr>
        <w:t>według wzoru stanowiącego załącznik n</w:t>
      </w:r>
      <w:r w:rsidR="00A83579" w:rsidRPr="006B4ECA">
        <w:rPr>
          <w:rFonts w:ascii="Arial" w:hAnsi="Arial" w:cs="Arial"/>
        </w:rPr>
        <w:t>r</w:t>
      </w:r>
      <w:r w:rsidR="00A96E65" w:rsidRPr="006B4ECA">
        <w:rPr>
          <w:rFonts w:ascii="Arial" w:hAnsi="Arial" w:cs="Arial"/>
        </w:rPr>
        <w:t xml:space="preserve"> 4 do z</w:t>
      </w:r>
      <w:r w:rsidR="00395E8C" w:rsidRPr="006B4ECA">
        <w:rPr>
          <w:rFonts w:ascii="Arial" w:hAnsi="Arial" w:cs="Arial"/>
        </w:rPr>
        <w:t>arządzenia  część IV</w:t>
      </w:r>
      <w:r w:rsidR="006F7238" w:rsidRPr="006B4ECA">
        <w:rPr>
          <w:rFonts w:ascii="Arial" w:hAnsi="Arial" w:cs="Arial"/>
        </w:rPr>
        <w:t xml:space="preserve">  „</w:t>
      </w:r>
      <w:r w:rsidR="00774321" w:rsidRPr="006B4ECA">
        <w:rPr>
          <w:rFonts w:ascii="Arial" w:hAnsi="Arial" w:cs="Arial"/>
        </w:rPr>
        <w:t>Ocena oferty</w:t>
      </w:r>
      <w:r w:rsidR="00ED1417" w:rsidRPr="006B4ECA">
        <w:rPr>
          <w:rFonts w:ascii="Arial" w:hAnsi="Arial" w:cs="Arial"/>
        </w:rPr>
        <w:t>”</w:t>
      </w:r>
      <w:r w:rsidR="00D4447E" w:rsidRPr="006B4ECA">
        <w:rPr>
          <w:rFonts w:ascii="Arial" w:hAnsi="Arial" w:cs="Arial"/>
        </w:rPr>
        <w:t xml:space="preserve">. </w:t>
      </w:r>
    </w:p>
    <w:p w:rsidR="009339CD" w:rsidRPr="006B4ECA" w:rsidRDefault="009339CD" w:rsidP="009339CD">
      <w:pPr>
        <w:tabs>
          <w:tab w:val="left" w:pos="1418"/>
        </w:tabs>
        <w:jc w:val="center"/>
        <w:rPr>
          <w:rFonts w:ascii="Arial" w:hAnsi="Arial" w:cs="Arial"/>
          <w:b/>
        </w:rPr>
      </w:pPr>
    </w:p>
    <w:p w:rsidR="00D13832" w:rsidRPr="006B4ECA" w:rsidRDefault="008A29B2" w:rsidP="009339CD">
      <w:pPr>
        <w:tabs>
          <w:tab w:val="left" w:pos="1418"/>
        </w:tabs>
        <w:jc w:val="center"/>
        <w:rPr>
          <w:rFonts w:ascii="Arial" w:hAnsi="Arial" w:cs="Arial"/>
          <w:b/>
        </w:rPr>
      </w:pPr>
      <w:r w:rsidRPr="006B4ECA">
        <w:rPr>
          <w:rFonts w:ascii="Arial" w:hAnsi="Arial" w:cs="Arial"/>
          <w:b/>
        </w:rPr>
        <w:t>IV</w:t>
      </w:r>
      <w:r w:rsidR="00ED1417" w:rsidRPr="006B4ECA">
        <w:rPr>
          <w:rFonts w:ascii="Arial" w:hAnsi="Arial" w:cs="Arial"/>
          <w:b/>
        </w:rPr>
        <w:t>.</w:t>
      </w:r>
      <w:r w:rsidRPr="006B4ECA">
        <w:rPr>
          <w:rFonts w:ascii="Arial" w:hAnsi="Arial" w:cs="Arial"/>
          <w:b/>
        </w:rPr>
        <w:t xml:space="preserve"> </w:t>
      </w:r>
      <w:r w:rsidR="00D13832" w:rsidRPr="006B4ECA">
        <w:rPr>
          <w:rFonts w:ascii="Arial" w:hAnsi="Arial" w:cs="Arial"/>
          <w:b/>
        </w:rPr>
        <w:t>Opiniowanie ofert</w:t>
      </w:r>
    </w:p>
    <w:p w:rsidR="00D13832" w:rsidRPr="006B4ECA" w:rsidRDefault="00D13832" w:rsidP="00D13832">
      <w:pPr>
        <w:tabs>
          <w:tab w:val="left" w:pos="1418"/>
        </w:tabs>
        <w:ind w:left="709"/>
        <w:jc w:val="center"/>
        <w:rPr>
          <w:rFonts w:ascii="Arial" w:hAnsi="Arial" w:cs="Arial"/>
          <w:b/>
        </w:rPr>
      </w:pPr>
    </w:p>
    <w:p w:rsidR="00D13832" w:rsidRPr="006B4ECA" w:rsidRDefault="009339CD" w:rsidP="006B4ECA">
      <w:pPr>
        <w:tabs>
          <w:tab w:val="left" w:pos="426"/>
        </w:tabs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</w:t>
      </w:r>
      <w:r w:rsidR="00D13832" w:rsidRPr="006B4ECA">
        <w:rPr>
          <w:rFonts w:ascii="Arial" w:hAnsi="Arial" w:cs="Arial"/>
          <w:b/>
        </w:rPr>
        <w:t>4.</w:t>
      </w:r>
      <w:r w:rsidRPr="006B4ECA">
        <w:rPr>
          <w:rFonts w:ascii="Arial" w:hAnsi="Arial" w:cs="Arial"/>
          <w:b/>
        </w:rPr>
        <w:t xml:space="preserve"> </w:t>
      </w:r>
      <w:r w:rsidR="00D13832" w:rsidRPr="006B4ECA">
        <w:rPr>
          <w:rFonts w:ascii="Arial" w:hAnsi="Arial" w:cs="Arial"/>
        </w:rPr>
        <w:t xml:space="preserve">1. Komisja wydaje opinię zwykłą większością głosów w głosowaniu jawnym. </w:t>
      </w:r>
    </w:p>
    <w:p w:rsidR="00D13832" w:rsidRPr="006B4ECA" w:rsidRDefault="00673AF6" w:rsidP="006B4ECA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2.</w:t>
      </w:r>
      <w:r w:rsidR="009339CD"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D13832" w:rsidRPr="006B4ECA" w:rsidRDefault="000308E5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</w:rPr>
      </w:pPr>
      <w:r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3.</w:t>
      </w:r>
      <w:r w:rsidR="009339CD"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 xml:space="preserve">Dopuszcza się wybór więcej niż jednej oferty, w ramach każdego zadania konkursowego. </w:t>
      </w:r>
    </w:p>
    <w:p w:rsidR="00D13832" w:rsidRPr="006B4ECA" w:rsidRDefault="000308E5" w:rsidP="006B4ECA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</w:rPr>
      </w:pPr>
      <w:r w:rsidRPr="006B4ECA">
        <w:rPr>
          <w:rFonts w:ascii="Arial" w:hAnsi="Arial" w:cs="Arial"/>
          <w:color w:val="000000"/>
        </w:rPr>
        <w:t xml:space="preserve"> </w:t>
      </w:r>
      <w:r w:rsidR="00D13832" w:rsidRPr="006B4ECA">
        <w:rPr>
          <w:rFonts w:ascii="Arial" w:hAnsi="Arial" w:cs="Arial"/>
          <w:color w:val="000000"/>
        </w:rPr>
        <w:t>4.</w:t>
      </w:r>
      <w:r w:rsidR="009339CD" w:rsidRPr="006B4ECA">
        <w:rPr>
          <w:rFonts w:ascii="Arial" w:hAnsi="Arial" w:cs="Arial"/>
          <w:color w:val="000000"/>
        </w:rPr>
        <w:t xml:space="preserve"> </w:t>
      </w:r>
      <w:r w:rsidR="00D13832" w:rsidRPr="006B4ECA">
        <w:rPr>
          <w:rFonts w:ascii="Arial" w:hAnsi="Arial" w:cs="Arial"/>
          <w:color w:val="000000"/>
        </w:rPr>
        <w:t>Oferta może być odrzucona w szczególności z powodu:</w:t>
      </w:r>
    </w:p>
    <w:p w:rsidR="00D13832" w:rsidRPr="006B4ECA" w:rsidRDefault="00D13832" w:rsidP="006B4ECA">
      <w:pPr>
        <w:widowControl w:val="0"/>
        <w:numPr>
          <w:ilvl w:val="0"/>
          <w:numId w:val="30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</w:rPr>
      </w:pPr>
      <w:r w:rsidRPr="006B4ECA">
        <w:rPr>
          <w:rFonts w:ascii="Arial" w:hAnsi="Arial" w:cs="Arial"/>
          <w:color w:val="000000"/>
        </w:rPr>
        <w:lastRenderedPageBreak/>
        <w:t>negatywnej oceny formalnej, tj. niespełnienie któregokolwiek z kryteriów formalnych;</w:t>
      </w:r>
    </w:p>
    <w:p w:rsidR="00D13832" w:rsidRPr="006B4ECA" w:rsidRDefault="00D13832" w:rsidP="006B4ECA">
      <w:pPr>
        <w:widowControl w:val="0"/>
        <w:numPr>
          <w:ilvl w:val="0"/>
          <w:numId w:val="30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</w:rPr>
      </w:pPr>
      <w:r w:rsidRPr="006B4ECA">
        <w:rPr>
          <w:rFonts w:ascii="Arial" w:hAnsi="Arial" w:cs="Arial"/>
          <w:color w:val="000000"/>
        </w:rPr>
        <w:t>negatywn</w:t>
      </w:r>
      <w:r w:rsidR="00FF0E32" w:rsidRPr="006B4ECA">
        <w:rPr>
          <w:rFonts w:ascii="Arial" w:hAnsi="Arial" w:cs="Arial"/>
          <w:color w:val="000000"/>
        </w:rPr>
        <w:t>ej oceny merytorycznej, tj. nie</w:t>
      </w:r>
      <w:r w:rsidRPr="006B4ECA">
        <w:rPr>
          <w:rFonts w:ascii="Arial" w:hAnsi="Arial" w:cs="Arial"/>
          <w:color w:val="000000"/>
        </w:rPr>
        <w:t>uzyskania minimalnej wymaganej liczby punktów.</w:t>
      </w:r>
    </w:p>
    <w:p w:rsidR="00D13832" w:rsidRPr="006B4ECA" w:rsidRDefault="00673AF6" w:rsidP="006B4ECA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5.</w:t>
      </w:r>
      <w:r w:rsidR="009339CD"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Oferta oceniona pozytywnie, tj. taka</w:t>
      </w:r>
      <w:r w:rsidR="00FF0E32" w:rsidRPr="006B4ECA">
        <w:rPr>
          <w:rFonts w:ascii="Arial" w:hAnsi="Arial" w:cs="Arial"/>
        </w:rPr>
        <w:t>,</w:t>
      </w:r>
      <w:r w:rsidR="00D13832" w:rsidRPr="006B4ECA">
        <w:rPr>
          <w:rFonts w:ascii="Arial" w:hAnsi="Arial" w:cs="Arial"/>
        </w:rPr>
        <w:t xml:space="preserve"> która nie została odrzuc</w:t>
      </w:r>
      <w:r w:rsidR="00070B20" w:rsidRPr="006B4ECA">
        <w:rPr>
          <w:rFonts w:ascii="Arial" w:hAnsi="Arial" w:cs="Arial"/>
        </w:rPr>
        <w:t>ona z przyczyn określonych w pkt</w:t>
      </w:r>
      <w:r w:rsidR="00D13832" w:rsidRPr="006B4ECA">
        <w:rPr>
          <w:rFonts w:ascii="Arial" w:hAnsi="Arial" w:cs="Arial"/>
        </w:rPr>
        <w:t>. 4, może nie uzyskać dotacji z powodu wyczerpania środków bądź uzyskać dotację w kwoci</w:t>
      </w:r>
      <w:r w:rsidR="00737D37" w:rsidRPr="006B4ECA">
        <w:rPr>
          <w:rFonts w:ascii="Arial" w:hAnsi="Arial" w:cs="Arial"/>
        </w:rPr>
        <w:t>e niższej niż wnioskowana.</w:t>
      </w:r>
      <w:r w:rsidR="00D13832" w:rsidRPr="006B4ECA">
        <w:rPr>
          <w:rFonts w:ascii="Arial" w:hAnsi="Arial" w:cs="Arial"/>
        </w:rPr>
        <w:t xml:space="preserve"> W takim przypadku Komisja może wskazać</w:t>
      </w:r>
      <w:r w:rsidR="00FF0E32" w:rsidRPr="006B4ECA">
        <w:rPr>
          <w:rFonts w:ascii="Arial" w:hAnsi="Arial" w:cs="Arial"/>
        </w:rPr>
        <w:t>,</w:t>
      </w:r>
      <w:r w:rsidR="00D13832" w:rsidRPr="006B4ECA">
        <w:rPr>
          <w:rFonts w:ascii="Arial" w:hAnsi="Arial" w:cs="Arial"/>
        </w:rPr>
        <w:t xml:space="preserve"> na jakie pozycje kosztorysowe </w:t>
      </w:r>
      <w:r w:rsidR="0050630A" w:rsidRPr="006B4ECA">
        <w:rPr>
          <w:rFonts w:ascii="Arial" w:hAnsi="Arial" w:cs="Arial"/>
        </w:rPr>
        <w:t xml:space="preserve">środki mogą być </w:t>
      </w:r>
      <w:r w:rsidR="00D13832" w:rsidRPr="006B4ECA">
        <w:rPr>
          <w:rFonts w:ascii="Arial" w:hAnsi="Arial" w:cs="Arial"/>
        </w:rPr>
        <w:t xml:space="preserve"> przeznaczone. </w:t>
      </w:r>
    </w:p>
    <w:p w:rsidR="00D13832" w:rsidRPr="006B4ECA" w:rsidRDefault="00D13832" w:rsidP="00D13832">
      <w:pPr>
        <w:tabs>
          <w:tab w:val="left" w:pos="1418"/>
        </w:tabs>
        <w:ind w:left="709"/>
        <w:jc w:val="both"/>
        <w:rPr>
          <w:rFonts w:ascii="Arial" w:hAnsi="Arial" w:cs="Arial"/>
        </w:rPr>
      </w:pPr>
    </w:p>
    <w:p w:rsidR="00D13832" w:rsidRPr="006B4ECA" w:rsidRDefault="008A29B2" w:rsidP="009339CD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</w:rPr>
      </w:pPr>
      <w:r w:rsidRPr="006B4ECA">
        <w:rPr>
          <w:rFonts w:ascii="Arial" w:hAnsi="Arial" w:cs="Arial"/>
          <w:b/>
        </w:rPr>
        <w:t>V</w:t>
      </w:r>
      <w:r w:rsidR="00ED1417" w:rsidRPr="006B4ECA">
        <w:rPr>
          <w:rFonts w:ascii="Arial" w:hAnsi="Arial" w:cs="Arial"/>
          <w:b/>
        </w:rPr>
        <w:t>.</w:t>
      </w:r>
      <w:r w:rsidRPr="006B4ECA">
        <w:rPr>
          <w:rFonts w:ascii="Arial" w:hAnsi="Arial" w:cs="Arial"/>
          <w:b/>
        </w:rPr>
        <w:t xml:space="preserve"> </w:t>
      </w:r>
      <w:r w:rsidR="00D13832" w:rsidRPr="006B4ECA">
        <w:rPr>
          <w:rFonts w:ascii="Arial" w:hAnsi="Arial" w:cs="Arial"/>
          <w:b/>
        </w:rPr>
        <w:t>Wynik pracy Komisji</w:t>
      </w:r>
    </w:p>
    <w:p w:rsidR="009339CD" w:rsidRPr="006B4ECA" w:rsidRDefault="009339CD" w:rsidP="009339CD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</w:rPr>
      </w:pPr>
    </w:p>
    <w:p w:rsidR="00D13832" w:rsidRPr="006B4ECA" w:rsidRDefault="00D13832" w:rsidP="006B4ECA">
      <w:pPr>
        <w:tabs>
          <w:tab w:val="left" w:pos="426"/>
        </w:tabs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§5.</w:t>
      </w:r>
      <w:r w:rsidR="009339CD" w:rsidRPr="006B4ECA">
        <w:rPr>
          <w:rFonts w:ascii="Arial" w:hAnsi="Arial" w:cs="Arial"/>
          <w:b/>
        </w:rPr>
        <w:t xml:space="preserve"> </w:t>
      </w:r>
      <w:r w:rsidR="009D735C" w:rsidRPr="006B4ECA">
        <w:rPr>
          <w:rFonts w:ascii="Arial" w:hAnsi="Arial" w:cs="Arial"/>
        </w:rPr>
        <w:t>1.</w:t>
      </w:r>
      <w:r w:rsidRPr="006B4ECA">
        <w:rPr>
          <w:rFonts w:ascii="Arial" w:hAnsi="Arial" w:cs="Arial"/>
        </w:rPr>
        <w:t xml:space="preserve"> Po zakończeniu opiniowania wszystkich ofert w konkursie, Kom</w:t>
      </w:r>
      <w:r w:rsidR="009D735C" w:rsidRPr="006B4ECA">
        <w:rPr>
          <w:rFonts w:ascii="Arial" w:hAnsi="Arial" w:cs="Arial"/>
        </w:rPr>
        <w:t>isja sporządza protokół</w:t>
      </w:r>
      <w:r w:rsidR="009339CD" w:rsidRPr="006B4ECA">
        <w:rPr>
          <w:rFonts w:ascii="Arial" w:hAnsi="Arial" w:cs="Arial"/>
        </w:rPr>
        <w:t xml:space="preserve"> </w:t>
      </w:r>
      <w:r w:rsidR="00C64FEA" w:rsidRPr="006B4ECA">
        <w:rPr>
          <w:rFonts w:ascii="Arial" w:hAnsi="Arial" w:cs="Arial"/>
        </w:rPr>
        <w:t>k</w:t>
      </w:r>
      <w:r w:rsidR="009D735C" w:rsidRPr="006B4ECA">
        <w:rPr>
          <w:rFonts w:ascii="Arial" w:hAnsi="Arial" w:cs="Arial"/>
        </w:rPr>
        <w:t>ońcowy</w:t>
      </w:r>
      <w:r w:rsidR="00C64FEA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>zawierający wykaz podmiotów, których oferty zostały zaopiniowane pozytywnie, wraz</w:t>
      </w:r>
      <w:r w:rsidR="009339CD" w:rsidRPr="006B4ECA">
        <w:rPr>
          <w:rFonts w:ascii="Arial" w:hAnsi="Arial" w:cs="Arial"/>
        </w:rPr>
        <w:t xml:space="preserve"> </w:t>
      </w:r>
      <w:r w:rsidRPr="006B4ECA">
        <w:rPr>
          <w:rFonts w:ascii="Arial" w:hAnsi="Arial" w:cs="Arial"/>
        </w:rPr>
        <w:t>z</w:t>
      </w:r>
      <w:r w:rsidR="006F7238" w:rsidRPr="006B4ECA">
        <w:rPr>
          <w:rFonts w:ascii="Arial" w:hAnsi="Arial" w:cs="Arial"/>
        </w:rPr>
        <w:t> </w:t>
      </w:r>
      <w:r w:rsidRPr="006B4ECA">
        <w:rPr>
          <w:rFonts w:ascii="Arial" w:hAnsi="Arial" w:cs="Arial"/>
        </w:rPr>
        <w:t>uwzględnieniem wysokości proponowanego dofinansowania oraz wykaz podmiotów, których oferty zostały zaopiniow</w:t>
      </w:r>
      <w:r w:rsidR="004610DA" w:rsidRPr="006B4ECA">
        <w:rPr>
          <w:rFonts w:ascii="Arial" w:hAnsi="Arial" w:cs="Arial"/>
        </w:rPr>
        <w:t>ane negatywnie (Załącznik nr 5</w:t>
      </w:r>
      <w:r w:rsidR="00A96E65" w:rsidRPr="006B4ECA">
        <w:rPr>
          <w:rFonts w:ascii="Arial" w:hAnsi="Arial" w:cs="Arial"/>
        </w:rPr>
        <w:t xml:space="preserve"> do niniejszego z</w:t>
      </w:r>
      <w:r w:rsidRPr="006B4ECA">
        <w:rPr>
          <w:rFonts w:ascii="Arial" w:hAnsi="Arial" w:cs="Arial"/>
        </w:rPr>
        <w:t>arządzenia</w:t>
      </w:r>
      <w:r w:rsidR="00033B5B" w:rsidRPr="006B4ECA">
        <w:rPr>
          <w:rFonts w:ascii="Arial" w:hAnsi="Arial" w:cs="Arial"/>
        </w:rPr>
        <w:t xml:space="preserve"> – „Protokół końcowy”).</w:t>
      </w:r>
    </w:p>
    <w:p w:rsidR="00D13832" w:rsidRPr="006B4ECA" w:rsidRDefault="000308E5" w:rsidP="006B4ECA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9D735C" w:rsidRPr="006B4ECA">
        <w:rPr>
          <w:rFonts w:ascii="Arial" w:hAnsi="Arial" w:cs="Arial"/>
        </w:rPr>
        <w:t>2.</w:t>
      </w:r>
      <w:r w:rsidR="009339CD"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Protokół końcowy podpisują wszyscy członkowie Komisji.</w:t>
      </w:r>
    </w:p>
    <w:p w:rsidR="00D13832" w:rsidRPr="006B4ECA" w:rsidRDefault="000308E5" w:rsidP="006B4ECA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9D735C" w:rsidRPr="006B4ECA">
        <w:rPr>
          <w:rFonts w:ascii="Arial" w:hAnsi="Arial" w:cs="Arial"/>
        </w:rPr>
        <w:t>3.</w:t>
      </w:r>
      <w:r w:rsidR="009339CD" w:rsidRPr="006B4ECA">
        <w:rPr>
          <w:rFonts w:ascii="Arial" w:hAnsi="Arial" w:cs="Arial"/>
        </w:rPr>
        <w:t xml:space="preserve"> </w:t>
      </w:r>
      <w:r w:rsidR="00D13832" w:rsidRPr="006B4ECA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D13832" w:rsidRPr="006B4ECA" w:rsidRDefault="00673AF6" w:rsidP="006B4ECA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</w:rPr>
      </w:pPr>
      <w:r w:rsidRPr="006B4ECA">
        <w:rPr>
          <w:rFonts w:ascii="Arial" w:hAnsi="Arial" w:cs="Arial"/>
        </w:rPr>
        <w:t xml:space="preserve"> </w:t>
      </w:r>
      <w:r w:rsidR="009D735C" w:rsidRPr="006B4ECA">
        <w:rPr>
          <w:rFonts w:ascii="Arial" w:hAnsi="Arial" w:cs="Arial"/>
        </w:rPr>
        <w:t>4.</w:t>
      </w:r>
      <w:r w:rsidR="009339CD" w:rsidRPr="006B4ECA">
        <w:rPr>
          <w:rFonts w:ascii="Arial" w:hAnsi="Arial" w:cs="Arial"/>
        </w:rPr>
        <w:t xml:space="preserve"> </w:t>
      </w:r>
      <w:r w:rsidR="007D1F5F" w:rsidRPr="006B4ECA">
        <w:rPr>
          <w:rFonts w:ascii="Arial" w:hAnsi="Arial" w:cs="Arial"/>
        </w:rPr>
        <w:t>Wynik konkursu podaje się</w:t>
      </w:r>
      <w:r w:rsidR="00D13832" w:rsidRPr="006B4ECA">
        <w:rPr>
          <w:rFonts w:ascii="Arial" w:hAnsi="Arial" w:cs="Arial"/>
        </w:rPr>
        <w:t xml:space="preserve"> do publicznej wiadomości poprzez zamieszczenie na tablicy ogłoszeń Urzędu Miasta Włocławek, opublikowanie na stronie internetowej Urzędu Miasta Włocławek oraz</w:t>
      </w:r>
      <w:r w:rsidR="006F7238" w:rsidRPr="006B4ECA">
        <w:rPr>
          <w:rFonts w:ascii="Arial" w:hAnsi="Arial" w:cs="Arial"/>
        </w:rPr>
        <w:t> </w:t>
      </w:r>
      <w:r w:rsidR="00D13832" w:rsidRPr="006B4ECA">
        <w:rPr>
          <w:rFonts w:ascii="Arial" w:hAnsi="Arial" w:cs="Arial"/>
        </w:rPr>
        <w:t>w</w:t>
      </w:r>
      <w:r w:rsidRPr="006B4ECA">
        <w:rPr>
          <w:rFonts w:ascii="Arial" w:hAnsi="Arial" w:cs="Arial"/>
        </w:rPr>
        <w:t> </w:t>
      </w:r>
      <w:r w:rsidR="00D13832" w:rsidRPr="006B4ECA">
        <w:rPr>
          <w:rFonts w:ascii="Arial" w:hAnsi="Arial" w:cs="Arial"/>
        </w:rPr>
        <w:t>Biuletynie Informacji Publicznej Urzędu Miasta Włocławek.</w:t>
      </w:r>
    </w:p>
    <w:p w:rsidR="00D13832" w:rsidRPr="006B4ECA" w:rsidRDefault="00D13832" w:rsidP="006B4ECA">
      <w:pPr>
        <w:ind w:left="709"/>
        <w:rPr>
          <w:rFonts w:ascii="Arial" w:hAnsi="Arial" w:cs="Arial"/>
        </w:rPr>
      </w:pPr>
    </w:p>
    <w:p w:rsidR="00D13832" w:rsidRPr="006B4ECA" w:rsidRDefault="00D13832" w:rsidP="006B4ECA">
      <w:pPr>
        <w:tabs>
          <w:tab w:val="left" w:pos="1135"/>
          <w:tab w:val="left" w:pos="1418"/>
        </w:tabs>
        <w:ind w:left="709" w:hanging="709"/>
        <w:rPr>
          <w:rFonts w:ascii="Arial" w:hAnsi="Arial" w:cs="Arial"/>
        </w:rPr>
      </w:pPr>
      <w:r w:rsidRPr="006B4ECA">
        <w:rPr>
          <w:rFonts w:ascii="Arial" w:hAnsi="Arial" w:cs="Arial"/>
          <w:b/>
        </w:rPr>
        <w:t>§6.</w:t>
      </w:r>
      <w:r w:rsidRPr="006B4ECA">
        <w:rPr>
          <w:rFonts w:ascii="Arial" w:hAnsi="Arial" w:cs="Arial"/>
        </w:rPr>
        <w:t xml:space="preserve"> Członkowie Komisji wykonują swoje obowiązki nieodpłatnie, bez zwrotu kosztów przejazdu. </w:t>
      </w:r>
    </w:p>
    <w:p w:rsidR="00412F3C" w:rsidRPr="006B4ECA" w:rsidRDefault="00412F3C" w:rsidP="00486F1D">
      <w:pPr>
        <w:jc w:val="both"/>
        <w:rPr>
          <w:rFonts w:ascii="Arial" w:hAnsi="Arial" w:cs="Arial"/>
        </w:rPr>
      </w:pPr>
    </w:p>
    <w:sectPr w:rsidR="00412F3C" w:rsidRPr="006B4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15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7F3A3940"/>
    <w:name w:val="WW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1E424EDA"/>
    <w:name w:val="WWNum1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Num16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6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D"/>
    <w:multiLevelType w:val="multilevel"/>
    <w:tmpl w:val="0000000D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1712B5"/>
    <w:multiLevelType w:val="hybridMultilevel"/>
    <w:tmpl w:val="64FC7F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F7747A"/>
    <w:multiLevelType w:val="hybridMultilevel"/>
    <w:tmpl w:val="BF4C4006"/>
    <w:lvl w:ilvl="0" w:tplc="FA202D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1A2619"/>
    <w:multiLevelType w:val="hybridMultilevel"/>
    <w:tmpl w:val="D1B0E00E"/>
    <w:lvl w:ilvl="0" w:tplc="E1DC5C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3EC6CBA"/>
    <w:multiLevelType w:val="hybridMultilevel"/>
    <w:tmpl w:val="FE28C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C3E38"/>
    <w:multiLevelType w:val="hybridMultilevel"/>
    <w:tmpl w:val="3F389EF0"/>
    <w:lvl w:ilvl="0" w:tplc="81F06928">
      <w:start w:val="4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EF763A30">
      <w:start w:val="1"/>
      <w:numFmt w:val="lowerLetter"/>
      <w:lvlText w:val="%2)"/>
      <w:lvlJc w:val="left"/>
      <w:pPr>
        <w:ind w:left="147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43D7E5E"/>
    <w:multiLevelType w:val="hybridMultilevel"/>
    <w:tmpl w:val="47BA1E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665C"/>
    <w:multiLevelType w:val="hybridMultilevel"/>
    <w:tmpl w:val="1BDC2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340D4"/>
    <w:multiLevelType w:val="hybridMultilevel"/>
    <w:tmpl w:val="C8585C5A"/>
    <w:lvl w:ilvl="0" w:tplc="5B8465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D7783"/>
    <w:multiLevelType w:val="hybridMultilevel"/>
    <w:tmpl w:val="4DDC7A76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47F2D"/>
    <w:multiLevelType w:val="hybridMultilevel"/>
    <w:tmpl w:val="413E4CCC"/>
    <w:lvl w:ilvl="0" w:tplc="63726E62">
      <w:start w:val="10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3C106A00"/>
    <w:multiLevelType w:val="hybridMultilevel"/>
    <w:tmpl w:val="BFFE2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A4C7A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D07661D"/>
    <w:multiLevelType w:val="hybridMultilevel"/>
    <w:tmpl w:val="108AE928"/>
    <w:lvl w:ilvl="0" w:tplc="688AD7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E7847"/>
    <w:multiLevelType w:val="hybridMultilevel"/>
    <w:tmpl w:val="8EAE4254"/>
    <w:lvl w:ilvl="0" w:tplc="F9C81C5E">
      <w:start w:val="1"/>
      <w:numFmt w:val="decimal"/>
      <w:lvlText w:val="%1)"/>
      <w:lvlJc w:val="left"/>
      <w:pPr>
        <w:ind w:left="1637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2" w15:restartNumberingAfterBreak="0">
    <w:nsid w:val="41FF1E9E"/>
    <w:multiLevelType w:val="hybridMultilevel"/>
    <w:tmpl w:val="2EE68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D0819"/>
    <w:multiLevelType w:val="multilevel"/>
    <w:tmpl w:val="8F8A0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5BAA"/>
    <w:multiLevelType w:val="hybridMultilevel"/>
    <w:tmpl w:val="6D5250AE"/>
    <w:lvl w:ilvl="0" w:tplc="A4AE4D4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A157A"/>
    <w:multiLevelType w:val="hybridMultilevel"/>
    <w:tmpl w:val="35148E3A"/>
    <w:lvl w:ilvl="0" w:tplc="1D6E7D5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B64577"/>
    <w:multiLevelType w:val="hybridMultilevel"/>
    <w:tmpl w:val="ADC4BEF4"/>
    <w:lvl w:ilvl="0" w:tplc="AFF82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CB1D05"/>
    <w:multiLevelType w:val="hybridMultilevel"/>
    <w:tmpl w:val="1848E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96BC2"/>
    <w:multiLevelType w:val="multilevel"/>
    <w:tmpl w:val="34C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4296"/>
    <w:multiLevelType w:val="multilevel"/>
    <w:tmpl w:val="01E89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55A4AA8"/>
    <w:multiLevelType w:val="hybridMultilevel"/>
    <w:tmpl w:val="FA4E1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  <w:lvlOverride w:ilvl="0">
      <w:startOverride w:val="1"/>
    </w:lvlOverride>
  </w:num>
  <w:num w:numId="3">
    <w:abstractNumId w:val="16"/>
  </w:num>
  <w:num w:numId="4">
    <w:abstractNumId w:val="15"/>
  </w:num>
  <w:num w:numId="5">
    <w:abstractNumId w:val="29"/>
  </w:num>
  <w:num w:numId="6">
    <w:abstractNumId w:val="25"/>
  </w:num>
  <w:num w:numId="7">
    <w:abstractNumId w:val="13"/>
  </w:num>
  <w:num w:numId="8">
    <w:abstractNumId w:val="21"/>
  </w:num>
  <w:num w:numId="9">
    <w:abstractNumId w:val="30"/>
  </w:num>
  <w:num w:numId="10">
    <w:abstractNumId w:val="27"/>
  </w:num>
  <w:num w:numId="11">
    <w:abstractNumId w:val="20"/>
  </w:num>
  <w:num w:numId="12">
    <w:abstractNumId w:val="26"/>
  </w:num>
  <w:num w:numId="13">
    <w:abstractNumId w:val="12"/>
  </w:num>
  <w:num w:numId="14">
    <w:abstractNumId w:val="17"/>
  </w:num>
  <w:num w:numId="15">
    <w:abstractNumId w:val="22"/>
  </w:num>
  <w:num w:numId="16">
    <w:abstractNumId w:val="18"/>
  </w:num>
  <w:num w:numId="17">
    <w:abstractNumId w:val="11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8"/>
  </w:num>
  <w:num w:numId="23">
    <w:abstractNumId w:val="8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1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04"/>
    <w:rsid w:val="00007F3E"/>
    <w:rsid w:val="0001594D"/>
    <w:rsid w:val="000259B9"/>
    <w:rsid w:val="000308E5"/>
    <w:rsid w:val="000324D0"/>
    <w:rsid w:val="00033B5B"/>
    <w:rsid w:val="00033E07"/>
    <w:rsid w:val="000404AD"/>
    <w:rsid w:val="0006500E"/>
    <w:rsid w:val="00067CD0"/>
    <w:rsid w:val="00070B20"/>
    <w:rsid w:val="00074E70"/>
    <w:rsid w:val="00081C4A"/>
    <w:rsid w:val="000937CD"/>
    <w:rsid w:val="000A5D56"/>
    <w:rsid w:val="000A6B26"/>
    <w:rsid w:val="000C09D1"/>
    <w:rsid w:val="000C2DB7"/>
    <w:rsid w:val="000C2E0A"/>
    <w:rsid w:val="000C31ED"/>
    <w:rsid w:val="000C48B0"/>
    <w:rsid w:val="000D4716"/>
    <w:rsid w:val="000E6C7F"/>
    <w:rsid w:val="000F711F"/>
    <w:rsid w:val="00113883"/>
    <w:rsid w:val="00115954"/>
    <w:rsid w:val="00121B03"/>
    <w:rsid w:val="00121C41"/>
    <w:rsid w:val="0016037B"/>
    <w:rsid w:val="0016799C"/>
    <w:rsid w:val="00171377"/>
    <w:rsid w:val="001748C9"/>
    <w:rsid w:val="001A07D8"/>
    <w:rsid w:val="001A2F8F"/>
    <w:rsid w:val="001B41D4"/>
    <w:rsid w:val="001B6550"/>
    <w:rsid w:val="001C457C"/>
    <w:rsid w:val="001C61A5"/>
    <w:rsid w:val="001D4B1E"/>
    <w:rsid w:val="001E1457"/>
    <w:rsid w:val="001E15F9"/>
    <w:rsid w:val="001E248C"/>
    <w:rsid w:val="001E51D7"/>
    <w:rsid w:val="001F35AA"/>
    <w:rsid w:val="0020616E"/>
    <w:rsid w:val="0021181D"/>
    <w:rsid w:val="00245322"/>
    <w:rsid w:val="0025565B"/>
    <w:rsid w:val="0026303D"/>
    <w:rsid w:val="0026571A"/>
    <w:rsid w:val="00266E08"/>
    <w:rsid w:val="00287278"/>
    <w:rsid w:val="00295FCE"/>
    <w:rsid w:val="002963AF"/>
    <w:rsid w:val="002966E5"/>
    <w:rsid w:val="002A6727"/>
    <w:rsid w:val="002B0F3D"/>
    <w:rsid w:val="002B6982"/>
    <w:rsid w:val="002C2751"/>
    <w:rsid w:val="002C5618"/>
    <w:rsid w:val="002C6703"/>
    <w:rsid w:val="002D1D28"/>
    <w:rsid w:val="002D68A5"/>
    <w:rsid w:val="003006BA"/>
    <w:rsid w:val="00306934"/>
    <w:rsid w:val="003213CD"/>
    <w:rsid w:val="003229EA"/>
    <w:rsid w:val="00324FC8"/>
    <w:rsid w:val="00331EEF"/>
    <w:rsid w:val="0033390C"/>
    <w:rsid w:val="00356072"/>
    <w:rsid w:val="00360B25"/>
    <w:rsid w:val="0037688A"/>
    <w:rsid w:val="00376EDD"/>
    <w:rsid w:val="0037790B"/>
    <w:rsid w:val="003817F3"/>
    <w:rsid w:val="00382C24"/>
    <w:rsid w:val="003837AE"/>
    <w:rsid w:val="00395E8C"/>
    <w:rsid w:val="003A0C1D"/>
    <w:rsid w:val="003A1062"/>
    <w:rsid w:val="003A26A3"/>
    <w:rsid w:val="003A53C6"/>
    <w:rsid w:val="003A5929"/>
    <w:rsid w:val="003B21FB"/>
    <w:rsid w:val="003C217E"/>
    <w:rsid w:val="003D0920"/>
    <w:rsid w:val="003E4806"/>
    <w:rsid w:val="004062E8"/>
    <w:rsid w:val="004072DE"/>
    <w:rsid w:val="00407D94"/>
    <w:rsid w:val="00412F3C"/>
    <w:rsid w:val="00440B34"/>
    <w:rsid w:val="004410A0"/>
    <w:rsid w:val="00441941"/>
    <w:rsid w:val="00443AE9"/>
    <w:rsid w:val="0045450D"/>
    <w:rsid w:val="0045465F"/>
    <w:rsid w:val="00454950"/>
    <w:rsid w:val="004610DA"/>
    <w:rsid w:val="0046237B"/>
    <w:rsid w:val="00466396"/>
    <w:rsid w:val="00477A1D"/>
    <w:rsid w:val="00486F1D"/>
    <w:rsid w:val="004A063C"/>
    <w:rsid w:val="004A2166"/>
    <w:rsid w:val="004B0F98"/>
    <w:rsid w:val="004B2EE6"/>
    <w:rsid w:val="004E2F8C"/>
    <w:rsid w:val="004E41DC"/>
    <w:rsid w:val="004E46D4"/>
    <w:rsid w:val="00500FF9"/>
    <w:rsid w:val="0050630A"/>
    <w:rsid w:val="00517332"/>
    <w:rsid w:val="005215BD"/>
    <w:rsid w:val="0053699E"/>
    <w:rsid w:val="0053717B"/>
    <w:rsid w:val="0054731F"/>
    <w:rsid w:val="00551C72"/>
    <w:rsid w:val="005739D3"/>
    <w:rsid w:val="00574AA9"/>
    <w:rsid w:val="005855E5"/>
    <w:rsid w:val="005968B8"/>
    <w:rsid w:val="00596A2D"/>
    <w:rsid w:val="005A7188"/>
    <w:rsid w:val="005A7AAB"/>
    <w:rsid w:val="005B285D"/>
    <w:rsid w:val="005B2994"/>
    <w:rsid w:val="005B35BE"/>
    <w:rsid w:val="005C5B57"/>
    <w:rsid w:val="005D25DB"/>
    <w:rsid w:val="005E335B"/>
    <w:rsid w:val="00601F16"/>
    <w:rsid w:val="0060502D"/>
    <w:rsid w:val="00607D8A"/>
    <w:rsid w:val="00616F62"/>
    <w:rsid w:val="00627E0F"/>
    <w:rsid w:val="0063288C"/>
    <w:rsid w:val="006410B8"/>
    <w:rsid w:val="00643E47"/>
    <w:rsid w:val="00644F7F"/>
    <w:rsid w:val="00653FA6"/>
    <w:rsid w:val="00654357"/>
    <w:rsid w:val="006603B7"/>
    <w:rsid w:val="00666634"/>
    <w:rsid w:val="00670704"/>
    <w:rsid w:val="00670AB7"/>
    <w:rsid w:val="00671155"/>
    <w:rsid w:val="00673AF6"/>
    <w:rsid w:val="00675609"/>
    <w:rsid w:val="0068480D"/>
    <w:rsid w:val="006854C7"/>
    <w:rsid w:val="00690360"/>
    <w:rsid w:val="00694377"/>
    <w:rsid w:val="006A47E4"/>
    <w:rsid w:val="006B4ECA"/>
    <w:rsid w:val="006C5375"/>
    <w:rsid w:val="006C72EE"/>
    <w:rsid w:val="006D080F"/>
    <w:rsid w:val="006E197C"/>
    <w:rsid w:val="006F4010"/>
    <w:rsid w:val="006F5085"/>
    <w:rsid w:val="006F7238"/>
    <w:rsid w:val="0070134A"/>
    <w:rsid w:val="007026A7"/>
    <w:rsid w:val="00711F25"/>
    <w:rsid w:val="00715469"/>
    <w:rsid w:val="007302F4"/>
    <w:rsid w:val="00737D37"/>
    <w:rsid w:val="007628D5"/>
    <w:rsid w:val="00763D90"/>
    <w:rsid w:val="00774321"/>
    <w:rsid w:val="007847EC"/>
    <w:rsid w:val="0078587C"/>
    <w:rsid w:val="00790CFD"/>
    <w:rsid w:val="0079217A"/>
    <w:rsid w:val="00792A2E"/>
    <w:rsid w:val="007B5D75"/>
    <w:rsid w:val="007D0204"/>
    <w:rsid w:val="007D1F5F"/>
    <w:rsid w:val="007D70B8"/>
    <w:rsid w:val="008077B2"/>
    <w:rsid w:val="00812C43"/>
    <w:rsid w:val="008316C4"/>
    <w:rsid w:val="00835EA0"/>
    <w:rsid w:val="008372D5"/>
    <w:rsid w:val="0084448E"/>
    <w:rsid w:val="00844E0B"/>
    <w:rsid w:val="00855206"/>
    <w:rsid w:val="00866D4D"/>
    <w:rsid w:val="00876B06"/>
    <w:rsid w:val="008A29B2"/>
    <w:rsid w:val="008A48F4"/>
    <w:rsid w:val="008A6264"/>
    <w:rsid w:val="008A6F6C"/>
    <w:rsid w:val="008B09EA"/>
    <w:rsid w:val="008B4EE0"/>
    <w:rsid w:val="008B51D8"/>
    <w:rsid w:val="008C3092"/>
    <w:rsid w:val="008F0498"/>
    <w:rsid w:val="008F3DA8"/>
    <w:rsid w:val="00901267"/>
    <w:rsid w:val="009105B9"/>
    <w:rsid w:val="009162BD"/>
    <w:rsid w:val="0092406D"/>
    <w:rsid w:val="00925CA3"/>
    <w:rsid w:val="00926364"/>
    <w:rsid w:val="00932BE9"/>
    <w:rsid w:val="009339CD"/>
    <w:rsid w:val="00934268"/>
    <w:rsid w:val="009405F5"/>
    <w:rsid w:val="00941172"/>
    <w:rsid w:val="00941623"/>
    <w:rsid w:val="00942152"/>
    <w:rsid w:val="00943A1C"/>
    <w:rsid w:val="009608AC"/>
    <w:rsid w:val="0097153F"/>
    <w:rsid w:val="00980D41"/>
    <w:rsid w:val="00984190"/>
    <w:rsid w:val="009904E4"/>
    <w:rsid w:val="0099084B"/>
    <w:rsid w:val="00994F80"/>
    <w:rsid w:val="00997BF6"/>
    <w:rsid w:val="009A04CB"/>
    <w:rsid w:val="009D4D3C"/>
    <w:rsid w:val="009D735C"/>
    <w:rsid w:val="009D7595"/>
    <w:rsid w:val="009E55EE"/>
    <w:rsid w:val="009F3ED0"/>
    <w:rsid w:val="009F6C82"/>
    <w:rsid w:val="00A32893"/>
    <w:rsid w:val="00A47638"/>
    <w:rsid w:val="00A51944"/>
    <w:rsid w:val="00A638CC"/>
    <w:rsid w:val="00A64165"/>
    <w:rsid w:val="00A647D1"/>
    <w:rsid w:val="00A73297"/>
    <w:rsid w:val="00A76E98"/>
    <w:rsid w:val="00A826AE"/>
    <w:rsid w:val="00A83579"/>
    <w:rsid w:val="00A836B1"/>
    <w:rsid w:val="00A838B6"/>
    <w:rsid w:val="00A86DCE"/>
    <w:rsid w:val="00A96973"/>
    <w:rsid w:val="00A96E65"/>
    <w:rsid w:val="00A97C6E"/>
    <w:rsid w:val="00AA442D"/>
    <w:rsid w:val="00AA4BBE"/>
    <w:rsid w:val="00AA5871"/>
    <w:rsid w:val="00AB21EE"/>
    <w:rsid w:val="00AF0733"/>
    <w:rsid w:val="00AF463B"/>
    <w:rsid w:val="00B02135"/>
    <w:rsid w:val="00B03BAD"/>
    <w:rsid w:val="00B05669"/>
    <w:rsid w:val="00B15FA6"/>
    <w:rsid w:val="00B16203"/>
    <w:rsid w:val="00B26817"/>
    <w:rsid w:val="00B345DB"/>
    <w:rsid w:val="00B46C24"/>
    <w:rsid w:val="00B7245F"/>
    <w:rsid w:val="00B765A0"/>
    <w:rsid w:val="00B812E2"/>
    <w:rsid w:val="00B82251"/>
    <w:rsid w:val="00B8395D"/>
    <w:rsid w:val="00BB0FA3"/>
    <w:rsid w:val="00BB4185"/>
    <w:rsid w:val="00BC75DD"/>
    <w:rsid w:val="00BD71EC"/>
    <w:rsid w:val="00BF1909"/>
    <w:rsid w:val="00BF76EA"/>
    <w:rsid w:val="00C009DA"/>
    <w:rsid w:val="00C017AA"/>
    <w:rsid w:val="00C13354"/>
    <w:rsid w:val="00C14CE5"/>
    <w:rsid w:val="00C15688"/>
    <w:rsid w:val="00C2447F"/>
    <w:rsid w:val="00C2676A"/>
    <w:rsid w:val="00C44B18"/>
    <w:rsid w:val="00C46B9C"/>
    <w:rsid w:val="00C4742D"/>
    <w:rsid w:val="00C55383"/>
    <w:rsid w:val="00C64FEA"/>
    <w:rsid w:val="00C6757E"/>
    <w:rsid w:val="00C74F4A"/>
    <w:rsid w:val="00C8192B"/>
    <w:rsid w:val="00C83E2A"/>
    <w:rsid w:val="00C904E1"/>
    <w:rsid w:val="00C91BF8"/>
    <w:rsid w:val="00C942DB"/>
    <w:rsid w:val="00C946F1"/>
    <w:rsid w:val="00CA435C"/>
    <w:rsid w:val="00CA514A"/>
    <w:rsid w:val="00CA6D26"/>
    <w:rsid w:val="00CA7572"/>
    <w:rsid w:val="00CA774E"/>
    <w:rsid w:val="00CB462F"/>
    <w:rsid w:val="00CC173E"/>
    <w:rsid w:val="00CD2489"/>
    <w:rsid w:val="00CE610C"/>
    <w:rsid w:val="00CE7FCC"/>
    <w:rsid w:val="00CF084B"/>
    <w:rsid w:val="00CF1ADC"/>
    <w:rsid w:val="00D04880"/>
    <w:rsid w:val="00D06D32"/>
    <w:rsid w:val="00D109A6"/>
    <w:rsid w:val="00D13832"/>
    <w:rsid w:val="00D16A56"/>
    <w:rsid w:val="00D30644"/>
    <w:rsid w:val="00D3764B"/>
    <w:rsid w:val="00D4447E"/>
    <w:rsid w:val="00D508C8"/>
    <w:rsid w:val="00D54DE5"/>
    <w:rsid w:val="00D57F23"/>
    <w:rsid w:val="00D624DF"/>
    <w:rsid w:val="00D73C8A"/>
    <w:rsid w:val="00D818A7"/>
    <w:rsid w:val="00D8393F"/>
    <w:rsid w:val="00D8705B"/>
    <w:rsid w:val="00D94DCA"/>
    <w:rsid w:val="00D9784F"/>
    <w:rsid w:val="00DA1757"/>
    <w:rsid w:val="00DA4E92"/>
    <w:rsid w:val="00DB13BD"/>
    <w:rsid w:val="00DC57B6"/>
    <w:rsid w:val="00DD008C"/>
    <w:rsid w:val="00DD1E68"/>
    <w:rsid w:val="00DD671C"/>
    <w:rsid w:val="00DE1BD3"/>
    <w:rsid w:val="00E01408"/>
    <w:rsid w:val="00E0511F"/>
    <w:rsid w:val="00E10785"/>
    <w:rsid w:val="00E10E9E"/>
    <w:rsid w:val="00E12745"/>
    <w:rsid w:val="00E127A7"/>
    <w:rsid w:val="00E17A46"/>
    <w:rsid w:val="00E26376"/>
    <w:rsid w:val="00E323A8"/>
    <w:rsid w:val="00E46CBE"/>
    <w:rsid w:val="00E4768F"/>
    <w:rsid w:val="00E50E89"/>
    <w:rsid w:val="00E53422"/>
    <w:rsid w:val="00E57A65"/>
    <w:rsid w:val="00E705F7"/>
    <w:rsid w:val="00E73DAF"/>
    <w:rsid w:val="00E759D6"/>
    <w:rsid w:val="00E8029E"/>
    <w:rsid w:val="00E864AE"/>
    <w:rsid w:val="00E86ADE"/>
    <w:rsid w:val="00E95556"/>
    <w:rsid w:val="00EA0EAF"/>
    <w:rsid w:val="00EA1D78"/>
    <w:rsid w:val="00EB23EB"/>
    <w:rsid w:val="00EB42B0"/>
    <w:rsid w:val="00ED1417"/>
    <w:rsid w:val="00ED2D93"/>
    <w:rsid w:val="00EE0577"/>
    <w:rsid w:val="00EE3213"/>
    <w:rsid w:val="00EF2C42"/>
    <w:rsid w:val="00F01833"/>
    <w:rsid w:val="00F05768"/>
    <w:rsid w:val="00F101B5"/>
    <w:rsid w:val="00F1419B"/>
    <w:rsid w:val="00F223AB"/>
    <w:rsid w:val="00F40073"/>
    <w:rsid w:val="00F42640"/>
    <w:rsid w:val="00F50F60"/>
    <w:rsid w:val="00F56D93"/>
    <w:rsid w:val="00F576B3"/>
    <w:rsid w:val="00F66D7F"/>
    <w:rsid w:val="00F75F4D"/>
    <w:rsid w:val="00F82A09"/>
    <w:rsid w:val="00F9241D"/>
    <w:rsid w:val="00FA668D"/>
    <w:rsid w:val="00FB0D97"/>
    <w:rsid w:val="00FC06CC"/>
    <w:rsid w:val="00FC42A7"/>
    <w:rsid w:val="00FC42CC"/>
    <w:rsid w:val="00FF0E32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570DF-9BAE-4971-AEF3-3045722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70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1F"/>
    <w:pPr>
      <w:tabs>
        <w:tab w:val="left" w:pos="3240"/>
      </w:tabs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70704"/>
    <w:pPr>
      <w:spacing w:line="480" w:lineRule="auto"/>
      <w:jc w:val="both"/>
    </w:pPr>
    <w:rPr>
      <w:sz w:val="20"/>
      <w:szCs w:val="20"/>
    </w:rPr>
  </w:style>
  <w:style w:type="paragraph" w:styleId="Tekstpodstawowy">
    <w:name w:val="Body Text"/>
    <w:basedOn w:val="Normalny"/>
    <w:rsid w:val="00670704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70704"/>
    <w:pPr>
      <w:suppressAutoHyphens/>
    </w:pPr>
    <w:rPr>
      <w:sz w:val="28"/>
      <w:lang w:eastAsia="ar-SA"/>
    </w:rPr>
  </w:style>
  <w:style w:type="character" w:styleId="Hipercze">
    <w:name w:val="Hyperlink"/>
    <w:rsid w:val="006A47E4"/>
    <w:rPr>
      <w:color w:val="0000FF"/>
      <w:u w:val="single"/>
    </w:rPr>
  </w:style>
  <w:style w:type="paragraph" w:styleId="Lista">
    <w:name w:val="List"/>
    <w:basedOn w:val="Normalny"/>
    <w:rsid w:val="006A47E4"/>
    <w:pPr>
      <w:ind w:left="283" w:hanging="283"/>
    </w:pPr>
  </w:style>
  <w:style w:type="paragraph" w:styleId="Lista2">
    <w:name w:val="List 2"/>
    <w:basedOn w:val="Normalny"/>
    <w:rsid w:val="006A47E4"/>
    <w:pPr>
      <w:ind w:left="566" w:hanging="283"/>
    </w:pPr>
  </w:style>
  <w:style w:type="paragraph" w:styleId="Lista-kontynuacja">
    <w:name w:val="List Continue"/>
    <w:basedOn w:val="Normalny"/>
    <w:rsid w:val="006A47E4"/>
    <w:pPr>
      <w:spacing w:after="120"/>
      <w:ind w:left="283"/>
    </w:pPr>
  </w:style>
  <w:style w:type="paragraph" w:styleId="Tytu">
    <w:name w:val="Title"/>
    <w:basedOn w:val="Normalny"/>
    <w:qFormat/>
    <w:rsid w:val="006A47E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6A47E4"/>
    <w:pPr>
      <w:spacing w:after="120"/>
      <w:ind w:left="283"/>
    </w:pPr>
  </w:style>
  <w:style w:type="character" w:customStyle="1" w:styleId="luchili">
    <w:name w:val="luc_hili"/>
    <w:basedOn w:val="Domylnaczcionkaakapitu"/>
    <w:rsid w:val="0037688A"/>
  </w:style>
  <w:style w:type="character" w:customStyle="1" w:styleId="tabulatory1">
    <w:name w:val="tabulatory1"/>
    <w:basedOn w:val="Domylnaczcionkaakapitu"/>
    <w:rsid w:val="0037688A"/>
  </w:style>
  <w:style w:type="paragraph" w:customStyle="1" w:styleId="Tekstpodstawowy22">
    <w:name w:val="Tekst podstawowy 22"/>
    <w:basedOn w:val="Normalny"/>
    <w:rsid w:val="00412F3C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Pogrubienie">
    <w:name w:val="Strong"/>
    <w:qFormat/>
    <w:rsid w:val="00994F80"/>
    <w:rPr>
      <w:b/>
      <w:bCs/>
    </w:rPr>
  </w:style>
  <w:style w:type="paragraph" w:customStyle="1" w:styleId="Akapitzlist1">
    <w:name w:val="Akapit z listą1"/>
    <w:basedOn w:val="Normalny"/>
    <w:rsid w:val="00D13832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0F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F711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551A-67DD-4044-A7CD-7664713A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Miasta Włocławek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mjarzembowska</dc:creator>
  <cp:keywords>Załącznik</cp:keywords>
  <cp:lastModifiedBy>Łukasz Stolarski</cp:lastModifiedBy>
  <cp:revision>2</cp:revision>
  <cp:lastPrinted>2020-01-20T08:32:00Z</cp:lastPrinted>
  <dcterms:created xsi:type="dcterms:W3CDTF">2020-01-28T09:37:00Z</dcterms:created>
  <dcterms:modified xsi:type="dcterms:W3CDTF">2020-01-28T09:37:00Z</dcterms:modified>
</cp:coreProperties>
</file>