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64D4" w:rsidRDefault="00EB64D4" w:rsidP="00FF1257">
      <w:pPr>
        <w:suppressAutoHyphens w:val="0"/>
        <w:jc w:val="both"/>
        <w:textAlignment w:val="auto"/>
        <w:rPr>
          <w:rFonts w:ascii="Arial Narrow" w:hAnsi="Arial Narrow"/>
          <w:b/>
          <w:lang w:eastAsia="en-US"/>
        </w:rPr>
      </w:pPr>
      <w:bookmarkStart w:id="0" w:name="_Hlk513202292"/>
    </w:p>
    <w:p w:rsidR="00EB64D4" w:rsidRDefault="00EB64D4" w:rsidP="00FF1257">
      <w:pPr>
        <w:suppressAutoHyphens w:val="0"/>
        <w:jc w:val="both"/>
        <w:textAlignment w:val="auto"/>
        <w:rPr>
          <w:rFonts w:ascii="Arial Narrow" w:hAnsi="Arial Narrow"/>
          <w:b/>
          <w:lang w:eastAsia="en-US"/>
        </w:rPr>
      </w:pPr>
    </w:p>
    <w:p w:rsidR="00FF1257" w:rsidRPr="00042BE8" w:rsidRDefault="00FF1257" w:rsidP="00FF1257">
      <w:pPr>
        <w:suppressAutoHyphens w:val="0"/>
        <w:jc w:val="both"/>
        <w:textAlignment w:val="auto"/>
        <w:rPr>
          <w:rFonts w:ascii="Arial Narrow" w:hAnsi="Arial Narrow"/>
          <w:b/>
          <w:lang w:eastAsia="en-US"/>
        </w:rPr>
      </w:pPr>
      <w:r w:rsidRPr="00042BE8">
        <w:rPr>
          <w:rFonts w:ascii="Arial Narrow" w:hAnsi="Arial Narrow"/>
          <w:b/>
          <w:lang w:eastAsia="en-US"/>
        </w:rPr>
        <w:t>BZP.271.</w:t>
      </w:r>
      <w:r w:rsidR="005F1CA1">
        <w:rPr>
          <w:rFonts w:ascii="Arial Narrow" w:hAnsi="Arial Narrow"/>
          <w:b/>
          <w:lang w:eastAsia="en-US"/>
        </w:rPr>
        <w:t>1</w:t>
      </w:r>
      <w:r w:rsidRPr="00042BE8">
        <w:rPr>
          <w:rFonts w:ascii="Arial Narrow" w:hAnsi="Arial Narrow"/>
          <w:b/>
          <w:lang w:eastAsia="en-US"/>
        </w:rPr>
        <w:t>.20</w:t>
      </w:r>
      <w:r w:rsidR="005F1CA1">
        <w:rPr>
          <w:rFonts w:ascii="Arial Narrow" w:hAnsi="Arial Narrow"/>
          <w:b/>
          <w:lang w:eastAsia="en-US"/>
        </w:rPr>
        <w:t>20</w:t>
      </w:r>
    </w:p>
    <w:p w:rsidR="00FF1257" w:rsidRPr="00042BE8" w:rsidRDefault="00FF1257" w:rsidP="00FF1257">
      <w:pPr>
        <w:suppressAutoHyphens w:val="0"/>
        <w:jc w:val="right"/>
        <w:textAlignment w:val="auto"/>
        <w:rPr>
          <w:rFonts w:ascii="Arial Narrow" w:hAnsi="Arial Narrow"/>
          <w:b/>
          <w:lang w:eastAsia="en-US"/>
        </w:rPr>
      </w:pPr>
      <w:r w:rsidRPr="00042BE8">
        <w:rPr>
          <w:rFonts w:ascii="Arial Narrow" w:hAnsi="Arial Narrow"/>
          <w:b/>
          <w:lang w:eastAsia="en-US"/>
        </w:rPr>
        <w:t>Załącznik nr 2 do SIWZ</w:t>
      </w:r>
    </w:p>
    <w:p w:rsidR="00FF1257" w:rsidRPr="00042BE8" w:rsidRDefault="00FF1257" w:rsidP="00FF1257">
      <w:pPr>
        <w:suppressAutoHyphens w:val="0"/>
        <w:jc w:val="center"/>
        <w:textAlignment w:val="auto"/>
        <w:rPr>
          <w:rFonts w:ascii="Arial Narrow" w:hAnsi="Arial Narrow"/>
          <w:b/>
          <w:lang w:eastAsia="en-US"/>
        </w:rPr>
      </w:pPr>
    </w:p>
    <w:p w:rsidR="006D0561" w:rsidRDefault="006D0561" w:rsidP="00FF1257">
      <w:pPr>
        <w:suppressAutoHyphens w:val="0"/>
        <w:jc w:val="center"/>
        <w:textAlignment w:val="auto"/>
        <w:rPr>
          <w:rFonts w:ascii="Arial Narrow" w:hAnsi="Arial Narrow"/>
          <w:b/>
          <w:lang w:eastAsia="en-US"/>
        </w:rPr>
      </w:pPr>
      <w:r>
        <w:rPr>
          <w:rFonts w:ascii="Arial Narrow" w:hAnsi="Arial Narrow" w:cs="Arial"/>
          <w:b/>
          <w:color w:val="FF0000"/>
          <w:sz w:val="22"/>
          <w:szCs w:val="22"/>
        </w:rPr>
        <w:t>DOKUMENT SKŁADANY NA WEZWANIE – PROSZĘ NIE DOŁĄCZAĆ DO OFERTY</w:t>
      </w:r>
    </w:p>
    <w:p w:rsidR="006D0561" w:rsidRDefault="006D0561" w:rsidP="00FF1257">
      <w:pPr>
        <w:suppressAutoHyphens w:val="0"/>
        <w:jc w:val="center"/>
        <w:textAlignment w:val="auto"/>
        <w:rPr>
          <w:rFonts w:ascii="Arial Narrow" w:hAnsi="Arial Narrow"/>
          <w:b/>
          <w:lang w:eastAsia="en-US"/>
        </w:rPr>
      </w:pPr>
    </w:p>
    <w:p w:rsidR="006D0561" w:rsidRDefault="006D0561" w:rsidP="00FF1257">
      <w:pPr>
        <w:suppressAutoHyphens w:val="0"/>
        <w:jc w:val="center"/>
        <w:textAlignment w:val="auto"/>
        <w:rPr>
          <w:rFonts w:ascii="Arial Narrow" w:hAnsi="Arial Narrow"/>
          <w:b/>
          <w:lang w:eastAsia="en-US"/>
        </w:rPr>
      </w:pPr>
    </w:p>
    <w:p w:rsidR="00FF1257" w:rsidRPr="00042BE8" w:rsidRDefault="00FF1257" w:rsidP="00FF1257">
      <w:pPr>
        <w:suppressAutoHyphens w:val="0"/>
        <w:jc w:val="center"/>
        <w:textAlignment w:val="auto"/>
        <w:rPr>
          <w:rFonts w:ascii="Arial Narrow" w:hAnsi="Arial Narrow"/>
          <w:b/>
          <w:lang w:eastAsia="en-US"/>
        </w:rPr>
      </w:pPr>
      <w:r w:rsidRPr="00042BE8">
        <w:rPr>
          <w:rFonts w:ascii="Arial Narrow" w:hAnsi="Arial Narrow"/>
          <w:b/>
          <w:lang w:eastAsia="en-US"/>
        </w:rPr>
        <w:t>OPIS PRZEDMIOTU OFERTY WYKONAWCY</w:t>
      </w:r>
    </w:p>
    <w:p w:rsidR="00FF1257" w:rsidRPr="00042BE8" w:rsidRDefault="00FF1257" w:rsidP="00FF1257">
      <w:pPr>
        <w:suppressAutoHyphens w:val="0"/>
        <w:textAlignment w:val="auto"/>
        <w:rPr>
          <w:rFonts w:ascii="Arial Narrow" w:hAnsi="Arial Narrow" w:cs="Arial"/>
          <w:b/>
          <w:lang w:eastAsia="en-US"/>
        </w:rPr>
      </w:pPr>
    </w:p>
    <w:p w:rsidR="00FF1257" w:rsidRPr="00042BE8" w:rsidRDefault="00FF1257" w:rsidP="00FF1257">
      <w:pPr>
        <w:suppressAutoHyphens w:val="0"/>
        <w:textAlignment w:val="auto"/>
        <w:rPr>
          <w:rFonts w:ascii="Arial Narrow" w:hAnsi="Arial Narrow" w:cs="Arial"/>
          <w:b/>
          <w:lang w:eastAsia="en-US"/>
        </w:rPr>
      </w:pPr>
      <w:r w:rsidRPr="00042BE8">
        <w:rPr>
          <w:rFonts w:ascii="Arial Narrow" w:hAnsi="Arial Narrow" w:cs="Arial"/>
          <w:lang w:eastAsia="en-US"/>
        </w:rPr>
        <w:t>Prosimy nie zmieniać formy załącznika.</w:t>
      </w:r>
    </w:p>
    <w:p w:rsidR="00FF1257" w:rsidRPr="007D44DD" w:rsidRDefault="007D44DD" w:rsidP="00FF1257">
      <w:pPr>
        <w:suppressAutoHyphens w:val="0"/>
        <w:jc w:val="both"/>
        <w:textAlignment w:val="auto"/>
        <w:rPr>
          <w:rFonts w:ascii="Arial Narrow" w:hAnsi="Arial Narrow"/>
          <w:lang w:eastAsia="en-US"/>
        </w:rPr>
      </w:pPr>
      <w:r w:rsidRPr="007D44DD">
        <w:rPr>
          <w:rFonts w:ascii="Arial Narrow" w:hAnsi="Arial Narrow"/>
          <w:lang w:eastAsia="en-US"/>
        </w:rPr>
        <w:t>Prosimy o wypełnienie tabel, dotyczących wyłącznie zadania lub zadań, na które składana jest oferta.</w:t>
      </w:r>
    </w:p>
    <w:p w:rsidR="00EB64D4" w:rsidRDefault="00EB64D4" w:rsidP="00FF1257">
      <w:pPr>
        <w:suppressAutoHyphens w:val="0"/>
        <w:jc w:val="both"/>
        <w:textAlignment w:val="auto"/>
        <w:rPr>
          <w:rFonts w:ascii="Arial Narrow" w:hAnsi="Arial Narrow"/>
          <w:b/>
          <w:color w:val="FF0000"/>
          <w:lang w:eastAsia="en-US"/>
        </w:rPr>
      </w:pPr>
    </w:p>
    <w:p w:rsidR="00EB64D4" w:rsidRDefault="00EB64D4" w:rsidP="00FF1257">
      <w:pPr>
        <w:suppressAutoHyphens w:val="0"/>
        <w:jc w:val="both"/>
        <w:textAlignment w:val="auto"/>
        <w:rPr>
          <w:rFonts w:ascii="Arial Narrow" w:hAnsi="Arial Narrow"/>
          <w:b/>
          <w:color w:val="FF0000"/>
          <w:lang w:eastAsia="en-US"/>
        </w:rPr>
      </w:pPr>
    </w:p>
    <w:p w:rsidR="00EB64D4" w:rsidRDefault="00EB64D4" w:rsidP="00FF1257">
      <w:pPr>
        <w:suppressAutoHyphens w:val="0"/>
        <w:jc w:val="both"/>
        <w:textAlignment w:val="auto"/>
        <w:rPr>
          <w:rFonts w:ascii="Arial Narrow" w:hAnsi="Arial Narrow"/>
          <w:b/>
          <w:color w:val="FF0000"/>
          <w:lang w:eastAsia="en-US"/>
        </w:rPr>
      </w:pPr>
    </w:p>
    <w:p w:rsidR="00EB64D4" w:rsidRDefault="00EB64D4" w:rsidP="00FF1257">
      <w:pPr>
        <w:suppressAutoHyphens w:val="0"/>
        <w:jc w:val="both"/>
        <w:textAlignment w:val="auto"/>
        <w:rPr>
          <w:rFonts w:ascii="Arial Narrow" w:hAnsi="Arial Narrow"/>
          <w:b/>
          <w:color w:val="FF0000"/>
          <w:lang w:eastAsia="en-US"/>
        </w:rPr>
      </w:pPr>
    </w:p>
    <w:p w:rsidR="00EB64D4" w:rsidRDefault="00EB64D4" w:rsidP="00FF1257">
      <w:pPr>
        <w:suppressAutoHyphens w:val="0"/>
        <w:jc w:val="both"/>
        <w:textAlignment w:val="auto"/>
        <w:rPr>
          <w:rFonts w:ascii="Arial Narrow" w:hAnsi="Arial Narrow"/>
          <w:b/>
          <w:color w:val="FF0000"/>
          <w:lang w:eastAsia="en-US"/>
        </w:rPr>
      </w:pPr>
    </w:p>
    <w:p w:rsidR="007D44DD" w:rsidRDefault="00FF1257" w:rsidP="007D44DD">
      <w:pPr>
        <w:suppressAutoHyphens w:val="0"/>
        <w:jc w:val="both"/>
        <w:textAlignment w:val="auto"/>
        <w:rPr>
          <w:rFonts w:ascii="Arial Narrow" w:hAnsi="Arial Narrow"/>
          <w:b/>
          <w:color w:val="FF0000"/>
          <w:lang w:eastAsia="en-US"/>
        </w:rPr>
      </w:pPr>
      <w:r w:rsidRPr="009841F2">
        <w:rPr>
          <w:rFonts w:ascii="Arial Narrow" w:hAnsi="Arial Narrow"/>
          <w:b/>
          <w:color w:val="FF0000"/>
          <w:lang w:eastAsia="en-US"/>
        </w:rPr>
        <w:t>UWAGA! W przypadku każdego zadania, na które Wykonawca składa ofertę, należy wskazać dokładne nazwy producenta i modelu</w:t>
      </w:r>
      <w:r w:rsidR="006D0561">
        <w:rPr>
          <w:rFonts w:ascii="Arial Narrow" w:hAnsi="Arial Narrow"/>
          <w:b/>
          <w:color w:val="FF0000"/>
          <w:lang w:eastAsia="en-US"/>
        </w:rPr>
        <w:t>/symbolu</w:t>
      </w:r>
      <w:r w:rsidRPr="009841F2">
        <w:rPr>
          <w:rFonts w:ascii="Arial Narrow" w:hAnsi="Arial Narrow"/>
          <w:b/>
          <w:color w:val="FF0000"/>
          <w:lang w:eastAsia="en-US"/>
        </w:rPr>
        <w:t xml:space="preserve"> oferowanego sprzętu oraz </w:t>
      </w:r>
      <w:bookmarkEnd w:id="0"/>
      <w:r w:rsidR="007D44DD" w:rsidRPr="007D44DD">
        <w:rPr>
          <w:rFonts w:ascii="Arial Narrow" w:hAnsi="Arial Narrow"/>
          <w:b/>
          <w:color w:val="FF0000"/>
          <w:lang w:eastAsia="en-US"/>
        </w:rPr>
        <w:t>dokon</w:t>
      </w:r>
      <w:r w:rsidR="007D44DD">
        <w:rPr>
          <w:rFonts w:ascii="Arial Narrow" w:hAnsi="Arial Narrow"/>
          <w:b/>
          <w:color w:val="FF0000"/>
          <w:lang w:eastAsia="en-US"/>
        </w:rPr>
        <w:t>ać</w:t>
      </w:r>
      <w:r w:rsidR="007D44DD" w:rsidRPr="007D44DD">
        <w:rPr>
          <w:rFonts w:ascii="Arial Narrow" w:hAnsi="Arial Narrow"/>
          <w:b/>
          <w:color w:val="FF0000"/>
          <w:lang w:eastAsia="en-US"/>
        </w:rPr>
        <w:t xml:space="preserve"> prawid</w:t>
      </w:r>
      <w:r w:rsidR="007D44DD">
        <w:rPr>
          <w:rFonts w:ascii="Arial Narrow" w:hAnsi="Arial Narrow"/>
          <w:b/>
          <w:color w:val="FF0000"/>
          <w:lang w:eastAsia="en-US"/>
        </w:rPr>
        <w:t>ł</w:t>
      </w:r>
      <w:r w:rsidR="007D44DD" w:rsidRPr="007D44DD">
        <w:rPr>
          <w:rFonts w:ascii="Arial Narrow" w:hAnsi="Arial Narrow"/>
          <w:b/>
          <w:color w:val="FF0000"/>
          <w:lang w:eastAsia="en-US"/>
        </w:rPr>
        <w:t>owego wyboru TAK</w:t>
      </w:r>
      <w:r w:rsidR="007D44DD">
        <w:rPr>
          <w:rFonts w:ascii="Arial Narrow" w:hAnsi="Arial Narrow"/>
          <w:b/>
          <w:color w:val="FF0000"/>
          <w:lang w:eastAsia="en-US"/>
        </w:rPr>
        <w:t xml:space="preserve"> </w:t>
      </w:r>
      <w:r w:rsidR="007D44DD" w:rsidRPr="007D44DD">
        <w:rPr>
          <w:rFonts w:ascii="Arial Narrow" w:hAnsi="Arial Narrow"/>
          <w:b/>
          <w:color w:val="FF0000"/>
          <w:lang w:eastAsia="en-US"/>
        </w:rPr>
        <w:t xml:space="preserve">- gdy spełnia, lub NIE </w:t>
      </w:r>
      <w:r w:rsidR="007D44DD">
        <w:rPr>
          <w:rFonts w:ascii="Arial Narrow" w:hAnsi="Arial Narrow"/>
          <w:b/>
          <w:color w:val="FF0000"/>
          <w:lang w:eastAsia="en-US"/>
        </w:rPr>
        <w:t xml:space="preserve">- </w:t>
      </w:r>
      <w:r w:rsidR="007D44DD" w:rsidRPr="007D44DD">
        <w:rPr>
          <w:rFonts w:ascii="Arial Narrow" w:hAnsi="Arial Narrow"/>
          <w:b/>
          <w:color w:val="FF0000"/>
          <w:lang w:eastAsia="en-US"/>
        </w:rPr>
        <w:t>gdy nie spełnia wymogów Zamawiającego</w:t>
      </w:r>
      <w:r w:rsidR="007D44DD">
        <w:rPr>
          <w:rFonts w:ascii="Arial Narrow" w:hAnsi="Arial Narrow"/>
          <w:b/>
          <w:color w:val="FF0000"/>
          <w:lang w:eastAsia="en-US"/>
        </w:rPr>
        <w:t>.</w:t>
      </w:r>
    </w:p>
    <w:p w:rsidR="00F77260" w:rsidRDefault="00F77260" w:rsidP="00FF1257">
      <w:pPr>
        <w:suppressAutoHyphens w:val="0"/>
        <w:jc w:val="both"/>
        <w:textAlignment w:val="auto"/>
        <w:rPr>
          <w:rFonts w:ascii="Arial Narrow" w:hAnsi="Arial Narrow"/>
          <w:b/>
          <w:color w:val="FF0000"/>
          <w:lang w:eastAsia="en-US"/>
        </w:rPr>
      </w:pPr>
    </w:p>
    <w:p w:rsidR="00F77260" w:rsidRPr="00FF1257" w:rsidRDefault="00F77260" w:rsidP="00FF1257">
      <w:pPr>
        <w:suppressAutoHyphens w:val="0"/>
        <w:jc w:val="both"/>
        <w:textAlignment w:val="auto"/>
        <w:rPr>
          <w:rFonts w:ascii="Arial Narrow" w:hAnsi="Arial Narrow"/>
          <w:b/>
          <w:color w:val="FF0000"/>
          <w:lang w:eastAsia="en-US"/>
        </w:rPr>
      </w:pPr>
    </w:p>
    <w:p w:rsidR="00577114" w:rsidRDefault="00577114" w:rsidP="00577114">
      <w:pPr>
        <w:rPr>
          <w:rFonts w:ascii="Arial Narrow" w:hAnsi="Arial Narrow"/>
          <w:b/>
          <w:sz w:val="22"/>
          <w:szCs w:val="22"/>
        </w:rPr>
      </w:pPr>
    </w:p>
    <w:p w:rsidR="006C6756" w:rsidRDefault="006C6756" w:rsidP="00577114">
      <w:pPr>
        <w:rPr>
          <w:rFonts w:ascii="Arial Narrow" w:hAnsi="Arial Narrow"/>
          <w:b/>
          <w:sz w:val="22"/>
          <w:szCs w:val="22"/>
        </w:rPr>
      </w:pPr>
    </w:p>
    <w:p w:rsidR="00FF1257" w:rsidRDefault="00FF1257" w:rsidP="00577114">
      <w:pPr>
        <w:rPr>
          <w:rFonts w:ascii="Arial Narrow" w:hAnsi="Arial Narrow"/>
          <w:b/>
          <w:sz w:val="22"/>
          <w:szCs w:val="22"/>
        </w:rPr>
      </w:pPr>
    </w:p>
    <w:tbl>
      <w:tblPr>
        <w:tblW w:w="14454" w:type="dxa"/>
        <w:tblCellMar>
          <w:left w:w="70" w:type="dxa"/>
          <w:right w:w="70" w:type="dxa"/>
        </w:tblCellMar>
        <w:tblLook w:val="04A0" w:firstRow="1" w:lastRow="0" w:firstColumn="1" w:lastColumn="0" w:noHBand="0" w:noVBand="1"/>
      </w:tblPr>
      <w:tblGrid>
        <w:gridCol w:w="469"/>
        <w:gridCol w:w="2980"/>
        <w:gridCol w:w="960"/>
        <w:gridCol w:w="5820"/>
        <w:gridCol w:w="1276"/>
        <w:gridCol w:w="1134"/>
        <w:gridCol w:w="851"/>
        <w:gridCol w:w="992"/>
      </w:tblGrid>
      <w:tr w:rsidR="00EB64D4" w:rsidRPr="00B11BCE" w:rsidTr="00C159E3">
        <w:trPr>
          <w:trHeight w:val="225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Default="00EB64D4" w:rsidP="00C159E3">
            <w:pPr>
              <w:rPr>
                <w:rFonts w:ascii="Arial Narrow" w:hAnsi="Arial Narrow" w:cs="Calibri"/>
              </w:rPr>
            </w:pPr>
          </w:p>
          <w:p w:rsidR="00EB64D4" w:rsidRPr="00B11BCE" w:rsidRDefault="00EB64D4" w:rsidP="00C159E3">
            <w:pPr>
              <w:rPr>
                <w:rFonts w:ascii="Arial Narrow" w:hAnsi="Arial Narrow" w:cs="Calibri"/>
              </w:rPr>
            </w:pPr>
          </w:p>
          <w:p w:rsidR="00EB64D4" w:rsidRPr="00B11BCE" w:rsidRDefault="00EB64D4" w:rsidP="00C159E3">
            <w:pPr>
              <w:rPr>
                <w:rFonts w:ascii="Arial Narrow" w:hAnsi="Arial Narrow" w:cs="Calibri"/>
              </w:rPr>
            </w:pPr>
          </w:p>
        </w:tc>
        <w:tc>
          <w:tcPr>
            <w:tcW w:w="298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w:t>
            </w:r>
          </w:p>
        </w:tc>
        <w:tc>
          <w:tcPr>
            <w:tcW w:w="4253" w:type="dxa"/>
            <w:gridSpan w:val="4"/>
            <w:tcBorders>
              <w:top w:val="single" w:sz="4" w:space="0" w:color="auto"/>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Wykonawca wypełnia kolumny określając rodzaj oferowanego artykułu (nazwę producenta;</w:t>
            </w:r>
            <w:r w:rsidR="007D44DD">
              <w:rPr>
                <w:rFonts w:ascii="Arial Narrow" w:hAnsi="Arial Narrow" w:cs="Calibri"/>
              </w:rPr>
              <w:t xml:space="preserve"> </w:t>
            </w:r>
            <w:r w:rsidRPr="00B11BCE">
              <w:rPr>
                <w:rFonts w:ascii="Arial Narrow" w:hAnsi="Arial Narrow" w:cs="Calibri"/>
              </w:rPr>
              <w:t>model/symbol) oraz dokonuje prawid</w:t>
            </w:r>
            <w:r w:rsidR="007D44DD">
              <w:rPr>
                <w:rFonts w:ascii="Arial Narrow" w:hAnsi="Arial Narrow" w:cs="Calibri"/>
              </w:rPr>
              <w:t>ł</w:t>
            </w:r>
            <w:r w:rsidRPr="00B11BCE">
              <w:rPr>
                <w:rFonts w:ascii="Arial Narrow" w:hAnsi="Arial Narrow" w:cs="Calibri"/>
              </w:rPr>
              <w:t>owego wyboru TAK</w:t>
            </w:r>
            <w:r w:rsidR="007D44DD">
              <w:rPr>
                <w:rFonts w:ascii="Arial Narrow" w:hAnsi="Arial Narrow" w:cs="Calibri"/>
              </w:rPr>
              <w:t xml:space="preserve"> </w:t>
            </w:r>
            <w:r w:rsidRPr="00B11BCE">
              <w:rPr>
                <w:rFonts w:ascii="Arial Narrow" w:hAnsi="Arial Narrow" w:cs="Calibri"/>
              </w:rPr>
              <w:t xml:space="preserve">- gdy spełnia, lub NIE </w:t>
            </w:r>
            <w:r w:rsidR="007D44DD">
              <w:rPr>
                <w:rFonts w:ascii="Arial Narrow" w:hAnsi="Arial Narrow" w:cs="Calibri"/>
              </w:rPr>
              <w:t xml:space="preserve">- </w:t>
            </w:r>
            <w:r w:rsidRPr="00B11BCE">
              <w:rPr>
                <w:rFonts w:ascii="Arial Narrow" w:hAnsi="Arial Narrow" w:cs="Calibri"/>
              </w:rPr>
              <w:t xml:space="preserve">gdy nie spełnia wymogów Zamawiającego ( zaznacza przy każdym n/w artykule czy spełnia określone w OPZ wymagania minimalne). </w:t>
            </w:r>
          </w:p>
        </w:tc>
      </w:tr>
      <w:tr w:rsidR="00EB64D4" w:rsidRPr="00B11BCE" w:rsidTr="00C159E3">
        <w:trPr>
          <w:trHeight w:val="619"/>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L.p.</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rPr>
            </w:pPr>
            <w:r w:rsidRPr="00B11BCE">
              <w:rPr>
                <w:rFonts w:ascii="Arial Narrow" w:hAnsi="Arial Narrow" w:cs="Calibri"/>
              </w:rPr>
              <w:t>nazwa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jc w:val="center"/>
              <w:rPr>
                <w:rFonts w:ascii="Arial Narrow" w:hAnsi="Arial Narrow" w:cs="Calibri"/>
              </w:rPr>
            </w:pPr>
            <w:r w:rsidRPr="00B11BCE">
              <w:rPr>
                <w:rFonts w:ascii="Arial Narrow" w:hAnsi="Arial Narrow" w:cs="Calibri"/>
              </w:rPr>
              <w:t>ilość</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sz w:val="18"/>
                <w:szCs w:val="18"/>
              </w:rPr>
            </w:pPr>
            <w:r w:rsidRPr="00B11BCE">
              <w:rPr>
                <w:rFonts w:ascii="Arial Narrow" w:hAnsi="Arial Narrow" w:cs="Calibri"/>
                <w:sz w:val="18"/>
                <w:szCs w:val="18"/>
              </w:rPr>
              <w:t xml:space="preserve">Wymagania </w:t>
            </w:r>
            <w:proofErr w:type="spellStart"/>
            <w:r w:rsidRPr="00B11BCE">
              <w:rPr>
                <w:rFonts w:ascii="Arial Narrow" w:hAnsi="Arial Narrow" w:cs="Calibri"/>
                <w:sz w:val="18"/>
                <w:szCs w:val="18"/>
              </w:rPr>
              <w:t>minimalne.Zamawiający</w:t>
            </w:r>
            <w:proofErr w:type="spellEnd"/>
            <w:r w:rsidRPr="00B11BCE">
              <w:rPr>
                <w:rFonts w:ascii="Arial Narrow" w:hAnsi="Arial Narrow" w:cs="Calibri"/>
                <w:sz w:val="18"/>
                <w:szCs w:val="18"/>
              </w:rPr>
              <w:t xml:space="preserve"> dopuszcza tolerancję </w:t>
            </w:r>
            <w:r w:rsidRPr="00B11BCE">
              <w:rPr>
                <w:rFonts w:ascii="Arial Narrow" w:hAnsi="Arial Narrow" w:cs="Calibri"/>
                <w:b/>
                <w:bCs/>
                <w:sz w:val="18"/>
                <w:szCs w:val="18"/>
              </w:rPr>
              <w:t>wymiarów</w:t>
            </w:r>
            <w:r w:rsidRPr="00B11BCE">
              <w:rPr>
                <w:rFonts w:ascii="Arial Narrow" w:hAnsi="Arial Narrow" w:cs="Calibri"/>
                <w:sz w:val="18"/>
                <w:szCs w:val="18"/>
              </w:rPr>
              <w:t xml:space="preserve"> artykułów składających się na przedmiot zamówienia o +/- 5%, chyba że z opisu danej pozycji wynika inny zakres tolerancji.</w:t>
            </w:r>
          </w:p>
        </w:tc>
        <w:tc>
          <w:tcPr>
            <w:tcW w:w="1276"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sz w:val="16"/>
                <w:szCs w:val="16"/>
              </w:rPr>
            </w:pPr>
            <w:r w:rsidRPr="00B11BCE">
              <w:rPr>
                <w:rFonts w:ascii="Arial Narrow" w:hAnsi="Arial Narrow" w:cs="Calibri"/>
                <w:sz w:val="16"/>
                <w:szCs w:val="16"/>
              </w:rPr>
              <w:t>Producent</w:t>
            </w:r>
          </w:p>
        </w:tc>
        <w:tc>
          <w:tcPr>
            <w:tcW w:w="1134"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sz w:val="16"/>
                <w:szCs w:val="16"/>
              </w:rPr>
            </w:pPr>
            <w:r w:rsidRPr="00B11BCE">
              <w:rPr>
                <w:rFonts w:ascii="Arial Narrow" w:hAnsi="Arial Narrow" w:cs="Calibri"/>
                <w:sz w:val="16"/>
                <w:szCs w:val="16"/>
              </w:rPr>
              <w:t>Model/symbol</w:t>
            </w:r>
          </w:p>
        </w:tc>
        <w:tc>
          <w:tcPr>
            <w:tcW w:w="851"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sz w:val="16"/>
                <w:szCs w:val="16"/>
              </w:rPr>
            </w:pPr>
            <w:r w:rsidRPr="00B11BCE">
              <w:rPr>
                <w:rFonts w:ascii="Arial Narrow" w:hAnsi="Arial Narrow" w:cs="Calibri"/>
                <w:sz w:val="16"/>
                <w:szCs w:val="16"/>
              </w:rPr>
              <w:t>Tak</w:t>
            </w:r>
          </w:p>
        </w:tc>
        <w:tc>
          <w:tcPr>
            <w:tcW w:w="992"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jc w:val="center"/>
              <w:rPr>
                <w:rFonts w:ascii="Arial Narrow" w:hAnsi="Arial Narrow" w:cs="Calibri"/>
                <w:sz w:val="16"/>
                <w:szCs w:val="16"/>
              </w:rPr>
            </w:pPr>
            <w:r w:rsidRPr="00B11BCE">
              <w:rPr>
                <w:rFonts w:ascii="Arial Narrow" w:hAnsi="Arial Narrow" w:cs="Calibri"/>
                <w:sz w:val="16"/>
                <w:szCs w:val="16"/>
              </w:rPr>
              <w:t>Nie</w:t>
            </w:r>
          </w:p>
        </w:tc>
      </w:tr>
      <w:tr w:rsidR="00EB64D4" w:rsidRPr="00B11BCE" w:rsidTr="00C159E3">
        <w:trPr>
          <w:trHeight w:val="330"/>
        </w:trPr>
        <w:tc>
          <w:tcPr>
            <w:tcW w:w="1445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B64D4" w:rsidRPr="00B11BCE" w:rsidRDefault="00EB64D4" w:rsidP="00C159E3">
            <w:pPr>
              <w:rPr>
                <w:rFonts w:ascii="Arial Narrow" w:hAnsi="Arial Narrow" w:cs="Calibri"/>
                <w:b/>
                <w:bCs/>
              </w:rPr>
            </w:pPr>
            <w:r w:rsidRPr="00B11BCE">
              <w:rPr>
                <w:rFonts w:ascii="Arial Narrow" w:hAnsi="Arial Narrow" w:cs="Calibri"/>
                <w:b/>
                <w:bCs/>
              </w:rPr>
              <w:t>Zadanie nr 1-PRACOWNIA FIZYCZNA</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Czajnik elektryczny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15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Czajnik </w:t>
            </w:r>
            <w:proofErr w:type="spellStart"/>
            <w:r w:rsidRPr="00B11BCE">
              <w:rPr>
                <w:rFonts w:ascii="Arial Narrow" w:hAnsi="Arial Narrow" w:cs="Calibri"/>
                <w:sz w:val="18"/>
                <w:szCs w:val="18"/>
              </w:rPr>
              <w:t>bezprzewodpwy</w:t>
            </w:r>
            <w:proofErr w:type="spellEnd"/>
            <w:r w:rsidRPr="00B11BCE">
              <w:rPr>
                <w:rFonts w:ascii="Arial Narrow" w:hAnsi="Arial Narrow" w:cs="Calibri"/>
                <w:sz w:val="18"/>
                <w:szCs w:val="18"/>
              </w:rPr>
              <w:t xml:space="preserve"> pojemność od 1,2 do 1,5 l, obudowa stal nierdzewna lub z tworzywa sztucznego( kolorystyka dowolna), grzałka: płytowa, </w:t>
            </w:r>
            <w:proofErr w:type="spellStart"/>
            <w:r w:rsidRPr="00B11BCE">
              <w:rPr>
                <w:rFonts w:ascii="Arial Narrow" w:hAnsi="Arial Narrow" w:cs="Calibri"/>
                <w:sz w:val="18"/>
                <w:szCs w:val="18"/>
              </w:rPr>
              <w:t>płacka</w:t>
            </w:r>
            <w:proofErr w:type="spellEnd"/>
            <w:r w:rsidRPr="00B11BCE">
              <w:rPr>
                <w:rFonts w:ascii="Arial Narrow" w:hAnsi="Arial Narrow" w:cs="Calibri"/>
                <w:sz w:val="18"/>
                <w:szCs w:val="18"/>
              </w:rPr>
              <w:t>, ukryta, moc: od 1,5 kW do 2 kW, wskaźnik poziomu wody</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Grzałka nurkowa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15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Grzałka nurkowa małej mocy 300W</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Wskaźnik laserowy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15szt</w:t>
            </w:r>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Wskaźnik laserowy Moc lasera min. 5 </w:t>
            </w:r>
            <w:proofErr w:type="spellStart"/>
            <w:r w:rsidRPr="00B11BCE">
              <w:rPr>
                <w:rFonts w:ascii="Arial Narrow" w:hAnsi="Arial Narrow" w:cs="Calibri"/>
                <w:sz w:val="18"/>
                <w:szCs w:val="18"/>
              </w:rPr>
              <w:t>mW</w:t>
            </w:r>
            <w:proofErr w:type="spellEnd"/>
            <w:r w:rsidRPr="00B11BCE">
              <w:rPr>
                <w:rFonts w:ascii="Arial Narrow" w:hAnsi="Arial Narrow" w:cs="Calibri"/>
                <w:sz w:val="18"/>
                <w:szCs w:val="18"/>
              </w:rPr>
              <w:t xml:space="preserve">, długość fali min. 532 </w:t>
            </w:r>
            <w:proofErr w:type="spellStart"/>
            <w:r w:rsidRPr="00B11BCE">
              <w:rPr>
                <w:rFonts w:ascii="Arial Narrow" w:hAnsi="Arial Narrow" w:cs="Calibri"/>
                <w:sz w:val="18"/>
                <w:szCs w:val="18"/>
              </w:rPr>
              <w:t>nm</w:t>
            </w:r>
            <w:proofErr w:type="spellEnd"/>
            <w:r w:rsidRPr="00B11BCE">
              <w:rPr>
                <w:rFonts w:ascii="Arial Narrow" w:hAnsi="Arial Narrow" w:cs="Calibri"/>
                <w:sz w:val="18"/>
                <w:szCs w:val="18"/>
              </w:rPr>
              <w:t>, zasilany bateriami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99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Soczewki skupiające o różnych ogniskowych plus statyw do ich mocowania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15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Zestaw różnych soczewek skupiających o średnicy 50 mm ( min 6 </w:t>
            </w:r>
            <w:proofErr w:type="spellStart"/>
            <w:r w:rsidRPr="00B11BCE">
              <w:rPr>
                <w:rFonts w:ascii="Arial Narrow" w:hAnsi="Arial Narrow" w:cs="Calibri"/>
                <w:sz w:val="18"/>
                <w:szCs w:val="18"/>
              </w:rPr>
              <w:t>szt</w:t>
            </w:r>
            <w:proofErr w:type="spellEnd"/>
            <w:r w:rsidRPr="00B11BCE">
              <w:rPr>
                <w:rFonts w:ascii="Arial Narrow" w:hAnsi="Arial Narrow" w:cs="Calibri"/>
                <w:sz w:val="18"/>
                <w:szCs w:val="18"/>
              </w:rPr>
              <w:t xml:space="preserve"> o różnych kształtach tj. płasko-wypukłe, dwuwypukłe, dwuwklęsłe, </w:t>
            </w:r>
            <w:proofErr w:type="spellStart"/>
            <w:r w:rsidRPr="00B11BCE">
              <w:rPr>
                <w:rFonts w:ascii="Arial Narrow" w:hAnsi="Arial Narrow" w:cs="Calibri"/>
                <w:sz w:val="18"/>
                <w:szCs w:val="18"/>
              </w:rPr>
              <w:t>wklęsłowypukłe</w:t>
            </w:r>
            <w:proofErr w:type="spellEnd"/>
            <w:r w:rsidRPr="00B11BCE">
              <w:rPr>
                <w:rFonts w:ascii="Arial Narrow" w:hAnsi="Arial Narrow" w:cs="Calibri"/>
                <w:sz w:val="18"/>
                <w:szCs w:val="18"/>
              </w:rPr>
              <w:t>) wraz z uchwytem do mocowania ( statyw)</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Termometr laboratoryjny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15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Wymiary: 182x64x40mm, obudowa: ABS, typ baterii: 9V waga: minimum  171g , ciągłe wyświetlanie wartości maks./min., przycisk </w:t>
            </w:r>
            <w:proofErr w:type="spellStart"/>
            <w:r w:rsidRPr="00B11BCE">
              <w:rPr>
                <w:rFonts w:ascii="Arial Narrow" w:hAnsi="Arial Narrow" w:cs="Calibri"/>
                <w:sz w:val="18"/>
                <w:szCs w:val="18"/>
              </w:rPr>
              <w:t>Hold</w:t>
            </w:r>
            <w:proofErr w:type="spellEnd"/>
            <w:r w:rsidRPr="00B11BCE">
              <w:rPr>
                <w:rFonts w:ascii="Arial Narrow" w:hAnsi="Arial Narrow" w:cs="Calibri"/>
                <w:sz w:val="18"/>
                <w:szCs w:val="18"/>
              </w:rPr>
              <w:t xml:space="preserve"> do zamrożenia odczytów, podświetlany wyświetlacz, alarm dźwiękowy (ustawialne granice alarmowe), odporny na substancje żrące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9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w:t>
            </w: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Waga szalkowa laboratoryjna</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9 szt.</w:t>
            </w:r>
          </w:p>
        </w:tc>
        <w:tc>
          <w:tcPr>
            <w:tcW w:w="5820" w:type="dxa"/>
            <w:tcBorders>
              <w:top w:val="nil"/>
              <w:left w:val="nil"/>
              <w:bottom w:val="nil"/>
              <w:right w:val="nil"/>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Waga - cztery wymienne metalowa/plastikowe szalki: dwie głębokie kalibrowane z podziałką od 100 ml do 1000 ml (służące do odważania i odmierzania cieczy lub materiałów sypkich) i dwie płaskie tradycyjne do odważania pozostałych artykułów, suwak służący do tarowania wagi, dodatkowe wyposażenia: komplety odważników: kilkanaście sztuk: 50 g, 20 g, 10 g, 5 g, 2 g, 1 g.</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w:t>
            </w:r>
          </w:p>
        </w:tc>
        <w:tc>
          <w:tcPr>
            <w:tcW w:w="298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Taśma </w:t>
            </w:r>
            <w:proofErr w:type="spellStart"/>
            <w:r w:rsidRPr="00B11BCE">
              <w:rPr>
                <w:rFonts w:ascii="Arial Narrow" w:hAnsi="Arial Narrow" w:cs="Calibri"/>
              </w:rPr>
              <w:t>miermicza</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45 </w:t>
            </w:r>
            <w:proofErr w:type="spellStart"/>
            <w:r w:rsidRPr="00B11BCE">
              <w:rPr>
                <w:rFonts w:ascii="Arial Narrow" w:hAnsi="Arial Narrow" w:cs="Calibri"/>
              </w:rPr>
              <w:t>szt</w:t>
            </w:r>
            <w:proofErr w:type="spellEnd"/>
          </w:p>
        </w:tc>
        <w:tc>
          <w:tcPr>
            <w:tcW w:w="5820" w:type="dxa"/>
            <w:tcBorders>
              <w:top w:val="single" w:sz="4" w:space="0" w:color="auto"/>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Automatycznie zwijana, długość  min. 10 m, </w:t>
            </w:r>
            <w:proofErr w:type="spellStart"/>
            <w:r w:rsidRPr="00B11BCE">
              <w:rPr>
                <w:rFonts w:ascii="Arial Narrow" w:hAnsi="Arial Narrow" w:cs="Calibri"/>
                <w:sz w:val="18"/>
                <w:szCs w:val="18"/>
              </w:rPr>
              <w:t>dokładnośc</w:t>
            </w:r>
            <w:proofErr w:type="spellEnd"/>
            <w:r w:rsidRPr="00B11BCE">
              <w:rPr>
                <w:rFonts w:ascii="Arial Narrow" w:hAnsi="Arial Narrow" w:cs="Calibri"/>
                <w:sz w:val="18"/>
                <w:szCs w:val="18"/>
              </w:rPr>
              <w:t xml:space="preserve"> pomiaru 1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Stoper elektroniczny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45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Stoper elektroniczny, wyświetla czas, godziny, minuty, sekundy oraz dni i miesiące: sygnalizacja dźwiękowa , </w:t>
            </w:r>
            <w:proofErr w:type="spellStart"/>
            <w:r w:rsidRPr="00B11BCE">
              <w:rPr>
                <w:rFonts w:ascii="Arial Narrow" w:hAnsi="Arial Narrow" w:cs="Calibri"/>
                <w:sz w:val="18"/>
                <w:szCs w:val="18"/>
              </w:rPr>
              <w:t>dokładnośc</w:t>
            </w:r>
            <w:proofErr w:type="spellEnd"/>
            <w:r w:rsidRPr="00B11BCE">
              <w:rPr>
                <w:rFonts w:ascii="Arial Narrow" w:hAnsi="Arial Narrow" w:cs="Calibri"/>
                <w:sz w:val="18"/>
                <w:szCs w:val="18"/>
              </w:rPr>
              <w:t xml:space="preserve"> pomiaru: 0,001s</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Miernik uniwersalny cyfrowy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15 szt.</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Miernik uniwersalny </w:t>
            </w:r>
            <w:proofErr w:type="spellStart"/>
            <w:r w:rsidRPr="00B11BCE">
              <w:rPr>
                <w:rFonts w:ascii="Arial Narrow" w:hAnsi="Arial Narrow" w:cs="Calibri"/>
                <w:sz w:val="18"/>
                <w:szCs w:val="18"/>
              </w:rPr>
              <w:t>służacy</w:t>
            </w:r>
            <w:proofErr w:type="spellEnd"/>
            <w:r w:rsidRPr="00B11BCE">
              <w:rPr>
                <w:rFonts w:ascii="Arial Narrow" w:hAnsi="Arial Narrow" w:cs="Calibri"/>
                <w:sz w:val="18"/>
                <w:szCs w:val="18"/>
              </w:rPr>
              <w:t xml:space="preserve"> do dokonywania pomiarów napięcia prądu przemiennego i stałego; posiadający </w:t>
            </w:r>
            <w:proofErr w:type="spellStart"/>
            <w:r w:rsidRPr="00B11BCE">
              <w:rPr>
                <w:rFonts w:ascii="Arial Narrow" w:hAnsi="Arial Narrow" w:cs="Calibri"/>
                <w:sz w:val="18"/>
                <w:szCs w:val="18"/>
              </w:rPr>
              <w:t>funcje</w:t>
            </w:r>
            <w:proofErr w:type="spellEnd"/>
            <w:r w:rsidRPr="00B11BCE">
              <w:rPr>
                <w:rFonts w:ascii="Arial Narrow" w:hAnsi="Arial Narrow" w:cs="Calibri"/>
                <w:sz w:val="18"/>
                <w:szCs w:val="18"/>
              </w:rPr>
              <w:t>: amperomierza, omomierza, woltomierza.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10.</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Żarówki latarki z oprawką</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9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Żarówki miniaturowe gwint typ E10 zestaw: 1x żarówka napięcie prądu 6V, 1x żarówka 3,5V; 2 x oprawki do tych żarówek</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11.</w:t>
            </w:r>
          </w:p>
        </w:tc>
        <w:tc>
          <w:tcPr>
            <w:tcW w:w="2980" w:type="dxa"/>
            <w:tcBorders>
              <w:top w:val="single" w:sz="4" w:space="0" w:color="auto"/>
              <w:left w:val="nil"/>
              <w:bottom w:val="nil"/>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Zasilacz o regulowanym napięciu</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9 szt.</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Zasilacz wielozakresowy, regulacja napięcia na wyjściu 3V-12V o ciągłym prądzie wyjściowym do 1A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12.</w:t>
            </w:r>
          </w:p>
        </w:tc>
        <w:tc>
          <w:tcPr>
            <w:tcW w:w="298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Oporniki o różnym oporze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9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000000" w:fill="FFFFFF"/>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Zestaw min. 100 sztuk oporników o </w:t>
            </w:r>
            <w:proofErr w:type="spellStart"/>
            <w:r w:rsidRPr="00B11BCE">
              <w:rPr>
                <w:rFonts w:ascii="Arial Narrow" w:hAnsi="Arial Narrow" w:cs="Calibri"/>
                <w:sz w:val="18"/>
                <w:szCs w:val="18"/>
              </w:rPr>
              <w:t>róznym</w:t>
            </w:r>
            <w:proofErr w:type="spellEnd"/>
            <w:r w:rsidRPr="00B11BCE">
              <w:rPr>
                <w:rFonts w:ascii="Arial Narrow" w:hAnsi="Arial Narrow" w:cs="Calibri"/>
                <w:sz w:val="18"/>
                <w:szCs w:val="18"/>
              </w:rPr>
              <w:t xml:space="preserve"> oporze; min. 5 różnych rezystancji.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13.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Dioda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Dioda LED, średnica 5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Przewody elektryczne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9 </w:t>
            </w:r>
            <w:proofErr w:type="spellStart"/>
            <w:r w:rsidRPr="00B11BCE">
              <w:rPr>
                <w:rFonts w:ascii="Arial Narrow" w:hAnsi="Arial Narrow" w:cs="Calibri"/>
              </w:rPr>
              <w:t>kpl</w:t>
            </w:r>
            <w:proofErr w:type="spellEnd"/>
          </w:p>
        </w:tc>
        <w:tc>
          <w:tcPr>
            <w:tcW w:w="5820" w:type="dxa"/>
            <w:tcBorders>
              <w:top w:val="nil"/>
              <w:left w:val="nil"/>
              <w:bottom w:val="nil"/>
              <w:right w:val="nil"/>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Komplet  przewody w  </w:t>
            </w:r>
            <w:proofErr w:type="spellStart"/>
            <w:r w:rsidRPr="00B11BCE">
              <w:rPr>
                <w:rFonts w:ascii="Arial Narrow" w:hAnsi="Arial Narrow" w:cs="Calibri"/>
                <w:sz w:val="18"/>
                <w:szCs w:val="18"/>
              </w:rPr>
              <w:t>min.czterech</w:t>
            </w:r>
            <w:proofErr w:type="spellEnd"/>
            <w:r w:rsidRPr="00B11BCE">
              <w:rPr>
                <w:rFonts w:ascii="Arial Narrow" w:hAnsi="Arial Narrow" w:cs="Calibri"/>
                <w:sz w:val="18"/>
                <w:szCs w:val="18"/>
              </w:rPr>
              <w:t xml:space="preserve"> różnych kolorach oraz uchwyt umożliwiający ich zawieszenie</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15.</w:t>
            </w:r>
          </w:p>
        </w:tc>
        <w:tc>
          <w:tcPr>
            <w:tcW w:w="2980" w:type="dxa"/>
            <w:tcBorders>
              <w:top w:val="nil"/>
              <w:left w:val="nil"/>
              <w:bottom w:val="nil"/>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Magnesy o różnych kształtach-</w:t>
            </w:r>
            <w:proofErr w:type="spellStart"/>
            <w:r w:rsidRPr="00B11BCE">
              <w:rPr>
                <w:rFonts w:ascii="Arial Narrow" w:hAnsi="Arial Narrow" w:cs="Calibri"/>
              </w:rPr>
              <w:t>sztabowy,walcowy,podkowiasty</w:t>
            </w:r>
            <w:proofErr w:type="spellEnd"/>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30 </w:t>
            </w:r>
            <w:proofErr w:type="spellStart"/>
            <w:r w:rsidRPr="00B11BCE">
              <w:rPr>
                <w:rFonts w:ascii="Arial Narrow" w:hAnsi="Arial Narrow" w:cs="Calibri"/>
              </w:rPr>
              <w:t>kpl</w:t>
            </w:r>
            <w:proofErr w:type="spellEnd"/>
          </w:p>
        </w:tc>
        <w:tc>
          <w:tcPr>
            <w:tcW w:w="5820" w:type="dxa"/>
            <w:tcBorders>
              <w:top w:val="single" w:sz="4" w:space="0" w:color="auto"/>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W zestawie magnesy o różnych kształtach - minimum 1 sztabkowy, 1 walcowy oraz 1 podkowiasty .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16.</w:t>
            </w:r>
          </w:p>
        </w:tc>
        <w:tc>
          <w:tcPr>
            <w:tcW w:w="2980" w:type="dxa"/>
            <w:tcBorders>
              <w:top w:val="single" w:sz="4" w:space="0" w:color="auto"/>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Opiłki żelaza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90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Do badania pola magnetycznego, w pojemniku min. 250 g</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Styropianowe kubki jednorazowe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90 </w:t>
            </w:r>
            <w:proofErr w:type="spellStart"/>
            <w:r w:rsidRPr="00B11BCE">
              <w:rPr>
                <w:rFonts w:ascii="Arial Narrow" w:hAnsi="Arial Narrow" w:cs="Calibri"/>
              </w:rPr>
              <w:t>zest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Styropianowe kubki jednorazowe do napojów 200 ml, pakowane po 50 szt.</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r w:rsidRPr="00B11BCE">
              <w:rPr>
                <w:rFonts w:ascii="Arial Narrow" w:hAnsi="Arial Narrow" w:cs="Calibri"/>
                <w:b/>
                <w:bCs/>
                <w:color w:val="000000"/>
              </w:rPr>
              <w:t>Miejsce dostawy:</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single" w:sz="4" w:space="0" w:color="auto"/>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 Liceum Ogólnokształcącego, ul. Mickiewicza 6 we Włocławku (pozycje od 1 do 17- 1/3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single" w:sz="4" w:space="0" w:color="auto"/>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II Liceum Ogólnokształcącego, ul. Urocza 3 we Włocławku,(pozycje od 1 do 17- 1/3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13479C">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single" w:sz="4" w:space="0" w:color="auto"/>
              <w:left w:val="nil"/>
              <w:bottom w:val="nil"/>
              <w:right w:val="nil"/>
            </w:tcBorders>
            <w:shd w:val="clear" w:color="auto" w:fill="auto"/>
            <w:noWrap/>
            <w:vAlign w:val="center"/>
            <w:hideMark/>
          </w:tcPr>
          <w:p w:rsidR="00EB64D4" w:rsidRPr="00B11BCE" w:rsidRDefault="00EB64D4" w:rsidP="00C159E3">
            <w:pPr>
              <w:rPr>
                <w:rFonts w:ascii="Arial Narrow" w:hAnsi="Arial Narrow" w:cs="Calibri"/>
              </w:rPr>
            </w:pP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III Liceum Ogólnokształcącego, ul. </w:t>
            </w:r>
            <w:proofErr w:type="spellStart"/>
            <w:r w:rsidRPr="00B11BCE">
              <w:rPr>
                <w:rFonts w:ascii="Arial Narrow" w:hAnsi="Arial Narrow" w:cs="Calibri"/>
                <w:color w:val="000000"/>
              </w:rPr>
              <w:t>Bechiego</w:t>
            </w:r>
            <w:proofErr w:type="spellEnd"/>
            <w:r w:rsidRPr="00B11BCE">
              <w:rPr>
                <w:rFonts w:ascii="Arial Narrow" w:hAnsi="Arial Narrow" w:cs="Calibri"/>
                <w:color w:val="000000"/>
              </w:rPr>
              <w:t xml:space="preserve"> 1 we Włocławku,(pozycje od 1 do 17- 1/3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1445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B64D4" w:rsidRPr="00B11BCE" w:rsidRDefault="00EB64D4" w:rsidP="00C159E3">
            <w:pPr>
              <w:rPr>
                <w:rFonts w:ascii="Arial Narrow" w:hAnsi="Arial Narrow" w:cs="Calibri"/>
                <w:b/>
                <w:bCs/>
              </w:rPr>
            </w:pPr>
            <w:r w:rsidRPr="00B11BCE">
              <w:rPr>
                <w:rFonts w:ascii="Arial Narrow" w:hAnsi="Arial Narrow" w:cs="Calibri"/>
                <w:b/>
                <w:bCs/>
              </w:rPr>
              <w:t>Zadanie 2 -Pracownia chemiczna</w:t>
            </w:r>
          </w:p>
        </w:tc>
      </w:tr>
      <w:tr w:rsidR="00EB64D4" w:rsidRPr="00B11BCE" w:rsidTr="00C159E3">
        <w:trPr>
          <w:trHeight w:val="163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Apteczka z wyposażeniem</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Apteczka pierwszej pomocy w walizce w skład której powinny się znaleźć min. :  kompres 10 x 10 cm sterylny, opaska elastyczna 4m x 6cm, opaska elastyczna 4m x 8cm, plaster 10 x 6 cm, plaster 5m x 2,5 cm, opatrunek indywidualny M sterylny, opatrunek indywidualny G sterylny, chusta opatrunkowa 40 x 60 sterylna, chusta opatrunkowa 60 x 80 sterylna, chusta trójkątna, koc ratunkowy, nożyczki 14,5 cm, rękawice winylowe, chusteczka alkoholowa, ustnik do sztucznego oddychania, </w:t>
            </w:r>
            <w:proofErr w:type="spellStart"/>
            <w:r w:rsidRPr="00B11BCE">
              <w:rPr>
                <w:rFonts w:ascii="Arial Narrow" w:hAnsi="Arial Narrow" w:cs="Calibri"/>
                <w:sz w:val="18"/>
                <w:szCs w:val="18"/>
              </w:rPr>
              <w:t>instukcja</w:t>
            </w:r>
            <w:proofErr w:type="spellEnd"/>
            <w:r w:rsidRPr="00B11BCE">
              <w:rPr>
                <w:rFonts w:ascii="Arial Narrow" w:hAnsi="Arial Narrow" w:cs="Calibri"/>
                <w:sz w:val="18"/>
                <w:szCs w:val="18"/>
              </w:rPr>
              <w:t xml:space="preserve"> udzielania pierwszej pomocy</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19.</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Butelki do roztworów z doszlifowanym korkiem</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Butelka do roztworów z doszlifowanym korkiem szeroka szyja 250ml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20.</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Butla do wody destylowanej</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Butla na wodę destylowaną (5000 ml) bez kranu z rączkami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Fartuchy laboratoryjne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Bawełna 100%, z kołnierzykiem, zapinany na guziki, rękaw długi z mankietem zapinany na guzik, patka z tyłu do regulacji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22.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Okulary ochronne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Soczewki z poliwęglanu, syntetyczna ramka, klasa optyczna 1, szybki bezbarwne, </w:t>
            </w:r>
            <w:proofErr w:type="spellStart"/>
            <w:r w:rsidRPr="00B11BCE">
              <w:rPr>
                <w:rFonts w:ascii="Arial Narrow" w:hAnsi="Arial Narrow" w:cs="Calibri"/>
                <w:sz w:val="18"/>
                <w:szCs w:val="18"/>
              </w:rPr>
              <w:t>reuglowane</w:t>
            </w:r>
            <w:proofErr w:type="spellEnd"/>
            <w:r w:rsidRPr="00B11BCE">
              <w:rPr>
                <w:rFonts w:ascii="Arial Narrow" w:hAnsi="Arial Narrow" w:cs="Calibri"/>
                <w:sz w:val="18"/>
                <w:szCs w:val="18"/>
              </w:rPr>
              <w:t xml:space="preserve"> zauszniki na długości i kątowo, powłoka odporna na </w:t>
            </w:r>
            <w:proofErr w:type="spellStart"/>
            <w:r w:rsidRPr="00B11BCE">
              <w:rPr>
                <w:rFonts w:ascii="Arial Narrow" w:hAnsi="Arial Narrow" w:cs="Calibri"/>
                <w:sz w:val="18"/>
                <w:szCs w:val="18"/>
              </w:rPr>
              <w:t>zapaorwnia</w:t>
            </w:r>
            <w:proofErr w:type="spellEnd"/>
            <w:r w:rsidRPr="00B11BCE">
              <w:rPr>
                <w:rFonts w:ascii="Arial Narrow" w:hAnsi="Arial Narrow" w:cs="Calibri"/>
                <w:sz w:val="18"/>
                <w:szCs w:val="18"/>
              </w:rPr>
              <w:t>, otwory na sznurek na końcu ramion (zauszników)</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Palniki spirytusowe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Palnik szklany spirytusowy z kołpakiem polipropylenowym, pojemność min. 150 ml</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9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Palniki gazowe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Średnica podstawy minimum 7,6 cm, wysokość palnika minimum 14,6 cm, średnica dyszy minimum 9,4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Kwasomierz glebowy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Urządzenie do badania kwasowości gleby. Zestaw powinien zawierać: płyn Hellinga, ceramiczna płytka ze skalą, instrukcja.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Pipety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Pipeta Pasteura PE 3 ml </w:t>
            </w:r>
            <w:proofErr w:type="spellStart"/>
            <w:r w:rsidRPr="00B11BCE">
              <w:rPr>
                <w:rFonts w:ascii="Arial Narrow" w:hAnsi="Arial Narrow" w:cs="Calibri"/>
                <w:sz w:val="18"/>
                <w:szCs w:val="18"/>
              </w:rPr>
              <w:t>op</w:t>
            </w:r>
            <w:proofErr w:type="spellEnd"/>
            <w:r w:rsidRPr="00B11BCE">
              <w:rPr>
                <w:rFonts w:ascii="Arial Narrow" w:hAnsi="Arial Narrow" w:cs="Calibri"/>
                <w:sz w:val="18"/>
                <w:szCs w:val="18"/>
              </w:rPr>
              <w:t xml:space="preserve"> min. 400 </w:t>
            </w:r>
            <w:proofErr w:type="spellStart"/>
            <w:r w:rsidRPr="00B11BCE">
              <w:rPr>
                <w:rFonts w:ascii="Arial Narrow" w:hAnsi="Arial Narrow" w:cs="Calibri"/>
                <w:sz w:val="18"/>
                <w:szCs w:val="18"/>
              </w:rPr>
              <w:t>szt</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Płytki ceramiczne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Płytki ceramiczne do eksperymentów kroplowych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Rękawiczki lateksowe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Ochronne rękawice lateksowe rozmiar 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29.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Tace laboratoryjne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Taca laboratoryjna, wielofunkcyjna, wykonana z polipropylenu, dno gładkie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30.</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Bagietki</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Bagietki - pręciki szklane o minimalnej długości 20 cm i średnicy ok. 5-6mm, wykonane ze szkła </w:t>
            </w:r>
            <w:proofErr w:type="spellStart"/>
            <w:r w:rsidRPr="00B11BCE">
              <w:rPr>
                <w:rFonts w:ascii="Arial Narrow" w:hAnsi="Arial Narrow" w:cs="Calibri"/>
                <w:sz w:val="18"/>
                <w:szCs w:val="18"/>
              </w:rPr>
              <w:t>borokrzemowego</w:t>
            </w:r>
            <w:proofErr w:type="spellEnd"/>
            <w:r w:rsidRPr="00B11BCE">
              <w:rPr>
                <w:rFonts w:ascii="Arial Narrow" w:hAnsi="Arial Narrow" w:cs="Calibri"/>
                <w:sz w:val="18"/>
                <w:szCs w:val="18"/>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Bibuła laboratoryjna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Bibuła jakościowo miękka  </w:t>
            </w:r>
            <w:proofErr w:type="spellStart"/>
            <w:r w:rsidRPr="00B11BCE">
              <w:rPr>
                <w:rFonts w:ascii="Arial Narrow" w:hAnsi="Arial Narrow" w:cs="Calibri"/>
                <w:sz w:val="18"/>
                <w:szCs w:val="18"/>
              </w:rPr>
              <w:t>op</w:t>
            </w:r>
            <w:proofErr w:type="spellEnd"/>
            <w:r w:rsidRPr="00B11BCE">
              <w:rPr>
                <w:rFonts w:ascii="Arial Narrow" w:hAnsi="Arial Narrow" w:cs="Calibri"/>
                <w:sz w:val="18"/>
                <w:szCs w:val="18"/>
              </w:rPr>
              <w:t>=100 ark</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Cylindry miarowe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Z polipropylenu (PP) przezroczysty lub </w:t>
            </w:r>
            <w:proofErr w:type="spellStart"/>
            <w:r w:rsidRPr="00B11BCE">
              <w:rPr>
                <w:rFonts w:ascii="Arial Narrow" w:hAnsi="Arial Narrow" w:cs="Calibri"/>
                <w:sz w:val="18"/>
                <w:szCs w:val="18"/>
              </w:rPr>
              <w:t>polimetylopentenu</w:t>
            </w:r>
            <w:proofErr w:type="spellEnd"/>
            <w:r w:rsidRPr="00B11BCE">
              <w:rPr>
                <w:rFonts w:ascii="Arial Narrow" w:hAnsi="Arial Narrow" w:cs="Calibri"/>
                <w:sz w:val="18"/>
                <w:szCs w:val="18"/>
              </w:rPr>
              <w:t xml:space="preserve"> (PMP) z nadrukowaną skalą i sześciokątną podstawą o różnych pojemnościach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Kolby stożkowe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Ze szkła, pojemność 250-300 ml o wysokości minimum 15 cm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Korki gumowe, igielitowe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Korki gumowe o średnicy 16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Krystalizatory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Krystalizator z wylewem. Wykonany ze szkła </w:t>
            </w:r>
            <w:proofErr w:type="spellStart"/>
            <w:r w:rsidRPr="00B11BCE">
              <w:rPr>
                <w:rFonts w:ascii="Arial Narrow" w:hAnsi="Arial Narrow" w:cs="Calibri"/>
                <w:sz w:val="18"/>
                <w:szCs w:val="18"/>
              </w:rPr>
              <w:t>borokrzemowego</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Lejki laboratoryjne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Lejek laboratoryjny wykonany ze szkła </w:t>
            </w:r>
            <w:proofErr w:type="spellStart"/>
            <w:r w:rsidRPr="00B11BCE">
              <w:rPr>
                <w:rFonts w:ascii="Arial Narrow" w:hAnsi="Arial Narrow" w:cs="Calibri"/>
                <w:sz w:val="18"/>
                <w:szCs w:val="18"/>
              </w:rPr>
              <w:t>borokrzemowego</w:t>
            </w:r>
            <w:proofErr w:type="spellEnd"/>
            <w:r w:rsidRPr="00B11BCE">
              <w:rPr>
                <w:rFonts w:ascii="Arial Narrow" w:hAnsi="Arial Narrow" w:cs="Calibri"/>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Łapy do probówek</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Drewniana łapa do probówek przeznaczona do probówek o średnicy 11-19 mm, </w:t>
            </w:r>
            <w:proofErr w:type="spellStart"/>
            <w:r w:rsidRPr="00B11BCE">
              <w:rPr>
                <w:rFonts w:ascii="Arial Narrow" w:hAnsi="Arial Narrow" w:cs="Calibri"/>
                <w:sz w:val="18"/>
                <w:szCs w:val="18"/>
              </w:rPr>
              <w:t>długośc</w:t>
            </w:r>
            <w:proofErr w:type="spellEnd"/>
            <w:r w:rsidRPr="00B11BCE">
              <w:rPr>
                <w:rFonts w:ascii="Arial Narrow" w:hAnsi="Arial Narrow" w:cs="Calibri"/>
                <w:sz w:val="18"/>
                <w:szCs w:val="18"/>
              </w:rPr>
              <w:t xml:space="preserve"> 18 cm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Łyżki laboratoryjne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Łyżka laboratoryjna- stal nierdzewna 18/10</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39.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Łyżki do spalań</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Łyżka do spalań - wykonana ze stali nierdzewnej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40.</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Parowniczki i moździerze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Parowniczka - porcelanowa z wylewem - 100 ml</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41.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Parowniczki i moździerze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 Moździerz - szorstki z wylewem i tłuczkiem poj. 100 ml.</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Pipety miarowe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Pipeta Pasteura PE 3 ml z podziałką </w:t>
            </w:r>
            <w:proofErr w:type="spellStart"/>
            <w:r w:rsidRPr="00B11BCE">
              <w:rPr>
                <w:rFonts w:ascii="Arial Narrow" w:hAnsi="Arial Narrow" w:cs="Calibri"/>
                <w:sz w:val="18"/>
                <w:szCs w:val="18"/>
              </w:rPr>
              <w:t>op</w:t>
            </w:r>
            <w:proofErr w:type="spellEnd"/>
            <w:r w:rsidRPr="00B11BCE">
              <w:rPr>
                <w:rFonts w:ascii="Arial Narrow" w:hAnsi="Arial Narrow" w:cs="Calibri"/>
                <w:sz w:val="18"/>
                <w:szCs w:val="18"/>
              </w:rPr>
              <w:t xml:space="preserve"> min 400 </w:t>
            </w:r>
            <w:proofErr w:type="spellStart"/>
            <w:r w:rsidRPr="00B11BCE">
              <w:rPr>
                <w:rFonts w:ascii="Arial Narrow" w:hAnsi="Arial Narrow" w:cs="Calibri"/>
                <w:sz w:val="18"/>
                <w:szCs w:val="18"/>
              </w:rPr>
              <w:t>szt</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Probówki</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Probówki szklane </w:t>
            </w:r>
            <w:proofErr w:type="spellStart"/>
            <w:r w:rsidRPr="00B11BCE">
              <w:rPr>
                <w:rFonts w:ascii="Arial Narrow" w:hAnsi="Arial Narrow" w:cs="Calibri"/>
                <w:sz w:val="18"/>
                <w:szCs w:val="18"/>
              </w:rPr>
              <w:t>okrągłodenne</w:t>
            </w:r>
            <w:proofErr w:type="spellEnd"/>
            <w:r w:rsidRPr="00B11BCE">
              <w:rPr>
                <w:rFonts w:ascii="Arial Narrow" w:hAnsi="Arial Narrow" w:cs="Calibri"/>
                <w:sz w:val="18"/>
                <w:szCs w:val="18"/>
              </w:rPr>
              <w:t>, średnica 16 mm, wysokość 160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Rozdzielacze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Rozdzielacze ze szkła </w:t>
            </w:r>
            <w:proofErr w:type="spellStart"/>
            <w:r w:rsidRPr="00B11BCE">
              <w:rPr>
                <w:rFonts w:ascii="Arial Narrow" w:hAnsi="Arial Narrow" w:cs="Calibri"/>
                <w:sz w:val="18"/>
                <w:szCs w:val="18"/>
              </w:rPr>
              <w:t>borokrzemianowego</w:t>
            </w:r>
            <w:proofErr w:type="spellEnd"/>
            <w:r w:rsidRPr="00B11BCE">
              <w:rPr>
                <w:rFonts w:ascii="Arial Narrow" w:hAnsi="Arial Narrow" w:cs="Calibri"/>
                <w:sz w:val="18"/>
                <w:szCs w:val="18"/>
              </w:rPr>
              <w:t xml:space="preserve"> ze szklanym kranem i plastikowym korkiem o pojemności 250 ml.</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Rurki szklane różnych kształtów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Komplet różnych rurek ze szkła </w:t>
            </w:r>
            <w:proofErr w:type="spellStart"/>
            <w:r w:rsidRPr="00B11BCE">
              <w:rPr>
                <w:rFonts w:ascii="Arial Narrow" w:hAnsi="Arial Narrow" w:cs="Calibri"/>
                <w:sz w:val="18"/>
                <w:szCs w:val="18"/>
              </w:rPr>
              <w:t>borokrzemianowego</w:t>
            </w:r>
            <w:proofErr w:type="spellEnd"/>
            <w:r w:rsidRPr="00B11BCE">
              <w:rPr>
                <w:rFonts w:ascii="Arial Narrow" w:hAnsi="Arial Narrow" w:cs="Calibri"/>
                <w:sz w:val="18"/>
                <w:szCs w:val="18"/>
              </w:rPr>
              <w:t xml:space="preserve"> o zewnętrznej średnicy 6 mm, wygiętych, w tym również dwustronnie, bez korka.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Sączki laboratoryjne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op</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Bibuła laboratoryjna 150 mm, okrągłe podstawowe, pakowane po min100 </w:t>
            </w:r>
            <w:proofErr w:type="spellStart"/>
            <w:r w:rsidRPr="00B11BCE">
              <w:rPr>
                <w:rFonts w:ascii="Arial Narrow" w:hAnsi="Arial Narrow" w:cs="Calibri"/>
                <w:sz w:val="18"/>
                <w:szCs w:val="18"/>
              </w:rPr>
              <w:t>szt</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79"/>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47.</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Statyw</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Statyw- w skład statywu wchodzą, podstawa, pręt, duży pierścień, mały pierścień, zacisk do probówek x 2 , zaciski pionowe x 2, zacisk poziomy, </w:t>
            </w:r>
            <w:proofErr w:type="spellStart"/>
            <w:r w:rsidRPr="00B11BCE">
              <w:rPr>
                <w:rFonts w:ascii="Arial Narrow" w:hAnsi="Arial Narrow" w:cs="Calibri"/>
                <w:sz w:val="18"/>
                <w:szCs w:val="18"/>
              </w:rPr>
              <w:t>wysokośc</w:t>
            </w:r>
            <w:proofErr w:type="spellEnd"/>
            <w:r w:rsidRPr="00B11BCE">
              <w:rPr>
                <w:rFonts w:ascii="Arial Narrow" w:hAnsi="Arial Narrow" w:cs="Calibri"/>
                <w:sz w:val="18"/>
                <w:szCs w:val="18"/>
              </w:rPr>
              <w:t xml:space="preserve"> statywu: 600 mm.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Stojaki na probówki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stojak na probówki: 40 otworów , średnica otworu 20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49.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Szalki </w:t>
            </w:r>
            <w:proofErr w:type="spellStart"/>
            <w:r w:rsidRPr="00B11BCE">
              <w:rPr>
                <w:rFonts w:ascii="Arial Narrow" w:hAnsi="Arial Narrow" w:cs="Calibri"/>
              </w:rPr>
              <w:t>Petriego</w:t>
            </w:r>
            <w:proofErr w:type="spellEnd"/>
            <w:r w:rsidRPr="00B11BCE">
              <w:rPr>
                <w:rFonts w:ascii="Arial Narrow" w:hAnsi="Arial Narrow" w:cs="Calibri"/>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Szalki </w:t>
            </w:r>
            <w:proofErr w:type="spellStart"/>
            <w:r w:rsidRPr="00B11BCE">
              <w:rPr>
                <w:rFonts w:ascii="Arial Narrow" w:hAnsi="Arial Narrow" w:cs="Calibri"/>
                <w:sz w:val="18"/>
                <w:szCs w:val="18"/>
              </w:rPr>
              <w:t>Petriego</w:t>
            </w:r>
            <w:proofErr w:type="spellEnd"/>
            <w:r w:rsidRPr="00B11BCE">
              <w:rPr>
                <w:rFonts w:ascii="Arial Narrow" w:hAnsi="Arial Narrow" w:cs="Calibri"/>
                <w:sz w:val="18"/>
                <w:szCs w:val="18"/>
              </w:rPr>
              <w:t>, szklane; wys. 15 mm, średnica 90 mm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50.</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Szczypce metalowe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Szczypce metalowe służące do chwytania i przenoszenia substancji lub przedmiotów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Szkiełka laboratoryjne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Szkiełka podstawowe, szlifowane, pakowane po 50 </w:t>
            </w:r>
            <w:proofErr w:type="spellStart"/>
            <w:r w:rsidRPr="00B11BCE">
              <w:rPr>
                <w:rFonts w:ascii="Arial Narrow" w:hAnsi="Arial Narrow" w:cs="Calibri"/>
                <w:sz w:val="18"/>
                <w:szCs w:val="18"/>
              </w:rPr>
              <w:t>szt</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52.</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Węże gumowe o różnym przekroju i ściskacze do węży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Laboratoryjny wąż gumowy - min. 5 różnych średnic ze ściskaczami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Zlewki</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Zlewka 250 ml - szklana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54.</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Odczynniki/substancje chemiczne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6"/>
                <w:szCs w:val="16"/>
              </w:rPr>
            </w:pPr>
            <w:r w:rsidRPr="00B11BCE">
              <w:rPr>
                <w:rFonts w:ascii="Arial Narrow" w:hAnsi="Arial Narrow" w:cs="Calibri"/>
                <w:sz w:val="16"/>
                <w:szCs w:val="16"/>
              </w:rPr>
              <w:t xml:space="preserve">Alkohol etylowy (etanol-spirytus rektyfikowany ok.95%) 200 ml, Alkohol propylowy (propanol-2, </w:t>
            </w:r>
            <w:proofErr w:type="spellStart"/>
            <w:r w:rsidRPr="00B11BCE">
              <w:rPr>
                <w:rFonts w:ascii="Arial Narrow" w:hAnsi="Arial Narrow" w:cs="Calibri"/>
                <w:sz w:val="16"/>
                <w:szCs w:val="16"/>
              </w:rPr>
              <w:t>izo</w:t>
            </w:r>
            <w:proofErr w:type="spellEnd"/>
            <w:r w:rsidRPr="00B11BCE">
              <w:rPr>
                <w:rFonts w:ascii="Arial Narrow" w:hAnsi="Arial Narrow" w:cs="Calibri"/>
                <w:sz w:val="16"/>
                <w:szCs w:val="16"/>
              </w:rPr>
              <w:t xml:space="preserve">-propanol) 250 ml, Alkohol trójwodorotlenowy (gliceryna, glicerol, </w:t>
            </w:r>
            <w:proofErr w:type="spellStart"/>
            <w:r w:rsidRPr="00B11BCE">
              <w:rPr>
                <w:rFonts w:ascii="Arial Narrow" w:hAnsi="Arial Narrow" w:cs="Calibri"/>
                <w:sz w:val="16"/>
                <w:szCs w:val="16"/>
              </w:rPr>
              <w:t>propanotriol</w:t>
            </w:r>
            <w:proofErr w:type="spellEnd"/>
            <w:r w:rsidRPr="00B11BCE">
              <w:rPr>
                <w:rFonts w:ascii="Arial Narrow" w:hAnsi="Arial Narrow" w:cs="Calibri"/>
                <w:sz w:val="16"/>
                <w:szCs w:val="16"/>
              </w:rPr>
              <w:t xml:space="preserve">) 100 ml, Amoniak (roztwór wodny ok. 25% - woda amoniakalna) 250 ml, Azotan (V) amonu (saletra amonowa) 50 g, Azotan (V) potasu (saletra indyjska) 100 g, Azotan (V) sodu (saletra chilijska) 100 g, Azotan (V) srebra) 10 g, Benzyna ekstrakcyjna (eter naftowy - </w:t>
            </w:r>
            <w:proofErr w:type="spellStart"/>
            <w:r w:rsidRPr="00B11BCE">
              <w:rPr>
                <w:rFonts w:ascii="Arial Narrow" w:hAnsi="Arial Narrow" w:cs="Calibri"/>
                <w:sz w:val="16"/>
                <w:szCs w:val="16"/>
              </w:rPr>
              <w:t>t.w</w:t>
            </w:r>
            <w:proofErr w:type="spellEnd"/>
            <w:r w:rsidRPr="00B11BCE">
              <w:rPr>
                <w:rFonts w:ascii="Arial Narrow" w:hAnsi="Arial Narrow" w:cs="Calibri"/>
                <w:sz w:val="16"/>
                <w:szCs w:val="16"/>
              </w:rPr>
              <w:t xml:space="preserve">. 60-90 </w:t>
            </w:r>
            <w:proofErr w:type="spellStart"/>
            <w:r w:rsidRPr="00B11BCE">
              <w:rPr>
                <w:rFonts w:ascii="Arial Narrow" w:hAnsi="Arial Narrow" w:cs="Calibri"/>
                <w:sz w:val="16"/>
                <w:szCs w:val="16"/>
              </w:rPr>
              <w:t>oC</w:t>
            </w:r>
            <w:proofErr w:type="spellEnd"/>
            <w:r w:rsidRPr="00B11BCE">
              <w:rPr>
                <w:rFonts w:ascii="Arial Narrow" w:hAnsi="Arial Narrow" w:cs="Calibri"/>
                <w:sz w:val="16"/>
                <w:szCs w:val="16"/>
              </w:rPr>
              <w:t xml:space="preserve">) 250 ml, Bibuła filtracyjna jakościowa </w:t>
            </w:r>
            <w:proofErr w:type="spellStart"/>
            <w:r w:rsidRPr="00B11BCE">
              <w:rPr>
                <w:rFonts w:ascii="Arial Narrow" w:hAnsi="Arial Narrow" w:cs="Calibri"/>
                <w:sz w:val="16"/>
                <w:szCs w:val="16"/>
              </w:rPr>
              <w:t>średniosącząca</w:t>
            </w:r>
            <w:proofErr w:type="spellEnd"/>
            <w:r w:rsidRPr="00B11BCE">
              <w:rPr>
                <w:rFonts w:ascii="Arial Narrow" w:hAnsi="Arial Narrow" w:cs="Calibri"/>
                <w:sz w:val="16"/>
                <w:szCs w:val="16"/>
              </w:rPr>
              <w:t xml:space="preserve"> (ark. 22x28 cm) 50 arkuszy, Błękit tymolowy (wskaźnik - roztwór alkoholowy) 100 ml, Chlorek miedzi (II) (roztwór ok. 35%) 100 ml., Chlorek potasu 100 g, Chlorek sodu 250 g, Chlorek wapnia 100 g, Chlorek żelaza (III) (roztwór ok. 45%) 100 ml, Cyna (metal - granulki) 50 g, Dwuchromian (VI) potasu 50 g, Fenoloftaleina (wskaźnik - 1%  roztwór alkoholowy) 100 ml, Fosfor czerwony 25 g, Glin (metal- blaszka) 100 cm2, Glin (metal - drut fi 2 mm) 50 g, Glin (metal - pył) 25 g, Jodyna (alkoholowy roztwór jodu) 10 ml, Krzemian sodu (szkło wodne) 100 ml, Kwas azotowy (V) (ok. 54%) 250 ml, Kwas chlorowodorowy (ok. 36%, kwas solny) 500 ml, Kwas fosforowy (V) (ok. 85%) 100 ml, Kwas mlekowy (roztwór ok. 80%) 100 ml, Kwas mrówkowy (kwas metanowy ok. 80%) 100 ml, Kwas octowy (kwas etanowy roztwór 80%) 100 ml, Kwas oleinowy (oleina) 100 ml, Kwas siarkowy (VI) (ok. 96%) 500 ml, Kwas stearynowy (stearyna) 50 g, Lakmus (roztwór) 100 ml, Magnez (metal - wiórki) 25 g, Magnez (metal - wstążki) 100 g, Manganian(VII) potasu (nadmanganian potasu) 100 g, Miedź (metal - drut fi 2 mm) 50 g, Nadtlenek wodoru ok. 30% (woda utleniona, perhydrol) 100 ml, Octan etylu 100 ml, Octan ołowiu (II) 25 g, Octan sodu bezwodny 50 g, Oranż metylowy (wskaźnik) 5 g, Parafina rafinowana (granulki) 50 g, Paski wskaźnikowe uniwersalne (zakres </w:t>
            </w:r>
            <w:proofErr w:type="spellStart"/>
            <w:r w:rsidRPr="00B11BCE">
              <w:rPr>
                <w:rFonts w:ascii="Arial Narrow" w:hAnsi="Arial Narrow" w:cs="Calibri"/>
                <w:sz w:val="16"/>
                <w:szCs w:val="16"/>
              </w:rPr>
              <w:t>pH</w:t>
            </w:r>
            <w:proofErr w:type="spellEnd"/>
            <w:r w:rsidRPr="00B11BCE">
              <w:rPr>
                <w:rFonts w:ascii="Arial Narrow" w:hAnsi="Arial Narrow" w:cs="Calibri"/>
                <w:sz w:val="16"/>
                <w:szCs w:val="16"/>
              </w:rPr>
              <w:t xml:space="preserve"> 1-10) 2 x 100 szt., Sacharoza 100 g, Sączki jakościowe (średnica 10 cm) 100 szt., Siarczan (VI) magnezu (sól gorzka) 100 g, Siarczan (VI) miedzi (II) 5hydrat 100 g, Siarczan (VI) sodu (sól glauberska) 100 g, Siarczan (VI) wapnia 1/2hydrat (gips palony) 250 g, Siarczan (VI) wapnia 2hydrat (gips krystaliczny - minerał) 250 g, Siarka (kruszona - minerał)  250 g, Skrobia ziemniaczana 100 g, Sód (metaliczny, zanurzony w oleju parafinowym) 20 g, Stop Wooda (stop niskotopliwy, temp. topnienia ok. 72 </w:t>
            </w:r>
            <w:proofErr w:type="spellStart"/>
            <w:r w:rsidRPr="00B11BCE">
              <w:rPr>
                <w:rFonts w:ascii="Arial Narrow" w:hAnsi="Arial Narrow" w:cs="Calibri"/>
                <w:sz w:val="16"/>
                <w:szCs w:val="16"/>
              </w:rPr>
              <w:t>oC</w:t>
            </w:r>
            <w:proofErr w:type="spellEnd"/>
            <w:r w:rsidRPr="00B11BCE">
              <w:rPr>
                <w:rFonts w:ascii="Arial Narrow" w:hAnsi="Arial Narrow" w:cs="Calibri"/>
                <w:sz w:val="16"/>
                <w:szCs w:val="16"/>
              </w:rPr>
              <w:t>) 25 g, Tlenek magnezu 50 g, Tlenek miedzi  50 g, Tlenek ołowiu (II) (glejta) 50 g, Tlenek żelaza(III) 50 g, Węgiel drzewny (drewno destylowane) 100 g, Węglan potasu bezwodny 100 g, Węglan sodu bezwodny (soda kalcynowana) 100 g, Węglan sodu kwaśny (wodorowęglan sodu) 100 g, Węglan wapnia (grys marmurowy - minerał) 250 g, Węglan wapnia (kreda strącona - syntetyczna) 100 g, Wodorotlenek potasu (zasada potasowa, płatki) 100 g, Wodorotlenek sodu (zasada sodowa, granulki) 250 g, Wodorotlenek wapnia 250 g, Żelazo (metal - opiłki) 100 g</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Modele do budowania cząsteczek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Zestaw do tworzenia modeli związków chemicznych, kulki w kilku kolorach z otworami, łączniki.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Tablice chemiczne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Tablice chemiczne w formacie książki, oprawa: miękka,  Wszystkie informacje w nich zawarte powinny być oparte na najnowszej nomenklaturze i międzynarodowych jednostkach zaakceptowanych przez IUPAC.</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57.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Układ okresowy - plansza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Dwustronna foliowana, min. 160x120cm, informacje: symbol chemiczny, nazwę, masę i liczbę atomową, charakter chemiczny i stan skupienia pierwiastka chemicznego konfigurację elektronową elektroujemność oraz energię jonizacji stopień utlenienia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6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58.</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Tabela rozpuszczalności - plansza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Tablica rozpuszczalności, foliowana min. 150x110cm.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39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jc w:val="right"/>
              <w:rPr>
                <w:rFonts w:ascii="Arial Narrow" w:hAnsi="Arial Narrow" w:cs="Calibri"/>
              </w:rPr>
            </w:pPr>
            <w:r w:rsidRPr="00B11BCE">
              <w:rPr>
                <w:rFonts w:ascii="Arial Narrow" w:hAnsi="Arial Narrow" w:cs="Calibri"/>
              </w:rPr>
              <w:t>59</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6"/>
                <w:szCs w:val="16"/>
              </w:rPr>
            </w:pPr>
            <w:r w:rsidRPr="00B11BCE">
              <w:rPr>
                <w:rFonts w:ascii="Arial Narrow" w:hAnsi="Arial Narrow" w:cs="Calibri"/>
              </w:rPr>
              <w:t>Szafa (metalowa z odciągiem) na odczynniki</w:t>
            </w:r>
            <w:r w:rsidRPr="00B11BCE">
              <w:rPr>
                <w:rFonts w:ascii="Arial Narrow" w:hAnsi="Arial Narrow" w:cs="Calibri"/>
                <w:sz w:val="16"/>
                <w:szCs w:val="16"/>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Szafa przeznaczona do przechowywania różnego typu sprzętu i aparatury laboratoryjnej. Wykonana z blachy ocynkowanej malowanej proszkowo farbą epoksydową w kolorze RAL 7035 / szarym. Drzwi podwójne rozwierane. Klamka z min. 2 punktowym zamknięciem na zamek patentowy (uniemożliwia dostęp osób trzecich do aparatury i sprzętu). Wyposażona w 5 półek metalowych malowanych proszkowo.                                                                                         W ramach dostawy szafy należy ją również </w:t>
            </w:r>
            <w:proofErr w:type="spellStart"/>
            <w:r w:rsidRPr="00B11BCE">
              <w:rPr>
                <w:rFonts w:ascii="Arial Narrow" w:hAnsi="Arial Narrow" w:cs="Calibri"/>
                <w:sz w:val="18"/>
                <w:szCs w:val="18"/>
              </w:rPr>
              <w:t>złożyc</w:t>
            </w:r>
            <w:proofErr w:type="spellEnd"/>
            <w:r w:rsidRPr="00B11BCE">
              <w:rPr>
                <w:rFonts w:ascii="Arial Narrow" w:hAnsi="Arial Narrow" w:cs="Calibri"/>
                <w:sz w:val="18"/>
                <w:szCs w:val="18"/>
              </w:rPr>
              <w:t xml:space="preserve"> i </w:t>
            </w:r>
            <w:proofErr w:type="spellStart"/>
            <w:r w:rsidRPr="00B11BCE">
              <w:rPr>
                <w:rFonts w:ascii="Arial Narrow" w:hAnsi="Arial Narrow" w:cs="Calibri"/>
                <w:sz w:val="18"/>
                <w:szCs w:val="18"/>
              </w:rPr>
              <w:t>podłączyc</w:t>
            </w:r>
            <w:proofErr w:type="spellEnd"/>
            <w:r w:rsidRPr="00B11BCE">
              <w:rPr>
                <w:rFonts w:ascii="Arial Narrow" w:hAnsi="Arial Narrow" w:cs="Calibri"/>
                <w:sz w:val="18"/>
                <w:szCs w:val="18"/>
              </w:rPr>
              <w:t xml:space="preserve"> do odciągu.</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r w:rsidRPr="00B11BCE">
              <w:rPr>
                <w:rFonts w:ascii="Arial Narrow" w:hAnsi="Arial Narrow" w:cs="Calibri"/>
                <w:b/>
                <w:bCs/>
                <w:color w:val="000000"/>
              </w:rPr>
              <w:t>Miejsce dostawy:</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 Liceum Ogólnokształcącego, ul. Mickiewicza 6 we Włocławku,( pozycje 18-59 -1/4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II Liceum Ogólnokształcącego, ul. Urocza 3 we Włocławku,( pozycje 18-59 -1/4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III Liceum Ogólnokształcącego, ul. </w:t>
            </w:r>
            <w:proofErr w:type="spellStart"/>
            <w:r w:rsidRPr="00B11BCE">
              <w:rPr>
                <w:rFonts w:ascii="Arial Narrow" w:hAnsi="Arial Narrow" w:cs="Calibri"/>
                <w:color w:val="000000"/>
              </w:rPr>
              <w:t>Bechiego</w:t>
            </w:r>
            <w:proofErr w:type="spellEnd"/>
            <w:r w:rsidRPr="00B11BCE">
              <w:rPr>
                <w:rFonts w:ascii="Arial Narrow" w:hAnsi="Arial Narrow" w:cs="Calibri"/>
                <w:color w:val="000000"/>
              </w:rPr>
              <w:t xml:space="preserve"> 1 we Włocławku,( pozycje 18-59 -1/4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IV Liceum Ogólnokształcącego, ul. Kaliska 108 we Włocławku,( pozycje 18-59 -1/4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1445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B64D4" w:rsidRPr="00B11BCE" w:rsidRDefault="00EB64D4" w:rsidP="00C159E3">
            <w:pPr>
              <w:rPr>
                <w:rFonts w:ascii="Arial Narrow" w:hAnsi="Arial Narrow" w:cs="Calibri"/>
                <w:b/>
                <w:bCs/>
              </w:rPr>
            </w:pPr>
            <w:r w:rsidRPr="00B11BCE">
              <w:rPr>
                <w:rFonts w:ascii="Arial Narrow" w:hAnsi="Arial Narrow" w:cs="Calibri"/>
                <w:b/>
                <w:bCs/>
              </w:rPr>
              <w:t xml:space="preserve">Zadanie 3 -Pracownia biologiczna </w:t>
            </w:r>
          </w:p>
        </w:tc>
      </w:tr>
      <w:tr w:rsidR="00EB64D4" w:rsidRPr="00B11BCE" w:rsidTr="00C159E3">
        <w:trPr>
          <w:trHeight w:val="7309"/>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60.</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Mikroskop z podłączeniem do komputera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b/>
                <w:bCs/>
                <w:sz w:val="18"/>
                <w:szCs w:val="18"/>
              </w:rPr>
              <w:t>Dane techniczne</w:t>
            </w:r>
            <w:r w:rsidRPr="00B11BCE">
              <w:rPr>
                <w:rFonts w:ascii="Arial Narrow" w:hAnsi="Arial Narrow" w:cs="Calibri"/>
                <w:sz w:val="18"/>
                <w:szCs w:val="18"/>
              </w:rPr>
              <w:t xml:space="preserve">: głowica </w:t>
            </w:r>
            <w:proofErr w:type="spellStart"/>
            <w:r w:rsidRPr="00B11BCE">
              <w:rPr>
                <w:rFonts w:ascii="Arial Narrow" w:hAnsi="Arial Narrow" w:cs="Calibri"/>
                <w:sz w:val="18"/>
                <w:szCs w:val="18"/>
              </w:rPr>
              <w:t>monokularowa</w:t>
            </w:r>
            <w:proofErr w:type="spellEnd"/>
            <w:r w:rsidRPr="00B11BCE">
              <w:rPr>
                <w:rFonts w:ascii="Arial Narrow" w:hAnsi="Arial Narrow" w:cs="Calibri"/>
                <w:sz w:val="18"/>
                <w:szCs w:val="18"/>
              </w:rPr>
              <w:t xml:space="preserve"> obracana o 360o , pochylona pod kątem 45o,</w:t>
            </w:r>
            <w:r w:rsidRPr="00B11BCE">
              <w:rPr>
                <w:rFonts w:ascii="Arial Narrow" w:hAnsi="Arial Narrow" w:cs="Calibri"/>
                <w:sz w:val="18"/>
                <w:szCs w:val="18"/>
              </w:rPr>
              <w:br/>
              <w:t>obiektywy ze szklaną optyką: 4x, 10x, 40x,</w:t>
            </w:r>
            <w:r w:rsidRPr="00B11BCE">
              <w:rPr>
                <w:rFonts w:ascii="Arial Narrow" w:hAnsi="Arial Narrow" w:cs="Calibri"/>
                <w:sz w:val="18"/>
                <w:szCs w:val="18"/>
              </w:rPr>
              <w:br/>
              <w:t xml:space="preserve">okular </w:t>
            </w:r>
            <w:proofErr w:type="spellStart"/>
            <w:r w:rsidRPr="00B11BCE">
              <w:rPr>
                <w:rFonts w:ascii="Arial Narrow" w:hAnsi="Arial Narrow" w:cs="Calibri"/>
                <w:sz w:val="18"/>
                <w:szCs w:val="18"/>
              </w:rPr>
              <w:t>szerokopolowy</w:t>
            </w:r>
            <w:proofErr w:type="spellEnd"/>
            <w:r w:rsidRPr="00B11BCE">
              <w:rPr>
                <w:rFonts w:ascii="Arial Narrow" w:hAnsi="Arial Narrow" w:cs="Calibri"/>
                <w:sz w:val="18"/>
                <w:szCs w:val="18"/>
              </w:rPr>
              <w:t xml:space="preserve"> ze szklaną optyką: WF10x,</w:t>
            </w:r>
            <w:r w:rsidRPr="00B11BCE">
              <w:rPr>
                <w:rFonts w:ascii="Arial Narrow" w:hAnsi="Arial Narrow" w:cs="Calibri"/>
                <w:sz w:val="18"/>
                <w:szCs w:val="18"/>
              </w:rPr>
              <w:br/>
              <w:t xml:space="preserve">możliwość montażu w tubusie okularowym cyfrowej kamery mikroskopowej lub okularów o większym powiększeniu zakres </w:t>
            </w:r>
            <w:proofErr w:type="spellStart"/>
            <w:r w:rsidRPr="00B11BCE">
              <w:rPr>
                <w:rFonts w:ascii="Arial Narrow" w:hAnsi="Arial Narrow" w:cs="Calibri"/>
                <w:sz w:val="18"/>
                <w:szCs w:val="18"/>
              </w:rPr>
              <w:t>powiiększeń</w:t>
            </w:r>
            <w:proofErr w:type="spellEnd"/>
            <w:r w:rsidRPr="00B11BCE">
              <w:rPr>
                <w:rFonts w:ascii="Arial Narrow" w:hAnsi="Arial Narrow" w:cs="Calibri"/>
                <w:sz w:val="18"/>
                <w:szCs w:val="18"/>
              </w:rPr>
              <w:t xml:space="preserve"> w skompletowaniu standardowym 40x - 400x,</w:t>
            </w:r>
            <w:r w:rsidRPr="00B11BCE">
              <w:rPr>
                <w:rFonts w:ascii="Arial Narrow" w:hAnsi="Arial Narrow" w:cs="Calibri"/>
                <w:sz w:val="18"/>
                <w:szCs w:val="18"/>
              </w:rPr>
              <w:br/>
              <w:t>pięć różnych kontrastowych filtrów kolorowych plus jedno gniazdo wolne na tarczy obrotowej,</w:t>
            </w:r>
            <w:r w:rsidRPr="00B11BCE">
              <w:rPr>
                <w:rFonts w:ascii="Arial Narrow" w:hAnsi="Arial Narrow" w:cs="Calibri"/>
                <w:sz w:val="18"/>
                <w:szCs w:val="18"/>
              </w:rPr>
              <w:br/>
              <w:t>trójgniazdowy rewolwer obiektywowy,</w:t>
            </w:r>
            <w:r w:rsidRPr="00B11BCE">
              <w:rPr>
                <w:rFonts w:ascii="Arial Narrow" w:hAnsi="Arial Narrow" w:cs="Calibri"/>
                <w:sz w:val="18"/>
                <w:szCs w:val="18"/>
              </w:rPr>
              <w:br/>
              <w:t>oświetlenie górne (odbite) i dolne (przechodzące) LED z regulacją jasności – zmiana trybu pracy za pomocą przełącznika z tyłu mikroskopu,</w:t>
            </w:r>
            <w:r w:rsidRPr="00B11BCE">
              <w:rPr>
                <w:rFonts w:ascii="Arial Narrow" w:hAnsi="Arial Narrow" w:cs="Calibri"/>
                <w:sz w:val="18"/>
                <w:szCs w:val="18"/>
              </w:rPr>
              <w:br/>
              <w:t>możliwość pracy na bateriach, bez konieczności podłączenia do sieci elektrycznej,</w:t>
            </w:r>
            <w:r w:rsidRPr="00B11BCE">
              <w:rPr>
                <w:rFonts w:ascii="Arial Narrow" w:hAnsi="Arial Narrow" w:cs="Calibri"/>
                <w:sz w:val="18"/>
                <w:szCs w:val="18"/>
              </w:rPr>
              <w:br/>
              <w:t>stolik przedmiotowy o wymiarach 90 x 90 mm z mechanizmem krzyżowym z uchwytem do mocowania preparatu, wyposażony w pokrętła do przesuwu poziomego (X/Y),</w:t>
            </w:r>
            <w:r w:rsidRPr="00B11BCE">
              <w:rPr>
                <w:rFonts w:ascii="Arial Narrow" w:hAnsi="Arial Narrow" w:cs="Calibri"/>
                <w:sz w:val="18"/>
                <w:szCs w:val="18"/>
              </w:rPr>
              <w:br/>
              <w:t>mechanizm przesuwu preparatu posiada noniusz - specjalną podziałkę zwiększającą dokładność odczytu,</w:t>
            </w:r>
            <w:r w:rsidRPr="00B11BCE">
              <w:rPr>
                <w:rFonts w:ascii="Arial Narrow" w:hAnsi="Arial Narrow" w:cs="Calibri"/>
                <w:sz w:val="18"/>
                <w:szCs w:val="18"/>
              </w:rPr>
              <w:br/>
              <w:t>współosiowe dwustronne pokrętła mikro/makro do regulacji ostrości,</w:t>
            </w:r>
            <w:r w:rsidRPr="00B11BCE">
              <w:rPr>
                <w:rFonts w:ascii="Arial Narrow" w:hAnsi="Arial Narrow" w:cs="Calibri"/>
                <w:sz w:val="18"/>
                <w:szCs w:val="18"/>
              </w:rPr>
              <w:br/>
              <w:t>solidny ergonomiczny metalowy statyw o nowoczesnym wzornictwie, posiada specjalny uchwyt,</w:t>
            </w:r>
            <w:r w:rsidRPr="00B11BCE">
              <w:rPr>
                <w:rFonts w:ascii="Arial Narrow" w:hAnsi="Arial Narrow" w:cs="Calibri"/>
                <w:sz w:val="18"/>
                <w:szCs w:val="18"/>
              </w:rPr>
              <w:br/>
              <w:t>zasilanie bateryjne lub sieciowe,</w:t>
            </w:r>
            <w:r w:rsidRPr="00B11BCE">
              <w:rPr>
                <w:rFonts w:ascii="Arial Narrow" w:hAnsi="Arial Narrow" w:cs="Calibri"/>
                <w:sz w:val="18"/>
                <w:szCs w:val="18"/>
              </w:rPr>
              <w:br/>
              <w:t>zestaw podstawowych preparatów.</w:t>
            </w:r>
            <w:r w:rsidRPr="00B11BCE">
              <w:rPr>
                <w:rFonts w:ascii="Arial Narrow" w:hAnsi="Arial Narrow" w:cs="Calibri"/>
                <w:sz w:val="18"/>
                <w:szCs w:val="18"/>
              </w:rPr>
              <w:br/>
            </w:r>
            <w:r w:rsidRPr="00B11BCE">
              <w:rPr>
                <w:rFonts w:ascii="Arial Narrow" w:hAnsi="Arial Narrow" w:cs="Calibri"/>
                <w:b/>
                <w:bCs/>
                <w:sz w:val="18"/>
                <w:szCs w:val="18"/>
              </w:rPr>
              <w:t>Parametry kamery</w:t>
            </w:r>
            <w:r w:rsidRPr="00B11BCE">
              <w:rPr>
                <w:rFonts w:ascii="Arial Narrow" w:hAnsi="Arial Narrow" w:cs="Calibri"/>
                <w:sz w:val="18"/>
                <w:szCs w:val="18"/>
              </w:rPr>
              <w:t>:</w:t>
            </w:r>
            <w:r w:rsidRPr="00B11BCE">
              <w:rPr>
                <w:rFonts w:ascii="Arial Narrow" w:hAnsi="Arial Narrow" w:cs="Calibri"/>
                <w:sz w:val="18"/>
                <w:szCs w:val="18"/>
              </w:rPr>
              <w:br/>
              <w:t>maksymalna rozdzielczość: 1600 x 1200 pikseli (2 megapiksele),</w:t>
            </w:r>
            <w:r w:rsidRPr="00B11BCE">
              <w:rPr>
                <w:rFonts w:ascii="Arial Narrow" w:hAnsi="Arial Narrow" w:cs="Calibri"/>
                <w:sz w:val="18"/>
                <w:szCs w:val="18"/>
              </w:rPr>
              <w:br/>
              <w:t>rozmiar sensora (przekątna): 1/3.2",</w:t>
            </w:r>
            <w:r w:rsidRPr="00B11BCE">
              <w:rPr>
                <w:rFonts w:ascii="Arial Narrow" w:hAnsi="Arial Narrow" w:cs="Calibri"/>
                <w:sz w:val="18"/>
                <w:szCs w:val="18"/>
              </w:rPr>
              <w:br/>
              <w:t>wielkość piksela: 2.8 µm x 2.8 µm,</w:t>
            </w:r>
            <w:r w:rsidRPr="00B11BCE">
              <w:rPr>
                <w:rFonts w:ascii="Arial Narrow" w:hAnsi="Arial Narrow" w:cs="Calibri"/>
                <w:sz w:val="18"/>
                <w:szCs w:val="18"/>
              </w:rPr>
              <w:br/>
              <w:t>czułość: 1.0 V/</w:t>
            </w:r>
            <w:proofErr w:type="spellStart"/>
            <w:r w:rsidRPr="00B11BCE">
              <w:rPr>
                <w:rFonts w:ascii="Arial Narrow" w:hAnsi="Arial Narrow" w:cs="Calibri"/>
                <w:sz w:val="18"/>
                <w:szCs w:val="18"/>
              </w:rPr>
              <w:t>lux</w:t>
            </w:r>
            <w:proofErr w:type="spellEnd"/>
            <w:r w:rsidRPr="00B11BCE">
              <w:rPr>
                <w:rFonts w:ascii="Arial Narrow" w:hAnsi="Arial Narrow" w:cs="Calibri"/>
                <w:sz w:val="18"/>
                <w:szCs w:val="18"/>
              </w:rPr>
              <w:t xml:space="preserve">-sec (550 </w:t>
            </w:r>
            <w:proofErr w:type="spellStart"/>
            <w:r w:rsidRPr="00B11BCE">
              <w:rPr>
                <w:rFonts w:ascii="Arial Narrow" w:hAnsi="Arial Narrow" w:cs="Calibri"/>
                <w:sz w:val="18"/>
                <w:szCs w:val="18"/>
              </w:rPr>
              <w:t>nm</w:t>
            </w:r>
            <w:proofErr w:type="spellEnd"/>
            <w:r w:rsidRPr="00B11BCE">
              <w:rPr>
                <w:rFonts w:ascii="Arial Narrow" w:hAnsi="Arial Narrow" w:cs="Calibri"/>
                <w:sz w:val="18"/>
                <w:szCs w:val="18"/>
              </w:rPr>
              <w:t>),</w:t>
            </w:r>
            <w:r w:rsidRPr="00B11BCE">
              <w:rPr>
                <w:rFonts w:ascii="Arial Narrow" w:hAnsi="Arial Narrow" w:cs="Calibri"/>
                <w:sz w:val="18"/>
                <w:szCs w:val="18"/>
              </w:rPr>
              <w:br/>
              <w:t xml:space="preserve">zakres dynamiki: 71 </w:t>
            </w:r>
            <w:proofErr w:type="spellStart"/>
            <w:r w:rsidRPr="00B11BCE">
              <w:rPr>
                <w:rFonts w:ascii="Arial Narrow" w:hAnsi="Arial Narrow" w:cs="Calibri"/>
                <w:sz w:val="18"/>
                <w:szCs w:val="18"/>
              </w:rPr>
              <w:t>dB</w:t>
            </w:r>
            <w:proofErr w:type="spellEnd"/>
            <w:r w:rsidRPr="00B11BCE">
              <w:rPr>
                <w:rFonts w:ascii="Arial Narrow" w:hAnsi="Arial Narrow" w:cs="Calibri"/>
                <w:sz w:val="18"/>
                <w:szCs w:val="18"/>
              </w:rPr>
              <w:t>,</w:t>
            </w:r>
            <w:r w:rsidRPr="00B11BCE">
              <w:rPr>
                <w:rFonts w:ascii="Arial Narrow" w:hAnsi="Arial Narrow" w:cs="Calibri"/>
                <w:sz w:val="18"/>
                <w:szCs w:val="18"/>
              </w:rPr>
              <w:br/>
              <w:t>przetwornik analogowo-cyfrowy: 8-bit RGB,</w:t>
            </w:r>
            <w:r w:rsidRPr="00B11BCE">
              <w:rPr>
                <w:rFonts w:ascii="Arial Narrow" w:hAnsi="Arial Narrow" w:cs="Calibri"/>
                <w:sz w:val="18"/>
                <w:szCs w:val="18"/>
              </w:rPr>
              <w:br/>
              <w:t xml:space="preserve">odstęp sygnału od szumu: 42.3 </w:t>
            </w:r>
            <w:proofErr w:type="spellStart"/>
            <w:r w:rsidRPr="00B11BCE">
              <w:rPr>
                <w:rFonts w:ascii="Arial Narrow" w:hAnsi="Arial Narrow" w:cs="Calibri"/>
                <w:sz w:val="18"/>
                <w:szCs w:val="18"/>
              </w:rPr>
              <w:t>dB</w:t>
            </w:r>
            <w:proofErr w:type="spellEnd"/>
            <w:r w:rsidRPr="00B11BCE">
              <w:rPr>
                <w:rFonts w:ascii="Arial Narrow" w:hAnsi="Arial Narrow" w:cs="Calibri"/>
                <w:sz w:val="18"/>
                <w:szCs w:val="18"/>
              </w:rPr>
              <w:t>,</w:t>
            </w:r>
            <w:r w:rsidRPr="00B11BCE">
              <w:rPr>
                <w:rFonts w:ascii="Arial Narrow" w:hAnsi="Arial Narrow" w:cs="Calibri"/>
                <w:sz w:val="18"/>
                <w:szCs w:val="18"/>
              </w:rPr>
              <w:br/>
              <w:t xml:space="preserve">liczba klatek na sekundę (FPS): 5 </w:t>
            </w:r>
            <w:proofErr w:type="spellStart"/>
            <w:r w:rsidRPr="00B11BCE">
              <w:rPr>
                <w:rFonts w:ascii="Arial Narrow" w:hAnsi="Arial Narrow" w:cs="Calibri"/>
                <w:sz w:val="18"/>
                <w:szCs w:val="18"/>
              </w:rPr>
              <w:t>fps</w:t>
            </w:r>
            <w:proofErr w:type="spellEnd"/>
            <w:r w:rsidRPr="00B11BCE">
              <w:rPr>
                <w:rFonts w:ascii="Arial Narrow" w:hAnsi="Arial Narrow" w:cs="Calibri"/>
                <w:sz w:val="18"/>
                <w:szCs w:val="18"/>
              </w:rPr>
              <w:t xml:space="preserve"> dla 1600 x 1200 </w:t>
            </w:r>
            <w:proofErr w:type="spellStart"/>
            <w:r w:rsidRPr="00B11BCE">
              <w:rPr>
                <w:rFonts w:ascii="Arial Narrow" w:hAnsi="Arial Narrow" w:cs="Calibri"/>
                <w:sz w:val="18"/>
                <w:szCs w:val="18"/>
              </w:rPr>
              <w:t>px</w:t>
            </w:r>
            <w:proofErr w:type="spellEnd"/>
            <w:r w:rsidRPr="00B11BCE">
              <w:rPr>
                <w:rFonts w:ascii="Arial Narrow" w:hAnsi="Arial Narrow" w:cs="Calibri"/>
                <w:sz w:val="18"/>
                <w:szCs w:val="18"/>
              </w:rPr>
              <w:t xml:space="preserve">, 7.5 </w:t>
            </w:r>
            <w:proofErr w:type="spellStart"/>
            <w:r w:rsidRPr="00B11BCE">
              <w:rPr>
                <w:rFonts w:ascii="Arial Narrow" w:hAnsi="Arial Narrow" w:cs="Calibri"/>
                <w:sz w:val="18"/>
                <w:szCs w:val="18"/>
              </w:rPr>
              <w:t>fps</w:t>
            </w:r>
            <w:proofErr w:type="spellEnd"/>
            <w:r w:rsidRPr="00B11BCE">
              <w:rPr>
                <w:rFonts w:ascii="Arial Narrow" w:hAnsi="Arial Narrow" w:cs="Calibri"/>
                <w:sz w:val="18"/>
                <w:szCs w:val="18"/>
              </w:rPr>
              <w:t xml:space="preserve"> dla 1280 x 1024 </w:t>
            </w:r>
            <w:proofErr w:type="spellStart"/>
            <w:r w:rsidRPr="00B11BCE">
              <w:rPr>
                <w:rFonts w:ascii="Arial Narrow" w:hAnsi="Arial Narrow" w:cs="Calibri"/>
                <w:sz w:val="18"/>
                <w:szCs w:val="18"/>
              </w:rPr>
              <w:t>px</w:t>
            </w:r>
            <w:proofErr w:type="spellEnd"/>
            <w:r w:rsidRPr="00B11BCE">
              <w:rPr>
                <w:rFonts w:ascii="Arial Narrow" w:hAnsi="Arial Narrow" w:cs="Calibri"/>
                <w:sz w:val="18"/>
                <w:szCs w:val="18"/>
              </w:rPr>
              <w:t xml:space="preserve"> oraz 1280 x 960, 20 </w:t>
            </w:r>
            <w:proofErr w:type="spellStart"/>
            <w:r w:rsidRPr="00B11BCE">
              <w:rPr>
                <w:rFonts w:ascii="Arial Narrow" w:hAnsi="Arial Narrow" w:cs="Calibri"/>
                <w:sz w:val="18"/>
                <w:szCs w:val="18"/>
              </w:rPr>
              <w:t>fps</w:t>
            </w:r>
            <w:proofErr w:type="spellEnd"/>
            <w:r w:rsidRPr="00B11BCE">
              <w:rPr>
                <w:rFonts w:ascii="Arial Narrow" w:hAnsi="Arial Narrow" w:cs="Calibri"/>
                <w:sz w:val="18"/>
                <w:szCs w:val="18"/>
              </w:rPr>
              <w:t xml:space="preserve"> dla 800 x 600 </w:t>
            </w:r>
            <w:proofErr w:type="spellStart"/>
            <w:r w:rsidRPr="00B11BCE">
              <w:rPr>
                <w:rFonts w:ascii="Arial Narrow" w:hAnsi="Arial Narrow" w:cs="Calibri"/>
                <w:sz w:val="18"/>
                <w:szCs w:val="18"/>
              </w:rPr>
              <w:t>px</w:t>
            </w:r>
            <w:proofErr w:type="spellEnd"/>
            <w:r w:rsidRPr="00B11BCE">
              <w:rPr>
                <w:rFonts w:ascii="Arial Narrow" w:hAnsi="Arial Narrow" w:cs="Calibri"/>
                <w:sz w:val="18"/>
                <w:szCs w:val="18"/>
              </w:rPr>
              <w:t xml:space="preserve">, 30 </w:t>
            </w:r>
            <w:proofErr w:type="spellStart"/>
            <w:r w:rsidRPr="00B11BCE">
              <w:rPr>
                <w:rFonts w:ascii="Arial Narrow" w:hAnsi="Arial Narrow" w:cs="Calibri"/>
                <w:sz w:val="18"/>
                <w:szCs w:val="18"/>
              </w:rPr>
              <w:t>fps</w:t>
            </w:r>
            <w:proofErr w:type="spellEnd"/>
            <w:r w:rsidRPr="00B11BCE">
              <w:rPr>
                <w:rFonts w:ascii="Arial Narrow" w:hAnsi="Arial Narrow" w:cs="Calibri"/>
                <w:sz w:val="18"/>
                <w:szCs w:val="18"/>
              </w:rPr>
              <w:t xml:space="preserve"> dla pozostałych rozdzielczości,</w:t>
            </w:r>
            <w:r w:rsidRPr="00B11BCE">
              <w:rPr>
                <w:rFonts w:ascii="Arial Narrow" w:hAnsi="Arial Narrow" w:cs="Calibri"/>
                <w:sz w:val="18"/>
                <w:szCs w:val="18"/>
              </w:rPr>
              <w:br/>
              <w:t>interfejs: USB 2.0</w:t>
            </w:r>
            <w:r w:rsidRPr="00B11BCE">
              <w:rPr>
                <w:rFonts w:ascii="Arial Narrow" w:hAnsi="Arial Narrow" w:cs="Calibri"/>
                <w:sz w:val="18"/>
                <w:szCs w:val="18"/>
              </w:rPr>
              <w:br/>
              <w:t>W ramach dostawy mikroskopu należy go podłączyć do komputera i wykonać krótkie podstawowe szkolenie z jego obsługi.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241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61.</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Lodówka</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Wymiary bez elementów wystających min. (</w:t>
            </w:r>
            <w:proofErr w:type="spellStart"/>
            <w:r w:rsidRPr="00B11BCE">
              <w:rPr>
                <w:rFonts w:ascii="Arial Narrow" w:hAnsi="Arial Narrow" w:cs="Calibri"/>
                <w:sz w:val="18"/>
                <w:szCs w:val="18"/>
              </w:rPr>
              <w:t>WxSxG</w:t>
            </w:r>
            <w:proofErr w:type="spellEnd"/>
            <w:r w:rsidRPr="00B11BCE">
              <w:rPr>
                <w:rFonts w:ascii="Arial Narrow" w:hAnsi="Arial Narrow" w:cs="Calibri"/>
                <w:sz w:val="18"/>
                <w:szCs w:val="18"/>
              </w:rPr>
              <w:t xml:space="preserve">) 85 x 50,1 x 62 cm, Kolor biały, Kolor / wykończenie frontu: biały, Kolor / wykończenie boków: biały, Położenie zamrażarki wewnątrz, Liczba agregatów 1, Liczba termostatów 1,  Sposób </w:t>
            </w:r>
            <w:proofErr w:type="spellStart"/>
            <w:r w:rsidRPr="00B11BCE">
              <w:rPr>
                <w:rFonts w:ascii="Arial Narrow" w:hAnsi="Arial Narrow" w:cs="Calibri"/>
                <w:sz w:val="18"/>
                <w:szCs w:val="18"/>
              </w:rPr>
              <w:t>odszraniania</w:t>
            </w:r>
            <w:proofErr w:type="spellEnd"/>
            <w:r w:rsidRPr="00B11BCE">
              <w:rPr>
                <w:rFonts w:ascii="Arial Narrow" w:hAnsi="Arial Narrow" w:cs="Calibri"/>
                <w:sz w:val="18"/>
                <w:szCs w:val="18"/>
              </w:rPr>
              <w:t xml:space="preserve"> (rozmrażania) chłodziarki automatyczny, Sposób </w:t>
            </w:r>
            <w:proofErr w:type="spellStart"/>
            <w:r w:rsidRPr="00B11BCE">
              <w:rPr>
                <w:rFonts w:ascii="Arial Narrow" w:hAnsi="Arial Narrow" w:cs="Calibri"/>
                <w:sz w:val="18"/>
                <w:szCs w:val="18"/>
              </w:rPr>
              <w:t>odszraniania</w:t>
            </w:r>
            <w:proofErr w:type="spellEnd"/>
            <w:r w:rsidRPr="00B11BCE">
              <w:rPr>
                <w:rFonts w:ascii="Arial Narrow" w:hAnsi="Arial Narrow" w:cs="Calibri"/>
                <w:sz w:val="18"/>
                <w:szCs w:val="18"/>
              </w:rPr>
              <w:t xml:space="preserve"> (rozmrażania) zamrażalnika: manualne, Sterowanie </w:t>
            </w:r>
            <w:proofErr w:type="spellStart"/>
            <w:r w:rsidRPr="00B11BCE">
              <w:rPr>
                <w:rFonts w:ascii="Arial Narrow" w:hAnsi="Arial Narrow" w:cs="Calibri"/>
                <w:sz w:val="18"/>
                <w:szCs w:val="18"/>
              </w:rPr>
              <w:t>mechaniczne,Zmiana</w:t>
            </w:r>
            <w:proofErr w:type="spellEnd"/>
            <w:r w:rsidRPr="00B11BCE">
              <w:rPr>
                <w:rFonts w:ascii="Arial Narrow" w:hAnsi="Arial Narrow" w:cs="Calibri"/>
                <w:sz w:val="18"/>
                <w:szCs w:val="18"/>
              </w:rPr>
              <w:t xml:space="preserve"> kierunku otwierania drzwi tak EFEKTYWNOŚĆ ENERGETYCZNA Klasa energetyczna A+, Roczne zużycie energii  </w:t>
            </w:r>
            <w:proofErr w:type="spellStart"/>
            <w:r w:rsidRPr="00B11BCE">
              <w:rPr>
                <w:rFonts w:ascii="Arial Narrow" w:hAnsi="Arial Narrow" w:cs="Calibri"/>
                <w:sz w:val="18"/>
                <w:szCs w:val="18"/>
              </w:rPr>
              <w:t>mksymalnie</w:t>
            </w:r>
            <w:proofErr w:type="spellEnd"/>
            <w:r w:rsidRPr="00B11BCE">
              <w:rPr>
                <w:rFonts w:ascii="Arial Narrow" w:hAnsi="Arial Narrow" w:cs="Calibri"/>
                <w:sz w:val="18"/>
                <w:szCs w:val="18"/>
              </w:rPr>
              <w:t xml:space="preserve"> 177 kWh, Pojemność użytkowa chłodziarki: 107 litry, Pojemność użytkowa zamrażarki: 15 litrów,  Klasa klimatyczna: SN, ST , Poziom </w:t>
            </w:r>
            <w:proofErr w:type="spellStart"/>
            <w:r w:rsidRPr="00B11BCE">
              <w:rPr>
                <w:rFonts w:ascii="Arial Narrow" w:hAnsi="Arial Narrow" w:cs="Calibri"/>
                <w:sz w:val="18"/>
                <w:szCs w:val="18"/>
              </w:rPr>
              <w:t>hałasu:maksymalnie</w:t>
            </w:r>
            <w:proofErr w:type="spellEnd"/>
            <w:r w:rsidRPr="00B11BCE">
              <w:rPr>
                <w:rFonts w:ascii="Arial Narrow" w:hAnsi="Arial Narrow" w:cs="Calibri"/>
                <w:sz w:val="18"/>
                <w:szCs w:val="18"/>
              </w:rPr>
              <w:t xml:space="preserve">  41 </w:t>
            </w:r>
            <w:proofErr w:type="spellStart"/>
            <w:r w:rsidRPr="00B11BCE">
              <w:rPr>
                <w:rFonts w:ascii="Arial Narrow" w:hAnsi="Arial Narrow" w:cs="Calibri"/>
                <w:sz w:val="18"/>
                <w:szCs w:val="18"/>
              </w:rPr>
              <w:t>dB</w:t>
            </w:r>
            <w:proofErr w:type="spellEnd"/>
            <w:r w:rsidRPr="00B11BCE">
              <w:rPr>
                <w:rFonts w:ascii="Arial Narrow" w:hAnsi="Arial Narrow" w:cs="Calibri"/>
                <w:sz w:val="18"/>
                <w:szCs w:val="18"/>
              </w:rPr>
              <w:t xml:space="preserve">, półki wykonane ze szkła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62.</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Deski do krojenia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Deska wykonana z tworzywa sztucznego. Minimalne wymiary: - długość: 34,5 cm - szerokość: 24,5 cm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63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63.</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Apteczka z wyposażeniem</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Apteczka pierwszej pomocy w walizce w skład której powinny się znaleźć minimum :  kompres 10 x 10 cm sterylny, opaska elastyczna 4m x 6cm, opaska elastyczna 4m x 8cm, plaster 10 x 6 cm, plaster 5m x 2,5 cm, opatrunek indywidualny M sterylny, opatrunek indywidualny G sterylny, chusta opatrunkowa 40 x 60 sterylna, chusta opatrunkowa 60 x 80 sterylna, chusta trójkątna, koc ratunkowy, nożyczki 14,5 cm, rękawice winylowe, chusteczka alkoholowa, ustnik do sztucznego oddychania, </w:t>
            </w:r>
            <w:proofErr w:type="spellStart"/>
            <w:r w:rsidRPr="00B11BCE">
              <w:rPr>
                <w:rFonts w:ascii="Arial Narrow" w:hAnsi="Arial Narrow" w:cs="Calibri"/>
                <w:sz w:val="18"/>
                <w:szCs w:val="18"/>
              </w:rPr>
              <w:t>instukcja</w:t>
            </w:r>
            <w:proofErr w:type="spellEnd"/>
            <w:r w:rsidRPr="00B11BCE">
              <w:rPr>
                <w:rFonts w:ascii="Arial Narrow" w:hAnsi="Arial Narrow" w:cs="Calibri"/>
                <w:sz w:val="18"/>
                <w:szCs w:val="18"/>
              </w:rPr>
              <w:t xml:space="preserve"> udzielania pierwszej pomocy</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Fartuchy laboratoryjne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Bawełna 100%, z kołnierzykiem, zapinany na guziki, rękaw długi z mankietem zapinany na guzik, patka z tyłu do regulacji  . Rozmiary 40 </w:t>
            </w:r>
            <w:proofErr w:type="spellStart"/>
            <w:r w:rsidRPr="00B11BCE">
              <w:rPr>
                <w:rFonts w:ascii="Arial Narrow" w:hAnsi="Arial Narrow" w:cs="Calibri"/>
                <w:sz w:val="18"/>
                <w:szCs w:val="18"/>
              </w:rPr>
              <w:t>szt</w:t>
            </w:r>
            <w:proofErr w:type="spellEnd"/>
            <w:r w:rsidRPr="00B11BCE">
              <w:rPr>
                <w:rFonts w:ascii="Arial Narrow" w:hAnsi="Arial Narrow" w:cs="Calibri"/>
                <w:sz w:val="18"/>
                <w:szCs w:val="18"/>
              </w:rPr>
              <w:t xml:space="preserve"> </w:t>
            </w:r>
            <w:proofErr w:type="spellStart"/>
            <w:r w:rsidRPr="00B11BCE">
              <w:rPr>
                <w:rFonts w:ascii="Arial Narrow" w:hAnsi="Arial Narrow" w:cs="Calibri"/>
                <w:sz w:val="18"/>
                <w:szCs w:val="18"/>
              </w:rPr>
              <w:t>roz</w:t>
            </w:r>
            <w:proofErr w:type="spellEnd"/>
            <w:r w:rsidRPr="00B11BCE">
              <w:rPr>
                <w:rFonts w:ascii="Arial Narrow" w:hAnsi="Arial Narrow" w:cs="Calibri"/>
                <w:sz w:val="18"/>
                <w:szCs w:val="18"/>
              </w:rPr>
              <w:t xml:space="preserve">. S, 40 </w:t>
            </w:r>
            <w:proofErr w:type="spellStart"/>
            <w:r w:rsidRPr="00B11BCE">
              <w:rPr>
                <w:rFonts w:ascii="Arial Narrow" w:hAnsi="Arial Narrow" w:cs="Calibri"/>
                <w:sz w:val="18"/>
                <w:szCs w:val="18"/>
              </w:rPr>
              <w:t>szt</w:t>
            </w:r>
            <w:proofErr w:type="spellEnd"/>
            <w:r w:rsidRPr="00B11BCE">
              <w:rPr>
                <w:rFonts w:ascii="Arial Narrow" w:hAnsi="Arial Narrow" w:cs="Calibri"/>
                <w:sz w:val="18"/>
                <w:szCs w:val="18"/>
              </w:rPr>
              <w:t xml:space="preserve"> </w:t>
            </w:r>
            <w:proofErr w:type="spellStart"/>
            <w:r w:rsidRPr="00B11BCE">
              <w:rPr>
                <w:rFonts w:ascii="Arial Narrow" w:hAnsi="Arial Narrow" w:cs="Calibri"/>
                <w:sz w:val="18"/>
                <w:szCs w:val="18"/>
              </w:rPr>
              <w:t>rozm</w:t>
            </w:r>
            <w:proofErr w:type="spellEnd"/>
            <w:r w:rsidRPr="00B11BCE">
              <w:rPr>
                <w:rFonts w:ascii="Arial Narrow" w:hAnsi="Arial Narrow" w:cs="Calibri"/>
                <w:sz w:val="18"/>
                <w:szCs w:val="18"/>
              </w:rPr>
              <w:t xml:space="preserve">. M, 40 </w:t>
            </w:r>
            <w:proofErr w:type="spellStart"/>
            <w:r w:rsidRPr="00B11BCE">
              <w:rPr>
                <w:rFonts w:ascii="Arial Narrow" w:hAnsi="Arial Narrow" w:cs="Calibri"/>
                <w:sz w:val="18"/>
                <w:szCs w:val="18"/>
              </w:rPr>
              <w:t>szt</w:t>
            </w:r>
            <w:proofErr w:type="spellEnd"/>
            <w:r w:rsidRPr="00B11BCE">
              <w:rPr>
                <w:rFonts w:ascii="Arial Narrow" w:hAnsi="Arial Narrow" w:cs="Calibri"/>
                <w:sz w:val="18"/>
                <w:szCs w:val="18"/>
              </w:rPr>
              <w:t xml:space="preserve"> </w:t>
            </w:r>
            <w:proofErr w:type="spellStart"/>
            <w:r w:rsidRPr="00B11BCE">
              <w:rPr>
                <w:rFonts w:ascii="Arial Narrow" w:hAnsi="Arial Narrow" w:cs="Calibri"/>
                <w:sz w:val="18"/>
                <w:szCs w:val="18"/>
              </w:rPr>
              <w:t>roz</w:t>
            </w:r>
            <w:proofErr w:type="spellEnd"/>
            <w:r w:rsidRPr="00B11BCE">
              <w:rPr>
                <w:rFonts w:ascii="Arial Narrow" w:hAnsi="Arial Narrow" w:cs="Calibri"/>
                <w:sz w:val="18"/>
                <w:szCs w:val="18"/>
              </w:rPr>
              <w:t xml:space="preserve">. L,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9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65.</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Mikroskopy optyczne ( szkolne , stereoskopowe)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Mikroskop szkolny. Powiększenie: 64x-640x Głowica 1-okularowa obracana. Okular 16x Obiektywy 4x, 10x, 40x. Stabilny metalowy korpus pokryty utwardzaną emalią odporna na zarysowania i odczynniki. Płynna regulacja ostrości. Oświetlenie diodowe LED (przechodzące i odbite) z regulacją jasności (odpowiednik 20W), zasilacz zewnętrzny</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Skalpele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Skalpel z uchwytem z aluminium o długości 148 mm, z trzema zapasowymi ostrzami typu 1.Wyposażony w nasadki ochronne.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Nożyczki</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Nożyczki wysokiej jakości z wygodnym uchwytem z miękkiego tworzywa.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9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68.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Lupa podświetlana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Plastikowe lupy z szklanymi soczewkami i podświetleniem LED białym i UV, śr. głównej soczewki (powiększenie 2,5x): 90 mm, śr. 2 soczewki (4,5x): 21 mm,  śr. 3 soczewki (25x): 20 mm, śr. 4 soczewki (55x): 12 mm, 4 podświetlające diody LED ze światłem białym i 1 z UV, wym. całkowite: 22,5 x 10,5 x 2,8 cm, produkt zasilany na baterie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69.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Termometry laboratoryjne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Termometry laboratoryjne szklany od -10C do 110C, </w:t>
            </w:r>
            <w:proofErr w:type="spellStart"/>
            <w:r w:rsidRPr="00B11BCE">
              <w:rPr>
                <w:rFonts w:ascii="Arial Narrow" w:hAnsi="Arial Narrow" w:cs="Calibri"/>
                <w:sz w:val="18"/>
                <w:szCs w:val="18"/>
              </w:rPr>
              <w:t>długośc</w:t>
            </w:r>
            <w:proofErr w:type="spellEnd"/>
            <w:r w:rsidRPr="00B11BCE">
              <w:rPr>
                <w:rFonts w:ascii="Arial Narrow" w:hAnsi="Arial Narrow" w:cs="Calibri"/>
                <w:sz w:val="18"/>
                <w:szCs w:val="18"/>
              </w:rPr>
              <w:t xml:space="preserve"> całkowita 30cm, zastosowana ciecz termometryczna w kolorze czerwonym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90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70.</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Przewodniki roślin i zwierząt. Proste klucze do oznaczania roślin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Przewodnik: ilustrowany,  oprawa miękka  - rośliny minimum 400 str./zwierzęta minimum 447 str. Klucze do oznaczania roślin: układ systematyczny i nomenklatura zgodnie z Flora </w:t>
            </w:r>
            <w:proofErr w:type="spellStart"/>
            <w:r w:rsidRPr="00B11BCE">
              <w:rPr>
                <w:rFonts w:ascii="Arial Narrow" w:hAnsi="Arial Narrow" w:cs="Calibri"/>
                <w:sz w:val="18"/>
                <w:szCs w:val="18"/>
              </w:rPr>
              <w:t>Europaea</w:t>
            </w:r>
            <w:proofErr w:type="spellEnd"/>
            <w:r w:rsidRPr="00B11BCE">
              <w:rPr>
                <w:rFonts w:ascii="Arial Narrow" w:hAnsi="Arial Narrow" w:cs="Calibri"/>
                <w:sz w:val="18"/>
                <w:szCs w:val="18"/>
              </w:rPr>
              <w:t xml:space="preserve">, z uwzględnieniem synonimów z Flory polskiej i Roślin polskich, początkującym używanie Klucza powinny  ułatwić: ilustrowane omówienie organów roślin oraz słownik terminów botanicznych, głównie morfologicznych, gatunki zaopatrzone w metryczki informujące m.in. o środowisku, formie życiowej, czasie kwitnienia, stopniu zadomowienia i zagrożenia lub </w:t>
            </w:r>
            <w:proofErr w:type="spellStart"/>
            <w:r w:rsidRPr="00B11BCE">
              <w:rPr>
                <w:rFonts w:ascii="Arial Narrow" w:hAnsi="Arial Narrow" w:cs="Calibri"/>
                <w:sz w:val="18"/>
                <w:szCs w:val="18"/>
              </w:rPr>
              <w:t>ekspansjii</w:t>
            </w:r>
            <w:proofErr w:type="spellEnd"/>
            <w:r w:rsidRPr="00B11BCE">
              <w:rPr>
                <w:rFonts w:ascii="Arial Narrow" w:hAnsi="Arial Narrow" w:cs="Calibri"/>
                <w:sz w:val="18"/>
                <w:szCs w:val="18"/>
              </w:rPr>
              <w:t>, o tym czy jest to roślina uprawna, lecznicza, trująca czy chroniona oraz o liczbie chromosomów.</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Szkiełka nakrywkowe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80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100 szt. w komplecie</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409"/>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Mikroskopy terenowe</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12 szt.</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Przenośny mikroskop - podświetlenie </w:t>
            </w:r>
            <w:proofErr w:type="spellStart"/>
            <w:r w:rsidRPr="00B11BCE">
              <w:rPr>
                <w:rFonts w:ascii="Arial Narrow" w:hAnsi="Arial Narrow" w:cs="Calibri"/>
                <w:sz w:val="18"/>
                <w:szCs w:val="18"/>
              </w:rPr>
              <w:t>led</w:t>
            </w:r>
            <w:proofErr w:type="spellEnd"/>
            <w:r w:rsidRPr="00B11BCE">
              <w:rPr>
                <w:rFonts w:ascii="Arial Narrow" w:hAnsi="Arial Narrow" w:cs="Calibri"/>
                <w:sz w:val="18"/>
                <w:szCs w:val="18"/>
              </w:rPr>
              <w:t>, powiększenie min 150x, zasilanie z baterii, wymiary 820x50x20</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r w:rsidRPr="00B11BCE">
              <w:rPr>
                <w:rFonts w:ascii="Arial Narrow" w:hAnsi="Arial Narrow" w:cs="Calibri"/>
                <w:b/>
                <w:bCs/>
                <w:color w:val="000000"/>
              </w:rPr>
              <w:t>Miejsce dostawy:</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 Liceum Ogólnokształcącego, ul. Mickiewicza 6 we Włocławku,( pozycje 60-72 -1/4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II Liceum Ogólnokształcącego, ul. Urocza 3 we Włocławku,(pozycje 60-72 -1/4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III Liceum Ogólnokształcącego, ul. </w:t>
            </w:r>
            <w:proofErr w:type="spellStart"/>
            <w:r w:rsidRPr="00B11BCE">
              <w:rPr>
                <w:rFonts w:ascii="Arial Narrow" w:hAnsi="Arial Narrow" w:cs="Calibri"/>
                <w:color w:val="000000"/>
              </w:rPr>
              <w:t>Bechiego</w:t>
            </w:r>
            <w:proofErr w:type="spellEnd"/>
            <w:r w:rsidRPr="00B11BCE">
              <w:rPr>
                <w:rFonts w:ascii="Arial Narrow" w:hAnsi="Arial Narrow" w:cs="Calibri"/>
                <w:color w:val="000000"/>
              </w:rPr>
              <w:t xml:space="preserve"> 1 we Włocławku,(pozycje 60-72 -1/4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IV Liceum Ogólnokształcącego, ul. Kaliska 108 we Włocławku,(pozycje 60-72 -1/4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single" w:sz="4" w:space="0" w:color="auto"/>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1445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B64D4" w:rsidRPr="00B11BCE" w:rsidRDefault="00EB64D4" w:rsidP="00C159E3">
            <w:pPr>
              <w:rPr>
                <w:rFonts w:ascii="Arial Narrow" w:hAnsi="Arial Narrow" w:cs="Calibri"/>
                <w:b/>
                <w:bCs/>
              </w:rPr>
            </w:pPr>
            <w:r w:rsidRPr="00B11BCE">
              <w:rPr>
                <w:rFonts w:ascii="Arial Narrow" w:hAnsi="Arial Narrow" w:cs="Calibri"/>
                <w:b/>
                <w:bCs/>
              </w:rPr>
              <w:t xml:space="preserve">Zadanie 4- Pracownia matematyczna </w:t>
            </w:r>
          </w:p>
        </w:tc>
      </w:tr>
      <w:tr w:rsidR="00EB64D4" w:rsidRPr="00B11BCE" w:rsidTr="00C159E3">
        <w:trPr>
          <w:trHeight w:val="136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73.</w:t>
            </w:r>
          </w:p>
        </w:tc>
        <w:tc>
          <w:tcPr>
            <w:tcW w:w="298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rPr>
            </w:pPr>
            <w:r w:rsidRPr="00B11BCE">
              <w:rPr>
                <w:rFonts w:ascii="Arial Narrow" w:hAnsi="Arial Narrow" w:cs="Calibri"/>
              </w:rPr>
              <w:t>Modele brył - ostrosłupy i graniastosłupy</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5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Graniastosłup prosty o podstawie równoległoboku, graniastosłup pochyły o podstawie kwadratu, graniastosłup prosty o podstawie trapezu, ostrosłup o podstawie kwadratu w którym jedną z krawędzi bocznych jest prostopadła do podstawy, ostrosłup o podstawie prostokąta, ostrosłup o podstawie trójkąta w którym jedną z krawędzi bocznych jest prostopadła do podstawy </w:t>
            </w:r>
            <w:r w:rsidRPr="00B11BCE">
              <w:rPr>
                <w:rFonts w:ascii="Arial Narrow" w:hAnsi="Arial Narrow" w:cs="Calibri"/>
                <w:sz w:val="18"/>
                <w:szCs w:val="18"/>
              </w:rPr>
              <w:br/>
              <w:t>Każda bryła o wysokości ok. 17 cm.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lastRenderedPageBreak/>
              <w:t>74.</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Modele brył - bryły obrotowe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5 </w:t>
            </w:r>
            <w:proofErr w:type="spellStart"/>
            <w:r w:rsidRPr="00B11BCE">
              <w:rPr>
                <w:rFonts w:ascii="Arial Narrow" w:hAnsi="Arial Narrow" w:cs="Calibri"/>
              </w:rPr>
              <w:t>kpl</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Walec z zaznaczonymi przekątnymi i wysokością, walec z płaszczyznami, stożek z zaznaczonymi przekątnymi i </w:t>
            </w:r>
            <w:proofErr w:type="spellStart"/>
            <w:r w:rsidRPr="00B11BCE">
              <w:rPr>
                <w:rFonts w:ascii="Arial Narrow" w:hAnsi="Arial Narrow" w:cs="Calibri"/>
                <w:sz w:val="18"/>
                <w:szCs w:val="18"/>
              </w:rPr>
              <w:t>i</w:t>
            </w:r>
            <w:proofErr w:type="spellEnd"/>
            <w:r w:rsidRPr="00B11BCE">
              <w:rPr>
                <w:rFonts w:ascii="Arial Narrow" w:hAnsi="Arial Narrow" w:cs="Calibri"/>
                <w:sz w:val="18"/>
                <w:szCs w:val="18"/>
              </w:rPr>
              <w:t xml:space="preserve"> wysokością, stożek z płaszczyznami, kula z płaszczyznami i przekątnymi, półkula do pisania flamastrami </w:t>
            </w:r>
            <w:proofErr w:type="spellStart"/>
            <w:r w:rsidRPr="00B11BCE">
              <w:rPr>
                <w:rFonts w:ascii="Arial Narrow" w:hAnsi="Arial Narrow" w:cs="Calibri"/>
                <w:sz w:val="18"/>
                <w:szCs w:val="18"/>
              </w:rPr>
              <w:t>suchościeralnymi</w:t>
            </w:r>
            <w:proofErr w:type="spellEnd"/>
            <w:r w:rsidRPr="00B11BCE">
              <w:rPr>
                <w:rFonts w:ascii="Arial Narrow" w:hAnsi="Arial Narrow" w:cs="Calibri"/>
                <w:sz w:val="18"/>
                <w:szCs w:val="18"/>
              </w:rPr>
              <w:t>. Wysokość brył ok. 17 cm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75.</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Kalkulatory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150 </w:t>
            </w:r>
            <w:proofErr w:type="spellStart"/>
            <w:r w:rsidRPr="00B11BCE">
              <w:rPr>
                <w:rFonts w:ascii="Arial Narrow" w:hAnsi="Arial Narrow" w:cs="Calibri"/>
              </w:rPr>
              <w:t>szt</w:t>
            </w:r>
            <w:proofErr w:type="spellEnd"/>
          </w:p>
        </w:tc>
        <w:tc>
          <w:tcPr>
            <w:tcW w:w="58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64D4" w:rsidRPr="00B11BCE" w:rsidRDefault="00EB64D4" w:rsidP="00C159E3">
            <w:pPr>
              <w:rPr>
                <w:rFonts w:ascii="Arial Narrow" w:hAnsi="Arial Narrow" w:cs="Calibri"/>
                <w:sz w:val="20"/>
                <w:szCs w:val="20"/>
              </w:rPr>
            </w:pPr>
            <w:r w:rsidRPr="00B11BCE">
              <w:rPr>
                <w:rFonts w:ascii="Arial Narrow" w:hAnsi="Arial Narrow" w:cs="Calibri"/>
                <w:sz w:val="20"/>
                <w:szCs w:val="20"/>
              </w:rPr>
              <w:t>Kalkulator prosty kieszonkowy. Funkcje i możliwości obliczeniowe kalkulatora :10 pozycyjny wyświetlacz, podwójne zasilanie, metalowa obudowa, obliczanie procentów, obliczanie  pierwiastków</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244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76.</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System do przeprowadzania testów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5 </w:t>
            </w:r>
            <w:proofErr w:type="spellStart"/>
            <w:r w:rsidRPr="00B11BCE">
              <w:rPr>
                <w:rFonts w:ascii="Arial Narrow" w:hAnsi="Arial Narrow" w:cs="Calibri"/>
              </w:rPr>
              <w:t>szt</w:t>
            </w:r>
            <w:proofErr w:type="spellEnd"/>
          </w:p>
        </w:tc>
        <w:tc>
          <w:tcPr>
            <w:tcW w:w="5820" w:type="dxa"/>
            <w:tcBorders>
              <w:top w:val="single" w:sz="4" w:space="0" w:color="auto"/>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System ze sterowaniem radiowym 2.4GHz (zasięg do 60 m) do jednoczesnej obsługi nie mniej niż 400 słuchaczy</w:t>
            </w:r>
            <w:r w:rsidRPr="00B11BCE">
              <w:rPr>
                <w:rFonts w:ascii="Arial Narrow" w:hAnsi="Arial Narrow" w:cs="Calibri"/>
                <w:sz w:val="18"/>
                <w:szCs w:val="18"/>
              </w:rPr>
              <w:br/>
              <w:t>Możliwość utworzenia dowolnej konfiguracji pilotów, w zależności od potrzeb użytkownika</w:t>
            </w:r>
            <w:r w:rsidRPr="00B11BCE">
              <w:rPr>
                <w:rFonts w:ascii="Arial Narrow" w:hAnsi="Arial Narrow" w:cs="Calibri"/>
                <w:sz w:val="18"/>
                <w:szCs w:val="18"/>
              </w:rPr>
              <w:br/>
              <w:t>Idealny do wszystkich typów pomieszczeń: sterowanie radiowe zapewnia komunikację nawet gdy piloty „nie widzą” odbiornika</w:t>
            </w:r>
            <w:r w:rsidRPr="00B11BCE">
              <w:rPr>
                <w:rFonts w:ascii="Arial Narrow" w:hAnsi="Arial Narrow" w:cs="Calibri"/>
                <w:sz w:val="18"/>
                <w:szCs w:val="18"/>
              </w:rPr>
              <w:br/>
              <w:t>Proste i funkcjonalne piloty z przyciskami A-F umożliwiają wybór z 6 możliwych odpowiedzi</w:t>
            </w:r>
            <w:r w:rsidRPr="00B11BCE">
              <w:rPr>
                <w:rFonts w:ascii="Arial Narrow" w:hAnsi="Arial Narrow" w:cs="Calibri"/>
                <w:sz w:val="18"/>
                <w:szCs w:val="18"/>
              </w:rPr>
              <w:br/>
              <w:t>Pilot prowadzącego wyposażony jest we wskaźnik laserowy</w:t>
            </w:r>
            <w:r w:rsidRPr="00B11BCE">
              <w:rPr>
                <w:rFonts w:ascii="Arial Narrow" w:hAnsi="Arial Narrow" w:cs="Calibri"/>
                <w:sz w:val="18"/>
                <w:szCs w:val="18"/>
              </w:rPr>
              <w:br/>
              <w:t xml:space="preserve">Możliwość przypisania numeru ID do </w:t>
            </w:r>
            <w:proofErr w:type="spellStart"/>
            <w:r w:rsidRPr="00B11BCE">
              <w:rPr>
                <w:rFonts w:ascii="Arial Narrow" w:hAnsi="Arial Narrow" w:cs="Calibri"/>
                <w:sz w:val="18"/>
                <w:szCs w:val="18"/>
              </w:rPr>
              <w:t>pilotów.W</w:t>
            </w:r>
            <w:proofErr w:type="spellEnd"/>
            <w:r w:rsidRPr="00B11BCE">
              <w:rPr>
                <w:rFonts w:ascii="Arial Narrow" w:hAnsi="Arial Narrow" w:cs="Calibri"/>
                <w:sz w:val="18"/>
                <w:szCs w:val="18"/>
              </w:rPr>
              <w:t xml:space="preserve"> ramach dostawy systemu do przeprowadzenia </w:t>
            </w:r>
            <w:proofErr w:type="spellStart"/>
            <w:r w:rsidRPr="00B11BCE">
              <w:rPr>
                <w:rFonts w:ascii="Arial Narrow" w:hAnsi="Arial Narrow" w:cs="Calibri"/>
                <w:sz w:val="18"/>
                <w:szCs w:val="18"/>
              </w:rPr>
              <w:t>testow</w:t>
            </w:r>
            <w:proofErr w:type="spellEnd"/>
            <w:r w:rsidRPr="00B11BCE">
              <w:rPr>
                <w:rFonts w:ascii="Arial Narrow" w:hAnsi="Arial Narrow" w:cs="Calibri"/>
                <w:sz w:val="18"/>
                <w:szCs w:val="18"/>
              </w:rPr>
              <w:t xml:space="preserve"> </w:t>
            </w:r>
            <w:proofErr w:type="spellStart"/>
            <w:r w:rsidRPr="00B11BCE">
              <w:rPr>
                <w:rFonts w:ascii="Arial Narrow" w:hAnsi="Arial Narrow" w:cs="Calibri"/>
                <w:sz w:val="18"/>
                <w:szCs w:val="18"/>
              </w:rPr>
              <w:t>nalezy</w:t>
            </w:r>
            <w:proofErr w:type="spellEnd"/>
            <w:r w:rsidRPr="00B11BCE">
              <w:rPr>
                <w:rFonts w:ascii="Arial Narrow" w:hAnsi="Arial Narrow" w:cs="Calibri"/>
                <w:sz w:val="18"/>
                <w:szCs w:val="18"/>
              </w:rPr>
              <w:t xml:space="preserve">  wykonać krótkie podstawowe szkolenie z jego obsługi.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r w:rsidRPr="00B11BCE">
              <w:rPr>
                <w:rFonts w:ascii="Arial Narrow" w:hAnsi="Arial Narrow" w:cs="Calibri"/>
                <w:b/>
                <w:bCs/>
                <w:color w:val="000000"/>
              </w:rPr>
              <w:t>Miejsce dostawy:</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 Liceum Ogólnokształcącego, ul. Mickiewicza 6 we Włocławku,( pozycje 73-76 -1/5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II Liceum Ogólnokształcącego, ul. Urocza 3 we Włocławku,(pozycje 73-76 -1/5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III Liceum Ogólnokształcącego, ul. </w:t>
            </w:r>
            <w:proofErr w:type="spellStart"/>
            <w:r w:rsidRPr="00B11BCE">
              <w:rPr>
                <w:rFonts w:ascii="Arial Narrow" w:hAnsi="Arial Narrow" w:cs="Calibri"/>
                <w:color w:val="000000"/>
              </w:rPr>
              <w:t>Bechiego</w:t>
            </w:r>
            <w:proofErr w:type="spellEnd"/>
            <w:r w:rsidRPr="00B11BCE">
              <w:rPr>
                <w:rFonts w:ascii="Arial Narrow" w:hAnsi="Arial Narrow" w:cs="Calibri"/>
                <w:color w:val="000000"/>
              </w:rPr>
              <w:t xml:space="preserve"> 1 we Włocławku,(pozycje 73-76 -1/5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 xml:space="preserve"> IV Liceum Ogólnokształcącego, ul. Kaliska 108 we Włocławku,(pozycje 73-76 -1/5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645"/>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V Liceum Ogólnokształcącego ul. Toruńska 77/83 we Włocławku,(pozycje 73-76 -1/5 ilości)</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298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60"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5820" w:type="dxa"/>
            <w:tcBorders>
              <w:top w:val="single" w:sz="4" w:space="0" w:color="auto"/>
              <w:left w:val="nil"/>
              <w:bottom w:val="single" w:sz="4" w:space="0" w:color="auto"/>
              <w:right w:val="nil"/>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w:t>
            </w:r>
          </w:p>
        </w:tc>
        <w:tc>
          <w:tcPr>
            <w:tcW w:w="1276"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nil"/>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14454"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B64D4" w:rsidRPr="00B11BCE" w:rsidRDefault="00EB64D4" w:rsidP="00C159E3">
            <w:pPr>
              <w:rPr>
                <w:rFonts w:ascii="Arial Narrow" w:hAnsi="Arial Narrow" w:cs="Calibri"/>
                <w:b/>
                <w:bCs/>
              </w:rPr>
            </w:pPr>
            <w:r w:rsidRPr="00B11BCE">
              <w:rPr>
                <w:rFonts w:ascii="Arial Narrow" w:hAnsi="Arial Narrow" w:cs="Calibri"/>
                <w:b/>
                <w:bCs/>
              </w:rPr>
              <w:lastRenderedPageBreak/>
              <w:t xml:space="preserve">Zadanie 5 - Pracownia geograficzna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77.</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 GPS</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Wyświetlacz [cale]: min. 4,  system operacyjny: Producenta, Złącze USB: Tak, Czytnik kart pamięci: </w:t>
            </w:r>
            <w:proofErr w:type="spellStart"/>
            <w:r w:rsidRPr="00B11BCE">
              <w:rPr>
                <w:rFonts w:ascii="Arial Narrow" w:hAnsi="Arial Narrow" w:cs="Calibri"/>
                <w:sz w:val="18"/>
                <w:szCs w:val="18"/>
              </w:rPr>
              <w:t>microSD</w:t>
            </w:r>
            <w:proofErr w:type="spellEnd"/>
            <w:r w:rsidRPr="00B11BCE">
              <w:rPr>
                <w:rFonts w:ascii="Arial Narrow" w:hAnsi="Arial Narrow" w:cs="Calibri"/>
                <w:sz w:val="18"/>
                <w:szCs w:val="18"/>
              </w:rPr>
              <w:t xml:space="preserve">, Wbudowana pamięć [GB]: min. 4, Sterowanie: dotykowe   </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78.</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Kompas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120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Kompas zamykany z igłą i przyrządami celowniczymi. Średnica min. 5 cm</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406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79.</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 Aparat fotograficzny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 lustrzanka, </w:t>
            </w:r>
            <w:r w:rsidRPr="00B11BCE">
              <w:rPr>
                <w:rFonts w:ascii="Arial Narrow" w:hAnsi="Arial Narrow" w:cs="Calibri"/>
                <w:sz w:val="18"/>
                <w:szCs w:val="18"/>
              </w:rPr>
              <w:br/>
              <w:t xml:space="preserve">− wyświetlacz </w:t>
            </w:r>
            <w:proofErr w:type="spellStart"/>
            <w:r w:rsidRPr="00B11BCE">
              <w:rPr>
                <w:rFonts w:ascii="Arial Narrow" w:hAnsi="Arial Narrow" w:cs="Calibri"/>
                <w:sz w:val="18"/>
                <w:szCs w:val="18"/>
              </w:rPr>
              <w:t>lcd</w:t>
            </w:r>
            <w:proofErr w:type="spellEnd"/>
            <w:r w:rsidRPr="00B11BCE">
              <w:rPr>
                <w:rFonts w:ascii="Arial Narrow" w:hAnsi="Arial Narrow" w:cs="Calibri"/>
                <w:sz w:val="18"/>
                <w:szCs w:val="18"/>
              </w:rPr>
              <w:t xml:space="preserve"> 2,5", </w:t>
            </w:r>
            <w:r w:rsidRPr="00B11BCE">
              <w:rPr>
                <w:rFonts w:ascii="Arial Narrow" w:hAnsi="Arial Narrow" w:cs="Calibri"/>
                <w:sz w:val="18"/>
                <w:szCs w:val="18"/>
              </w:rPr>
              <w:br/>
              <w:t xml:space="preserve">− </w:t>
            </w:r>
            <w:proofErr w:type="spellStart"/>
            <w:r w:rsidRPr="00B11BCE">
              <w:rPr>
                <w:rFonts w:ascii="Arial Narrow" w:hAnsi="Arial Narrow" w:cs="Calibri"/>
                <w:sz w:val="18"/>
                <w:szCs w:val="18"/>
              </w:rPr>
              <w:t>usb</w:t>
            </w:r>
            <w:proofErr w:type="spellEnd"/>
            <w:r w:rsidRPr="00B11BCE">
              <w:rPr>
                <w:rFonts w:ascii="Arial Narrow" w:hAnsi="Arial Narrow" w:cs="Calibri"/>
                <w:sz w:val="18"/>
                <w:szCs w:val="18"/>
              </w:rPr>
              <w:t xml:space="preserve"> 2.0, </w:t>
            </w:r>
            <w:r w:rsidRPr="00B11BCE">
              <w:rPr>
                <w:rFonts w:ascii="Arial Narrow" w:hAnsi="Arial Narrow" w:cs="Calibri"/>
                <w:sz w:val="18"/>
                <w:szCs w:val="18"/>
              </w:rPr>
              <w:br/>
              <w:t xml:space="preserve">− akumulator, </w:t>
            </w:r>
            <w:r w:rsidRPr="00B11BCE">
              <w:rPr>
                <w:rFonts w:ascii="Arial Narrow" w:hAnsi="Arial Narrow" w:cs="Calibri"/>
                <w:sz w:val="18"/>
                <w:szCs w:val="18"/>
              </w:rPr>
              <w:br/>
              <w:t xml:space="preserve">− obiektyw, </w:t>
            </w:r>
            <w:r w:rsidRPr="00B11BCE">
              <w:rPr>
                <w:rFonts w:ascii="Arial Narrow" w:hAnsi="Arial Narrow" w:cs="Calibri"/>
                <w:sz w:val="18"/>
                <w:szCs w:val="18"/>
              </w:rPr>
              <w:br/>
              <w:t xml:space="preserve">− format zapisu zdjęć </w:t>
            </w:r>
            <w:proofErr w:type="spellStart"/>
            <w:r w:rsidRPr="00B11BCE">
              <w:rPr>
                <w:rFonts w:ascii="Arial Narrow" w:hAnsi="Arial Narrow" w:cs="Calibri"/>
                <w:sz w:val="18"/>
                <w:szCs w:val="18"/>
              </w:rPr>
              <w:t>jpeg</w:t>
            </w:r>
            <w:proofErr w:type="spellEnd"/>
            <w:r w:rsidRPr="00B11BCE">
              <w:rPr>
                <w:rFonts w:ascii="Arial Narrow" w:hAnsi="Arial Narrow" w:cs="Calibri"/>
                <w:sz w:val="18"/>
                <w:szCs w:val="18"/>
              </w:rPr>
              <w:t xml:space="preserve">, jednoczesny zapis w formacie </w:t>
            </w:r>
            <w:proofErr w:type="spellStart"/>
            <w:r w:rsidRPr="00B11BCE">
              <w:rPr>
                <w:rFonts w:ascii="Arial Narrow" w:hAnsi="Arial Narrow" w:cs="Calibri"/>
                <w:sz w:val="18"/>
                <w:szCs w:val="18"/>
              </w:rPr>
              <w:t>raw</w:t>
            </w:r>
            <w:proofErr w:type="spellEnd"/>
            <w:r w:rsidRPr="00B11BCE">
              <w:rPr>
                <w:rFonts w:ascii="Arial Narrow" w:hAnsi="Arial Narrow" w:cs="Calibri"/>
                <w:sz w:val="18"/>
                <w:szCs w:val="18"/>
              </w:rPr>
              <w:t xml:space="preserve"> &amp; </w:t>
            </w:r>
            <w:proofErr w:type="spellStart"/>
            <w:r w:rsidRPr="00B11BCE">
              <w:rPr>
                <w:rFonts w:ascii="Arial Narrow" w:hAnsi="Arial Narrow" w:cs="Calibri"/>
                <w:sz w:val="18"/>
                <w:szCs w:val="18"/>
              </w:rPr>
              <w:t>jpeg</w:t>
            </w:r>
            <w:proofErr w:type="spellEnd"/>
            <w:r w:rsidRPr="00B11BCE">
              <w:rPr>
                <w:rFonts w:ascii="Arial Narrow" w:hAnsi="Arial Narrow" w:cs="Calibri"/>
                <w:sz w:val="18"/>
                <w:szCs w:val="18"/>
              </w:rPr>
              <w:t xml:space="preserve">, </w:t>
            </w:r>
            <w:r w:rsidRPr="00B11BCE">
              <w:rPr>
                <w:rFonts w:ascii="Arial Narrow" w:hAnsi="Arial Narrow" w:cs="Calibri"/>
                <w:sz w:val="18"/>
                <w:szCs w:val="18"/>
              </w:rPr>
              <w:br/>
              <w:t xml:space="preserve">− automatyczny balans bieli, </w:t>
            </w:r>
            <w:r w:rsidRPr="00B11BCE">
              <w:rPr>
                <w:rFonts w:ascii="Arial Narrow" w:hAnsi="Arial Narrow" w:cs="Calibri"/>
                <w:sz w:val="18"/>
                <w:szCs w:val="18"/>
              </w:rPr>
              <w:br/>
              <w:t xml:space="preserve">− samowyzwalacz, </w:t>
            </w:r>
            <w:r w:rsidRPr="00B11BCE">
              <w:rPr>
                <w:rFonts w:ascii="Arial Narrow" w:hAnsi="Arial Narrow" w:cs="Calibri"/>
                <w:sz w:val="18"/>
                <w:szCs w:val="18"/>
              </w:rPr>
              <w:br/>
              <w:t xml:space="preserve">− ogniskowa obiektywu 18-55, </w:t>
            </w:r>
            <w:r w:rsidRPr="00B11BCE">
              <w:rPr>
                <w:rFonts w:ascii="Arial Narrow" w:hAnsi="Arial Narrow" w:cs="Calibri"/>
                <w:sz w:val="18"/>
                <w:szCs w:val="18"/>
              </w:rPr>
              <w:br/>
              <w:t xml:space="preserve">− karta SDHC, </w:t>
            </w:r>
            <w:r w:rsidRPr="00B11BCE">
              <w:rPr>
                <w:rFonts w:ascii="Arial Narrow" w:hAnsi="Arial Narrow" w:cs="Calibri"/>
                <w:sz w:val="18"/>
                <w:szCs w:val="18"/>
              </w:rPr>
              <w:br/>
              <w:t xml:space="preserve">− maks. rozdzielczość zdjęć 3888x2592, </w:t>
            </w:r>
            <w:r w:rsidRPr="00B11BCE">
              <w:rPr>
                <w:rFonts w:ascii="Arial Narrow" w:hAnsi="Arial Narrow" w:cs="Calibri"/>
                <w:sz w:val="18"/>
                <w:szCs w:val="18"/>
              </w:rPr>
              <w:br/>
              <w:t xml:space="preserve">− wbudowana lampa błyskowa, </w:t>
            </w:r>
            <w:r w:rsidRPr="00B11BCE">
              <w:rPr>
                <w:rFonts w:ascii="Arial Narrow" w:hAnsi="Arial Narrow" w:cs="Calibri"/>
                <w:sz w:val="18"/>
                <w:szCs w:val="18"/>
              </w:rPr>
              <w:br/>
              <w:t xml:space="preserve">− 10 </w:t>
            </w:r>
            <w:proofErr w:type="spellStart"/>
            <w:r w:rsidRPr="00B11BCE">
              <w:rPr>
                <w:rFonts w:ascii="Arial Narrow" w:hAnsi="Arial Narrow" w:cs="Calibri"/>
                <w:sz w:val="18"/>
                <w:szCs w:val="18"/>
              </w:rPr>
              <w:t>Mpiksel</w:t>
            </w:r>
            <w:proofErr w:type="spellEnd"/>
            <w:r w:rsidRPr="00B11BCE">
              <w:rPr>
                <w:rFonts w:ascii="Arial Narrow" w:hAnsi="Arial Narrow" w:cs="Calibri"/>
                <w:sz w:val="18"/>
                <w:szCs w:val="18"/>
              </w:rPr>
              <w:t>.</w:t>
            </w:r>
            <w:r w:rsidRPr="00B11BCE">
              <w:rPr>
                <w:rFonts w:ascii="Arial Narrow" w:hAnsi="Arial Narrow" w:cs="Calibri"/>
                <w:sz w:val="18"/>
                <w:szCs w:val="18"/>
              </w:rPr>
              <w:br/>
              <w:t xml:space="preserve">W ramach dostawy </w:t>
            </w:r>
            <w:proofErr w:type="spellStart"/>
            <w:r w:rsidRPr="00B11BCE">
              <w:rPr>
                <w:rFonts w:ascii="Arial Narrow" w:hAnsi="Arial Narrow" w:cs="Calibri"/>
                <w:sz w:val="18"/>
                <w:szCs w:val="18"/>
              </w:rPr>
              <w:t>apartu</w:t>
            </w:r>
            <w:proofErr w:type="spellEnd"/>
            <w:r w:rsidRPr="00B11BCE">
              <w:rPr>
                <w:rFonts w:ascii="Arial Narrow" w:hAnsi="Arial Narrow" w:cs="Calibri"/>
                <w:sz w:val="18"/>
                <w:szCs w:val="18"/>
              </w:rPr>
              <w:t xml:space="preserve"> fotograficznego należy przeprowadzić  krótkie podstawowe szkolenie z jego obsługi.</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80.</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 Globus indukcyjny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60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Optymalne wymiary: wysokość 35-38 cm, średnica kuli 25 cm, stopka plastikowa</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55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81.</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 Kompas geologiczny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Metalowy; wym. 65x95mm, wypełniony płynem, chyłomierz, poziomica, 2 skale, mocowanie statywu</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10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82.</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 Klatka meteorologiczna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4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000000" w:fill="FFFFFF"/>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 xml:space="preserve">Przewiewna skrzynka (dobry </w:t>
            </w:r>
            <w:proofErr w:type="spellStart"/>
            <w:r w:rsidRPr="00B11BCE">
              <w:rPr>
                <w:rFonts w:ascii="Arial Narrow" w:hAnsi="Arial Narrow" w:cs="Calibri"/>
                <w:sz w:val="18"/>
                <w:szCs w:val="18"/>
              </w:rPr>
              <w:t>izaolator</w:t>
            </w:r>
            <w:proofErr w:type="spellEnd"/>
            <w:r w:rsidRPr="00B11BCE">
              <w:rPr>
                <w:rFonts w:ascii="Arial Narrow" w:hAnsi="Arial Narrow" w:cs="Calibri"/>
                <w:sz w:val="18"/>
                <w:szCs w:val="18"/>
              </w:rPr>
              <w:t xml:space="preserve">), pomalowany białą farbą tzw. klatka Stevensona. Ścianki oraz drzwiczki dwustronnie </w:t>
            </w:r>
            <w:proofErr w:type="spellStart"/>
            <w:r w:rsidRPr="00B11BCE">
              <w:rPr>
                <w:rFonts w:ascii="Arial Narrow" w:hAnsi="Arial Narrow" w:cs="Calibri"/>
                <w:sz w:val="18"/>
                <w:szCs w:val="18"/>
              </w:rPr>
              <w:t>żaluzjowane</w:t>
            </w:r>
            <w:proofErr w:type="spellEnd"/>
            <w:r w:rsidRPr="00B11BCE">
              <w:rPr>
                <w:rFonts w:ascii="Arial Narrow" w:hAnsi="Arial Narrow" w:cs="Calibri"/>
                <w:sz w:val="18"/>
                <w:szCs w:val="18"/>
              </w:rPr>
              <w:t xml:space="preserve">, dno wykonane z trzech desek, z których środkowa znajduje się ponad dwoma bocznymi. Zawartość klatki: termometr </w:t>
            </w:r>
            <w:proofErr w:type="spellStart"/>
            <w:r w:rsidRPr="00B11BCE">
              <w:rPr>
                <w:rFonts w:ascii="Arial Narrow" w:hAnsi="Arial Narrow" w:cs="Calibri"/>
                <w:sz w:val="18"/>
                <w:szCs w:val="18"/>
              </w:rPr>
              <w:t>rtęciowy"suchy</w:t>
            </w:r>
            <w:proofErr w:type="spellEnd"/>
            <w:r w:rsidRPr="00B11BCE">
              <w:rPr>
                <w:rFonts w:ascii="Arial Narrow" w:hAnsi="Arial Narrow" w:cs="Calibri"/>
                <w:sz w:val="18"/>
                <w:szCs w:val="18"/>
              </w:rPr>
              <w:t>"/"</w:t>
            </w:r>
            <w:proofErr w:type="spellStart"/>
            <w:r w:rsidRPr="00B11BCE">
              <w:rPr>
                <w:rFonts w:ascii="Arial Narrow" w:hAnsi="Arial Narrow" w:cs="Calibri"/>
                <w:sz w:val="18"/>
                <w:szCs w:val="18"/>
              </w:rPr>
              <w:t>zwilożony</w:t>
            </w:r>
            <w:proofErr w:type="spellEnd"/>
            <w:r w:rsidRPr="00B11BCE">
              <w:rPr>
                <w:rFonts w:ascii="Arial Narrow" w:hAnsi="Arial Narrow" w:cs="Calibri"/>
                <w:sz w:val="18"/>
                <w:szCs w:val="18"/>
              </w:rPr>
              <w:t xml:space="preserve">", termometr </w:t>
            </w:r>
            <w:proofErr w:type="spellStart"/>
            <w:r w:rsidRPr="00B11BCE">
              <w:rPr>
                <w:rFonts w:ascii="Arial Narrow" w:hAnsi="Arial Narrow" w:cs="Calibri"/>
                <w:sz w:val="18"/>
                <w:szCs w:val="18"/>
              </w:rPr>
              <w:t>maksymalny,higrometr</w:t>
            </w:r>
            <w:proofErr w:type="spellEnd"/>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825"/>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83.</w:t>
            </w:r>
          </w:p>
        </w:tc>
        <w:tc>
          <w:tcPr>
            <w:tcW w:w="298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Lornetka </w:t>
            </w:r>
          </w:p>
        </w:tc>
        <w:tc>
          <w:tcPr>
            <w:tcW w:w="960"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xml:space="preserve">20 </w:t>
            </w:r>
            <w:proofErr w:type="spellStart"/>
            <w:r w:rsidRPr="00B11BCE">
              <w:rPr>
                <w:rFonts w:ascii="Arial Narrow" w:hAnsi="Arial Narrow" w:cs="Calibri"/>
              </w:rPr>
              <w:t>szt</w:t>
            </w:r>
            <w:proofErr w:type="spellEnd"/>
            <w:r w:rsidRPr="00B11BCE">
              <w:rPr>
                <w:rFonts w:ascii="Arial Narrow" w:hAnsi="Arial Narrow" w:cs="Calibri"/>
              </w:rPr>
              <w:t xml:space="preserve"> </w:t>
            </w:r>
          </w:p>
        </w:tc>
        <w:tc>
          <w:tcPr>
            <w:tcW w:w="5820" w:type="dxa"/>
            <w:tcBorders>
              <w:top w:val="nil"/>
              <w:left w:val="nil"/>
              <w:bottom w:val="single" w:sz="4" w:space="0" w:color="auto"/>
              <w:right w:val="single" w:sz="4" w:space="0" w:color="auto"/>
            </w:tcBorders>
            <w:shd w:val="clear" w:color="auto" w:fill="auto"/>
            <w:vAlign w:val="center"/>
            <w:hideMark/>
          </w:tcPr>
          <w:p w:rsidR="00EB64D4" w:rsidRPr="00B11BCE" w:rsidRDefault="00EB64D4" w:rsidP="00C159E3">
            <w:pPr>
              <w:rPr>
                <w:rFonts w:ascii="Arial Narrow" w:hAnsi="Arial Narrow" w:cs="Calibri"/>
                <w:sz w:val="18"/>
                <w:szCs w:val="18"/>
              </w:rPr>
            </w:pPr>
            <w:r w:rsidRPr="00B11BCE">
              <w:rPr>
                <w:rFonts w:ascii="Arial Narrow" w:hAnsi="Arial Narrow" w:cs="Calibri"/>
                <w:sz w:val="18"/>
                <w:szCs w:val="18"/>
              </w:rPr>
              <w:t>Pole widzenia max 126 m/1000 m</w:t>
            </w:r>
            <w:r w:rsidRPr="00B11BCE">
              <w:rPr>
                <w:rFonts w:ascii="Arial Narrow" w:hAnsi="Arial Narrow" w:cs="Calibri"/>
                <w:sz w:val="18"/>
                <w:szCs w:val="18"/>
              </w:rPr>
              <w:br/>
              <w:t>Powiększenie min. 10 x</w:t>
            </w:r>
            <w:r w:rsidRPr="00B11BCE">
              <w:rPr>
                <w:rFonts w:ascii="Arial Narrow" w:hAnsi="Arial Narrow" w:cs="Calibri"/>
                <w:sz w:val="18"/>
                <w:szCs w:val="18"/>
              </w:rPr>
              <w:br/>
            </w:r>
            <w:proofErr w:type="spellStart"/>
            <w:r w:rsidRPr="00B11BCE">
              <w:rPr>
                <w:rFonts w:ascii="Arial Narrow" w:hAnsi="Arial Narrow" w:cs="Calibri"/>
                <w:sz w:val="18"/>
                <w:szCs w:val="18"/>
              </w:rPr>
              <w:t>Dodakowe</w:t>
            </w:r>
            <w:proofErr w:type="spellEnd"/>
            <w:r w:rsidRPr="00B11BCE">
              <w:rPr>
                <w:rFonts w:ascii="Arial Narrow" w:hAnsi="Arial Narrow" w:cs="Calibri"/>
                <w:sz w:val="18"/>
                <w:szCs w:val="18"/>
              </w:rPr>
              <w:t xml:space="preserve"> akcesoria: pasek, pokrowiec</w:t>
            </w:r>
          </w:p>
        </w:tc>
        <w:tc>
          <w:tcPr>
            <w:tcW w:w="1276"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851"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c>
          <w:tcPr>
            <w:tcW w:w="992" w:type="dxa"/>
            <w:tcBorders>
              <w:top w:val="nil"/>
              <w:left w:val="nil"/>
              <w:bottom w:val="single" w:sz="4" w:space="0" w:color="auto"/>
              <w:right w:val="single" w:sz="4" w:space="0" w:color="auto"/>
            </w:tcBorders>
            <w:shd w:val="clear" w:color="auto" w:fill="auto"/>
            <w:noWrap/>
            <w:vAlign w:val="center"/>
            <w:hideMark/>
          </w:tcPr>
          <w:p w:rsidR="00EB64D4" w:rsidRPr="00B11BCE" w:rsidRDefault="00EB64D4" w:rsidP="00C159E3">
            <w:pPr>
              <w:rPr>
                <w:rFonts w:ascii="Arial Narrow" w:hAnsi="Arial Narrow" w:cs="Calibri"/>
              </w:rPr>
            </w:pPr>
            <w:r w:rsidRPr="00B11BCE">
              <w:rPr>
                <w:rFonts w:ascii="Arial Narrow" w:hAnsi="Arial Narrow" w:cs="Calibri"/>
              </w:rPr>
              <w:t> </w:t>
            </w:r>
          </w:p>
        </w:tc>
      </w:tr>
      <w:tr w:rsidR="00EB64D4" w:rsidRPr="00B11BCE" w:rsidTr="00C159E3">
        <w:trPr>
          <w:trHeight w:val="330"/>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1276"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r w:rsidR="00EB64D4" w:rsidRPr="00B11BCE" w:rsidTr="00C159E3">
        <w:trPr>
          <w:trHeight w:val="330"/>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r w:rsidRPr="00B11BCE">
              <w:rPr>
                <w:rFonts w:ascii="Arial Narrow" w:hAnsi="Arial Narrow" w:cs="Calibri"/>
                <w:b/>
                <w:bCs/>
                <w:color w:val="000000"/>
              </w:rPr>
              <w:t>Miejsce dostawy:</w:t>
            </w:r>
          </w:p>
        </w:tc>
        <w:tc>
          <w:tcPr>
            <w:tcW w:w="1276"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cs="Calibri"/>
                <w:b/>
                <w:bCs/>
                <w:color w:val="00000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r w:rsidR="00EB64D4" w:rsidRPr="00B11BCE" w:rsidTr="00C159E3">
        <w:trPr>
          <w:trHeight w:val="645"/>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13479C" w:rsidRDefault="00EB64D4" w:rsidP="00C159E3">
            <w:pPr>
              <w:jc w:val="both"/>
              <w:rPr>
                <w:rFonts w:ascii="Arial Narrow" w:hAnsi="Arial Narrow" w:cs="Calibri"/>
                <w:color w:val="000000"/>
              </w:rPr>
            </w:pPr>
            <w:r w:rsidRPr="00B11BCE">
              <w:rPr>
                <w:rFonts w:ascii="Arial Narrow" w:hAnsi="Arial Narrow" w:cs="Calibri"/>
                <w:color w:val="000000"/>
              </w:rPr>
              <w:t xml:space="preserve"> I Liceum Ogólnokształcącego, ul. Mickiewicza 6 we Włocławku,</w:t>
            </w:r>
          </w:p>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(pozycje 77-84 -1/4 ilości)</w:t>
            </w:r>
          </w:p>
        </w:tc>
        <w:tc>
          <w:tcPr>
            <w:tcW w:w="1276"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r w:rsidR="00EB64D4" w:rsidRPr="00B11BCE" w:rsidTr="00C159E3">
        <w:trPr>
          <w:trHeight w:val="645"/>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13479C" w:rsidRDefault="00EB64D4" w:rsidP="00C159E3">
            <w:pPr>
              <w:jc w:val="both"/>
              <w:rPr>
                <w:rFonts w:ascii="Arial Narrow" w:hAnsi="Arial Narrow" w:cs="Calibri"/>
                <w:color w:val="000000"/>
              </w:rPr>
            </w:pPr>
            <w:r w:rsidRPr="00B11BCE">
              <w:rPr>
                <w:rFonts w:ascii="Arial Narrow" w:hAnsi="Arial Narrow" w:cs="Calibri"/>
                <w:color w:val="000000"/>
              </w:rPr>
              <w:t xml:space="preserve"> II Liceum Ogólnokształcącego, ul. Urocza 3 we Włocławku,</w:t>
            </w:r>
          </w:p>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(pozycje 77-84 -1/4 ilości)</w:t>
            </w:r>
          </w:p>
        </w:tc>
        <w:tc>
          <w:tcPr>
            <w:tcW w:w="1276"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r w:rsidR="00EB64D4" w:rsidRPr="00B11BCE" w:rsidTr="00C159E3">
        <w:trPr>
          <w:trHeight w:val="645"/>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13479C" w:rsidRDefault="00EB64D4" w:rsidP="00C159E3">
            <w:pPr>
              <w:jc w:val="both"/>
              <w:rPr>
                <w:rFonts w:ascii="Arial Narrow" w:hAnsi="Arial Narrow" w:cs="Calibri"/>
                <w:color w:val="000000"/>
              </w:rPr>
            </w:pPr>
            <w:r w:rsidRPr="00B11BCE">
              <w:rPr>
                <w:rFonts w:ascii="Arial Narrow" w:hAnsi="Arial Narrow" w:cs="Calibri"/>
                <w:color w:val="000000"/>
              </w:rPr>
              <w:t xml:space="preserve">III Liceum Ogólnokształcącego, ul. </w:t>
            </w:r>
            <w:proofErr w:type="spellStart"/>
            <w:r w:rsidRPr="00B11BCE">
              <w:rPr>
                <w:rFonts w:ascii="Arial Narrow" w:hAnsi="Arial Narrow" w:cs="Calibri"/>
                <w:color w:val="000000"/>
              </w:rPr>
              <w:t>Bechiego</w:t>
            </w:r>
            <w:proofErr w:type="spellEnd"/>
            <w:r w:rsidRPr="00B11BCE">
              <w:rPr>
                <w:rFonts w:ascii="Arial Narrow" w:hAnsi="Arial Narrow" w:cs="Calibri"/>
                <w:color w:val="000000"/>
              </w:rPr>
              <w:t xml:space="preserve"> 1 we Włocławku,</w:t>
            </w:r>
          </w:p>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(pozycje 77-84 -1/4 ilości)</w:t>
            </w:r>
          </w:p>
        </w:tc>
        <w:tc>
          <w:tcPr>
            <w:tcW w:w="1276"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r w:rsidR="00EB64D4" w:rsidRPr="00B11BCE" w:rsidTr="00C159E3">
        <w:trPr>
          <w:trHeight w:val="645"/>
        </w:trPr>
        <w:tc>
          <w:tcPr>
            <w:tcW w:w="44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298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60"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5820" w:type="dxa"/>
            <w:tcBorders>
              <w:top w:val="nil"/>
              <w:left w:val="nil"/>
              <w:bottom w:val="nil"/>
              <w:right w:val="nil"/>
            </w:tcBorders>
            <w:shd w:val="clear" w:color="auto" w:fill="auto"/>
            <w:noWrap/>
            <w:vAlign w:val="center"/>
            <w:hideMark/>
          </w:tcPr>
          <w:p w:rsidR="0013479C" w:rsidRDefault="00EB64D4" w:rsidP="00C159E3">
            <w:pPr>
              <w:jc w:val="both"/>
              <w:rPr>
                <w:rFonts w:ascii="Arial Narrow" w:hAnsi="Arial Narrow" w:cs="Calibri"/>
                <w:color w:val="000000"/>
              </w:rPr>
            </w:pPr>
            <w:r w:rsidRPr="00B11BCE">
              <w:rPr>
                <w:rFonts w:ascii="Arial Narrow" w:hAnsi="Arial Narrow" w:cs="Calibri"/>
                <w:color w:val="000000"/>
              </w:rPr>
              <w:t>IV Liceum Ogólnokształcącego, ul. Kaliska 108 we Włocławku,</w:t>
            </w:r>
          </w:p>
          <w:p w:rsidR="00EB64D4" w:rsidRPr="00B11BCE" w:rsidRDefault="00EB64D4" w:rsidP="00C159E3">
            <w:pPr>
              <w:jc w:val="both"/>
              <w:rPr>
                <w:rFonts w:ascii="Arial Narrow" w:hAnsi="Arial Narrow" w:cs="Calibri"/>
                <w:color w:val="000000"/>
              </w:rPr>
            </w:pPr>
            <w:r w:rsidRPr="00B11BCE">
              <w:rPr>
                <w:rFonts w:ascii="Arial Narrow" w:hAnsi="Arial Narrow" w:cs="Calibri"/>
                <w:color w:val="000000"/>
              </w:rPr>
              <w:t>(pozycje 77-84 -1/4 ilości)</w:t>
            </w:r>
          </w:p>
        </w:tc>
        <w:tc>
          <w:tcPr>
            <w:tcW w:w="1276" w:type="dxa"/>
            <w:tcBorders>
              <w:top w:val="nil"/>
              <w:left w:val="nil"/>
              <w:bottom w:val="nil"/>
              <w:right w:val="nil"/>
            </w:tcBorders>
            <w:shd w:val="clear" w:color="auto" w:fill="auto"/>
            <w:noWrap/>
            <w:vAlign w:val="center"/>
            <w:hideMark/>
          </w:tcPr>
          <w:p w:rsidR="00EB64D4" w:rsidRPr="00B11BCE" w:rsidRDefault="00EB64D4" w:rsidP="00C159E3">
            <w:pPr>
              <w:jc w:val="both"/>
              <w:rPr>
                <w:rFonts w:ascii="Arial Narrow" w:hAnsi="Arial Narrow" w:cs="Calibri"/>
                <w:color w:val="000000"/>
              </w:rPr>
            </w:pPr>
          </w:p>
        </w:tc>
        <w:tc>
          <w:tcPr>
            <w:tcW w:w="1134"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851"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c>
          <w:tcPr>
            <w:tcW w:w="992" w:type="dxa"/>
            <w:tcBorders>
              <w:top w:val="nil"/>
              <w:left w:val="nil"/>
              <w:bottom w:val="nil"/>
              <w:right w:val="nil"/>
            </w:tcBorders>
            <w:shd w:val="clear" w:color="auto" w:fill="auto"/>
            <w:noWrap/>
            <w:vAlign w:val="center"/>
            <w:hideMark/>
          </w:tcPr>
          <w:p w:rsidR="00EB64D4" w:rsidRPr="00B11BCE" w:rsidRDefault="00EB64D4" w:rsidP="00C159E3">
            <w:pPr>
              <w:rPr>
                <w:rFonts w:ascii="Arial Narrow" w:hAnsi="Arial Narrow"/>
                <w:sz w:val="20"/>
                <w:szCs w:val="20"/>
              </w:rPr>
            </w:pPr>
          </w:p>
        </w:tc>
      </w:tr>
    </w:tbl>
    <w:p w:rsidR="00FF1257" w:rsidRDefault="00FF1257" w:rsidP="00577114">
      <w:pPr>
        <w:rPr>
          <w:rFonts w:ascii="Arial Narrow" w:hAnsi="Arial Narrow"/>
          <w:b/>
          <w:sz w:val="22"/>
          <w:szCs w:val="22"/>
        </w:rPr>
      </w:pPr>
    </w:p>
    <w:p w:rsidR="00FF1257" w:rsidRDefault="00FF1257" w:rsidP="00577114">
      <w:pPr>
        <w:rPr>
          <w:rFonts w:ascii="Arial Narrow" w:hAnsi="Arial Narrow"/>
          <w:b/>
          <w:sz w:val="22"/>
          <w:szCs w:val="22"/>
        </w:rPr>
      </w:pPr>
    </w:p>
    <w:p w:rsidR="00577114" w:rsidRDefault="00577114" w:rsidP="00577114"/>
    <w:p w:rsidR="00EB64D4" w:rsidRPr="0088673D" w:rsidRDefault="00EB64D4" w:rsidP="00EB64D4">
      <w:pPr>
        <w:rPr>
          <w:rFonts w:ascii="Arial Narrow" w:hAnsi="Arial Narrow"/>
          <w:b/>
        </w:rPr>
      </w:pPr>
      <w:r>
        <w:rPr>
          <w:rFonts w:ascii="Arial Narrow" w:hAnsi="Arial Narrow"/>
          <w:b/>
        </w:rPr>
        <w:t>Zadanie nr 6 .</w:t>
      </w:r>
      <w:r w:rsidRPr="00AE4AA9">
        <w:rPr>
          <w:rFonts w:ascii="Arial Narrow" w:hAnsi="Arial Narrow"/>
          <w:b/>
        </w:rPr>
        <w:t xml:space="preserve"> </w:t>
      </w:r>
      <w:r w:rsidR="006D0561">
        <w:rPr>
          <w:rFonts w:ascii="Arial Narrow" w:hAnsi="Arial Narrow"/>
          <w:b/>
        </w:rPr>
        <w:t>D</w:t>
      </w:r>
      <w:r>
        <w:rPr>
          <w:rFonts w:ascii="Arial Narrow" w:hAnsi="Arial Narrow"/>
          <w:b/>
        </w:rPr>
        <w:t>ostawa sprzętu komputerowego i multimedialnego  dla 5 włocławskich szkół .</w:t>
      </w:r>
    </w:p>
    <w:p w:rsidR="00EB64D4" w:rsidRPr="00AF5740" w:rsidRDefault="00EB64D4" w:rsidP="00EB64D4">
      <w:pPr>
        <w:pStyle w:val="Tekstpodstawowy3"/>
        <w:ind w:left="0" w:firstLine="0"/>
        <w:jc w:val="both"/>
        <w:rPr>
          <w:rFonts w:ascii="Arial Narrow" w:hAnsi="Arial Narrow" w:cstheme="minorHAnsi"/>
          <w:sz w:val="24"/>
          <w:szCs w:val="24"/>
        </w:rPr>
      </w:pPr>
      <w:r>
        <w:rPr>
          <w:rFonts w:ascii="Arial Narrow" w:hAnsi="Arial Narrow" w:cstheme="minorHAnsi"/>
          <w:b w:val="0"/>
          <w:sz w:val="24"/>
          <w:szCs w:val="24"/>
        </w:rPr>
        <w:t xml:space="preserve">     </w:t>
      </w:r>
      <w:r w:rsidRPr="00AF5740">
        <w:rPr>
          <w:rFonts w:ascii="Arial Narrow" w:hAnsi="Arial Narrow" w:cstheme="minorHAnsi"/>
          <w:b w:val="0"/>
          <w:sz w:val="24"/>
          <w:szCs w:val="24"/>
        </w:rPr>
        <w:t xml:space="preserve">Wszystkie parametry podane w poniższym opisie technicznym zamówienia należy traktować jako minimalne, chyba że sprecyzowano to inaczej. Zamawiający dopuszcza dostawę sprzętu i oprogramowania o wyższych parametrach. </w:t>
      </w:r>
    </w:p>
    <w:p w:rsidR="00EB64D4" w:rsidRPr="00AF5740" w:rsidRDefault="00EB64D4" w:rsidP="00EB64D4">
      <w:pPr>
        <w:pStyle w:val="Tekstpodstawowy3"/>
        <w:ind w:left="0" w:firstLine="0"/>
        <w:jc w:val="both"/>
        <w:rPr>
          <w:rFonts w:ascii="Arial Narrow" w:hAnsi="Arial Narrow" w:cstheme="minorHAnsi"/>
          <w:b w:val="0"/>
          <w:sz w:val="24"/>
          <w:szCs w:val="24"/>
        </w:rPr>
      </w:pPr>
      <w:r>
        <w:rPr>
          <w:rFonts w:ascii="Arial Narrow" w:hAnsi="Arial Narrow" w:cstheme="minorHAnsi"/>
          <w:b w:val="0"/>
          <w:sz w:val="24"/>
          <w:szCs w:val="24"/>
        </w:rPr>
        <w:t xml:space="preserve">     </w:t>
      </w:r>
      <w:r w:rsidRPr="00AF5740">
        <w:rPr>
          <w:rFonts w:ascii="Arial Narrow" w:hAnsi="Arial Narrow" w:cstheme="minorHAnsi"/>
          <w:b w:val="0"/>
          <w:sz w:val="24"/>
          <w:szCs w:val="24"/>
        </w:rPr>
        <w:t>Oferenci udzielą co najmniej takiej gwarancji, jaka jest zawarta w opisie technicznym zamówienia</w:t>
      </w:r>
      <w:bookmarkStart w:id="1" w:name="_GoBack"/>
      <w:bookmarkEnd w:id="1"/>
      <w:r w:rsidRPr="00AF5740">
        <w:rPr>
          <w:rFonts w:ascii="Arial Narrow" w:hAnsi="Arial Narrow" w:cstheme="minorHAnsi"/>
          <w:b w:val="0"/>
          <w:sz w:val="24"/>
          <w:szCs w:val="24"/>
        </w:rPr>
        <w:t xml:space="preserve">. Proponowany sprzęt musi być fabrycznie nowy. </w:t>
      </w:r>
    </w:p>
    <w:p w:rsidR="00EB64D4" w:rsidRDefault="00EB64D4" w:rsidP="00EB64D4">
      <w:pPr>
        <w:spacing w:after="200"/>
        <w:jc w:val="both"/>
        <w:rPr>
          <w:rFonts w:ascii="Arial Narrow" w:hAnsi="Arial Narrow"/>
          <w:b/>
        </w:rPr>
      </w:pPr>
      <w:r w:rsidRPr="006D213C">
        <w:rPr>
          <w:rFonts w:ascii="Arial Narrow" w:hAnsi="Arial Narrow" w:cstheme="minorHAnsi"/>
          <w:b/>
        </w:rPr>
        <w:t xml:space="preserve"> </w:t>
      </w:r>
      <w:r w:rsidR="000245FA">
        <w:rPr>
          <w:rFonts w:ascii="Arial Narrow" w:hAnsi="Arial Narrow" w:cstheme="minorHAnsi"/>
          <w:b/>
        </w:rPr>
        <w:t>D</w:t>
      </w:r>
      <w:r w:rsidRPr="006D213C">
        <w:rPr>
          <w:rFonts w:ascii="Arial Narrow" w:hAnsi="Arial Narrow"/>
          <w:b/>
        </w:rPr>
        <w:t xml:space="preserve">ostawa </w:t>
      </w:r>
      <w:r>
        <w:rPr>
          <w:rFonts w:ascii="Arial Narrow" w:hAnsi="Arial Narrow"/>
          <w:b/>
        </w:rPr>
        <w:t>9</w:t>
      </w:r>
      <w:r w:rsidRPr="006D213C">
        <w:rPr>
          <w:rFonts w:ascii="Arial Narrow" w:hAnsi="Arial Narrow"/>
          <w:b/>
        </w:rPr>
        <w:t xml:space="preserve"> sztuk komputerów </w:t>
      </w:r>
      <w:r>
        <w:rPr>
          <w:rFonts w:ascii="Arial Narrow" w:hAnsi="Arial Narrow"/>
          <w:b/>
        </w:rPr>
        <w:t>stacjonarnych wraz z monitorami</w:t>
      </w:r>
    </w:p>
    <w:tbl>
      <w:tblPr>
        <w:tblStyle w:val="Tabela-Siatka"/>
        <w:tblW w:w="13892" w:type="dxa"/>
        <w:tblInd w:w="-5" w:type="dxa"/>
        <w:tblLayout w:type="fixed"/>
        <w:tblLook w:val="04A0" w:firstRow="1" w:lastRow="0" w:firstColumn="1" w:lastColumn="0" w:noHBand="0" w:noVBand="1"/>
      </w:tblPr>
      <w:tblGrid>
        <w:gridCol w:w="680"/>
        <w:gridCol w:w="2317"/>
        <w:gridCol w:w="7351"/>
        <w:gridCol w:w="3544"/>
      </w:tblGrid>
      <w:tr w:rsidR="00EB64D4" w:rsidRPr="008577DC" w:rsidTr="0010392A">
        <w:tc>
          <w:tcPr>
            <w:tcW w:w="680" w:type="dxa"/>
            <w:vAlign w:val="center"/>
          </w:tcPr>
          <w:p w:rsidR="00EB64D4" w:rsidRPr="00AF5740" w:rsidRDefault="00EB64D4" w:rsidP="0015131B">
            <w:pPr>
              <w:jc w:val="center"/>
              <w:rPr>
                <w:rFonts w:ascii="Arial Narrow" w:hAnsi="Arial Narrow"/>
                <w:b/>
                <w:sz w:val="20"/>
                <w:szCs w:val="20"/>
              </w:rPr>
            </w:pPr>
            <w:r w:rsidRPr="00AF5740">
              <w:rPr>
                <w:rFonts w:ascii="Arial Narrow" w:hAnsi="Arial Narrow"/>
                <w:b/>
                <w:sz w:val="20"/>
                <w:szCs w:val="20"/>
              </w:rPr>
              <w:t>Lp.</w:t>
            </w:r>
          </w:p>
        </w:tc>
        <w:tc>
          <w:tcPr>
            <w:tcW w:w="2317"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Nazwa komponentu</w:t>
            </w:r>
          </w:p>
        </w:tc>
        <w:tc>
          <w:tcPr>
            <w:tcW w:w="7351"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Minimalne w</w:t>
            </w:r>
            <w:r w:rsidRPr="00AF5740">
              <w:rPr>
                <w:rFonts w:ascii="Arial Narrow" w:hAnsi="Arial Narrow"/>
                <w:b/>
                <w:sz w:val="20"/>
                <w:szCs w:val="20"/>
              </w:rPr>
              <w:t xml:space="preserve">ymagania </w:t>
            </w:r>
            <w:r>
              <w:rPr>
                <w:rFonts w:ascii="Arial Narrow" w:hAnsi="Arial Narrow"/>
                <w:b/>
                <w:sz w:val="20"/>
                <w:szCs w:val="20"/>
              </w:rPr>
              <w:t>techniczne.</w:t>
            </w:r>
            <w:r>
              <w:t xml:space="preserve"> </w:t>
            </w:r>
          </w:p>
        </w:tc>
        <w:tc>
          <w:tcPr>
            <w:tcW w:w="3544" w:type="dxa"/>
          </w:tcPr>
          <w:p w:rsidR="00EB64D4" w:rsidRPr="00AF5740" w:rsidRDefault="00EB64D4" w:rsidP="0015131B">
            <w:pPr>
              <w:rPr>
                <w:rFonts w:ascii="Arial Narrow" w:hAnsi="Arial Narrow"/>
                <w:sz w:val="20"/>
                <w:szCs w:val="20"/>
              </w:rPr>
            </w:pPr>
            <w:r w:rsidRPr="002D7FAD">
              <w:rPr>
                <w:rFonts w:ascii="Arial Narrow" w:hAnsi="Arial Narrow"/>
                <w:sz w:val="19"/>
              </w:rPr>
              <w:t>Wykonawca wypełnia kolumnę określając rodzaj oferowanego sprzętu, (nazwę producenta; model/symbol</w:t>
            </w:r>
            <w:r>
              <w:rPr>
                <w:rFonts w:ascii="Arial Narrow" w:hAnsi="Arial Narrow"/>
                <w:sz w:val="19"/>
              </w:rPr>
              <w:t xml:space="preserve">) </w:t>
            </w:r>
            <w:r w:rsidRPr="002D7FAD">
              <w:rPr>
                <w:rFonts w:ascii="Arial Narrow" w:hAnsi="Arial Narrow"/>
                <w:sz w:val="19"/>
              </w:rPr>
              <w:t xml:space="preserve">jednoznacznie określając produkt (np. „Dell </w:t>
            </w:r>
            <w:proofErr w:type="spellStart"/>
            <w:r w:rsidRPr="002D7FAD">
              <w:rPr>
                <w:rFonts w:ascii="Arial Narrow" w:hAnsi="Arial Narrow"/>
                <w:sz w:val="19"/>
              </w:rPr>
              <w:t>Vostro</w:t>
            </w:r>
            <w:proofErr w:type="spellEnd"/>
            <w:r w:rsidRPr="002D7FAD">
              <w:rPr>
                <w:rFonts w:ascii="Arial Narrow" w:hAnsi="Arial Narrow"/>
                <w:sz w:val="19"/>
              </w:rPr>
              <w:t xml:space="preserve"> 3268 SFF</w:t>
            </w:r>
            <w:r>
              <w:rPr>
                <w:rFonts w:ascii="Arial Narrow" w:hAnsi="Arial Narrow"/>
                <w:sz w:val="19"/>
              </w:rPr>
              <w:t xml:space="preserve"> …..</w:t>
            </w:r>
            <w:r w:rsidRPr="002D7FAD">
              <w:rPr>
                <w:rFonts w:ascii="Arial Narrow" w:hAnsi="Arial Narrow"/>
                <w:sz w:val="19"/>
              </w:rPr>
              <w:t>”) oraz dokonując prawidłowego wyboru TAK dla spełnia lub NIE gdy nie spełnia wymogi Zamawiającego ( zaznacza przy każdym n/w wymaganiu OPZ)</w:t>
            </w:r>
          </w:p>
        </w:tc>
      </w:tr>
      <w:tr w:rsidR="00EB64D4" w:rsidRPr="008577DC" w:rsidTr="0010392A">
        <w:tc>
          <w:tcPr>
            <w:tcW w:w="680" w:type="dxa"/>
            <w:vMerge w:val="restart"/>
          </w:tcPr>
          <w:p w:rsidR="00EB64D4" w:rsidRPr="00AF5740" w:rsidRDefault="0015131B" w:rsidP="0015131B">
            <w:pPr>
              <w:rPr>
                <w:rFonts w:ascii="Arial Narrow" w:hAnsi="Arial Narrow"/>
                <w:sz w:val="20"/>
                <w:szCs w:val="20"/>
              </w:rPr>
            </w:pPr>
            <w:r>
              <w:rPr>
                <w:rFonts w:ascii="Arial Narrow" w:hAnsi="Arial Narrow"/>
                <w:sz w:val="20"/>
                <w:szCs w:val="20"/>
              </w:rPr>
              <w:t>84</w:t>
            </w:r>
            <w:r w:rsidR="00EB64D4" w:rsidRPr="00AF5740">
              <w:rPr>
                <w:rFonts w:ascii="Arial Narrow" w:hAnsi="Arial Narrow"/>
                <w:sz w:val="20"/>
                <w:szCs w:val="20"/>
              </w:rPr>
              <w:t>.</w:t>
            </w:r>
          </w:p>
        </w:tc>
        <w:tc>
          <w:tcPr>
            <w:tcW w:w="2317" w:type="dxa"/>
            <w:vMerge w:val="restart"/>
          </w:tcPr>
          <w:p w:rsidR="00EB64D4" w:rsidRPr="00AF5740" w:rsidRDefault="00EB64D4" w:rsidP="0015131B">
            <w:pPr>
              <w:rPr>
                <w:rFonts w:ascii="Arial Narrow" w:hAnsi="Arial Narrow"/>
                <w:sz w:val="20"/>
                <w:szCs w:val="20"/>
              </w:rPr>
            </w:pPr>
            <w:r w:rsidRPr="00AF5740">
              <w:rPr>
                <w:rFonts w:ascii="Arial Narrow" w:hAnsi="Arial Narrow"/>
                <w:sz w:val="20"/>
                <w:szCs w:val="20"/>
              </w:rPr>
              <w:t xml:space="preserve">Komputer </w:t>
            </w:r>
            <w:r>
              <w:rPr>
                <w:rFonts w:ascii="Arial Narrow" w:hAnsi="Arial Narrow"/>
                <w:sz w:val="20"/>
                <w:szCs w:val="20"/>
              </w:rPr>
              <w:t>stacjonarny- 9 sztuk (</w:t>
            </w:r>
            <w:r w:rsidRPr="00351F5A">
              <w:rPr>
                <w:rFonts w:ascii="Arial Narrow" w:hAnsi="Arial Narrow"/>
                <w:b/>
                <w:sz w:val="20"/>
                <w:szCs w:val="20"/>
              </w:rPr>
              <w:t>VAT 0%)</w:t>
            </w:r>
          </w:p>
        </w:tc>
        <w:tc>
          <w:tcPr>
            <w:tcW w:w="7351" w:type="dxa"/>
            <w:vMerge w:val="restart"/>
          </w:tcPr>
          <w:p w:rsidR="00EB64D4" w:rsidRPr="00AF5740" w:rsidRDefault="00EB64D4" w:rsidP="0015131B">
            <w:pPr>
              <w:rPr>
                <w:rFonts w:ascii="Arial Narrow" w:hAnsi="Arial Narrow"/>
                <w:sz w:val="20"/>
                <w:szCs w:val="20"/>
              </w:rPr>
            </w:pPr>
          </w:p>
        </w:tc>
        <w:tc>
          <w:tcPr>
            <w:tcW w:w="3544" w:type="dxa"/>
          </w:tcPr>
          <w:p w:rsidR="00EB64D4" w:rsidRPr="00AF5740" w:rsidRDefault="00EB64D4" w:rsidP="0015131B">
            <w:pPr>
              <w:rPr>
                <w:rFonts w:ascii="Arial Narrow" w:hAnsi="Arial Narrow"/>
                <w:sz w:val="20"/>
                <w:szCs w:val="20"/>
              </w:rPr>
            </w:pPr>
            <w:r>
              <w:rPr>
                <w:rFonts w:ascii="Arial Narrow" w:hAnsi="Arial Narrow"/>
                <w:sz w:val="20"/>
              </w:rPr>
              <w:t>Producent:</w:t>
            </w:r>
          </w:p>
        </w:tc>
      </w:tr>
      <w:tr w:rsidR="00EB64D4" w:rsidRPr="008577DC" w:rsidTr="0010392A">
        <w:tc>
          <w:tcPr>
            <w:tcW w:w="680" w:type="dxa"/>
            <w:vMerge/>
          </w:tcPr>
          <w:p w:rsidR="00EB64D4" w:rsidRPr="00AF5740" w:rsidRDefault="00EB64D4" w:rsidP="0015131B">
            <w:pPr>
              <w:rPr>
                <w:rFonts w:ascii="Arial Narrow" w:hAnsi="Arial Narrow"/>
                <w:sz w:val="20"/>
                <w:szCs w:val="20"/>
              </w:rPr>
            </w:pPr>
          </w:p>
        </w:tc>
        <w:tc>
          <w:tcPr>
            <w:tcW w:w="2317" w:type="dxa"/>
            <w:vMerge/>
          </w:tcPr>
          <w:p w:rsidR="00EB64D4" w:rsidRPr="00AF5740" w:rsidRDefault="00EB64D4" w:rsidP="0015131B">
            <w:pPr>
              <w:rPr>
                <w:rFonts w:ascii="Arial Narrow" w:hAnsi="Arial Narrow"/>
                <w:sz w:val="20"/>
                <w:szCs w:val="20"/>
              </w:rPr>
            </w:pPr>
          </w:p>
        </w:tc>
        <w:tc>
          <w:tcPr>
            <w:tcW w:w="7351" w:type="dxa"/>
            <w:vMerge/>
          </w:tcPr>
          <w:p w:rsidR="00EB64D4" w:rsidRPr="00AF5740" w:rsidRDefault="00EB64D4" w:rsidP="0015131B">
            <w:pPr>
              <w:rPr>
                <w:rFonts w:ascii="Arial Narrow" w:hAnsi="Arial Narrow"/>
                <w:sz w:val="20"/>
                <w:szCs w:val="20"/>
              </w:rPr>
            </w:pPr>
          </w:p>
        </w:tc>
        <w:tc>
          <w:tcPr>
            <w:tcW w:w="3544" w:type="dxa"/>
          </w:tcPr>
          <w:p w:rsidR="00EB64D4" w:rsidRPr="00AF5740" w:rsidRDefault="00EB64D4" w:rsidP="0015131B">
            <w:pPr>
              <w:rPr>
                <w:rFonts w:ascii="Arial Narrow" w:hAnsi="Arial Narrow"/>
                <w:sz w:val="20"/>
                <w:szCs w:val="20"/>
              </w:rPr>
            </w:pPr>
            <w:r w:rsidRPr="002D7FAD">
              <w:rPr>
                <w:rFonts w:ascii="Arial Narrow" w:hAnsi="Arial Narrow"/>
                <w:sz w:val="20"/>
              </w:rPr>
              <w:t>Model/symbol:</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1.2</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Zastosowanie</w:t>
            </w:r>
          </w:p>
        </w:tc>
        <w:tc>
          <w:tcPr>
            <w:tcW w:w="7351" w:type="dxa"/>
          </w:tcPr>
          <w:p w:rsidR="00EB64D4" w:rsidRPr="00AF5740" w:rsidRDefault="00EB64D4" w:rsidP="0015131B">
            <w:pPr>
              <w:rPr>
                <w:rFonts w:ascii="Arial Narrow" w:hAnsi="Arial Narrow"/>
                <w:sz w:val="20"/>
                <w:szCs w:val="20"/>
              </w:rPr>
            </w:pPr>
            <w:r w:rsidRPr="002D7FAD">
              <w:rPr>
                <w:rFonts w:ascii="Arial Narrow" w:hAnsi="Arial Narrow"/>
                <w:sz w:val="20"/>
              </w:rPr>
              <w:t xml:space="preserve">Komputer będzie wykorzystywany dla potrzeb aplikacji biurowych, aplikacji edukacyjnych, aplikacji obliczeniowych, dostępu do </w:t>
            </w:r>
            <w:proofErr w:type="spellStart"/>
            <w:r w:rsidRPr="002D7FAD">
              <w:rPr>
                <w:rFonts w:ascii="Arial Narrow" w:hAnsi="Arial Narrow"/>
                <w:sz w:val="20"/>
              </w:rPr>
              <w:t>internetu</w:t>
            </w:r>
            <w:proofErr w:type="spellEnd"/>
            <w:r w:rsidRPr="002D7FAD">
              <w:rPr>
                <w:rFonts w:ascii="Arial Narrow" w:hAnsi="Arial Narrow"/>
                <w:sz w:val="20"/>
              </w:rPr>
              <w:t xml:space="preserve"> oraz poczty elektronicznej, jako lokalna baza danych, stacja programistyczna</w:t>
            </w:r>
            <w:r>
              <w:rPr>
                <w:rFonts w:ascii="Arial Narrow" w:hAnsi="Arial Narrow"/>
                <w:sz w:val="20"/>
              </w:rPr>
              <w:t>.</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1.3</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Wydajność obliczeniowa</w:t>
            </w:r>
          </w:p>
        </w:tc>
        <w:tc>
          <w:tcPr>
            <w:tcW w:w="7351" w:type="dxa"/>
          </w:tcPr>
          <w:p w:rsidR="00EB64D4" w:rsidRPr="002D7FAD" w:rsidRDefault="00EB64D4" w:rsidP="0015131B">
            <w:pPr>
              <w:pStyle w:val="TableParagraph"/>
              <w:ind w:left="9"/>
              <w:rPr>
                <w:rFonts w:ascii="Arial Narrow" w:hAnsi="Arial Narrow"/>
                <w:sz w:val="20"/>
              </w:rPr>
            </w:pPr>
            <w:r w:rsidRPr="002D7FAD">
              <w:rPr>
                <w:rFonts w:ascii="Arial Narrow" w:hAnsi="Arial Narrow"/>
                <w:sz w:val="20"/>
              </w:rPr>
              <w:t>Procesor x</w:t>
            </w:r>
            <w:r>
              <w:rPr>
                <w:rFonts w:ascii="Arial Narrow" w:hAnsi="Arial Narrow"/>
                <w:sz w:val="20"/>
              </w:rPr>
              <w:t xml:space="preserve"> </w:t>
            </w:r>
            <w:r w:rsidRPr="002D7FAD">
              <w:rPr>
                <w:rFonts w:ascii="Arial Narrow" w:hAnsi="Arial Narrow"/>
                <w:sz w:val="20"/>
              </w:rPr>
              <w:t>86, osiągający w te</w:t>
            </w:r>
            <w:r>
              <w:rPr>
                <w:rFonts w:ascii="Arial Narrow" w:hAnsi="Arial Narrow"/>
                <w:sz w:val="20"/>
              </w:rPr>
              <w:t>stach</w:t>
            </w:r>
            <w:r w:rsidRPr="002D7FAD">
              <w:rPr>
                <w:rFonts w:ascii="Arial Narrow" w:hAnsi="Arial Narrow"/>
                <w:sz w:val="20"/>
              </w:rPr>
              <w:t xml:space="preserve"> </w:t>
            </w:r>
            <w:proofErr w:type="spellStart"/>
            <w:r w:rsidRPr="002D7FAD">
              <w:rPr>
                <w:rFonts w:ascii="Arial Narrow" w:hAnsi="Arial Narrow"/>
                <w:sz w:val="20"/>
              </w:rPr>
              <w:t>SYSmark</w:t>
            </w:r>
            <w:proofErr w:type="spellEnd"/>
            <w:r w:rsidRPr="002D7FAD">
              <w:rPr>
                <w:rFonts w:ascii="Arial Narrow" w:hAnsi="Arial Narrow"/>
                <w:sz w:val="20"/>
              </w:rPr>
              <w:t>® 2014 :</w:t>
            </w:r>
          </w:p>
          <w:p w:rsidR="00EB64D4" w:rsidRPr="002D7FAD" w:rsidRDefault="00EB64D4" w:rsidP="00EB64D4">
            <w:pPr>
              <w:pStyle w:val="TableParagraph"/>
              <w:numPr>
                <w:ilvl w:val="0"/>
                <w:numId w:val="16"/>
              </w:numPr>
              <w:tabs>
                <w:tab w:val="left" w:pos="130"/>
              </w:tabs>
              <w:spacing w:before="37"/>
              <w:ind w:left="129" w:hanging="121"/>
              <w:rPr>
                <w:rFonts w:ascii="Arial Narrow" w:hAnsi="Arial Narrow"/>
                <w:sz w:val="20"/>
              </w:rPr>
            </w:pPr>
            <w:proofErr w:type="spellStart"/>
            <w:r w:rsidRPr="002D7FAD">
              <w:rPr>
                <w:rFonts w:ascii="Arial Narrow" w:hAnsi="Arial Narrow"/>
                <w:sz w:val="20"/>
              </w:rPr>
              <w:lastRenderedPageBreak/>
              <w:t>Overall</w:t>
            </w:r>
            <w:proofErr w:type="spellEnd"/>
            <w:r w:rsidRPr="002D7FAD">
              <w:rPr>
                <w:rFonts w:ascii="Arial Narrow" w:hAnsi="Arial Narrow"/>
                <w:sz w:val="20"/>
              </w:rPr>
              <w:t xml:space="preserve"> - co najmniej wynik 2100 punktów,</w:t>
            </w:r>
          </w:p>
          <w:p w:rsidR="00EB64D4" w:rsidRPr="002D7FAD" w:rsidRDefault="00EB64D4" w:rsidP="00EB64D4">
            <w:pPr>
              <w:pStyle w:val="TableParagraph"/>
              <w:numPr>
                <w:ilvl w:val="0"/>
                <w:numId w:val="16"/>
              </w:numPr>
              <w:tabs>
                <w:tab w:val="left" w:pos="130"/>
              </w:tabs>
              <w:spacing w:before="36"/>
              <w:ind w:left="129" w:hanging="121"/>
              <w:rPr>
                <w:rFonts w:ascii="Arial Narrow" w:hAnsi="Arial Narrow"/>
                <w:sz w:val="20"/>
              </w:rPr>
            </w:pPr>
            <w:r w:rsidRPr="002D7FAD">
              <w:rPr>
                <w:rFonts w:ascii="Arial Narrow" w:hAnsi="Arial Narrow"/>
                <w:sz w:val="20"/>
              </w:rPr>
              <w:t>Office Productivity - co najmniej wynik 1600</w:t>
            </w:r>
            <w:r w:rsidRPr="002D7FAD">
              <w:rPr>
                <w:rFonts w:ascii="Arial Narrow" w:hAnsi="Arial Narrow"/>
                <w:spacing w:val="-7"/>
                <w:sz w:val="20"/>
              </w:rPr>
              <w:t xml:space="preserve"> </w:t>
            </w:r>
            <w:r w:rsidRPr="002D7FAD">
              <w:rPr>
                <w:rFonts w:ascii="Arial Narrow" w:hAnsi="Arial Narrow"/>
                <w:sz w:val="20"/>
              </w:rPr>
              <w:t>punktów,</w:t>
            </w:r>
          </w:p>
          <w:p w:rsidR="00EB64D4" w:rsidRPr="002D7FAD" w:rsidRDefault="00EB64D4" w:rsidP="00EB64D4">
            <w:pPr>
              <w:pStyle w:val="TableParagraph"/>
              <w:numPr>
                <w:ilvl w:val="0"/>
                <w:numId w:val="16"/>
              </w:numPr>
              <w:tabs>
                <w:tab w:val="left" w:pos="121"/>
              </w:tabs>
              <w:spacing w:before="37"/>
              <w:ind w:left="120" w:hanging="112"/>
              <w:rPr>
                <w:rFonts w:ascii="Arial Narrow" w:hAnsi="Arial Narrow"/>
                <w:sz w:val="20"/>
              </w:rPr>
            </w:pPr>
            <w:r w:rsidRPr="002D7FAD">
              <w:rPr>
                <w:rFonts w:ascii="Arial Narrow" w:hAnsi="Arial Narrow"/>
                <w:sz w:val="20"/>
              </w:rPr>
              <w:t xml:space="preserve">Media </w:t>
            </w:r>
            <w:proofErr w:type="spellStart"/>
            <w:r w:rsidRPr="002D7FAD">
              <w:rPr>
                <w:rFonts w:ascii="Arial Narrow" w:hAnsi="Arial Narrow"/>
                <w:sz w:val="20"/>
              </w:rPr>
              <w:t>Cration</w:t>
            </w:r>
            <w:proofErr w:type="spellEnd"/>
            <w:r w:rsidRPr="002D7FAD">
              <w:rPr>
                <w:rFonts w:ascii="Arial Narrow" w:hAnsi="Arial Narrow"/>
                <w:sz w:val="20"/>
              </w:rPr>
              <w:t xml:space="preserve"> - co najmniej wynik 2200</w:t>
            </w:r>
            <w:r w:rsidRPr="002D7FAD">
              <w:rPr>
                <w:rFonts w:ascii="Arial Narrow" w:hAnsi="Arial Narrow"/>
                <w:spacing w:val="-1"/>
                <w:sz w:val="20"/>
              </w:rPr>
              <w:t xml:space="preserve"> </w:t>
            </w:r>
            <w:r w:rsidRPr="002D7FAD">
              <w:rPr>
                <w:rFonts w:ascii="Arial Narrow" w:hAnsi="Arial Narrow"/>
                <w:sz w:val="20"/>
              </w:rPr>
              <w:t>punktów,</w:t>
            </w:r>
          </w:p>
          <w:p w:rsidR="00EB64D4" w:rsidRPr="004F73C6" w:rsidRDefault="00EB64D4" w:rsidP="00EB64D4">
            <w:pPr>
              <w:pStyle w:val="Akapitzlist"/>
              <w:numPr>
                <w:ilvl w:val="0"/>
                <w:numId w:val="12"/>
              </w:numPr>
              <w:suppressAutoHyphens w:val="0"/>
              <w:autoSpaceDN/>
              <w:ind w:left="156" w:hanging="141"/>
              <w:textAlignment w:val="auto"/>
              <w:rPr>
                <w:rFonts w:ascii="Arial Narrow" w:hAnsi="Arial Narrow"/>
                <w:sz w:val="20"/>
                <w:szCs w:val="20"/>
              </w:rPr>
            </w:pPr>
            <w:r w:rsidRPr="002D7FAD">
              <w:rPr>
                <w:rFonts w:ascii="Arial Narrow" w:hAnsi="Arial Narrow"/>
                <w:sz w:val="20"/>
              </w:rPr>
              <w:t>Data/Financial Analysis - co najmniej wynik 2400</w:t>
            </w:r>
            <w:r w:rsidRPr="002D7FAD">
              <w:rPr>
                <w:rFonts w:ascii="Arial Narrow" w:hAnsi="Arial Narrow"/>
                <w:spacing w:val="-26"/>
                <w:sz w:val="20"/>
              </w:rPr>
              <w:t xml:space="preserve"> </w:t>
            </w:r>
            <w:r w:rsidRPr="002D7FAD">
              <w:rPr>
                <w:rFonts w:ascii="Arial Narrow" w:hAnsi="Arial Narrow"/>
                <w:sz w:val="20"/>
              </w:rPr>
              <w:t xml:space="preserve">punktów, lub osiągający w teście </w:t>
            </w:r>
            <w:proofErr w:type="spellStart"/>
            <w:r w:rsidRPr="002D7FAD">
              <w:rPr>
                <w:rFonts w:ascii="Arial Narrow" w:hAnsi="Arial Narrow"/>
                <w:sz w:val="20"/>
              </w:rPr>
              <w:t>PassMark</w:t>
            </w:r>
            <w:proofErr w:type="spellEnd"/>
            <w:r w:rsidRPr="002D7FAD">
              <w:rPr>
                <w:rFonts w:ascii="Arial Narrow" w:hAnsi="Arial Narrow"/>
                <w:sz w:val="20"/>
              </w:rPr>
              <w:t xml:space="preserve"> (</w:t>
            </w:r>
            <w:hyperlink r:id="rId8">
              <w:r w:rsidRPr="002D7FAD">
                <w:rPr>
                  <w:rFonts w:ascii="Arial Narrow" w:hAnsi="Arial Narrow"/>
                  <w:color w:val="0000FF"/>
                  <w:sz w:val="20"/>
                  <w:u w:val="single" w:color="0000FF"/>
                </w:rPr>
                <w:t>www.cpubenchmark.net</w:t>
              </w:r>
              <w:r w:rsidRPr="002D7FAD">
                <w:rPr>
                  <w:rFonts w:ascii="Arial Narrow" w:hAnsi="Arial Narrow"/>
                  <w:color w:val="0000FF"/>
                  <w:sz w:val="20"/>
                </w:rPr>
                <w:t xml:space="preserve"> </w:t>
              </w:r>
            </w:hyperlink>
            <w:r w:rsidRPr="002D7FAD">
              <w:rPr>
                <w:rFonts w:ascii="Arial Narrow" w:hAnsi="Arial Narrow"/>
                <w:sz w:val="20"/>
              </w:rPr>
              <w:t>) wynik powyżej 11500 pkt</w:t>
            </w:r>
          </w:p>
          <w:p w:rsidR="00EB64D4" w:rsidRPr="004F73C6" w:rsidRDefault="00EB64D4" w:rsidP="0015131B">
            <w:pPr>
              <w:ind w:left="15"/>
              <w:rPr>
                <w:rFonts w:ascii="Arial Narrow" w:hAnsi="Arial Narrow"/>
                <w:sz w:val="20"/>
                <w:szCs w:val="20"/>
              </w:rPr>
            </w:pPr>
          </w:p>
        </w:tc>
        <w:tc>
          <w:tcPr>
            <w:tcW w:w="3544" w:type="dxa"/>
          </w:tcPr>
          <w:p w:rsidR="00EB64D4" w:rsidRPr="004F73C6" w:rsidRDefault="00EB64D4" w:rsidP="0015131B">
            <w:pPr>
              <w:rPr>
                <w:rFonts w:ascii="Arial Narrow" w:hAnsi="Arial Narrow"/>
              </w:rPr>
            </w:pPr>
            <w:r w:rsidRPr="004F73C6">
              <w:rPr>
                <w:rFonts w:ascii="Arial Narrow" w:hAnsi="Arial Narrow"/>
              </w:rPr>
              <w:lastRenderedPageBreak/>
              <w:t xml:space="preserve">TAK □ </w:t>
            </w:r>
          </w:p>
          <w:p w:rsidR="00EB64D4" w:rsidRPr="00AF5740" w:rsidRDefault="00EB64D4" w:rsidP="0015131B">
            <w:pPr>
              <w:rPr>
                <w:rFonts w:ascii="Arial Narrow" w:hAnsi="Arial Narrow"/>
                <w:sz w:val="20"/>
                <w:szCs w:val="20"/>
              </w:rPr>
            </w:pPr>
            <w:r w:rsidRPr="004F73C6">
              <w:rPr>
                <w:rFonts w:ascii="Arial Narrow" w:hAnsi="Arial Narrow"/>
              </w:rPr>
              <w:lastRenderedPageBreak/>
              <w:t>NIE □</w:t>
            </w:r>
          </w:p>
        </w:tc>
      </w:tr>
      <w:tr w:rsidR="00EB64D4" w:rsidRPr="008577DC" w:rsidTr="0010392A">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lastRenderedPageBreak/>
              <w:t>1.4</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Pamięć operacyjna</w:t>
            </w:r>
          </w:p>
        </w:tc>
        <w:tc>
          <w:tcPr>
            <w:tcW w:w="7351" w:type="dxa"/>
          </w:tcPr>
          <w:p w:rsidR="00EB64D4" w:rsidRPr="00AF5740" w:rsidRDefault="00EB64D4" w:rsidP="00EB64D4">
            <w:pPr>
              <w:pStyle w:val="Akapitzlist"/>
              <w:numPr>
                <w:ilvl w:val="0"/>
                <w:numId w:val="12"/>
              </w:numPr>
              <w:suppressAutoHyphens w:val="0"/>
              <w:autoSpaceDN/>
              <w:ind w:left="156" w:hanging="141"/>
              <w:textAlignment w:val="auto"/>
              <w:rPr>
                <w:rFonts w:ascii="Arial Narrow" w:hAnsi="Arial Narrow"/>
                <w:sz w:val="20"/>
                <w:szCs w:val="20"/>
              </w:rPr>
            </w:pPr>
            <w:r w:rsidRPr="002D7FAD">
              <w:rPr>
                <w:rFonts w:ascii="Arial Narrow" w:hAnsi="Arial Narrow"/>
                <w:sz w:val="20"/>
              </w:rPr>
              <w:t>Min. 8GB możliwość rozbudowy do min. 16GB</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1.5</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Parametry pamięci masowej</w:t>
            </w:r>
          </w:p>
        </w:tc>
        <w:tc>
          <w:tcPr>
            <w:tcW w:w="7351" w:type="dxa"/>
          </w:tcPr>
          <w:p w:rsidR="00EB64D4" w:rsidRPr="00AF5740" w:rsidRDefault="00EB64D4" w:rsidP="00EB64D4">
            <w:pPr>
              <w:pStyle w:val="Akapitzlist"/>
              <w:numPr>
                <w:ilvl w:val="0"/>
                <w:numId w:val="12"/>
              </w:numPr>
              <w:suppressAutoHyphens w:val="0"/>
              <w:autoSpaceDN/>
              <w:ind w:left="156" w:hanging="141"/>
              <w:textAlignment w:val="auto"/>
              <w:rPr>
                <w:rFonts w:ascii="Arial Narrow" w:hAnsi="Arial Narrow"/>
                <w:sz w:val="20"/>
                <w:szCs w:val="20"/>
              </w:rPr>
            </w:pPr>
            <w:r w:rsidRPr="002D7FAD">
              <w:rPr>
                <w:rFonts w:ascii="Arial Narrow" w:hAnsi="Arial Narrow"/>
                <w:sz w:val="20"/>
              </w:rPr>
              <w:t>Min. 500</w:t>
            </w:r>
            <w:r>
              <w:rPr>
                <w:rFonts w:ascii="Arial Narrow" w:hAnsi="Arial Narrow"/>
                <w:sz w:val="20"/>
              </w:rPr>
              <w:t xml:space="preserve"> </w:t>
            </w:r>
            <w:r w:rsidRPr="002D7FAD">
              <w:rPr>
                <w:rFonts w:ascii="Arial Narrow" w:hAnsi="Arial Narrow"/>
                <w:sz w:val="20"/>
              </w:rPr>
              <w:t>GB</w:t>
            </w:r>
          </w:p>
        </w:tc>
        <w:tc>
          <w:tcPr>
            <w:tcW w:w="3544" w:type="dxa"/>
          </w:tcPr>
          <w:p w:rsidR="00EB64D4" w:rsidRPr="00AF5740" w:rsidRDefault="00EB64D4" w:rsidP="0015131B">
            <w:pPr>
              <w:rPr>
                <w:rFonts w:ascii="Arial Narrow" w:hAnsi="Arial Narrow"/>
                <w:sz w:val="20"/>
                <w:szCs w:val="20"/>
              </w:rPr>
            </w:pPr>
          </w:p>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c>
          <w:tcPr>
            <w:tcW w:w="680" w:type="dxa"/>
          </w:tcPr>
          <w:p w:rsidR="00EB64D4" w:rsidRPr="00AF5740" w:rsidRDefault="00EB64D4" w:rsidP="0015131B">
            <w:pPr>
              <w:rPr>
                <w:rFonts w:ascii="Arial Narrow" w:hAnsi="Arial Narrow"/>
                <w:sz w:val="20"/>
                <w:szCs w:val="20"/>
              </w:rPr>
            </w:pPr>
            <w:r>
              <w:rPr>
                <w:rFonts w:ascii="Arial Narrow" w:hAnsi="Arial Narrow"/>
                <w:sz w:val="20"/>
                <w:szCs w:val="20"/>
              </w:rPr>
              <w:t>1.6</w:t>
            </w:r>
          </w:p>
        </w:tc>
        <w:tc>
          <w:tcPr>
            <w:tcW w:w="2317" w:type="dxa"/>
          </w:tcPr>
          <w:p w:rsidR="00EB64D4" w:rsidRPr="00AF5740" w:rsidRDefault="00EB64D4" w:rsidP="0015131B">
            <w:pPr>
              <w:rPr>
                <w:rFonts w:ascii="Arial Narrow" w:hAnsi="Arial Narrow"/>
                <w:sz w:val="20"/>
                <w:szCs w:val="20"/>
              </w:rPr>
            </w:pPr>
            <w:r w:rsidRPr="002D7FAD">
              <w:rPr>
                <w:rFonts w:ascii="Arial Narrow" w:hAnsi="Arial Narrow"/>
                <w:sz w:val="20"/>
              </w:rPr>
              <w:t>Wydajność grafiki</w:t>
            </w:r>
          </w:p>
        </w:tc>
        <w:tc>
          <w:tcPr>
            <w:tcW w:w="7351" w:type="dxa"/>
          </w:tcPr>
          <w:p w:rsidR="00EB64D4" w:rsidRPr="002D7FAD" w:rsidRDefault="00EB64D4" w:rsidP="00EB64D4">
            <w:pPr>
              <w:pStyle w:val="Akapitzlist"/>
              <w:numPr>
                <w:ilvl w:val="0"/>
                <w:numId w:val="12"/>
              </w:numPr>
              <w:suppressAutoHyphens w:val="0"/>
              <w:autoSpaceDN/>
              <w:ind w:left="156" w:hanging="141"/>
              <w:textAlignment w:val="auto"/>
              <w:rPr>
                <w:rFonts w:ascii="Arial Narrow" w:hAnsi="Arial Narrow"/>
                <w:sz w:val="20"/>
              </w:rPr>
            </w:pPr>
            <w:r w:rsidRPr="002D7FAD">
              <w:rPr>
                <w:rFonts w:ascii="Arial Narrow" w:hAnsi="Arial Narrow"/>
                <w:sz w:val="20"/>
              </w:rPr>
              <w:t xml:space="preserve">Grafika zintegrowana umożliwiająca pracę dwumonitorową z wsparciem DirectX 12, </w:t>
            </w:r>
            <w:proofErr w:type="spellStart"/>
            <w:r w:rsidRPr="002D7FAD">
              <w:rPr>
                <w:rFonts w:ascii="Arial Narrow" w:hAnsi="Arial Narrow"/>
                <w:sz w:val="20"/>
              </w:rPr>
              <w:t>OpenGL</w:t>
            </w:r>
            <w:proofErr w:type="spellEnd"/>
            <w:r w:rsidRPr="002D7FAD">
              <w:rPr>
                <w:rFonts w:ascii="Arial Narrow" w:hAnsi="Arial Narrow"/>
                <w:sz w:val="20"/>
              </w:rPr>
              <w:t xml:space="preserve"> 4.5, obsługująca rozdzielczości: 1920x1200 @ 60Hz (analogowo i cyfrowo)</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w:t>
            </w:r>
            <w:r>
              <w:rPr>
                <w:rFonts w:ascii="Arial Narrow" w:hAnsi="Arial Narrow"/>
                <w:sz w:val="20"/>
                <w:szCs w:val="20"/>
              </w:rPr>
              <w:t>7</w:t>
            </w:r>
          </w:p>
        </w:tc>
        <w:tc>
          <w:tcPr>
            <w:tcW w:w="2317" w:type="dxa"/>
          </w:tcPr>
          <w:p w:rsidR="00EB64D4" w:rsidRPr="00AF5740" w:rsidRDefault="00EB64D4" w:rsidP="0015131B">
            <w:pPr>
              <w:rPr>
                <w:rFonts w:ascii="Arial Narrow" w:hAnsi="Arial Narrow"/>
                <w:sz w:val="20"/>
                <w:szCs w:val="20"/>
              </w:rPr>
            </w:pPr>
            <w:r w:rsidRPr="002D7FAD">
              <w:rPr>
                <w:rFonts w:ascii="Arial Narrow" w:hAnsi="Arial Narrow"/>
                <w:sz w:val="20"/>
              </w:rPr>
              <w:t xml:space="preserve">Wyposażenie </w:t>
            </w:r>
            <w:r w:rsidRPr="002D7FAD">
              <w:rPr>
                <w:rFonts w:ascii="Arial Narrow" w:hAnsi="Arial Narrow"/>
                <w:w w:val="95"/>
                <w:sz w:val="20"/>
              </w:rPr>
              <w:t>multimedialne</w:t>
            </w:r>
          </w:p>
        </w:tc>
        <w:tc>
          <w:tcPr>
            <w:tcW w:w="7351" w:type="dxa"/>
          </w:tcPr>
          <w:p w:rsidR="00EB64D4" w:rsidRPr="00FB7752" w:rsidRDefault="00EB64D4" w:rsidP="0015131B">
            <w:pPr>
              <w:pStyle w:val="TableParagraph"/>
              <w:spacing w:line="276" w:lineRule="auto"/>
              <w:ind w:left="9" w:right="124"/>
              <w:rPr>
                <w:rFonts w:ascii="Arial Narrow" w:hAnsi="Arial Narrow"/>
                <w:sz w:val="20"/>
                <w:szCs w:val="20"/>
              </w:rPr>
            </w:pPr>
            <w:r w:rsidRPr="002D7FAD">
              <w:rPr>
                <w:rFonts w:ascii="Arial Narrow" w:hAnsi="Arial Narrow"/>
                <w:sz w:val="20"/>
              </w:rPr>
              <w:t>Karta dźwiękowa, zintegrowana z płytą główną, zgodna z High Definition, 3 wyjścia Audio na tylnym panelu obudowy. Porty słuchawek i mikrofonu na przednim oraz na tylnym panelu</w:t>
            </w:r>
            <w:r>
              <w:rPr>
                <w:rFonts w:ascii="Arial Narrow" w:hAnsi="Arial Narrow"/>
                <w:sz w:val="20"/>
              </w:rPr>
              <w:t xml:space="preserve"> </w:t>
            </w:r>
            <w:r w:rsidRPr="002D7FAD">
              <w:rPr>
                <w:rFonts w:ascii="Arial Narrow" w:hAnsi="Arial Narrow"/>
                <w:sz w:val="20"/>
              </w:rPr>
              <w:t>obudowy.</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FB7752"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w:t>
            </w:r>
            <w:r>
              <w:rPr>
                <w:rFonts w:ascii="Arial Narrow" w:hAnsi="Arial Narrow"/>
                <w:sz w:val="20"/>
                <w:szCs w:val="20"/>
              </w:rPr>
              <w:t>8</w:t>
            </w:r>
          </w:p>
        </w:tc>
        <w:tc>
          <w:tcPr>
            <w:tcW w:w="2317" w:type="dxa"/>
          </w:tcPr>
          <w:p w:rsidR="00EB64D4" w:rsidRPr="00AF5740" w:rsidRDefault="00EB64D4" w:rsidP="0015131B">
            <w:pPr>
              <w:rPr>
                <w:rFonts w:ascii="Arial Narrow" w:hAnsi="Arial Narrow"/>
                <w:sz w:val="20"/>
                <w:szCs w:val="20"/>
              </w:rPr>
            </w:pPr>
            <w:r>
              <w:rPr>
                <w:rFonts w:ascii="Arial Narrow" w:hAnsi="Arial Narrow"/>
                <w:sz w:val="20"/>
                <w:szCs w:val="20"/>
              </w:rPr>
              <w:t>Obudowa</w:t>
            </w:r>
          </w:p>
        </w:tc>
        <w:tc>
          <w:tcPr>
            <w:tcW w:w="7351" w:type="dxa"/>
          </w:tcPr>
          <w:p w:rsidR="00EB64D4" w:rsidRPr="002D7FAD" w:rsidRDefault="00EB64D4" w:rsidP="0015131B">
            <w:pPr>
              <w:pStyle w:val="TableParagraph"/>
              <w:spacing w:before="144" w:line="276" w:lineRule="auto"/>
              <w:ind w:left="9" w:right="124"/>
              <w:rPr>
                <w:rFonts w:ascii="Arial Narrow" w:hAnsi="Arial Narrow"/>
                <w:sz w:val="20"/>
              </w:rPr>
            </w:pPr>
            <w:r w:rsidRPr="002D7FAD">
              <w:rPr>
                <w:rFonts w:ascii="Arial Narrow" w:hAnsi="Arial Narrow"/>
                <w:sz w:val="20"/>
              </w:rPr>
              <w:t xml:space="preserve">Małogabarytowa typu Small Form </w:t>
            </w:r>
            <w:proofErr w:type="spellStart"/>
            <w:r w:rsidRPr="002D7FAD">
              <w:rPr>
                <w:rFonts w:ascii="Arial Narrow" w:hAnsi="Arial Narrow"/>
                <w:sz w:val="20"/>
              </w:rPr>
              <w:t>Factor</w:t>
            </w:r>
            <w:proofErr w:type="spellEnd"/>
            <w:r w:rsidRPr="002D7FAD">
              <w:rPr>
                <w:rFonts w:ascii="Arial Narrow" w:hAnsi="Arial Narrow"/>
                <w:sz w:val="20"/>
              </w:rPr>
              <w:t xml:space="preserve"> obsługująca karty o niskim profilu. Obudowa powinna fabrycznie umożliwiać montaż min. 1 szt. dysku 3,5” z możliwością instalacji dysku 2,5” Zasilacz wewnętrzny pracujący w sieci 230V 50/60Hz prądu zmiennego o sprawności min. 80%. Zasilacz spełniający wymóg 80plus. Zasilacz w oferowanym komputerze musi znajdować się na stronie internetowej </w:t>
            </w:r>
            <w:hyperlink r:id="rId9" w:history="1">
              <w:r w:rsidRPr="00763B75">
                <w:rPr>
                  <w:rStyle w:val="Hipercze"/>
                  <w:rFonts w:ascii="Arial Narrow" w:hAnsi="Arial Narrow"/>
                  <w:w w:val="95"/>
                  <w:sz w:val="20"/>
                </w:rPr>
                <w:t>http://www.plugloadsolutions.com/80pluspowersupplies.aspx.</w:t>
              </w:r>
            </w:hyperlink>
          </w:p>
          <w:p w:rsidR="00EB64D4" w:rsidRPr="002D7FAD" w:rsidRDefault="00EB64D4" w:rsidP="0015131B">
            <w:pPr>
              <w:pStyle w:val="TableParagraph"/>
              <w:spacing w:line="276" w:lineRule="auto"/>
              <w:ind w:left="9" w:right="-15"/>
              <w:jc w:val="both"/>
              <w:rPr>
                <w:rFonts w:ascii="Arial Narrow" w:hAnsi="Arial Narrow"/>
                <w:sz w:val="20"/>
              </w:rPr>
            </w:pPr>
            <w:r w:rsidRPr="002D7FAD">
              <w:rPr>
                <w:rFonts w:ascii="Arial Narrow" w:hAnsi="Arial Narrow"/>
                <w:sz w:val="20"/>
              </w:rPr>
              <w:t>Obudowa musi posiadać wbudowany dźwiękowy system diagnostyczny lub narzędzia diagnostyczne wbudowane w płytę/</w:t>
            </w:r>
            <w:proofErr w:type="spellStart"/>
            <w:r w:rsidRPr="002D7FAD">
              <w:rPr>
                <w:rFonts w:ascii="Arial Narrow" w:hAnsi="Arial Narrow"/>
                <w:sz w:val="20"/>
              </w:rPr>
              <w:t>rom</w:t>
            </w:r>
            <w:proofErr w:type="spellEnd"/>
            <w:r w:rsidRPr="002D7FAD">
              <w:rPr>
                <w:rFonts w:ascii="Arial Narrow" w:hAnsi="Arial Narrow"/>
                <w:sz w:val="20"/>
              </w:rPr>
              <w:t xml:space="preserve"> (które startuje razem z komputerem/biosem zanim wystartuje system operacyjny), służący do sygnalizowania i diagnozowania problemów z komputerem i jego komponentami, a w szczególności musi sygnalizować:</w:t>
            </w:r>
          </w:p>
          <w:p w:rsidR="00EB64D4" w:rsidRDefault="00EB64D4" w:rsidP="0015131B">
            <w:pPr>
              <w:pStyle w:val="Akapitzlist"/>
              <w:suppressAutoHyphens w:val="0"/>
              <w:autoSpaceDN/>
              <w:ind w:left="156"/>
              <w:textAlignment w:val="auto"/>
              <w:rPr>
                <w:rFonts w:ascii="Arial Narrow" w:hAnsi="Arial Narrow"/>
                <w:sz w:val="20"/>
              </w:rPr>
            </w:pPr>
            <w:r w:rsidRPr="002D7FAD">
              <w:rPr>
                <w:rFonts w:ascii="Arial Narrow" w:hAnsi="Arial Narrow"/>
                <w:sz w:val="20"/>
              </w:rPr>
              <w:t>- uszkodzenie lub brak pamięci RAM</w:t>
            </w:r>
          </w:p>
          <w:p w:rsidR="00EB64D4" w:rsidRPr="002D7FAD" w:rsidRDefault="00EB64D4" w:rsidP="0015131B">
            <w:pPr>
              <w:pStyle w:val="TableParagraph"/>
              <w:tabs>
                <w:tab w:val="left" w:pos="641"/>
              </w:tabs>
              <w:spacing w:before="8"/>
              <w:rPr>
                <w:rFonts w:ascii="Arial Narrow" w:hAnsi="Arial Narrow"/>
                <w:sz w:val="20"/>
              </w:rPr>
            </w:pPr>
            <w:r>
              <w:rPr>
                <w:rFonts w:ascii="Arial Narrow" w:hAnsi="Arial Narrow"/>
                <w:sz w:val="20"/>
              </w:rPr>
              <w:t xml:space="preserve"> - </w:t>
            </w:r>
            <w:r w:rsidRPr="002D7FAD">
              <w:rPr>
                <w:rFonts w:ascii="Arial Narrow" w:hAnsi="Arial Narrow"/>
                <w:sz w:val="20"/>
              </w:rPr>
              <w:t xml:space="preserve">uszkodzenie złączy PCI i </w:t>
            </w:r>
            <w:proofErr w:type="spellStart"/>
            <w:r w:rsidRPr="002D7FAD">
              <w:rPr>
                <w:rFonts w:ascii="Arial Narrow" w:hAnsi="Arial Narrow"/>
                <w:sz w:val="20"/>
              </w:rPr>
              <w:t>PCIe</w:t>
            </w:r>
            <w:proofErr w:type="spellEnd"/>
            <w:r w:rsidRPr="002D7FAD">
              <w:rPr>
                <w:rFonts w:ascii="Arial Narrow" w:hAnsi="Arial Narrow"/>
                <w:sz w:val="20"/>
              </w:rPr>
              <w:t xml:space="preserve"> lub płyty</w:t>
            </w:r>
            <w:r w:rsidRPr="002D7FAD">
              <w:rPr>
                <w:rFonts w:ascii="Arial Narrow" w:hAnsi="Arial Narrow"/>
                <w:spacing w:val="-6"/>
                <w:sz w:val="20"/>
              </w:rPr>
              <w:t xml:space="preserve"> </w:t>
            </w:r>
            <w:r w:rsidRPr="002D7FAD">
              <w:rPr>
                <w:rFonts w:ascii="Arial Narrow" w:hAnsi="Arial Narrow"/>
                <w:sz w:val="20"/>
              </w:rPr>
              <w:t>głównej</w:t>
            </w:r>
          </w:p>
          <w:p w:rsidR="00EB64D4" w:rsidRPr="002D7FAD" w:rsidRDefault="00EB64D4" w:rsidP="0015131B">
            <w:pPr>
              <w:pStyle w:val="TableParagraph"/>
              <w:tabs>
                <w:tab w:val="left" w:pos="641"/>
              </w:tabs>
              <w:spacing w:before="37"/>
              <w:rPr>
                <w:rFonts w:ascii="Arial Narrow" w:hAnsi="Arial Narrow"/>
                <w:sz w:val="20"/>
              </w:rPr>
            </w:pPr>
            <w:r>
              <w:rPr>
                <w:rFonts w:ascii="Arial Narrow" w:hAnsi="Arial Narrow"/>
                <w:sz w:val="20"/>
              </w:rPr>
              <w:t xml:space="preserve">- </w:t>
            </w:r>
            <w:r w:rsidRPr="002D7FAD">
              <w:rPr>
                <w:rFonts w:ascii="Arial Narrow" w:hAnsi="Arial Narrow"/>
                <w:sz w:val="20"/>
              </w:rPr>
              <w:t>uszkodzenie dysku</w:t>
            </w:r>
            <w:r w:rsidRPr="002D7FAD">
              <w:rPr>
                <w:rFonts w:ascii="Arial Narrow" w:hAnsi="Arial Narrow"/>
                <w:spacing w:val="-1"/>
                <w:sz w:val="20"/>
              </w:rPr>
              <w:t xml:space="preserve"> </w:t>
            </w:r>
            <w:r w:rsidRPr="002D7FAD">
              <w:rPr>
                <w:rFonts w:ascii="Arial Narrow" w:hAnsi="Arial Narrow"/>
                <w:sz w:val="20"/>
              </w:rPr>
              <w:t>twardego.</w:t>
            </w:r>
          </w:p>
          <w:p w:rsidR="00EB64D4" w:rsidRPr="002D7FAD" w:rsidRDefault="00EB64D4" w:rsidP="0015131B">
            <w:pPr>
              <w:pStyle w:val="TableParagraph"/>
              <w:spacing w:before="37" w:line="276" w:lineRule="auto"/>
              <w:ind w:left="9" w:right="211"/>
              <w:rPr>
                <w:rFonts w:ascii="Arial Narrow" w:hAnsi="Arial Narrow"/>
                <w:sz w:val="20"/>
              </w:rPr>
            </w:pPr>
            <w:r w:rsidRPr="002D7FAD">
              <w:rPr>
                <w:rFonts w:ascii="Arial Narrow" w:hAnsi="Arial Narrow"/>
                <w:sz w:val="20"/>
              </w:rPr>
              <w:t>Oferowany system diagnostyczny lub narzędzie diagn</w:t>
            </w:r>
            <w:r>
              <w:rPr>
                <w:rFonts w:ascii="Arial Narrow" w:hAnsi="Arial Narrow"/>
                <w:sz w:val="20"/>
              </w:rPr>
              <w:t>o</w:t>
            </w:r>
            <w:r w:rsidRPr="002D7FAD">
              <w:rPr>
                <w:rFonts w:ascii="Arial Narrow" w:hAnsi="Arial Narrow"/>
                <w:sz w:val="20"/>
              </w:rPr>
              <w:t>stycz</w:t>
            </w:r>
            <w:r>
              <w:rPr>
                <w:rFonts w:ascii="Arial Narrow" w:hAnsi="Arial Narrow"/>
                <w:sz w:val="20"/>
              </w:rPr>
              <w:t>n</w:t>
            </w:r>
            <w:r w:rsidRPr="002D7FAD">
              <w:rPr>
                <w:rFonts w:ascii="Arial Narrow" w:hAnsi="Arial Narrow"/>
                <w:sz w:val="20"/>
              </w:rPr>
              <w:t>e nie może wykorzystywać minimalnej ilości wolnych slotów wymaganych w specyfikacji.</w:t>
            </w:r>
          </w:p>
          <w:p w:rsidR="00EB64D4" w:rsidRPr="00AF5740" w:rsidRDefault="00EB64D4" w:rsidP="0015131B">
            <w:pPr>
              <w:pStyle w:val="TableParagraph"/>
              <w:tabs>
                <w:tab w:val="left" w:pos="717"/>
                <w:tab w:val="left" w:pos="2133"/>
                <w:tab w:val="left" w:pos="3549"/>
                <w:tab w:val="left" w:pos="4257"/>
              </w:tabs>
              <w:spacing w:line="276" w:lineRule="auto"/>
              <w:ind w:left="9" w:right="63"/>
              <w:rPr>
                <w:rFonts w:ascii="Arial Narrow" w:hAnsi="Arial Narrow"/>
                <w:sz w:val="20"/>
                <w:szCs w:val="20"/>
              </w:rPr>
            </w:pPr>
            <w:r w:rsidRPr="002D7FAD">
              <w:rPr>
                <w:rFonts w:ascii="Arial Narrow" w:hAnsi="Arial Narrow"/>
                <w:sz w:val="20"/>
              </w:rPr>
              <w:t>Każdy</w:t>
            </w:r>
            <w:r>
              <w:rPr>
                <w:rFonts w:ascii="Arial Narrow" w:hAnsi="Arial Narrow"/>
                <w:sz w:val="20"/>
              </w:rPr>
              <w:t xml:space="preserve"> </w:t>
            </w:r>
            <w:r w:rsidRPr="002D7FAD">
              <w:rPr>
                <w:rFonts w:ascii="Arial Narrow" w:hAnsi="Arial Narrow"/>
                <w:sz w:val="20"/>
              </w:rPr>
              <w:t>komputer</w:t>
            </w:r>
            <w:r>
              <w:rPr>
                <w:rFonts w:ascii="Arial Narrow" w:hAnsi="Arial Narrow"/>
                <w:sz w:val="20"/>
              </w:rPr>
              <w:t xml:space="preserve"> </w:t>
            </w:r>
            <w:r w:rsidRPr="002D7FAD">
              <w:rPr>
                <w:rFonts w:ascii="Arial Narrow" w:hAnsi="Arial Narrow"/>
                <w:sz w:val="20"/>
              </w:rPr>
              <w:t>powinien</w:t>
            </w:r>
            <w:r>
              <w:rPr>
                <w:rFonts w:ascii="Arial Narrow" w:hAnsi="Arial Narrow"/>
                <w:sz w:val="20"/>
              </w:rPr>
              <w:t xml:space="preserve"> </w:t>
            </w:r>
            <w:r w:rsidRPr="002D7FAD">
              <w:rPr>
                <w:rFonts w:ascii="Arial Narrow" w:hAnsi="Arial Narrow"/>
                <w:sz w:val="20"/>
              </w:rPr>
              <w:t>być</w:t>
            </w:r>
            <w:r>
              <w:rPr>
                <w:rFonts w:ascii="Arial Narrow" w:hAnsi="Arial Narrow"/>
                <w:sz w:val="20"/>
              </w:rPr>
              <w:t xml:space="preserve"> </w:t>
            </w:r>
            <w:r w:rsidRPr="002D7FAD">
              <w:rPr>
                <w:rFonts w:ascii="Arial Narrow" w:hAnsi="Arial Narrow"/>
                <w:w w:val="95"/>
                <w:sz w:val="20"/>
              </w:rPr>
              <w:t xml:space="preserve">oznaczony </w:t>
            </w:r>
            <w:r>
              <w:rPr>
                <w:rFonts w:ascii="Arial Narrow" w:hAnsi="Arial Narrow"/>
                <w:w w:val="95"/>
                <w:sz w:val="20"/>
              </w:rPr>
              <w:t>n</w:t>
            </w:r>
            <w:r w:rsidRPr="002D7FAD">
              <w:rPr>
                <w:rFonts w:ascii="Arial Narrow" w:hAnsi="Arial Narrow"/>
                <w:sz w:val="20"/>
              </w:rPr>
              <w:t xml:space="preserve">iepowtarzalnym numerem seryjnym </w:t>
            </w:r>
            <w:r>
              <w:rPr>
                <w:rFonts w:ascii="Arial Narrow" w:hAnsi="Arial Narrow"/>
                <w:sz w:val="20"/>
              </w:rPr>
              <w:t>u</w:t>
            </w:r>
            <w:r w:rsidRPr="002D7FAD">
              <w:rPr>
                <w:rFonts w:ascii="Arial Narrow" w:hAnsi="Arial Narrow"/>
                <w:sz w:val="20"/>
              </w:rPr>
              <w:t>mieszczonym</w:t>
            </w:r>
            <w:r w:rsidRPr="002D7FAD">
              <w:rPr>
                <w:rFonts w:ascii="Arial Narrow" w:hAnsi="Arial Narrow"/>
                <w:spacing w:val="-9"/>
                <w:sz w:val="20"/>
              </w:rPr>
              <w:t xml:space="preserve"> </w:t>
            </w:r>
            <w:r w:rsidRPr="002D7FAD">
              <w:rPr>
                <w:rFonts w:ascii="Arial Narrow" w:hAnsi="Arial Narrow"/>
                <w:sz w:val="20"/>
              </w:rPr>
              <w:t>na</w:t>
            </w:r>
            <w:r>
              <w:rPr>
                <w:rFonts w:ascii="Arial Narrow" w:hAnsi="Arial Narrow"/>
                <w:sz w:val="20"/>
              </w:rPr>
              <w:t xml:space="preserve"> </w:t>
            </w:r>
            <w:r w:rsidRPr="002D7FAD">
              <w:rPr>
                <w:rFonts w:ascii="Arial Narrow" w:hAnsi="Arial Narrow"/>
                <w:sz w:val="20"/>
              </w:rPr>
              <w:lastRenderedPageBreak/>
              <w:t>obudowie, oraz musi on być wpisany na stałe w BIOS.</w:t>
            </w:r>
          </w:p>
        </w:tc>
        <w:tc>
          <w:tcPr>
            <w:tcW w:w="3544" w:type="dxa"/>
          </w:tcPr>
          <w:p w:rsidR="00EB64D4" w:rsidRPr="004F73C6" w:rsidRDefault="00EB64D4" w:rsidP="0015131B">
            <w:pPr>
              <w:rPr>
                <w:rFonts w:ascii="Arial Narrow" w:hAnsi="Arial Narrow"/>
              </w:rPr>
            </w:pPr>
            <w:r w:rsidRPr="004F73C6">
              <w:rPr>
                <w:rFonts w:ascii="Arial Narrow" w:hAnsi="Arial Narrow"/>
              </w:rPr>
              <w:lastRenderedPageBreak/>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trHeight w:val="488"/>
        </w:trPr>
        <w:tc>
          <w:tcPr>
            <w:tcW w:w="680" w:type="dxa"/>
          </w:tcPr>
          <w:p w:rsidR="00EB64D4" w:rsidRPr="00AF5740" w:rsidRDefault="00EB64D4" w:rsidP="0015131B">
            <w:pPr>
              <w:rPr>
                <w:rFonts w:ascii="Arial Narrow" w:hAnsi="Arial Narrow"/>
                <w:sz w:val="20"/>
                <w:szCs w:val="20"/>
              </w:rPr>
            </w:pPr>
            <w:r>
              <w:rPr>
                <w:rFonts w:ascii="Arial Narrow" w:hAnsi="Arial Narrow"/>
                <w:sz w:val="20"/>
                <w:szCs w:val="20"/>
              </w:rPr>
              <w:t>1.9</w:t>
            </w:r>
          </w:p>
        </w:tc>
        <w:tc>
          <w:tcPr>
            <w:tcW w:w="2317" w:type="dxa"/>
          </w:tcPr>
          <w:p w:rsidR="00EB64D4" w:rsidRPr="00AF5740" w:rsidRDefault="00EB64D4" w:rsidP="0015131B">
            <w:pPr>
              <w:rPr>
                <w:rFonts w:ascii="Arial Narrow" w:hAnsi="Arial Narrow"/>
                <w:sz w:val="20"/>
                <w:szCs w:val="20"/>
              </w:rPr>
            </w:pPr>
            <w:r w:rsidRPr="002D7FAD">
              <w:rPr>
                <w:rFonts w:ascii="Arial Narrow" w:hAnsi="Arial Narrow"/>
                <w:sz w:val="20"/>
              </w:rPr>
              <w:t>Certyfikaty i standardy</w:t>
            </w:r>
          </w:p>
        </w:tc>
        <w:tc>
          <w:tcPr>
            <w:tcW w:w="7351" w:type="dxa"/>
          </w:tcPr>
          <w:p w:rsidR="00EB64D4" w:rsidRPr="00AF5740" w:rsidRDefault="00EB64D4" w:rsidP="0015131B">
            <w:pPr>
              <w:rPr>
                <w:rFonts w:ascii="Arial Narrow" w:hAnsi="Arial Narrow"/>
                <w:sz w:val="20"/>
                <w:szCs w:val="20"/>
              </w:rPr>
            </w:pPr>
            <w:r>
              <w:rPr>
                <w:rFonts w:ascii="Arial Narrow" w:hAnsi="Arial Narrow"/>
                <w:sz w:val="20"/>
                <w:szCs w:val="20"/>
              </w:rPr>
              <w:t>-sprzęt zgodny z normą ISO 9001</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1.1</w:t>
            </w:r>
            <w:r>
              <w:rPr>
                <w:rFonts w:ascii="Arial Narrow" w:hAnsi="Arial Narrow"/>
                <w:sz w:val="20"/>
                <w:szCs w:val="20"/>
              </w:rPr>
              <w:t>0</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Gwarancja</w:t>
            </w:r>
          </w:p>
        </w:tc>
        <w:tc>
          <w:tcPr>
            <w:tcW w:w="7351" w:type="dxa"/>
          </w:tcPr>
          <w:p w:rsidR="00EB64D4" w:rsidRPr="00D855D9" w:rsidRDefault="00EB64D4" w:rsidP="0015131B">
            <w:pPr>
              <w:rPr>
                <w:rFonts w:ascii="Arial Narrow" w:hAnsi="Arial Narrow" w:cs="Arial"/>
              </w:rPr>
            </w:pPr>
            <w:r w:rsidRPr="002D7FAD">
              <w:rPr>
                <w:rFonts w:ascii="Arial Narrow" w:hAnsi="Arial Narrow"/>
                <w:sz w:val="20"/>
              </w:rPr>
              <w:t>Min. 24-miesięczna gwarancja</w:t>
            </w:r>
            <w:r>
              <w:rPr>
                <w:rFonts w:ascii="Arial Narrow" w:hAnsi="Arial Narrow"/>
                <w:sz w:val="20"/>
              </w:rPr>
              <w:t xml:space="preserve"> w autoryzowanym serwisie.</w:t>
            </w:r>
          </w:p>
          <w:p w:rsidR="00EB64D4" w:rsidRPr="00AF5740" w:rsidRDefault="00EB64D4" w:rsidP="0015131B">
            <w:pPr>
              <w:rPr>
                <w:rFonts w:ascii="Arial Narrow" w:hAnsi="Arial Narrow"/>
                <w:sz w:val="20"/>
                <w:szCs w:val="20"/>
              </w:rPr>
            </w:pP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Pr>
                <w:rFonts w:ascii="Arial Narrow" w:hAnsi="Arial Narrow"/>
                <w:sz w:val="20"/>
                <w:szCs w:val="20"/>
              </w:rPr>
              <w:t>1.11</w:t>
            </w:r>
          </w:p>
        </w:tc>
        <w:tc>
          <w:tcPr>
            <w:tcW w:w="2317" w:type="dxa"/>
          </w:tcPr>
          <w:p w:rsidR="00EB64D4" w:rsidRPr="00AF5740" w:rsidRDefault="00EB64D4" w:rsidP="0015131B">
            <w:pPr>
              <w:rPr>
                <w:rFonts w:ascii="Arial Narrow" w:hAnsi="Arial Narrow"/>
                <w:sz w:val="20"/>
                <w:szCs w:val="20"/>
              </w:rPr>
            </w:pPr>
            <w:r w:rsidRPr="002D7FAD">
              <w:rPr>
                <w:rFonts w:ascii="Arial Narrow" w:hAnsi="Arial Narrow"/>
                <w:sz w:val="20"/>
              </w:rPr>
              <w:t>Wsparcie techniczne producenta</w:t>
            </w:r>
          </w:p>
        </w:tc>
        <w:tc>
          <w:tcPr>
            <w:tcW w:w="7351" w:type="dxa"/>
          </w:tcPr>
          <w:p w:rsidR="00EB64D4" w:rsidRPr="002D7FAD" w:rsidRDefault="00EB64D4" w:rsidP="0015131B">
            <w:pPr>
              <w:pStyle w:val="TableParagraph"/>
              <w:spacing w:before="8"/>
              <w:ind w:left="9" w:right="-15"/>
              <w:rPr>
                <w:rFonts w:ascii="Arial Narrow" w:hAnsi="Arial Narrow"/>
                <w:sz w:val="20"/>
              </w:rPr>
            </w:pPr>
            <w:r w:rsidRPr="002D7FAD">
              <w:rPr>
                <w:rFonts w:ascii="Arial Narrow" w:hAnsi="Arial Narrow"/>
                <w:sz w:val="20"/>
              </w:rPr>
              <w:t>Możliwość telefonicznego sprawdzenia konfiguracji sprzętowej komputera oraz warunków gwarancji po podaniu numeru seryjnego bezpośrednio u producenta lub jego przedstawiciela. Dostęp do najnowszych sterowników i uaktualnień na</w:t>
            </w:r>
            <w:r>
              <w:rPr>
                <w:rFonts w:ascii="Arial Narrow" w:hAnsi="Arial Narrow"/>
                <w:sz w:val="20"/>
              </w:rPr>
              <w:t xml:space="preserve"> </w:t>
            </w:r>
            <w:r w:rsidRPr="002D7FAD">
              <w:rPr>
                <w:rFonts w:ascii="Arial Narrow" w:hAnsi="Arial Narrow"/>
                <w:sz w:val="20"/>
              </w:rPr>
              <w:t>stronie producenta zestawu realizowany poprzez podanie</w:t>
            </w:r>
            <w:r w:rsidRPr="002D7FAD">
              <w:rPr>
                <w:rFonts w:ascii="Arial Narrow" w:hAnsi="Arial Narrow"/>
                <w:spacing w:val="4"/>
                <w:sz w:val="20"/>
              </w:rPr>
              <w:t xml:space="preserve"> </w:t>
            </w:r>
            <w:r w:rsidRPr="002D7FAD">
              <w:rPr>
                <w:rFonts w:ascii="Arial Narrow" w:hAnsi="Arial Narrow"/>
                <w:sz w:val="20"/>
              </w:rPr>
              <w:t>na</w:t>
            </w:r>
            <w:r>
              <w:rPr>
                <w:rFonts w:ascii="Arial Narrow" w:hAnsi="Arial Narrow"/>
                <w:sz w:val="20"/>
              </w:rPr>
              <w:t xml:space="preserve"> </w:t>
            </w:r>
            <w:r w:rsidRPr="002D7FAD">
              <w:rPr>
                <w:rFonts w:ascii="Arial Narrow" w:hAnsi="Arial Narrow"/>
                <w:sz w:val="20"/>
              </w:rPr>
              <w:t>dedykowanej stronie internetowej producenta numeru seryjnego lub modelu</w:t>
            </w:r>
            <w:r w:rsidRPr="002D7FAD">
              <w:rPr>
                <w:rFonts w:ascii="Arial Narrow" w:hAnsi="Arial Narrow"/>
                <w:spacing w:val="1"/>
                <w:sz w:val="20"/>
              </w:rPr>
              <w:t xml:space="preserve"> </w:t>
            </w:r>
            <w:r w:rsidRPr="002D7FAD">
              <w:rPr>
                <w:rFonts w:ascii="Arial Narrow" w:hAnsi="Arial Narrow"/>
                <w:sz w:val="20"/>
              </w:rPr>
              <w:t>komputera</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Height w:val="6908"/>
        </w:trPr>
        <w:tc>
          <w:tcPr>
            <w:tcW w:w="680" w:type="dxa"/>
          </w:tcPr>
          <w:p w:rsidR="00EB64D4" w:rsidRDefault="00EB64D4" w:rsidP="0015131B">
            <w:pPr>
              <w:rPr>
                <w:rFonts w:ascii="Arial Narrow" w:hAnsi="Arial Narrow"/>
                <w:sz w:val="20"/>
                <w:szCs w:val="20"/>
              </w:rPr>
            </w:pPr>
            <w:r>
              <w:rPr>
                <w:rFonts w:ascii="Arial Narrow" w:hAnsi="Arial Narrow"/>
                <w:sz w:val="20"/>
                <w:szCs w:val="20"/>
              </w:rPr>
              <w:lastRenderedPageBreak/>
              <w:t>1.12</w:t>
            </w:r>
          </w:p>
          <w:p w:rsidR="00EB64D4" w:rsidRDefault="00EB64D4" w:rsidP="0015131B">
            <w:pPr>
              <w:rPr>
                <w:rFonts w:ascii="Arial Narrow" w:hAnsi="Arial Narrow"/>
                <w:sz w:val="20"/>
                <w:szCs w:val="20"/>
              </w:rPr>
            </w:pPr>
          </w:p>
          <w:p w:rsidR="00EB64D4" w:rsidRDefault="00EB64D4" w:rsidP="0015131B">
            <w:pPr>
              <w:rPr>
                <w:rFonts w:ascii="Arial Narrow" w:hAnsi="Arial Narrow"/>
                <w:sz w:val="20"/>
                <w:szCs w:val="20"/>
              </w:rPr>
            </w:pPr>
          </w:p>
        </w:tc>
        <w:tc>
          <w:tcPr>
            <w:tcW w:w="2317" w:type="dxa"/>
          </w:tcPr>
          <w:p w:rsidR="00EB64D4" w:rsidRPr="002D7FAD" w:rsidRDefault="00EB64D4" w:rsidP="0015131B">
            <w:pPr>
              <w:rPr>
                <w:rFonts w:ascii="Arial Narrow" w:hAnsi="Arial Narrow"/>
                <w:sz w:val="20"/>
              </w:rPr>
            </w:pPr>
            <w:r w:rsidRPr="00AF5740">
              <w:rPr>
                <w:rFonts w:ascii="Arial Narrow" w:hAnsi="Arial Narrow"/>
                <w:sz w:val="20"/>
                <w:szCs w:val="20"/>
              </w:rPr>
              <w:t>Wymagania dodatkowe</w:t>
            </w:r>
          </w:p>
          <w:p w:rsidR="00EB64D4" w:rsidRPr="002D7FAD" w:rsidRDefault="00EB64D4" w:rsidP="0015131B">
            <w:pPr>
              <w:rPr>
                <w:rFonts w:ascii="Arial Narrow" w:hAnsi="Arial Narrow"/>
                <w:sz w:val="20"/>
              </w:rPr>
            </w:pPr>
          </w:p>
        </w:tc>
        <w:tc>
          <w:tcPr>
            <w:tcW w:w="7351" w:type="dxa"/>
          </w:tcPr>
          <w:p w:rsidR="00EB64D4" w:rsidRPr="002D7FAD" w:rsidRDefault="00EB64D4" w:rsidP="0015131B">
            <w:pPr>
              <w:pStyle w:val="TableParagraph"/>
              <w:spacing w:before="0"/>
              <w:ind w:left="9"/>
              <w:rPr>
                <w:rFonts w:ascii="Arial Narrow" w:hAnsi="Arial Narrow"/>
                <w:sz w:val="20"/>
              </w:rPr>
            </w:pPr>
            <w:r w:rsidRPr="002D7FAD">
              <w:rPr>
                <w:rFonts w:ascii="Arial Narrow" w:hAnsi="Arial Narrow"/>
                <w:sz w:val="20"/>
              </w:rPr>
              <w:t>Wbudowane porty:</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min. 1 x</w:t>
            </w:r>
            <w:r w:rsidRPr="002D7FAD">
              <w:rPr>
                <w:rFonts w:ascii="Arial Narrow" w:hAnsi="Arial Narrow"/>
                <w:spacing w:val="-1"/>
                <w:sz w:val="20"/>
              </w:rPr>
              <w:t xml:space="preserve"> </w:t>
            </w:r>
            <w:r w:rsidRPr="002D7FAD">
              <w:rPr>
                <w:rFonts w:ascii="Arial Narrow" w:hAnsi="Arial Narrow"/>
                <w:sz w:val="20"/>
              </w:rPr>
              <w:t>HDMI</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min. 1 x dodatkowe wyjście na monitor analogowe lub</w:t>
            </w:r>
            <w:r w:rsidRPr="00415915">
              <w:rPr>
                <w:rFonts w:ascii="Arial Narrow" w:hAnsi="Arial Narrow"/>
                <w:sz w:val="20"/>
              </w:rPr>
              <w:t xml:space="preserve"> </w:t>
            </w:r>
            <w:r w:rsidRPr="002D7FAD">
              <w:rPr>
                <w:rFonts w:ascii="Arial Narrow" w:hAnsi="Arial Narrow"/>
                <w:sz w:val="20"/>
              </w:rPr>
              <w:t>cyfrowe</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 xml:space="preserve">min. 4 portów USB wyprowadzonych na zewnątrz komputera w tym min.: 2 porty (1xUSB 3.0) z przodu obudowy,  wymagana ilość i rozmieszczenie portów USB nie może być osiągnięta w wyniku stosowania konwerterów, przejściówek, kart </w:t>
            </w:r>
            <w:proofErr w:type="spellStart"/>
            <w:r w:rsidRPr="002D7FAD">
              <w:rPr>
                <w:rFonts w:ascii="Arial Narrow" w:hAnsi="Arial Narrow"/>
                <w:sz w:val="20"/>
              </w:rPr>
              <w:t>PCIe</w:t>
            </w:r>
            <w:proofErr w:type="spellEnd"/>
            <w:r w:rsidRPr="00415915">
              <w:rPr>
                <w:rFonts w:ascii="Arial Narrow" w:hAnsi="Arial Narrow"/>
                <w:sz w:val="20"/>
              </w:rPr>
              <w:t xml:space="preserve"> </w:t>
            </w:r>
            <w:r w:rsidRPr="002D7FAD">
              <w:rPr>
                <w:rFonts w:ascii="Arial Narrow" w:hAnsi="Arial Narrow"/>
                <w:sz w:val="20"/>
              </w:rPr>
              <w:t>itp.</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 xml:space="preserve">porty słuchawek i mikrofonu lub port </w:t>
            </w:r>
            <w:proofErr w:type="spellStart"/>
            <w:r w:rsidRPr="002D7FAD">
              <w:rPr>
                <w:rFonts w:ascii="Arial Narrow" w:hAnsi="Arial Narrow"/>
                <w:sz w:val="20"/>
              </w:rPr>
              <w:t>combo</w:t>
            </w:r>
            <w:proofErr w:type="spellEnd"/>
            <w:r w:rsidRPr="002D7FAD">
              <w:rPr>
                <w:rFonts w:ascii="Arial Narrow" w:hAnsi="Arial Narrow"/>
                <w:sz w:val="20"/>
              </w:rPr>
              <w:t xml:space="preserve"> audio na przednim oraz tylnym panelu</w:t>
            </w:r>
            <w:r w:rsidRPr="00415915">
              <w:rPr>
                <w:rFonts w:ascii="Arial Narrow" w:hAnsi="Arial Narrow"/>
                <w:sz w:val="20"/>
              </w:rPr>
              <w:t xml:space="preserve"> </w:t>
            </w:r>
            <w:r w:rsidRPr="002D7FAD">
              <w:rPr>
                <w:rFonts w:ascii="Arial Narrow" w:hAnsi="Arial Narrow"/>
                <w:sz w:val="20"/>
              </w:rPr>
              <w:t>obudowy.</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 xml:space="preserve">Karta sieciowa 10/100/1000 Ethernet RJ 45, zintegrowana z płytą główną, wspierająca obsługę </w:t>
            </w:r>
            <w:proofErr w:type="spellStart"/>
            <w:r w:rsidRPr="002D7FAD">
              <w:rPr>
                <w:rFonts w:ascii="Arial Narrow" w:hAnsi="Arial Narrow"/>
                <w:sz w:val="20"/>
              </w:rPr>
              <w:t>WoL</w:t>
            </w:r>
            <w:proofErr w:type="spellEnd"/>
            <w:r w:rsidRPr="002D7FAD">
              <w:rPr>
                <w:rFonts w:ascii="Arial Narrow" w:hAnsi="Arial Narrow"/>
                <w:sz w:val="20"/>
              </w:rPr>
              <w:t xml:space="preserve"> (funkcja włączana przez użytkownika), PXE 2.1, PXE</w:t>
            </w:r>
            <w:r w:rsidRPr="00415915">
              <w:rPr>
                <w:rFonts w:ascii="Arial Narrow" w:hAnsi="Arial Narrow"/>
                <w:sz w:val="20"/>
              </w:rPr>
              <w:t xml:space="preserve"> </w:t>
            </w:r>
            <w:r w:rsidRPr="002D7FAD">
              <w:rPr>
                <w:rFonts w:ascii="Arial Narrow" w:hAnsi="Arial Narrow"/>
                <w:sz w:val="20"/>
              </w:rPr>
              <w:t>2.1</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Płyta główna, wyposażona w</w:t>
            </w:r>
            <w:r w:rsidRPr="00415915">
              <w:rPr>
                <w:rFonts w:ascii="Arial Narrow" w:hAnsi="Arial Narrow"/>
                <w:sz w:val="20"/>
              </w:rPr>
              <w:t xml:space="preserve"> </w:t>
            </w:r>
            <w:r w:rsidRPr="002D7FAD">
              <w:rPr>
                <w:rFonts w:ascii="Arial Narrow" w:hAnsi="Arial Narrow"/>
                <w:sz w:val="20"/>
              </w:rPr>
              <w:t>:</w:t>
            </w:r>
          </w:p>
          <w:p w:rsidR="00EB64D4" w:rsidRPr="002D7FAD" w:rsidRDefault="00EB64D4" w:rsidP="0015131B">
            <w:pPr>
              <w:pStyle w:val="TableParagraph"/>
              <w:tabs>
                <w:tab w:val="left" w:pos="171"/>
              </w:tabs>
              <w:spacing w:before="0"/>
              <w:ind w:left="170"/>
              <w:rPr>
                <w:rFonts w:ascii="Arial Narrow" w:hAnsi="Arial Narrow"/>
                <w:sz w:val="20"/>
              </w:rPr>
            </w:pPr>
            <w:r w:rsidRPr="002D7FAD">
              <w:rPr>
                <w:rFonts w:ascii="Arial Narrow" w:hAnsi="Arial Narrow"/>
                <w:sz w:val="20"/>
              </w:rPr>
              <w:t>min. 1 wolne złącze PCI Express x16 Gen.3</w:t>
            </w:r>
          </w:p>
          <w:p w:rsidR="00EB64D4" w:rsidRPr="002D7FAD" w:rsidRDefault="00EB64D4" w:rsidP="0015131B">
            <w:pPr>
              <w:pStyle w:val="TableParagraph"/>
              <w:tabs>
                <w:tab w:val="left" w:pos="171"/>
              </w:tabs>
              <w:spacing w:before="0"/>
              <w:ind w:left="170"/>
              <w:rPr>
                <w:rFonts w:ascii="Arial Narrow" w:hAnsi="Arial Narrow"/>
                <w:sz w:val="20"/>
              </w:rPr>
            </w:pPr>
            <w:r w:rsidRPr="002D7FAD">
              <w:rPr>
                <w:rFonts w:ascii="Arial Narrow" w:hAnsi="Arial Narrow"/>
                <w:sz w:val="20"/>
              </w:rPr>
              <w:t>min. 2 złącza DIMM z obsługą do 32GB pamięci RAM, min. 2 szt. SATA 3.0,</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Klawiatura USB w układzie polski programisty z</w:t>
            </w:r>
            <w:r w:rsidRPr="00415915">
              <w:rPr>
                <w:rFonts w:ascii="Arial Narrow" w:hAnsi="Arial Narrow"/>
                <w:sz w:val="20"/>
              </w:rPr>
              <w:t xml:space="preserve"> </w:t>
            </w:r>
            <w:r w:rsidRPr="002D7FAD">
              <w:rPr>
                <w:rFonts w:ascii="Arial Narrow" w:hAnsi="Arial Narrow"/>
                <w:sz w:val="20"/>
              </w:rPr>
              <w:t>wydzieloną klawiaturą numeryczną</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Mysz USB z dwoma klawiszami oraz rolką</w:t>
            </w:r>
            <w:r w:rsidRPr="00415915">
              <w:rPr>
                <w:rFonts w:ascii="Arial Narrow" w:hAnsi="Arial Narrow"/>
                <w:sz w:val="20"/>
              </w:rPr>
              <w:t xml:space="preserve"> </w:t>
            </w:r>
            <w:r w:rsidRPr="002D7FAD">
              <w:rPr>
                <w:rFonts w:ascii="Arial Narrow" w:hAnsi="Arial Narrow"/>
                <w:sz w:val="20"/>
              </w:rPr>
              <w:t>(</w:t>
            </w:r>
            <w:proofErr w:type="spellStart"/>
            <w:r w:rsidRPr="002D7FAD">
              <w:rPr>
                <w:rFonts w:ascii="Arial Narrow" w:hAnsi="Arial Narrow"/>
                <w:sz w:val="20"/>
              </w:rPr>
              <w:t>scroll</w:t>
            </w:r>
            <w:proofErr w:type="spellEnd"/>
            <w:r w:rsidRPr="002D7FAD">
              <w:rPr>
                <w:rFonts w:ascii="Arial Narrow" w:hAnsi="Arial Narrow"/>
                <w:sz w:val="20"/>
              </w:rPr>
              <w:t>)</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Nagrywarka DVD +/-RW szybkość min. x24 wraz z oprogramowaniem do nagrywania i odtwarzania</w:t>
            </w:r>
            <w:r w:rsidRPr="00415915">
              <w:rPr>
                <w:rFonts w:ascii="Arial Narrow" w:hAnsi="Arial Narrow"/>
                <w:sz w:val="20"/>
              </w:rPr>
              <w:t xml:space="preserve"> </w:t>
            </w:r>
            <w:r w:rsidRPr="002D7FAD">
              <w:rPr>
                <w:rFonts w:ascii="Arial Narrow" w:hAnsi="Arial Narrow"/>
                <w:sz w:val="20"/>
              </w:rPr>
              <w:t>płyt</w:t>
            </w:r>
          </w:p>
          <w:p w:rsidR="00EB64D4" w:rsidRPr="002D7FAD" w:rsidRDefault="00EB64D4" w:rsidP="00EB64D4">
            <w:pPr>
              <w:pStyle w:val="TableParagraph"/>
              <w:numPr>
                <w:ilvl w:val="0"/>
                <w:numId w:val="17"/>
              </w:numPr>
              <w:tabs>
                <w:tab w:val="left" w:pos="171"/>
              </w:tabs>
              <w:spacing w:before="0"/>
              <w:ind w:left="170" w:hanging="162"/>
              <w:rPr>
                <w:rFonts w:ascii="Arial Narrow" w:hAnsi="Arial Narrow"/>
                <w:sz w:val="20"/>
              </w:rPr>
            </w:pPr>
            <w:r w:rsidRPr="002D7FAD">
              <w:rPr>
                <w:rFonts w:ascii="Arial Narrow" w:hAnsi="Arial Narrow"/>
                <w:sz w:val="20"/>
              </w:rPr>
              <w:t>Dołączony nośnik ze sterownikami lub nośnik/partycja</w:t>
            </w:r>
            <w:r w:rsidRPr="00415915">
              <w:rPr>
                <w:rFonts w:ascii="Arial Narrow" w:hAnsi="Arial Narrow"/>
                <w:sz w:val="20"/>
              </w:rPr>
              <w:t xml:space="preserve"> </w:t>
            </w:r>
            <w:proofErr w:type="spellStart"/>
            <w:r w:rsidRPr="002D7FAD">
              <w:rPr>
                <w:rFonts w:ascii="Arial Narrow" w:hAnsi="Arial Narrow"/>
                <w:sz w:val="20"/>
              </w:rPr>
              <w:t>recovery</w:t>
            </w:r>
            <w:proofErr w:type="spellEnd"/>
          </w:p>
          <w:p w:rsidR="00EB64D4" w:rsidRPr="002D7FAD" w:rsidRDefault="00EB64D4" w:rsidP="00EB64D4">
            <w:pPr>
              <w:pStyle w:val="TableParagraph"/>
              <w:numPr>
                <w:ilvl w:val="0"/>
                <w:numId w:val="17"/>
              </w:numPr>
              <w:tabs>
                <w:tab w:val="left" w:pos="171"/>
              </w:tabs>
              <w:ind w:left="170" w:hanging="162"/>
              <w:rPr>
                <w:rFonts w:ascii="Arial Narrow" w:hAnsi="Arial Narrow"/>
                <w:sz w:val="20"/>
              </w:rPr>
            </w:pPr>
            <w:r w:rsidRPr="002D7FAD">
              <w:rPr>
                <w:rFonts w:ascii="Arial Narrow" w:hAnsi="Arial Narrow"/>
                <w:sz w:val="20"/>
              </w:rPr>
              <w:t>Listwa zasilająca o obciążeniu 10A / 230V , przeciwprzepięciowa z automatycznym bezpiecznikiem minimalna ilość gniazd 5 szt., długość kabla min.</w:t>
            </w:r>
            <w:r w:rsidRPr="00415915">
              <w:rPr>
                <w:rFonts w:ascii="Arial Narrow" w:hAnsi="Arial Narrow"/>
                <w:sz w:val="20"/>
              </w:rPr>
              <w:t xml:space="preserve"> </w:t>
            </w:r>
            <w:r w:rsidRPr="002D7FAD">
              <w:rPr>
                <w:rFonts w:ascii="Arial Narrow" w:hAnsi="Arial Narrow"/>
                <w:sz w:val="20"/>
              </w:rPr>
              <w:t>5m</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4F73C6" w:rsidRDefault="00EB64D4" w:rsidP="0015131B">
            <w:pPr>
              <w:rPr>
                <w:rFonts w:ascii="Arial Narrow" w:hAnsi="Arial Narrow"/>
              </w:rPr>
            </w:pPr>
            <w:r w:rsidRPr="004F73C6">
              <w:rPr>
                <w:rFonts w:ascii="Arial Narrow" w:hAnsi="Arial Narrow"/>
              </w:rPr>
              <w:t>NIE □</w:t>
            </w:r>
          </w:p>
        </w:tc>
      </w:tr>
      <w:tr w:rsidR="00EB64D4" w:rsidRPr="008577DC" w:rsidTr="0010392A">
        <w:trPr>
          <w:cantSplit/>
        </w:trPr>
        <w:tc>
          <w:tcPr>
            <w:tcW w:w="680" w:type="dxa"/>
            <w:tcBorders>
              <w:bottom w:val="single" w:sz="4" w:space="0" w:color="auto"/>
            </w:tcBorders>
          </w:tcPr>
          <w:p w:rsidR="00EB64D4" w:rsidRDefault="00EB64D4" w:rsidP="0015131B">
            <w:pPr>
              <w:rPr>
                <w:rFonts w:ascii="Arial Narrow" w:hAnsi="Arial Narrow"/>
                <w:sz w:val="20"/>
                <w:szCs w:val="20"/>
              </w:rPr>
            </w:pPr>
            <w:r>
              <w:rPr>
                <w:rFonts w:ascii="Arial Narrow" w:hAnsi="Arial Narrow"/>
                <w:sz w:val="20"/>
                <w:szCs w:val="20"/>
              </w:rPr>
              <w:lastRenderedPageBreak/>
              <w:t>1.13</w:t>
            </w:r>
          </w:p>
        </w:tc>
        <w:tc>
          <w:tcPr>
            <w:tcW w:w="2317" w:type="dxa"/>
            <w:tcBorders>
              <w:bottom w:val="single" w:sz="4" w:space="0" w:color="auto"/>
            </w:tcBorders>
          </w:tcPr>
          <w:p w:rsidR="00EB64D4" w:rsidRPr="00AF5740" w:rsidRDefault="00EB64D4" w:rsidP="0015131B">
            <w:pPr>
              <w:rPr>
                <w:rFonts w:ascii="Arial Narrow" w:hAnsi="Arial Narrow"/>
                <w:sz w:val="20"/>
                <w:szCs w:val="20"/>
              </w:rPr>
            </w:pPr>
            <w:r w:rsidRPr="00AF5740">
              <w:rPr>
                <w:rFonts w:ascii="Arial Narrow" w:hAnsi="Arial Narrow"/>
                <w:sz w:val="20"/>
                <w:szCs w:val="20"/>
              </w:rPr>
              <w:t>System operacyjny</w:t>
            </w:r>
            <w:r>
              <w:rPr>
                <w:rFonts w:ascii="Arial Narrow" w:hAnsi="Arial Narrow"/>
                <w:sz w:val="20"/>
                <w:szCs w:val="20"/>
              </w:rPr>
              <w:t xml:space="preserve"> (zainstalowany w komputerze)</w:t>
            </w:r>
          </w:p>
        </w:tc>
        <w:tc>
          <w:tcPr>
            <w:tcW w:w="7351" w:type="dxa"/>
            <w:tcBorders>
              <w:bottom w:val="single" w:sz="4" w:space="0" w:color="auto"/>
            </w:tcBorders>
          </w:tcPr>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Wersja 64 bit,</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Polska wersja językowa interfejsu użytkownika,</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xml:space="preserve">•         Graficzne środowisko pracy, instalacji i konfiguracji, </w:t>
            </w:r>
          </w:p>
          <w:p w:rsidR="00EB64D4" w:rsidRPr="002D7FAD" w:rsidRDefault="00EB64D4" w:rsidP="0015131B">
            <w:pPr>
              <w:ind w:left="231" w:hanging="231"/>
              <w:rPr>
                <w:rFonts w:ascii="Arial Narrow" w:hAnsi="Arial Narrow"/>
                <w:sz w:val="20"/>
              </w:rPr>
            </w:pPr>
            <w:r w:rsidRPr="006A391A">
              <w:rPr>
                <w:rFonts w:ascii="Arial Narrow" w:hAnsi="Arial Narrow"/>
                <w:sz w:val="20"/>
                <w:szCs w:val="20"/>
              </w:rPr>
              <w:t>•         W pełni transakcyjny system plików.</w:t>
            </w:r>
          </w:p>
        </w:tc>
        <w:tc>
          <w:tcPr>
            <w:tcW w:w="3544" w:type="dxa"/>
            <w:tcBorders>
              <w:bottom w:val="single" w:sz="4" w:space="0" w:color="auto"/>
            </w:tcBorders>
          </w:tcPr>
          <w:p w:rsidR="00EB64D4" w:rsidRPr="004F73C6" w:rsidRDefault="00EB64D4" w:rsidP="0015131B">
            <w:pPr>
              <w:rPr>
                <w:rFonts w:ascii="Arial Narrow" w:hAnsi="Arial Narrow"/>
              </w:rPr>
            </w:pPr>
            <w:r w:rsidRPr="004F73C6">
              <w:rPr>
                <w:rFonts w:ascii="Arial Narrow" w:hAnsi="Arial Narrow"/>
              </w:rPr>
              <w:t xml:space="preserve">TAK □ </w:t>
            </w:r>
          </w:p>
          <w:p w:rsidR="00EB64D4" w:rsidRDefault="00EB64D4" w:rsidP="0015131B">
            <w:pPr>
              <w:rPr>
                <w:rFonts w:ascii="Arial Narrow" w:hAnsi="Arial Narrow"/>
              </w:rPr>
            </w:pPr>
            <w:r w:rsidRPr="004F73C6">
              <w:rPr>
                <w:rFonts w:ascii="Arial Narrow" w:hAnsi="Arial Narrow"/>
              </w:rPr>
              <w:t>NIE □</w:t>
            </w:r>
          </w:p>
          <w:p w:rsidR="00EB64D4" w:rsidRPr="00AF5740" w:rsidRDefault="00EB64D4" w:rsidP="0015131B">
            <w:pPr>
              <w:rPr>
                <w:rFonts w:ascii="Arial Narrow" w:hAnsi="Arial Narrow"/>
                <w:sz w:val="20"/>
                <w:szCs w:val="20"/>
              </w:rPr>
            </w:pPr>
          </w:p>
        </w:tc>
      </w:tr>
      <w:tr w:rsidR="00EB64D4" w:rsidRPr="008577DC" w:rsidTr="0010392A">
        <w:trPr>
          <w:cantSplit/>
        </w:trPr>
        <w:tc>
          <w:tcPr>
            <w:tcW w:w="680" w:type="dxa"/>
            <w:tcBorders>
              <w:bottom w:val="single" w:sz="4" w:space="0" w:color="auto"/>
            </w:tcBorders>
          </w:tcPr>
          <w:p w:rsidR="00EB64D4" w:rsidRPr="00AF5740" w:rsidRDefault="00EB64D4" w:rsidP="0015131B">
            <w:pPr>
              <w:rPr>
                <w:rFonts w:ascii="Arial Narrow" w:hAnsi="Arial Narrow"/>
                <w:sz w:val="20"/>
                <w:szCs w:val="20"/>
              </w:rPr>
            </w:pPr>
            <w:r>
              <w:rPr>
                <w:rFonts w:ascii="Arial Narrow" w:hAnsi="Arial Narrow"/>
                <w:sz w:val="20"/>
                <w:szCs w:val="20"/>
              </w:rPr>
              <w:t>1.14</w:t>
            </w:r>
          </w:p>
        </w:tc>
        <w:tc>
          <w:tcPr>
            <w:tcW w:w="2317" w:type="dxa"/>
            <w:tcBorders>
              <w:bottom w:val="single" w:sz="4" w:space="0" w:color="auto"/>
            </w:tcBorders>
          </w:tcPr>
          <w:p w:rsidR="00EB64D4" w:rsidRPr="006A391A" w:rsidRDefault="00EB64D4" w:rsidP="0015131B">
            <w:pPr>
              <w:spacing w:before="100" w:beforeAutospacing="1" w:after="100" w:afterAutospacing="1" w:line="1" w:lineRule="atLeast"/>
              <w:rPr>
                <w:rFonts w:ascii="Arial Narrow" w:hAnsi="Arial Narrow"/>
              </w:rPr>
            </w:pPr>
            <w:r w:rsidRPr="006A391A">
              <w:rPr>
                <w:rFonts w:ascii="Arial Narrow" w:hAnsi="Arial Narrow"/>
                <w:sz w:val="20"/>
                <w:szCs w:val="20"/>
              </w:rPr>
              <w:t>Pakiet biurowy</w:t>
            </w:r>
          </w:p>
        </w:tc>
        <w:tc>
          <w:tcPr>
            <w:tcW w:w="7351" w:type="dxa"/>
            <w:tcBorders>
              <w:bottom w:val="single" w:sz="4" w:space="0" w:color="auto"/>
            </w:tcBorders>
          </w:tcPr>
          <w:p w:rsidR="00EB64D4" w:rsidRPr="006A391A" w:rsidRDefault="00EB64D4" w:rsidP="0015131B">
            <w:pPr>
              <w:spacing w:before="100" w:beforeAutospacing="1" w:after="100" w:afterAutospacing="1"/>
              <w:rPr>
                <w:rFonts w:ascii="Arial Narrow" w:hAnsi="Arial Narrow"/>
                <w:sz w:val="20"/>
                <w:szCs w:val="20"/>
              </w:rPr>
            </w:pPr>
            <w:r w:rsidRPr="006A391A">
              <w:rPr>
                <w:rFonts w:ascii="Arial Narrow" w:hAnsi="Arial Narrow"/>
                <w:sz w:val="20"/>
                <w:szCs w:val="20"/>
              </w:rPr>
              <w:t>Preinstalowany pakiet zintegrowanych aplikacji biurowych zawierający:</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edytor tekstów</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arkusz kalkulacyjny</w:t>
            </w:r>
          </w:p>
          <w:p w:rsidR="00EB64D4" w:rsidRPr="00264271" w:rsidRDefault="00EB64D4" w:rsidP="0015131B">
            <w:pPr>
              <w:spacing w:before="100" w:beforeAutospacing="1" w:after="100" w:afterAutospacing="1" w:line="1" w:lineRule="atLeast"/>
              <w:ind w:left="360" w:hanging="360"/>
            </w:pPr>
            <w:r w:rsidRPr="006A391A">
              <w:rPr>
                <w:rFonts w:ascii="Arial Narrow" w:hAnsi="Arial Narrow"/>
                <w:sz w:val="20"/>
                <w:szCs w:val="20"/>
              </w:rPr>
              <w:t>•         narzędzie do przygotowywania i prowadzenia prezentacji.</w:t>
            </w:r>
          </w:p>
        </w:tc>
        <w:tc>
          <w:tcPr>
            <w:tcW w:w="3544" w:type="dxa"/>
            <w:tcBorders>
              <w:bottom w:val="single" w:sz="4" w:space="0" w:color="auto"/>
            </w:tcBorders>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1.1</w:t>
            </w:r>
            <w:r>
              <w:rPr>
                <w:rFonts w:ascii="Arial Narrow" w:hAnsi="Arial Narrow"/>
                <w:sz w:val="20"/>
                <w:szCs w:val="20"/>
              </w:rPr>
              <w:t>5</w:t>
            </w:r>
          </w:p>
        </w:tc>
        <w:tc>
          <w:tcPr>
            <w:tcW w:w="2317"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Pozostałe oprogramowanie</w:t>
            </w:r>
          </w:p>
        </w:tc>
        <w:tc>
          <w:tcPr>
            <w:tcW w:w="7351" w:type="dxa"/>
          </w:tcPr>
          <w:p w:rsidR="00EB64D4" w:rsidRPr="00AF5740" w:rsidRDefault="00EB64D4" w:rsidP="0015131B">
            <w:pPr>
              <w:rPr>
                <w:rFonts w:ascii="Arial Narrow" w:hAnsi="Arial Narrow"/>
                <w:sz w:val="20"/>
                <w:szCs w:val="20"/>
              </w:rPr>
            </w:pPr>
            <w:r w:rsidRPr="00AF5740">
              <w:rPr>
                <w:rFonts w:ascii="Arial Narrow" w:hAnsi="Arial Narrow"/>
                <w:sz w:val="20"/>
                <w:szCs w:val="20"/>
              </w:rPr>
              <w:t>Program antywirusowy</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r w:rsidR="00EB64D4" w:rsidRPr="008577DC" w:rsidTr="0010392A">
        <w:trPr>
          <w:cantSplit/>
        </w:trPr>
        <w:tc>
          <w:tcPr>
            <w:tcW w:w="680" w:type="dxa"/>
            <w:vMerge w:val="restart"/>
          </w:tcPr>
          <w:p w:rsidR="00EB64D4" w:rsidRPr="00AF5740" w:rsidRDefault="000245FA" w:rsidP="0015131B">
            <w:pPr>
              <w:rPr>
                <w:rFonts w:ascii="Arial Narrow" w:hAnsi="Arial Narrow"/>
                <w:sz w:val="20"/>
                <w:szCs w:val="20"/>
              </w:rPr>
            </w:pPr>
            <w:r>
              <w:rPr>
                <w:rFonts w:ascii="Arial Narrow" w:hAnsi="Arial Narrow"/>
                <w:sz w:val="20"/>
                <w:szCs w:val="20"/>
              </w:rPr>
              <w:t>85</w:t>
            </w:r>
            <w:r w:rsidR="00EB64D4">
              <w:rPr>
                <w:rFonts w:ascii="Arial Narrow" w:hAnsi="Arial Narrow"/>
                <w:sz w:val="20"/>
                <w:szCs w:val="20"/>
              </w:rPr>
              <w:t>.</w:t>
            </w:r>
          </w:p>
        </w:tc>
        <w:tc>
          <w:tcPr>
            <w:tcW w:w="2317" w:type="dxa"/>
            <w:vMerge w:val="restart"/>
          </w:tcPr>
          <w:p w:rsidR="00EB64D4" w:rsidRPr="00AF5740" w:rsidRDefault="00EB64D4" w:rsidP="0015131B">
            <w:pPr>
              <w:rPr>
                <w:rFonts w:ascii="Arial Narrow" w:hAnsi="Arial Narrow"/>
                <w:sz w:val="20"/>
                <w:szCs w:val="20"/>
              </w:rPr>
            </w:pPr>
            <w:r>
              <w:rPr>
                <w:rFonts w:ascii="Arial Narrow" w:hAnsi="Arial Narrow"/>
                <w:sz w:val="20"/>
                <w:szCs w:val="20"/>
              </w:rPr>
              <w:t xml:space="preserve">Monitor -9 sztuk ( </w:t>
            </w:r>
            <w:r w:rsidRPr="00351F5A">
              <w:rPr>
                <w:rFonts w:ascii="Arial Narrow" w:hAnsi="Arial Narrow"/>
                <w:b/>
                <w:sz w:val="20"/>
                <w:szCs w:val="20"/>
              </w:rPr>
              <w:t>VAT 0%)</w:t>
            </w:r>
          </w:p>
        </w:tc>
        <w:tc>
          <w:tcPr>
            <w:tcW w:w="7351" w:type="dxa"/>
            <w:vMerge w:val="restart"/>
          </w:tcPr>
          <w:p w:rsidR="00EB64D4" w:rsidRPr="00AF5740" w:rsidRDefault="00EB64D4" w:rsidP="0015131B">
            <w:pPr>
              <w:rPr>
                <w:rFonts w:ascii="Arial Narrow" w:hAnsi="Arial Narrow"/>
                <w:sz w:val="20"/>
                <w:szCs w:val="20"/>
              </w:rPr>
            </w:pPr>
            <w:r w:rsidRPr="002D7FAD">
              <w:rPr>
                <w:rFonts w:ascii="Arial Narrow" w:hAnsi="Arial Narrow"/>
                <w:sz w:val="20"/>
              </w:rPr>
              <w:t>W ofercie wymagane jest podanie producenta, modelu/symbolu.</w:t>
            </w:r>
          </w:p>
        </w:tc>
        <w:tc>
          <w:tcPr>
            <w:tcW w:w="3544" w:type="dxa"/>
          </w:tcPr>
          <w:p w:rsidR="00EB64D4" w:rsidRPr="002D7FAD" w:rsidRDefault="00EB64D4" w:rsidP="0015131B">
            <w:pPr>
              <w:pStyle w:val="TableParagraph"/>
              <w:spacing w:before="47"/>
              <w:ind w:left="9"/>
              <w:rPr>
                <w:rFonts w:ascii="Arial Narrow" w:hAnsi="Arial Narrow"/>
                <w:sz w:val="20"/>
              </w:rPr>
            </w:pPr>
            <w:r w:rsidRPr="002D7FAD">
              <w:rPr>
                <w:rFonts w:ascii="Arial Narrow" w:hAnsi="Arial Narrow"/>
                <w:sz w:val="20"/>
              </w:rPr>
              <w:t>Producent :</w:t>
            </w:r>
          </w:p>
        </w:tc>
      </w:tr>
      <w:tr w:rsidR="00EB64D4" w:rsidRPr="008577DC" w:rsidTr="0010392A">
        <w:trPr>
          <w:cantSplit/>
        </w:trPr>
        <w:tc>
          <w:tcPr>
            <w:tcW w:w="680" w:type="dxa"/>
            <w:vMerge/>
          </w:tcPr>
          <w:p w:rsidR="00EB64D4" w:rsidRDefault="00EB64D4" w:rsidP="0015131B">
            <w:pPr>
              <w:rPr>
                <w:rFonts w:ascii="Arial Narrow" w:hAnsi="Arial Narrow"/>
                <w:sz w:val="20"/>
                <w:szCs w:val="20"/>
              </w:rPr>
            </w:pPr>
          </w:p>
        </w:tc>
        <w:tc>
          <w:tcPr>
            <w:tcW w:w="2317" w:type="dxa"/>
            <w:vMerge/>
          </w:tcPr>
          <w:p w:rsidR="00EB64D4" w:rsidRDefault="00EB64D4" w:rsidP="0015131B">
            <w:pPr>
              <w:rPr>
                <w:rFonts w:ascii="Arial Narrow" w:hAnsi="Arial Narrow"/>
                <w:sz w:val="20"/>
                <w:szCs w:val="20"/>
              </w:rPr>
            </w:pPr>
          </w:p>
        </w:tc>
        <w:tc>
          <w:tcPr>
            <w:tcW w:w="7351" w:type="dxa"/>
            <w:vMerge/>
          </w:tcPr>
          <w:p w:rsidR="00EB64D4" w:rsidRPr="002D7FAD" w:rsidRDefault="00EB64D4" w:rsidP="0015131B">
            <w:pPr>
              <w:rPr>
                <w:rFonts w:ascii="Arial Narrow" w:hAnsi="Arial Narrow"/>
                <w:sz w:val="20"/>
              </w:rPr>
            </w:pPr>
          </w:p>
        </w:tc>
        <w:tc>
          <w:tcPr>
            <w:tcW w:w="3544" w:type="dxa"/>
          </w:tcPr>
          <w:p w:rsidR="00EB64D4" w:rsidRPr="002D7FAD" w:rsidRDefault="00EB64D4" w:rsidP="0015131B">
            <w:pPr>
              <w:pStyle w:val="TableParagraph"/>
              <w:spacing w:before="47"/>
              <w:ind w:left="9"/>
              <w:rPr>
                <w:rFonts w:ascii="Arial Narrow" w:hAnsi="Arial Narrow"/>
                <w:sz w:val="20"/>
              </w:rPr>
            </w:pPr>
            <w:r w:rsidRPr="002D7FAD">
              <w:rPr>
                <w:rFonts w:ascii="Arial Narrow" w:hAnsi="Arial Narrow"/>
                <w:sz w:val="20"/>
              </w:rPr>
              <w:t>Model/symbol:</w:t>
            </w:r>
          </w:p>
        </w:tc>
      </w:tr>
      <w:tr w:rsidR="00EB64D4" w:rsidRPr="008577DC" w:rsidTr="0010392A">
        <w:trPr>
          <w:cantSplit/>
        </w:trPr>
        <w:tc>
          <w:tcPr>
            <w:tcW w:w="680" w:type="dxa"/>
          </w:tcPr>
          <w:p w:rsidR="00EB64D4" w:rsidRPr="00AF5740" w:rsidRDefault="00EB64D4" w:rsidP="0015131B">
            <w:pPr>
              <w:rPr>
                <w:rFonts w:ascii="Arial Narrow" w:hAnsi="Arial Narrow"/>
                <w:sz w:val="20"/>
                <w:szCs w:val="20"/>
              </w:rPr>
            </w:pPr>
            <w:r>
              <w:rPr>
                <w:rFonts w:ascii="Arial Narrow" w:hAnsi="Arial Narrow"/>
                <w:sz w:val="20"/>
                <w:szCs w:val="20"/>
              </w:rPr>
              <w:t>2.1</w:t>
            </w:r>
          </w:p>
        </w:tc>
        <w:tc>
          <w:tcPr>
            <w:tcW w:w="2317" w:type="dxa"/>
          </w:tcPr>
          <w:p w:rsidR="00EB64D4" w:rsidRPr="00AF5740" w:rsidRDefault="00EB64D4" w:rsidP="0015131B">
            <w:pPr>
              <w:rPr>
                <w:rFonts w:ascii="Arial Narrow" w:hAnsi="Arial Narrow"/>
                <w:sz w:val="20"/>
                <w:szCs w:val="20"/>
              </w:rPr>
            </w:pPr>
            <w:r>
              <w:rPr>
                <w:rFonts w:ascii="Arial Narrow" w:hAnsi="Arial Narrow"/>
                <w:sz w:val="20"/>
                <w:szCs w:val="20"/>
              </w:rPr>
              <w:t>Zastosowanie</w:t>
            </w:r>
          </w:p>
        </w:tc>
        <w:tc>
          <w:tcPr>
            <w:tcW w:w="7351" w:type="dxa"/>
          </w:tcPr>
          <w:p w:rsidR="00EB64D4" w:rsidRPr="00AF5740" w:rsidRDefault="00EB64D4" w:rsidP="0015131B">
            <w:pPr>
              <w:rPr>
                <w:rFonts w:ascii="Arial Narrow" w:hAnsi="Arial Narrow"/>
                <w:sz w:val="20"/>
                <w:szCs w:val="20"/>
              </w:rPr>
            </w:pPr>
            <w:r w:rsidRPr="002D7FAD">
              <w:rPr>
                <w:rFonts w:ascii="Arial Narrow" w:hAnsi="Arial Narrow"/>
                <w:sz w:val="20"/>
              </w:rPr>
              <w:t>Monitor będzie współpracował z dostarczonym powyżej komputerem</w:t>
            </w:r>
          </w:p>
        </w:tc>
        <w:tc>
          <w:tcPr>
            <w:tcW w:w="3544" w:type="dxa"/>
          </w:tcPr>
          <w:p w:rsidR="00EB64D4" w:rsidRPr="002D7FAD" w:rsidRDefault="00EB64D4" w:rsidP="0015131B">
            <w:pPr>
              <w:pStyle w:val="TableParagraph"/>
              <w:spacing w:line="243" w:lineRule="exact"/>
              <w:ind w:left="9"/>
              <w:rPr>
                <w:rFonts w:ascii="Arial Narrow" w:hAnsi="Arial Narrow"/>
                <w:sz w:val="20"/>
              </w:rPr>
            </w:pPr>
          </w:p>
        </w:tc>
      </w:tr>
      <w:tr w:rsidR="00EB64D4" w:rsidRPr="00AC61FC" w:rsidTr="0010392A">
        <w:trPr>
          <w:cantSplit/>
        </w:trPr>
        <w:tc>
          <w:tcPr>
            <w:tcW w:w="680" w:type="dxa"/>
          </w:tcPr>
          <w:p w:rsidR="00EB64D4" w:rsidRDefault="00EB64D4" w:rsidP="0015131B">
            <w:pPr>
              <w:rPr>
                <w:rFonts w:ascii="Arial Narrow" w:hAnsi="Arial Narrow"/>
                <w:sz w:val="20"/>
                <w:szCs w:val="20"/>
              </w:rPr>
            </w:pPr>
            <w:r>
              <w:rPr>
                <w:rFonts w:ascii="Arial Narrow" w:hAnsi="Arial Narrow"/>
                <w:sz w:val="20"/>
                <w:szCs w:val="20"/>
              </w:rPr>
              <w:lastRenderedPageBreak/>
              <w:t>2.2</w:t>
            </w:r>
          </w:p>
        </w:tc>
        <w:tc>
          <w:tcPr>
            <w:tcW w:w="2317" w:type="dxa"/>
          </w:tcPr>
          <w:p w:rsidR="00EB64D4" w:rsidRDefault="00EB64D4" w:rsidP="0015131B">
            <w:pPr>
              <w:rPr>
                <w:rFonts w:ascii="Arial Narrow" w:hAnsi="Arial Narrow"/>
                <w:sz w:val="20"/>
                <w:szCs w:val="20"/>
              </w:rPr>
            </w:pPr>
            <w:r>
              <w:rPr>
                <w:rFonts w:ascii="Arial Narrow" w:hAnsi="Arial Narrow"/>
                <w:sz w:val="20"/>
                <w:szCs w:val="20"/>
              </w:rPr>
              <w:t>Parametry techniczne</w:t>
            </w:r>
          </w:p>
        </w:tc>
        <w:tc>
          <w:tcPr>
            <w:tcW w:w="7351" w:type="dxa"/>
          </w:tcPr>
          <w:p w:rsidR="00EB64D4" w:rsidRPr="002D7FAD" w:rsidRDefault="00EB64D4" w:rsidP="00EB64D4">
            <w:pPr>
              <w:pStyle w:val="TableParagraph"/>
              <w:numPr>
                <w:ilvl w:val="0"/>
                <w:numId w:val="18"/>
              </w:numPr>
              <w:tabs>
                <w:tab w:val="left" w:pos="116"/>
              </w:tabs>
              <w:spacing w:before="27"/>
              <w:ind w:left="115" w:hanging="107"/>
              <w:rPr>
                <w:rFonts w:ascii="Arial Narrow" w:hAnsi="Arial Narrow"/>
                <w:sz w:val="20"/>
              </w:rPr>
            </w:pPr>
            <w:r w:rsidRPr="002D7FAD">
              <w:rPr>
                <w:rFonts w:ascii="Arial Narrow" w:hAnsi="Arial Narrow"/>
                <w:sz w:val="20"/>
              </w:rPr>
              <w:t>Format ekranu monitora: panoramiczny</w:t>
            </w:r>
          </w:p>
          <w:p w:rsidR="00EB64D4" w:rsidRPr="002D7FAD" w:rsidRDefault="00EB64D4" w:rsidP="00EB64D4">
            <w:pPr>
              <w:pStyle w:val="TableParagraph"/>
              <w:numPr>
                <w:ilvl w:val="0"/>
                <w:numId w:val="18"/>
              </w:numPr>
              <w:tabs>
                <w:tab w:val="left" w:pos="116"/>
              </w:tabs>
              <w:spacing w:before="37"/>
              <w:ind w:left="115" w:hanging="107"/>
              <w:rPr>
                <w:rFonts w:ascii="Arial Narrow" w:hAnsi="Arial Narrow"/>
                <w:sz w:val="20"/>
              </w:rPr>
            </w:pPr>
            <w:r w:rsidRPr="002D7FAD">
              <w:rPr>
                <w:rFonts w:ascii="Arial Narrow" w:hAnsi="Arial Narrow"/>
                <w:sz w:val="20"/>
              </w:rPr>
              <w:t>Przekątna ekranu: min 23 cale</w:t>
            </w:r>
          </w:p>
          <w:p w:rsidR="00EB64D4" w:rsidRPr="002D7FAD" w:rsidRDefault="00EB64D4" w:rsidP="00EB64D4">
            <w:pPr>
              <w:pStyle w:val="TableParagraph"/>
              <w:numPr>
                <w:ilvl w:val="0"/>
                <w:numId w:val="18"/>
              </w:numPr>
              <w:tabs>
                <w:tab w:val="left" w:pos="116"/>
              </w:tabs>
              <w:spacing w:before="37"/>
              <w:ind w:left="115" w:hanging="107"/>
              <w:rPr>
                <w:rFonts w:ascii="Arial Narrow" w:hAnsi="Arial Narrow"/>
                <w:sz w:val="20"/>
              </w:rPr>
            </w:pPr>
            <w:r w:rsidRPr="002D7FAD">
              <w:rPr>
                <w:rFonts w:ascii="Arial Narrow" w:hAnsi="Arial Narrow"/>
                <w:sz w:val="20"/>
              </w:rPr>
              <w:t>Wielkość plamki: max 0,275</w:t>
            </w:r>
            <w:r w:rsidRPr="002D7FAD">
              <w:rPr>
                <w:rFonts w:ascii="Arial Narrow" w:hAnsi="Arial Narrow"/>
                <w:spacing w:val="1"/>
                <w:sz w:val="20"/>
              </w:rPr>
              <w:t xml:space="preserve"> </w:t>
            </w:r>
            <w:r w:rsidRPr="002D7FAD">
              <w:rPr>
                <w:rFonts w:ascii="Arial Narrow" w:hAnsi="Arial Narrow"/>
                <w:sz w:val="20"/>
              </w:rPr>
              <w:t>mm</w:t>
            </w:r>
          </w:p>
          <w:p w:rsidR="00EB64D4" w:rsidRPr="002D7FAD" w:rsidRDefault="00EB64D4" w:rsidP="00EB64D4">
            <w:pPr>
              <w:pStyle w:val="TableParagraph"/>
              <w:numPr>
                <w:ilvl w:val="0"/>
                <w:numId w:val="18"/>
              </w:numPr>
              <w:tabs>
                <w:tab w:val="left" w:pos="116"/>
              </w:tabs>
              <w:spacing w:before="36"/>
              <w:ind w:left="115" w:hanging="107"/>
              <w:rPr>
                <w:rFonts w:ascii="Arial Narrow" w:hAnsi="Arial Narrow"/>
                <w:sz w:val="20"/>
              </w:rPr>
            </w:pPr>
            <w:r w:rsidRPr="002D7FAD">
              <w:rPr>
                <w:rFonts w:ascii="Arial Narrow" w:hAnsi="Arial Narrow"/>
                <w:sz w:val="20"/>
              </w:rPr>
              <w:t xml:space="preserve">Typ </w:t>
            </w:r>
            <w:proofErr w:type="spellStart"/>
            <w:r w:rsidRPr="002D7FAD">
              <w:rPr>
                <w:rFonts w:ascii="Arial Narrow" w:hAnsi="Arial Narrow"/>
                <w:sz w:val="20"/>
              </w:rPr>
              <w:t>panela</w:t>
            </w:r>
            <w:proofErr w:type="spellEnd"/>
            <w:r w:rsidRPr="002D7FAD">
              <w:rPr>
                <w:rFonts w:ascii="Arial Narrow" w:hAnsi="Arial Narrow"/>
                <w:sz w:val="20"/>
              </w:rPr>
              <w:t xml:space="preserve"> LCD TFT</w:t>
            </w:r>
            <w:r w:rsidRPr="002D7FAD">
              <w:rPr>
                <w:rFonts w:ascii="Arial Narrow" w:hAnsi="Arial Narrow"/>
                <w:spacing w:val="-1"/>
                <w:sz w:val="20"/>
              </w:rPr>
              <w:t xml:space="preserve"> </w:t>
            </w:r>
            <w:r w:rsidRPr="002D7FAD">
              <w:rPr>
                <w:rFonts w:ascii="Arial Narrow" w:hAnsi="Arial Narrow"/>
                <w:sz w:val="20"/>
              </w:rPr>
              <w:t>IPS</w:t>
            </w:r>
          </w:p>
          <w:p w:rsidR="00EB64D4" w:rsidRPr="002D7FAD" w:rsidRDefault="00EB64D4" w:rsidP="00EB64D4">
            <w:pPr>
              <w:pStyle w:val="TableParagraph"/>
              <w:numPr>
                <w:ilvl w:val="0"/>
                <w:numId w:val="18"/>
              </w:numPr>
              <w:tabs>
                <w:tab w:val="left" w:pos="116"/>
              </w:tabs>
              <w:spacing w:before="37"/>
              <w:ind w:left="115" w:hanging="107"/>
              <w:rPr>
                <w:rFonts w:ascii="Arial Narrow" w:hAnsi="Arial Narrow"/>
                <w:sz w:val="20"/>
              </w:rPr>
            </w:pPr>
            <w:r w:rsidRPr="002D7FAD">
              <w:rPr>
                <w:rFonts w:ascii="Arial Narrow" w:hAnsi="Arial Narrow"/>
                <w:sz w:val="20"/>
              </w:rPr>
              <w:t>Technologia podświetlenia :</w:t>
            </w:r>
            <w:r w:rsidRPr="002D7FAD">
              <w:rPr>
                <w:rFonts w:ascii="Arial Narrow" w:hAnsi="Arial Narrow"/>
                <w:spacing w:val="2"/>
                <w:sz w:val="20"/>
              </w:rPr>
              <w:t xml:space="preserve"> </w:t>
            </w:r>
            <w:r w:rsidRPr="002D7FAD">
              <w:rPr>
                <w:rFonts w:ascii="Arial Narrow" w:hAnsi="Arial Narrow"/>
                <w:sz w:val="20"/>
              </w:rPr>
              <w:t>LED</w:t>
            </w:r>
          </w:p>
          <w:p w:rsidR="00EB64D4" w:rsidRPr="002D7FAD" w:rsidRDefault="00EB64D4" w:rsidP="00EB64D4">
            <w:pPr>
              <w:pStyle w:val="TableParagraph"/>
              <w:numPr>
                <w:ilvl w:val="0"/>
                <w:numId w:val="18"/>
              </w:numPr>
              <w:tabs>
                <w:tab w:val="left" w:pos="142"/>
              </w:tabs>
              <w:spacing w:before="37" w:line="276" w:lineRule="auto"/>
              <w:ind w:firstLine="0"/>
              <w:rPr>
                <w:rFonts w:ascii="Arial Narrow" w:hAnsi="Arial Narrow"/>
                <w:sz w:val="20"/>
              </w:rPr>
            </w:pPr>
            <w:r w:rsidRPr="002D7FAD">
              <w:rPr>
                <w:rFonts w:ascii="Arial Narrow" w:hAnsi="Arial Narrow"/>
                <w:sz w:val="20"/>
              </w:rPr>
              <w:t xml:space="preserve">Rozdzielczość obrazu: 1920 x 1080 pikseli( przy odświeżaniu min 60 </w:t>
            </w:r>
            <w:proofErr w:type="spellStart"/>
            <w:r w:rsidRPr="002D7FAD">
              <w:rPr>
                <w:rFonts w:ascii="Arial Narrow" w:hAnsi="Arial Narrow"/>
                <w:sz w:val="20"/>
              </w:rPr>
              <w:t>Hz</w:t>
            </w:r>
            <w:proofErr w:type="spellEnd"/>
            <w:r w:rsidRPr="002D7FAD">
              <w:rPr>
                <w:rFonts w:ascii="Arial Narrow" w:hAnsi="Arial Narrow"/>
                <w:sz w:val="20"/>
              </w:rPr>
              <w:t>)</w:t>
            </w:r>
          </w:p>
          <w:p w:rsidR="00EB64D4" w:rsidRPr="002D7FAD" w:rsidRDefault="00EB64D4" w:rsidP="00EB64D4">
            <w:pPr>
              <w:pStyle w:val="TableParagraph"/>
              <w:numPr>
                <w:ilvl w:val="0"/>
                <w:numId w:val="18"/>
              </w:numPr>
              <w:tabs>
                <w:tab w:val="left" w:pos="116"/>
              </w:tabs>
              <w:spacing w:before="0"/>
              <w:ind w:left="115" w:hanging="107"/>
              <w:rPr>
                <w:rFonts w:ascii="Arial Narrow" w:hAnsi="Arial Narrow"/>
                <w:sz w:val="20"/>
              </w:rPr>
            </w:pPr>
            <w:r w:rsidRPr="002D7FAD">
              <w:rPr>
                <w:rFonts w:ascii="Arial Narrow" w:hAnsi="Arial Narrow"/>
                <w:sz w:val="20"/>
              </w:rPr>
              <w:t>Czas reakcji matrycy: nie więcej niż 5 ms</w:t>
            </w:r>
            <w:r w:rsidRPr="002D7FAD">
              <w:rPr>
                <w:rFonts w:ascii="Arial Narrow" w:hAnsi="Arial Narrow"/>
                <w:spacing w:val="-7"/>
                <w:sz w:val="20"/>
              </w:rPr>
              <w:t xml:space="preserve"> </w:t>
            </w:r>
            <w:r w:rsidRPr="002D7FAD">
              <w:rPr>
                <w:rFonts w:ascii="Arial Narrow" w:hAnsi="Arial Narrow"/>
                <w:sz w:val="20"/>
              </w:rPr>
              <w:t>(</w:t>
            </w:r>
            <w:proofErr w:type="spellStart"/>
            <w:r w:rsidRPr="002D7FAD">
              <w:rPr>
                <w:rFonts w:ascii="Arial Narrow" w:hAnsi="Arial Narrow"/>
                <w:sz w:val="20"/>
              </w:rPr>
              <w:t>gray</w:t>
            </w:r>
            <w:proofErr w:type="spellEnd"/>
            <w:r w:rsidRPr="002D7FAD">
              <w:rPr>
                <w:rFonts w:ascii="Arial Narrow" w:hAnsi="Arial Narrow"/>
                <w:sz w:val="20"/>
              </w:rPr>
              <w:t>-to-</w:t>
            </w:r>
            <w:proofErr w:type="spellStart"/>
            <w:r w:rsidRPr="002D7FAD">
              <w:rPr>
                <w:rFonts w:ascii="Arial Narrow" w:hAnsi="Arial Narrow"/>
                <w:sz w:val="20"/>
              </w:rPr>
              <w:t>gray</w:t>
            </w:r>
            <w:proofErr w:type="spellEnd"/>
            <w:r w:rsidRPr="002D7FAD">
              <w:rPr>
                <w:rFonts w:ascii="Arial Narrow" w:hAnsi="Arial Narrow"/>
                <w:sz w:val="20"/>
              </w:rPr>
              <w:t>)</w:t>
            </w:r>
          </w:p>
          <w:p w:rsidR="00EB64D4" w:rsidRPr="002D7FAD" w:rsidRDefault="00EB64D4" w:rsidP="00EB64D4">
            <w:pPr>
              <w:pStyle w:val="TableParagraph"/>
              <w:numPr>
                <w:ilvl w:val="0"/>
                <w:numId w:val="18"/>
              </w:numPr>
              <w:tabs>
                <w:tab w:val="left" w:pos="116"/>
              </w:tabs>
              <w:spacing w:before="37"/>
              <w:ind w:left="115" w:hanging="107"/>
              <w:rPr>
                <w:rFonts w:ascii="Arial Narrow" w:hAnsi="Arial Narrow"/>
                <w:sz w:val="20"/>
              </w:rPr>
            </w:pPr>
            <w:r w:rsidRPr="002D7FAD">
              <w:rPr>
                <w:rFonts w:ascii="Arial Narrow" w:hAnsi="Arial Narrow"/>
                <w:sz w:val="20"/>
              </w:rPr>
              <w:t>Jasność: nie mniej niż 220</w:t>
            </w:r>
            <w:r w:rsidRPr="002D7FAD">
              <w:rPr>
                <w:rFonts w:ascii="Arial Narrow" w:hAnsi="Arial Narrow"/>
                <w:spacing w:val="-2"/>
                <w:sz w:val="20"/>
              </w:rPr>
              <w:t xml:space="preserve"> </w:t>
            </w:r>
            <w:r w:rsidRPr="002D7FAD">
              <w:rPr>
                <w:rFonts w:ascii="Arial Narrow" w:hAnsi="Arial Narrow"/>
                <w:sz w:val="20"/>
              </w:rPr>
              <w:t>cd/m2</w:t>
            </w:r>
          </w:p>
          <w:p w:rsidR="00EB64D4" w:rsidRPr="002D7FAD" w:rsidRDefault="00EB64D4" w:rsidP="00EB64D4">
            <w:pPr>
              <w:pStyle w:val="TableParagraph"/>
              <w:numPr>
                <w:ilvl w:val="0"/>
                <w:numId w:val="18"/>
              </w:numPr>
              <w:tabs>
                <w:tab w:val="left" w:pos="116"/>
              </w:tabs>
              <w:spacing w:before="36"/>
              <w:ind w:left="115" w:hanging="107"/>
              <w:rPr>
                <w:rFonts w:ascii="Arial Narrow" w:hAnsi="Arial Narrow"/>
                <w:sz w:val="20"/>
              </w:rPr>
            </w:pPr>
            <w:r w:rsidRPr="002D7FAD">
              <w:rPr>
                <w:rFonts w:ascii="Arial Narrow" w:hAnsi="Arial Narrow"/>
                <w:sz w:val="20"/>
              </w:rPr>
              <w:t>Kontrast (typowy): 1000:1 (dynamiczny: 1:</w:t>
            </w:r>
            <w:r w:rsidRPr="002D7FAD">
              <w:rPr>
                <w:rFonts w:ascii="Arial Narrow" w:hAnsi="Arial Narrow"/>
                <w:spacing w:val="8"/>
                <w:sz w:val="20"/>
              </w:rPr>
              <w:t xml:space="preserve"> </w:t>
            </w:r>
            <w:r w:rsidRPr="002D7FAD">
              <w:rPr>
                <w:rFonts w:ascii="Arial Narrow" w:hAnsi="Arial Narrow"/>
                <w:sz w:val="20"/>
              </w:rPr>
              <w:t>10000000)</w:t>
            </w:r>
          </w:p>
          <w:p w:rsidR="00EB64D4" w:rsidRPr="002D7FAD" w:rsidRDefault="00EB64D4" w:rsidP="00EB64D4">
            <w:pPr>
              <w:pStyle w:val="TableParagraph"/>
              <w:numPr>
                <w:ilvl w:val="0"/>
                <w:numId w:val="18"/>
              </w:numPr>
              <w:tabs>
                <w:tab w:val="left" w:pos="116"/>
              </w:tabs>
              <w:spacing w:before="37"/>
              <w:ind w:left="115" w:hanging="107"/>
              <w:rPr>
                <w:rFonts w:ascii="Arial Narrow" w:hAnsi="Arial Narrow"/>
                <w:sz w:val="20"/>
              </w:rPr>
            </w:pPr>
            <w:r w:rsidRPr="002D7FAD">
              <w:rPr>
                <w:rFonts w:ascii="Arial Narrow" w:hAnsi="Arial Narrow"/>
                <w:sz w:val="20"/>
              </w:rPr>
              <w:t>Kąt widzenia poziomy: nie mniej niż 170</w:t>
            </w:r>
            <w:r w:rsidRPr="002D7FAD">
              <w:rPr>
                <w:rFonts w:ascii="Arial Narrow" w:hAnsi="Arial Narrow"/>
                <w:spacing w:val="-17"/>
                <w:sz w:val="20"/>
              </w:rPr>
              <w:t xml:space="preserve"> </w:t>
            </w:r>
            <w:r w:rsidRPr="002D7FAD">
              <w:rPr>
                <w:rFonts w:ascii="Arial Narrow" w:hAnsi="Arial Narrow"/>
                <w:sz w:val="20"/>
              </w:rPr>
              <w:t>stopni</w:t>
            </w:r>
          </w:p>
          <w:p w:rsidR="00EB64D4" w:rsidRPr="002D7FAD" w:rsidRDefault="00EB64D4" w:rsidP="00EB64D4">
            <w:pPr>
              <w:pStyle w:val="TableParagraph"/>
              <w:numPr>
                <w:ilvl w:val="0"/>
                <w:numId w:val="18"/>
              </w:numPr>
              <w:tabs>
                <w:tab w:val="left" w:pos="116"/>
              </w:tabs>
              <w:spacing w:before="36"/>
              <w:ind w:left="115" w:hanging="107"/>
              <w:rPr>
                <w:rFonts w:ascii="Arial Narrow" w:hAnsi="Arial Narrow"/>
                <w:sz w:val="20"/>
              </w:rPr>
            </w:pPr>
            <w:r w:rsidRPr="002D7FAD">
              <w:rPr>
                <w:rFonts w:ascii="Arial Narrow" w:hAnsi="Arial Narrow"/>
                <w:sz w:val="20"/>
              </w:rPr>
              <w:t>Kąt widzenia pionowy: nie mniej niż 170</w:t>
            </w:r>
            <w:r w:rsidRPr="002D7FAD">
              <w:rPr>
                <w:rFonts w:ascii="Arial Narrow" w:hAnsi="Arial Narrow"/>
                <w:spacing w:val="-16"/>
                <w:sz w:val="20"/>
              </w:rPr>
              <w:t xml:space="preserve"> </w:t>
            </w:r>
            <w:r w:rsidRPr="002D7FAD">
              <w:rPr>
                <w:rFonts w:ascii="Arial Narrow" w:hAnsi="Arial Narrow"/>
                <w:sz w:val="20"/>
              </w:rPr>
              <w:t>stopni</w:t>
            </w:r>
          </w:p>
          <w:p w:rsidR="00EB64D4" w:rsidRPr="002D7FAD" w:rsidRDefault="00EB64D4" w:rsidP="00EB64D4">
            <w:pPr>
              <w:pStyle w:val="TableParagraph"/>
              <w:numPr>
                <w:ilvl w:val="0"/>
                <w:numId w:val="18"/>
              </w:numPr>
              <w:tabs>
                <w:tab w:val="left" w:pos="116"/>
              </w:tabs>
              <w:spacing w:before="37" w:line="276" w:lineRule="auto"/>
              <w:ind w:right="1858" w:firstLine="0"/>
              <w:rPr>
                <w:rFonts w:ascii="Arial Narrow" w:hAnsi="Arial Narrow"/>
                <w:sz w:val="20"/>
              </w:rPr>
            </w:pPr>
            <w:r w:rsidRPr="002D7FAD">
              <w:rPr>
                <w:rFonts w:ascii="Arial Narrow" w:hAnsi="Arial Narrow"/>
                <w:sz w:val="20"/>
              </w:rPr>
              <w:t>Liczba wyświetlanych kolorów 16,7</w:t>
            </w:r>
            <w:r w:rsidRPr="002D7FAD">
              <w:rPr>
                <w:rFonts w:ascii="Arial Narrow" w:hAnsi="Arial Narrow"/>
                <w:spacing w:val="-17"/>
                <w:sz w:val="20"/>
              </w:rPr>
              <w:t xml:space="preserve"> </w:t>
            </w:r>
            <w:r w:rsidRPr="002D7FAD">
              <w:rPr>
                <w:rFonts w:ascii="Arial Narrow" w:hAnsi="Arial Narrow"/>
                <w:sz w:val="20"/>
              </w:rPr>
              <w:t>mln Regulacja:</w:t>
            </w:r>
          </w:p>
          <w:p w:rsidR="00EB64D4" w:rsidRPr="002D7FAD" w:rsidRDefault="00EB64D4" w:rsidP="0015131B">
            <w:pPr>
              <w:pStyle w:val="TableParagraph"/>
              <w:rPr>
                <w:rFonts w:ascii="Arial Narrow" w:hAnsi="Arial Narrow"/>
                <w:sz w:val="20"/>
              </w:rPr>
            </w:pPr>
            <w:r w:rsidRPr="002D7FAD">
              <w:rPr>
                <w:rFonts w:ascii="Arial Narrow" w:hAnsi="Arial Narrow"/>
                <w:sz w:val="20"/>
              </w:rPr>
              <w:t xml:space="preserve">Możliwość pochylenia </w:t>
            </w:r>
            <w:proofErr w:type="spellStart"/>
            <w:r w:rsidRPr="002D7FAD">
              <w:rPr>
                <w:rFonts w:ascii="Arial Narrow" w:hAnsi="Arial Narrow"/>
                <w:sz w:val="20"/>
              </w:rPr>
              <w:t>panela</w:t>
            </w:r>
            <w:proofErr w:type="spellEnd"/>
            <w:r w:rsidRPr="002D7FAD">
              <w:rPr>
                <w:rFonts w:ascii="Arial Narrow" w:hAnsi="Arial Narrow"/>
                <w:sz w:val="20"/>
              </w:rPr>
              <w:t xml:space="preserve"> (</w:t>
            </w:r>
            <w:proofErr w:type="spellStart"/>
            <w:r w:rsidRPr="002D7FAD">
              <w:rPr>
                <w:rFonts w:ascii="Arial Narrow" w:hAnsi="Arial Narrow"/>
                <w:sz w:val="20"/>
              </w:rPr>
              <w:t>tilt</w:t>
            </w:r>
            <w:proofErr w:type="spellEnd"/>
            <w:r w:rsidRPr="002D7FAD">
              <w:rPr>
                <w:rFonts w:ascii="Arial Narrow" w:hAnsi="Arial Narrow"/>
                <w:sz w:val="20"/>
              </w:rPr>
              <w:t>): Tak</w:t>
            </w:r>
          </w:p>
          <w:p w:rsidR="00EB64D4" w:rsidRPr="002D7FAD" w:rsidRDefault="00EB64D4" w:rsidP="0015131B">
            <w:pPr>
              <w:pStyle w:val="TableParagraph"/>
              <w:spacing w:before="37" w:line="276" w:lineRule="auto"/>
              <w:rPr>
                <w:rFonts w:ascii="Arial Narrow" w:hAnsi="Arial Narrow"/>
                <w:sz w:val="20"/>
              </w:rPr>
            </w:pPr>
            <w:r w:rsidRPr="002D7FAD">
              <w:rPr>
                <w:rFonts w:ascii="Arial Narrow" w:hAnsi="Arial Narrow"/>
                <w:sz w:val="20"/>
              </w:rPr>
              <w:t>Regulacja wysokości monitora (</w:t>
            </w:r>
            <w:proofErr w:type="spellStart"/>
            <w:r w:rsidRPr="002D7FAD">
              <w:rPr>
                <w:rFonts w:ascii="Arial Narrow" w:hAnsi="Arial Narrow"/>
                <w:sz w:val="20"/>
              </w:rPr>
              <w:t>height</w:t>
            </w:r>
            <w:proofErr w:type="spellEnd"/>
            <w:r w:rsidRPr="002D7FAD">
              <w:rPr>
                <w:rFonts w:ascii="Arial Narrow" w:hAnsi="Arial Narrow"/>
                <w:sz w:val="20"/>
              </w:rPr>
              <w:t xml:space="preserve"> </w:t>
            </w:r>
            <w:proofErr w:type="spellStart"/>
            <w:r w:rsidRPr="002D7FAD">
              <w:rPr>
                <w:rFonts w:ascii="Arial Narrow" w:hAnsi="Arial Narrow"/>
                <w:sz w:val="20"/>
              </w:rPr>
              <w:t>adjustment</w:t>
            </w:r>
            <w:proofErr w:type="spellEnd"/>
            <w:r w:rsidRPr="002D7FAD">
              <w:rPr>
                <w:rFonts w:ascii="Arial Narrow" w:hAnsi="Arial Narrow"/>
                <w:sz w:val="20"/>
              </w:rPr>
              <w:t>): Tak Obrotowa podstawa monitora (</w:t>
            </w:r>
            <w:proofErr w:type="spellStart"/>
            <w:r w:rsidRPr="002D7FAD">
              <w:rPr>
                <w:rFonts w:ascii="Arial Narrow" w:hAnsi="Arial Narrow"/>
                <w:sz w:val="20"/>
              </w:rPr>
              <w:t>swivel</w:t>
            </w:r>
            <w:proofErr w:type="spellEnd"/>
            <w:r w:rsidRPr="002D7FAD">
              <w:rPr>
                <w:rFonts w:ascii="Arial Narrow" w:hAnsi="Arial Narrow"/>
                <w:sz w:val="20"/>
              </w:rPr>
              <w:t>): Tak</w:t>
            </w:r>
          </w:p>
          <w:p w:rsidR="00EB64D4" w:rsidRPr="002D7FAD" w:rsidRDefault="00EB64D4" w:rsidP="0015131B">
            <w:pPr>
              <w:pStyle w:val="TableParagraph"/>
              <w:rPr>
                <w:rFonts w:ascii="Arial Narrow" w:hAnsi="Arial Narrow"/>
                <w:sz w:val="20"/>
              </w:rPr>
            </w:pPr>
            <w:r w:rsidRPr="002D7FAD">
              <w:rPr>
                <w:rFonts w:ascii="Arial Narrow" w:hAnsi="Arial Narrow"/>
                <w:sz w:val="20"/>
              </w:rPr>
              <w:t>Panel obrotowy (</w:t>
            </w:r>
            <w:proofErr w:type="spellStart"/>
            <w:r w:rsidRPr="002D7FAD">
              <w:rPr>
                <w:rFonts w:ascii="Arial Narrow" w:hAnsi="Arial Narrow"/>
                <w:sz w:val="20"/>
              </w:rPr>
              <w:t>pivot</w:t>
            </w:r>
            <w:proofErr w:type="spellEnd"/>
            <w:r w:rsidRPr="002D7FAD">
              <w:rPr>
                <w:rFonts w:ascii="Arial Narrow" w:hAnsi="Arial Narrow"/>
                <w:sz w:val="20"/>
              </w:rPr>
              <w:t>): Tak</w:t>
            </w:r>
          </w:p>
          <w:p w:rsidR="00EB64D4" w:rsidRPr="00AC61FC" w:rsidRDefault="00EB64D4" w:rsidP="0015131B">
            <w:pPr>
              <w:rPr>
                <w:rFonts w:ascii="Arial Narrow" w:hAnsi="Arial Narrow"/>
                <w:sz w:val="20"/>
                <w:lang w:val="en-US"/>
              </w:rPr>
            </w:pP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C61FC" w:rsidRDefault="00EB64D4" w:rsidP="0015131B">
            <w:pPr>
              <w:pStyle w:val="TableParagraph"/>
              <w:spacing w:line="243" w:lineRule="exact"/>
              <w:ind w:left="9"/>
              <w:rPr>
                <w:rFonts w:ascii="Arial Narrow" w:hAnsi="Arial Narrow"/>
                <w:sz w:val="20"/>
                <w:lang w:val="en-US"/>
              </w:rPr>
            </w:pPr>
            <w:r w:rsidRPr="004F73C6">
              <w:rPr>
                <w:rFonts w:ascii="Arial Narrow" w:hAnsi="Arial Narrow"/>
                <w:sz w:val="24"/>
                <w:szCs w:val="24"/>
              </w:rPr>
              <w:t>NIE □</w:t>
            </w:r>
          </w:p>
        </w:tc>
      </w:tr>
      <w:tr w:rsidR="00EB64D4" w:rsidRPr="00AC61FC" w:rsidTr="0010392A">
        <w:trPr>
          <w:cantSplit/>
        </w:trPr>
        <w:tc>
          <w:tcPr>
            <w:tcW w:w="680" w:type="dxa"/>
          </w:tcPr>
          <w:p w:rsidR="00EB64D4" w:rsidRPr="00AC61FC" w:rsidRDefault="00EB64D4" w:rsidP="0015131B">
            <w:pPr>
              <w:rPr>
                <w:rFonts w:ascii="Arial Narrow" w:hAnsi="Arial Narrow"/>
                <w:sz w:val="20"/>
                <w:szCs w:val="20"/>
                <w:lang w:val="en-US"/>
              </w:rPr>
            </w:pPr>
            <w:r>
              <w:rPr>
                <w:rFonts w:ascii="Arial Narrow" w:hAnsi="Arial Narrow"/>
                <w:sz w:val="20"/>
                <w:szCs w:val="20"/>
                <w:lang w:val="en-US"/>
              </w:rPr>
              <w:t>2.3</w:t>
            </w:r>
          </w:p>
        </w:tc>
        <w:tc>
          <w:tcPr>
            <w:tcW w:w="2317" w:type="dxa"/>
          </w:tcPr>
          <w:p w:rsidR="00EB64D4" w:rsidRPr="00AC61FC" w:rsidRDefault="00EB64D4" w:rsidP="0015131B">
            <w:pPr>
              <w:rPr>
                <w:rFonts w:ascii="Arial Narrow" w:hAnsi="Arial Narrow"/>
                <w:sz w:val="20"/>
                <w:szCs w:val="20"/>
                <w:lang w:val="en-US"/>
              </w:rPr>
            </w:pPr>
            <w:proofErr w:type="spellStart"/>
            <w:r>
              <w:rPr>
                <w:rFonts w:ascii="Arial Narrow" w:hAnsi="Arial Narrow"/>
                <w:sz w:val="20"/>
                <w:szCs w:val="20"/>
                <w:lang w:val="en-US"/>
              </w:rPr>
              <w:t>Złącza</w:t>
            </w:r>
            <w:proofErr w:type="spellEnd"/>
          </w:p>
        </w:tc>
        <w:tc>
          <w:tcPr>
            <w:tcW w:w="7351" w:type="dxa"/>
          </w:tcPr>
          <w:p w:rsidR="00EB64D4" w:rsidRPr="00AC61FC" w:rsidRDefault="00EB64D4" w:rsidP="0015131B">
            <w:pPr>
              <w:rPr>
                <w:rFonts w:ascii="Arial Narrow" w:hAnsi="Arial Narrow"/>
                <w:sz w:val="20"/>
              </w:rPr>
            </w:pPr>
            <w:r w:rsidRPr="002D7FAD">
              <w:rPr>
                <w:rFonts w:ascii="Arial Narrow" w:hAnsi="Arial Narrow"/>
                <w:sz w:val="20"/>
              </w:rPr>
              <w:t xml:space="preserve">Nie mniej niż : 1x </w:t>
            </w:r>
            <w:proofErr w:type="spellStart"/>
            <w:r w:rsidRPr="002D7FAD">
              <w:rPr>
                <w:rFonts w:ascii="Arial Narrow" w:hAnsi="Arial Narrow"/>
                <w:sz w:val="20"/>
              </w:rPr>
              <w:t>DisplayPort</w:t>
            </w:r>
            <w:proofErr w:type="spellEnd"/>
            <w:r w:rsidRPr="002D7FAD">
              <w:rPr>
                <w:rFonts w:ascii="Arial Narrow" w:hAnsi="Arial Narrow"/>
                <w:sz w:val="20"/>
              </w:rPr>
              <w:t>, 1x HDMI (z HDCP), 1x D-</w:t>
            </w:r>
            <w:proofErr w:type="spellStart"/>
            <w:r w:rsidRPr="002D7FAD">
              <w:rPr>
                <w:rFonts w:ascii="Arial Narrow" w:hAnsi="Arial Narrow"/>
                <w:sz w:val="20"/>
              </w:rPr>
              <w:t>Sub</w:t>
            </w:r>
            <w:proofErr w:type="spellEnd"/>
            <w:r w:rsidRPr="002D7FAD">
              <w:rPr>
                <w:rFonts w:ascii="Arial Narrow" w:hAnsi="Arial Narrow"/>
                <w:sz w:val="20"/>
              </w:rPr>
              <w:t>, 1 x USB 3.0 (typ B), 1 x USB</w:t>
            </w:r>
            <w:r w:rsidRPr="002D7FAD">
              <w:rPr>
                <w:rFonts w:ascii="Arial Narrow" w:hAnsi="Arial Narrow"/>
                <w:spacing w:val="1"/>
                <w:sz w:val="20"/>
              </w:rPr>
              <w:t xml:space="preserve"> </w:t>
            </w:r>
            <w:r w:rsidRPr="002D7FAD">
              <w:rPr>
                <w:rFonts w:ascii="Arial Narrow" w:hAnsi="Arial Narrow"/>
                <w:sz w:val="20"/>
              </w:rPr>
              <w:t>3.0</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C61FC"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r w:rsidR="00EB64D4" w:rsidRPr="00AC61FC" w:rsidTr="0010392A">
        <w:trPr>
          <w:cantSplit/>
        </w:trPr>
        <w:tc>
          <w:tcPr>
            <w:tcW w:w="680" w:type="dxa"/>
          </w:tcPr>
          <w:p w:rsidR="00EB64D4" w:rsidRDefault="00EB64D4" w:rsidP="0015131B">
            <w:pPr>
              <w:rPr>
                <w:rFonts w:ascii="Arial Narrow" w:hAnsi="Arial Narrow"/>
                <w:sz w:val="20"/>
                <w:szCs w:val="20"/>
                <w:lang w:val="en-US"/>
              </w:rPr>
            </w:pPr>
            <w:r>
              <w:rPr>
                <w:rFonts w:ascii="Arial Narrow" w:hAnsi="Arial Narrow"/>
                <w:sz w:val="20"/>
                <w:szCs w:val="20"/>
                <w:lang w:val="en-US"/>
              </w:rPr>
              <w:t>2.4</w:t>
            </w:r>
          </w:p>
        </w:tc>
        <w:tc>
          <w:tcPr>
            <w:tcW w:w="2317" w:type="dxa"/>
          </w:tcPr>
          <w:p w:rsidR="00EB64D4" w:rsidRDefault="00EB64D4" w:rsidP="0015131B">
            <w:pPr>
              <w:rPr>
                <w:rFonts w:ascii="Arial Narrow" w:hAnsi="Arial Narrow"/>
                <w:sz w:val="20"/>
                <w:szCs w:val="20"/>
                <w:lang w:val="en-US"/>
              </w:rPr>
            </w:pPr>
            <w:proofErr w:type="spellStart"/>
            <w:r>
              <w:rPr>
                <w:rFonts w:ascii="Arial Narrow" w:hAnsi="Arial Narrow"/>
                <w:sz w:val="20"/>
                <w:szCs w:val="20"/>
                <w:lang w:val="en-US"/>
              </w:rPr>
              <w:t>Zasilanie</w:t>
            </w:r>
            <w:proofErr w:type="spellEnd"/>
          </w:p>
        </w:tc>
        <w:tc>
          <w:tcPr>
            <w:tcW w:w="7351" w:type="dxa"/>
          </w:tcPr>
          <w:p w:rsidR="00EB64D4" w:rsidRPr="002D7FAD" w:rsidRDefault="00EB64D4" w:rsidP="0015131B">
            <w:pPr>
              <w:rPr>
                <w:rFonts w:ascii="Arial Narrow" w:hAnsi="Arial Narrow"/>
                <w:sz w:val="20"/>
              </w:rPr>
            </w:pPr>
            <w:r w:rsidRPr="002D7FAD">
              <w:rPr>
                <w:rFonts w:ascii="Arial Narrow" w:hAnsi="Arial Narrow"/>
                <w:sz w:val="20"/>
              </w:rPr>
              <w:t>230V , pobór mocy nie więcej niż 45W</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C61FC"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r w:rsidR="00EB64D4" w:rsidRPr="00AC61FC" w:rsidTr="0010392A">
        <w:trPr>
          <w:cantSplit/>
        </w:trPr>
        <w:tc>
          <w:tcPr>
            <w:tcW w:w="680" w:type="dxa"/>
          </w:tcPr>
          <w:p w:rsidR="00EB64D4" w:rsidRDefault="00EB64D4" w:rsidP="0015131B">
            <w:pPr>
              <w:rPr>
                <w:rFonts w:ascii="Arial Narrow" w:hAnsi="Arial Narrow"/>
                <w:sz w:val="20"/>
                <w:szCs w:val="20"/>
                <w:lang w:val="en-US"/>
              </w:rPr>
            </w:pPr>
            <w:r>
              <w:rPr>
                <w:rFonts w:ascii="Arial Narrow" w:hAnsi="Arial Narrow"/>
                <w:sz w:val="20"/>
                <w:szCs w:val="20"/>
                <w:lang w:val="en-US"/>
              </w:rPr>
              <w:t>2.5</w:t>
            </w:r>
          </w:p>
        </w:tc>
        <w:tc>
          <w:tcPr>
            <w:tcW w:w="2317" w:type="dxa"/>
          </w:tcPr>
          <w:p w:rsidR="00EB64D4" w:rsidRDefault="00EB64D4" w:rsidP="0015131B">
            <w:pPr>
              <w:rPr>
                <w:rFonts w:ascii="Arial Narrow" w:hAnsi="Arial Narrow"/>
                <w:sz w:val="20"/>
                <w:szCs w:val="20"/>
                <w:lang w:val="en-US"/>
              </w:rPr>
            </w:pPr>
            <w:proofErr w:type="spellStart"/>
            <w:r>
              <w:rPr>
                <w:rFonts w:ascii="Arial Narrow" w:hAnsi="Arial Narrow"/>
                <w:sz w:val="20"/>
                <w:szCs w:val="20"/>
                <w:lang w:val="en-US"/>
              </w:rPr>
              <w:t>Gwarancja</w:t>
            </w:r>
            <w:proofErr w:type="spellEnd"/>
          </w:p>
        </w:tc>
        <w:tc>
          <w:tcPr>
            <w:tcW w:w="7351" w:type="dxa"/>
          </w:tcPr>
          <w:p w:rsidR="00EB64D4" w:rsidRPr="007A2FCF" w:rsidRDefault="00EB64D4" w:rsidP="0015131B">
            <w:pPr>
              <w:jc w:val="both"/>
              <w:rPr>
                <w:rFonts w:ascii="Arial Narrow" w:hAnsi="Arial Narrow" w:cs="Arial"/>
                <w:sz w:val="20"/>
                <w:szCs w:val="20"/>
              </w:rPr>
            </w:pPr>
            <w:r w:rsidRPr="007A2FCF">
              <w:rPr>
                <w:rFonts w:ascii="Arial Narrow" w:hAnsi="Arial Narrow"/>
                <w:sz w:val="20"/>
                <w:szCs w:val="20"/>
              </w:rPr>
              <w:t>Minimum 24 miesiące</w:t>
            </w:r>
            <w:r>
              <w:rPr>
                <w:rFonts w:ascii="Arial Narrow" w:hAnsi="Arial Narrow"/>
                <w:sz w:val="20"/>
                <w:szCs w:val="20"/>
              </w:rPr>
              <w:t xml:space="preserve"> w autoryzowanym serwisie.</w:t>
            </w:r>
          </w:p>
          <w:p w:rsidR="00EB64D4" w:rsidRPr="007A2FCF" w:rsidRDefault="00EB64D4" w:rsidP="0015131B">
            <w:pPr>
              <w:pStyle w:val="TableParagraph"/>
              <w:ind w:left="55"/>
              <w:rPr>
                <w:rFonts w:ascii="Arial Narrow" w:hAnsi="Arial Narrow"/>
                <w:sz w:val="20"/>
                <w:szCs w:val="20"/>
              </w:rPr>
            </w:pPr>
          </w:p>
          <w:p w:rsidR="00EB64D4" w:rsidRPr="002D7FAD" w:rsidRDefault="00EB64D4" w:rsidP="0015131B">
            <w:pPr>
              <w:rPr>
                <w:rFonts w:ascii="Arial Narrow" w:hAnsi="Arial Narrow"/>
                <w:sz w:val="20"/>
              </w:rPr>
            </w:pP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C61FC"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bl>
    <w:p w:rsidR="00EB64D4" w:rsidRDefault="00EB64D4" w:rsidP="00EB64D4">
      <w:pPr>
        <w:rPr>
          <w:rFonts w:ascii="Arial Narrow" w:hAnsi="Arial Narrow"/>
        </w:rPr>
      </w:pPr>
    </w:p>
    <w:p w:rsidR="00EB64D4" w:rsidRDefault="00EB64D4" w:rsidP="00EB64D4">
      <w:pPr>
        <w:rPr>
          <w:rFonts w:ascii="Arial Narrow" w:hAnsi="Arial Narrow"/>
        </w:rPr>
      </w:pPr>
      <w:r>
        <w:rPr>
          <w:rFonts w:ascii="Arial Narrow" w:hAnsi="Arial Narrow"/>
        </w:rPr>
        <w:t xml:space="preserve">Uwaga! </w:t>
      </w:r>
    </w:p>
    <w:p w:rsidR="00EB64D4" w:rsidRPr="001F3D76" w:rsidRDefault="00EB64D4" w:rsidP="00EB64D4">
      <w:pPr>
        <w:rPr>
          <w:rFonts w:ascii="Arial" w:hAnsi="Arial" w:cs="Arial"/>
          <w:color w:val="FF0000"/>
          <w:sz w:val="20"/>
          <w:szCs w:val="20"/>
        </w:rPr>
      </w:pPr>
      <w:r w:rsidRPr="00BC6E8B">
        <w:rPr>
          <w:rFonts w:ascii="Arial" w:hAnsi="Arial" w:cs="Arial"/>
          <w:color w:val="FF0000"/>
          <w:sz w:val="20"/>
          <w:szCs w:val="20"/>
        </w:rPr>
        <w:t xml:space="preserve">Stawka VAT </w:t>
      </w:r>
      <w:r>
        <w:rPr>
          <w:rFonts w:ascii="Arial" w:hAnsi="Arial" w:cs="Arial"/>
          <w:color w:val="FF0000"/>
          <w:sz w:val="20"/>
          <w:szCs w:val="20"/>
        </w:rPr>
        <w:t xml:space="preserve">dla zestawów komputerowych </w:t>
      </w:r>
      <w:r w:rsidRPr="00BC6E8B">
        <w:rPr>
          <w:rFonts w:ascii="Arial" w:hAnsi="Arial" w:cs="Arial"/>
          <w:color w:val="FF0000"/>
          <w:sz w:val="20"/>
          <w:szCs w:val="20"/>
        </w:rPr>
        <w:t xml:space="preserve">wynosi 0% na podstawie art. 83 ust. 1 pkt 26 ustawy z dnia 11 marca 2004 r. </w:t>
      </w:r>
      <w:r w:rsidRPr="001F3D76">
        <w:rPr>
          <w:rFonts w:ascii="Arial" w:hAnsi="Arial" w:cs="Arial"/>
          <w:color w:val="FF0000"/>
          <w:sz w:val="20"/>
          <w:szCs w:val="20"/>
        </w:rPr>
        <w:t xml:space="preserve">o podatku od towarów i usług (Dz. U. z 2011r. nr 177, poz. 1054 z późniejszymi </w:t>
      </w:r>
      <w:r w:rsidRPr="00BC6E8B">
        <w:rPr>
          <w:rFonts w:ascii="Arial" w:hAnsi="Arial" w:cs="Arial"/>
          <w:color w:val="FF0000"/>
          <w:sz w:val="20"/>
          <w:szCs w:val="20"/>
        </w:rPr>
        <w:t>z</w:t>
      </w:r>
      <w:r w:rsidRPr="001F3D76">
        <w:rPr>
          <w:rFonts w:ascii="Arial" w:hAnsi="Arial" w:cs="Arial"/>
          <w:color w:val="FF0000"/>
          <w:sz w:val="20"/>
          <w:szCs w:val="20"/>
        </w:rPr>
        <w:t>mianam</w:t>
      </w:r>
      <w:r w:rsidRPr="00BC6E8B">
        <w:rPr>
          <w:rFonts w:ascii="Arial" w:hAnsi="Arial" w:cs="Arial"/>
          <w:color w:val="FF0000"/>
          <w:sz w:val="20"/>
          <w:szCs w:val="20"/>
        </w:rPr>
        <w:t>i.)</w:t>
      </w:r>
    </w:p>
    <w:p w:rsidR="00EB64D4" w:rsidRDefault="00EB64D4" w:rsidP="00EB64D4">
      <w:pPr>
        <w:rPr>
          <w:rFonts w:ascii="Arial Narrow" w:hAnsi="Arial Narrow"/>
          <w:b/>
        </w:rPr>
      </w:pPr>
      <w:r>
        <w:rPr>
          <w:rFonts w:ascii="Arial Narrow" w:hAnsi="Arial Narrow"/>
          <w:b/>
        </w:rPr>
        <w:t>Miejsce dostawy:</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2 zestawy komputerowe dla I Liceum Ogólnokształcącego, ul. Mickiewicza 6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2 zestawy komputerowe dla II Liceum Ogólnokształcącego, ul. Urocza 3 we Włocławku,</w:t>
      </w:r>
    </w:p>
    <w:p w:rsidR="0010392A" w:rsidRDefault="0010392A" w:rsidP="00EB64D4">
      <w:pPr>
        <w:pStyle w:val="Tekstpodstawowy"/>
        <w:spacing w:before="60" w:line="264" w:lineRule="auto"/>
        <w:ind w:right="238"/>
        <w:jc w:val="both"/>
        <w:rPr>
          <w:rFonts w:ascii="Arial Narrow" w:hAnsi="Arial Narrow"/>
        </w:rPr>
      </w:pPr>
    </w:p>
    <w:p w:rsidR="0010392A" w:rsidRDefault="0010392A" w:rsidP="00EB64D4">
      <w:pPr>
        <w:pStyle w:val="Tekstpodstawowy"/>
        <w:spacing w:before="60" w:line="264" w:lineRule="auto"/>
        <w:ind w:right="238"/>
        <w:jc w:val="both"/>
        <w:rPr>
          <w:rFonts w:ascii="Arial Narrow" w:hAnsi="Arial Narrow"/>
        </w:rPr>
      </w:pP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2 zestawy komputerowe dla III Liceum Ogólnokształcącego, ul. </w:t>
      </w:r>
      <w:proofErr w:type="spellStart"/>
      <w:r>
        <w:rPr>
          <w:rFonts w:ascii="Arial Narrow" w:hAnsi="Arial Narrow"/>
        </w:rPr>
        <w:t>Bechiego</w:t>
      </w:r>
      <w:proofErr w:type="spellEnd"/>
      <w:r>
        <w:rPr>
          <w:rFonts w:ascii="Arial Narrow" w:hAnsi="Arial Narrow"/>
        </w:rPr>
        <w:t xml:space="preserve"> 1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2 zestawy komputerowe dla IV Liceum Ogólnokształcącego, ul. Kaliska 108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zestaw komputerowy dla V Liceum Ogólnokształcącego ul. Toruńska 77/83 we Włocławku.</w:t>
      </w:r>
    </w:p>
    <w:p w:rsidR="00EB64D4" w:rsidRDefault="00EB64D4" w:rsidP="00EB64D4">
      <w:pPr>
        <w:pStyle w:val="Tekstpodstawowy"/>
        <w:spacing w:before="60" w:line="264" w:lineRule="auto"/>
        <w:ind w:right="238"/>
        <w:jc w:val="both"/>
        <w:rPr>
          <w:rFonts w:ascii="Arial Narrow" w:hAnsi="Arial Narrow"/>
          <w:b/>
        </w:rPr>
      </w:pPr>
      <w:r w:rsidRPr="00AF14D9">
        <w:rPr>
          <w:rFonts w:ascii="Arial Narrow" w:hAnsi="Arial Narrow"/>
          <w:b/>
        </w:rPr>
        <w:t xml:space="preserve">Pakiet biurowy-9 </w:t>
      </w:r>
      <w:proofErr w:type="spellStart"/>
      <w:r w:rsidRPr="00AF14D9">
        <w:rPr>
          <w:rFonts w:ascii="Arial Narrow" w:hAnsi="Arial Narrow"/>
          <w:b/>
        </w:rPr>
        <w:t>szt</w:t>
      </w:r>
      <w:proofErr w:type="spellEnd"/>
    </w:p>
    <w:tbl>
      <w:tblPr>
        <w:tblStyle w:val="Tabela-Siatka"/>
        <w:tblW w:w="14175" w:type="dxa"/>
        <w:tblInd w:w="-5" w:type="dxa"/>
        <w:tblLayout w:type="fixed"/>
        <w:tblLook w:val="04A0" w:firstRow="1" w:lastRow="0" w:firstColumn="1" w:lastColumn="0" w:noHBand="0" w:noVBand="1"/>
      </w:tblPr>
      <w:tblGrid>
        <w:gridCol w:w="680"/>
        <w:gridCol w:w="2317"/>
        <w:gridCol w:w="7918"/>
        <w:gridCol w:w="3260"/>
      </w:tblGrid>
      <w:tr w:rsidR="00EB64D4" w:rsidRPr="00AF5740" w:rsidTr="0010392A">
        <w:trPr>
          <w:cantSplit/>
        </w:trPr>
        <w:tc>
          <w:tcPr>
            <w:tcW w:w="680" w:type="dxa"/>
            <w:vAlign w:val="center"/>
          </w:tcPr>
          <w:p w:rsidR="00EB64D4" w:rsidRPr="00AF5740" w:rsidRDefault="00EB64D4" w:rsidP="0015131B">
            <w:pPr>
              <w:jc w:val="center"/>
              <w:rPr>
                <w:rFonts w:ascii="Arial Narrow" w:hAnsi="Arial Narrow"/>
                <w:b/>
                <w:sz w:val="20"/>
                <w:szCs w:val="20"/>
              </w:rPr>
            </w:pPr>
            <w:r w:rsidRPr="00AF5740">
              <w:rPr>
                <w:rFonts w:ascii="Arial Narrow" w:hAnsi="Arial Narrow"/>
                <w:b/>
                <w:sz w:val="20"/>
                <w:szCs w:val="20"/>
              </w:rPr>
              <w:t>Lp.</w:t>
            </w:r>
          </w:p>
        </w:tc>
        <w:tc>
          <w:tcPr>
            <w:tcW w:w="2317"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Nazwa komponentu</w:t>
            </w:r>
          </w:p>
        </w:tc>
        <w:tc>
          <w:tcPr>
            <w:tcW w:w="7918"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Minimalne w</w:t>
            </w:r>
            <w:r w:rsidRPr="00AF5740">
              <w:rPr>
                <w:rFonts w:ascii="Arial Narrow" w:hAnsi="Arial Narrow"/>
                <w:b/>
                <w:sz w:val="20"/>
                <w:szCs w:val="20"/>
              </w:rPr>
              <w:t xml:space="preserve">ymagania </w:t>
            </w:r>
            <w:r>
              <w:rPr>
                <w:rFonts w:ascii="Arial Narrow" w:hAnsi="Arial Narrow"/>
                <w:b/>
                <w:sz w:val="20"/>
                <w:szCs w:val="20"/>
              </w:rPr>
              <w:t>techniczne</w:t>
            </w:r>
          </w:p>
        </w:tc>
        <w:tc>
          <w:tcPr>
            <w:tcW w:w="3260" w:type="dxa"/>
          </w:tcPr>
          <w:p w:rsidR="00EB64D4" w:rsidRPr="00AF5740" w:rsidRDefault="00EB64D4" w:rsidP="0015131B">
            <w:pPr>
              <w:rPr>
                <w:rFonts w:ascii="Arial Narrow" w:hAnsi="Arial Narrow"/>
                <w:sz w:val="20"/>
                <w:szCs w:val="20"/>
              </w:rPr>
            </w:pPr>
            <w:r w:rsidRPr="002D7FAD">
              <w:rPr>
                <w:rFonts w:ascii="Arial Narrow" w:hAnsi="Arial Narrow"/>
                <w:sz w:val="19"/>
              </w:rPr>
              <w:t>Wykonawca wypełnia kolumnę określając rodzaj oferowanego sprzętu, (nazwę producenta; model/symbol</w:t>
            </w:r>
            <w:r>
              <w:rPr>
                <w:rFonts w:ascii="Arial Narrow" w:hAnsi="Arial Narrow"/>
                <w:sz w:val="19"/>
              </w:rPr>
              <w:t xml:space="preserve">) </w:t>
            </w:r>
            <w:r w:rsidRPr="002D7FAD">
              <w:rPr>
                <w:rFonts w:ascii="Arial Narrow" w:hAnsi="Arial Narrow"/>
                <w:sz w:val="19"/>
              </w:rPr>
              <w:t>jednoznacznie określając produkt oraz dokonując prawidłowego wyboru TAK dla spełnia lub NIE gdy nie spełnia wymogi Zamawiającego ( zaznacza przy każdym n/w wymaganiu OPZ)</w:t>
            </w:r>
          </w:p>
        </w:tc>
      </w:tr>
      <w:tr w:rsidR="00EB64D4" w:rsidRPr="00AF5740" w:rsidTr="0010392A">
        <w:trPr>
          <w:cantSplit/>
        </w:trPr>
        <w:tc>
          <w:tcPr>
            <w:tcW w:w="680" w:type="dxa"/>
            <w:vMerge w:val="restart"/>
            <w:vAlign w:val="center"/>
          </w:tcPr>
          <w:p w:rsidR="00EB64D4" w:rsidRPr="00AF5740" w:rsidRDefault="000245FA" w:rsidP="0015131B">
            <w:pPr>
              <w:jc w:val="center"/>
              <w:rPr>
                <w:rFonts w:ascii="Arial Narrow" w:hAnsi="Arial Narrow"/>
                <w:b/>
                <w:sz w:val="20"/>
                <w:szCs w:val="20"/>
              </w:rPr>
            </w:pPr>
            <w:r>
              <w:rPr>
                <w:rFonts w:ascii="Arial Narrow" w:hAnsi="Arial Narrow"/>
                <w:b/>
                <w:sz w:val="20"/>
                <w:szCs w:val="20"/>
              </w:rPr>
              <w:t>86</w:t>
            </w:r>
            <w:r w:rsidR="00EB64D4">
              <w:rPr>
                <w:rFonts w:ascii="Arial Narrow" w:hAnsi="Arial Narrow"/>
                <w:b/>
                <w:sz w:val="20"/>
                <w:szCs w:val="20"/>
              </w:rPr>
              <w:t>.</w:t>
            </w:r>
          </w:p>
        </w:tc>
        <w:tc>
          <w:tcPr>
            <w:tcW w:w="2317" w:type="dxa"/>
            <w:vMerge w:val="restart"/>
            <w:vAlign w:val="center"/>
          </w:tcPr>
          <w:p w:rsidR="00EB64D4" w:rsidRDefault="00EB64D4" w:rsidP="0015131B">
            <w:pPr>
              <w:jc w:val="center"/>
              <w:rPr>
                <w:rFonts w:ascii="Arial Narrow" w:hAnsi="Arial Narrow"/>
                <w:b/>
                <w:sz w:val="20"/>
                <w:szCs w:val="20"/>
              </w:rPr>
            </w:pPr>
            <w:r w:rsidRPr="006A391A">
              <w:rPr>
                <w:rFonts w:ascii="Arial Narrow" w:hAnsi="Arial Narrow"/>
                <w:sz w:val="20"/>
                <w:szCs w:val="20"/>
              </w:rPr>
              <w:t>Pakiet biurowy</w:t>
            </w:r>
            <w:r>
              <w:rPr>
                <w:rFonts w:ascii="Arial Narrow" w:hAnsi="Arial Narrow"/>
                <w:sz w:val="20"/>
                <w:szCs w:val="20"/>
              </w:rPr>
              <w:t xml:space="preserve">-9 </w:t>
            </w:r>
            <w:proofErr w:type="spellStart"/>
            <w:r>
              <w:rPr>
                <w:rFonts w:ascii="Arial Narrow" w:hAnsi="Arial Narrow"/>
                <w:sz w:val="20"/>
                <w:szCs w:val="20"/>
              </w:rPr>
              <w:t>szt</w:t>
            </w:r>
            <w:proofErr w:type="spellEnd"/>
          </w:p>
        </w:tc>
        <w:tc>
          <w:tcPr>
            <w:tcW w:w="7918" w:type="dxa"/>
            <w:vMerge w:val="restart"/>
            <w:vAlign w:val="center"/>
          </w:tcPr>
          <w:p w:rsidR="00EB64D4" w:rsidRDefault="00EB64D4" w:rsidP="0015131B">
            <w:pPr>
              <w:jc w:val="center"/>
              <w:rPr>
                <w:rFonts w:ascii="Arial Narrow" w:hAnsi="Arial Narrow"/>
                <w:b/>
                <w:sz w:val="20"/>
                <w:szCs w:val="20"/>
              </w:rPr>
            </w:pPr>
          </w:p>
        </w:tc>
        <w:tc>
          <w:tcPr>
            <w:tcW w:w="3260" w:type="dxa"/>
          </w:tcPr>
          <w:p w:rsidR="00EB64D4" w:rsidRPr="002D7FAD" w:rsidRDefault="00EB64D4" w:rsidP="0015131B">
            <w:pPr>
              <w:pStyle w:val="TableParagraph"/>
              <w:spacing w:before="6"/>
              <w:ind w:left="9"/>
              <w:rPr>
                <w:rFonts w:ascii="Arial Narrow" w:hAnsi="Arial Narrow"/>
                <w:sz w:val="20"/>
              </w:rPr>
            </w:pPr>
            <w:r w:rsidRPr="002D7FAD">
              <w:rPr>
                <w:rFonts w:ascii="Arial Narrow" w:hAnsi="Arial Narrow"/>
                <w:sz w:val="20"/>
              </w:rPr>
              <w:t>Producent :</w:t>
            </w:r>
          </w:p>
        </w:tc>
      </w:tr>
      <w:tr w:rsidR="00EB64D4" w:rsidRPr="00AF5740" w:rsidTr="0010392A">
        <w:trPr>
          <w:cantSplit/>
        </w:trPr>
        <w:tc>
          <w:tcPr>
            <w:tcW w:w="680" w:type="dxa"/>
            <w:vMerge/>
            <w:vAlign w:val="center"/>
          </w:tcPr>
          <w:p w:rsidR="00EB64D4" w:rsidRPr="00AF5740" w:rsidRDefault="00EB64D4" w:rsidP="0015131B">
            <w:pPr>
              <w:jc w:val="center"/>
              <w:rPr>
                <w:rFonts w:ascii="Arial Narrow" w:hAnsi="Arial Narrow"/>
                <w:b/>
                <w:sz w:val="20"/>
                <w:szCs w:val="20"/>
              </w:rPr>
            </w:pPr>
          </w:p>
        </w:tc>
        <w:tc>
          <w:tcPr>
            <w:tcW w:w="2317" w:type="dxa"/>
            <w:vMerge/>
            <w:vAlign w:val="center"/>
          </w:tcPr>
          <w:p w:rsidR="00EB64D4" w:rsidRDefault="00EB64D4" w:rsidP="0015131B">
            <w:pPr>
              <w:jc w:val="center"/>
              <w:rPr>
                <w:rFonts w:ascii="Arial Narrow" w:hAnsi="Arial Narrow"/>
                <w:b/>
                <w:sz w:val="20"/>
                <w:szCs w:val="20"/>
              </w:rPr>
            </w:pPr>
          </w:p>
        </w:tc>
        <w:tc>
          <w:tcPr>
            <w:tcW w:w="7918" w:type="dxa"/>
            <w:vMerge/>
            <w:vAlign w:val="center"/>
          </w:tcPr>
          <w:p w:rsidR="00EB64D4" w:rsidRDefault="00EB64D4" w:rsidP="0015131B">
            <w:pPr>
              <w:jc w:val="center"/>
              <w:rPr>
                <w:rFonts w:ascii="Arial Narrow" w:hAnsi="Arial Narrow"/>
                <w:b/>
                <w:sz w:val="20"/>
                <w:szCs w:val="20"/>
              </w:rPr>
            </w:pPr>
          </w:p>
        </w:tc>
        <w:tc>
          <w:tcPr>
            <w:tcW w:w="3260" w:type="dxa"/>
          </w:tcPr>
          <w:p w:rsidR="00EB64D4" w:rsidRPr="002D7FAD" w:rsidRDefault="00EB64D4" w:rsidP="0015131B">
            <w:pPr>
              <w:pStyle w:val="TableParagraph"/>
              <w:spacing w:line="243" w:lineRule="exact"/>
              <w:ind w:left="9"/>
              <w:rPr>
                <w:rFonts w:ascii="Arial Narrow" w:hAnsi="Arial Narrow"/>
                <w:sz w:val="20"/>
              </w:rPr>
            </w:pPr>
            <w:r w:rsidRPr="002D7FAD">
              <w:rPr>
                <w:rFonts w:ascii="Arial Narrow" w:hAnsi="Arial Narrow"/>
                <w:sz w:val="20"/>
              </w:rPr>
              <w:t>Model/symbol:</w:t>
            </w:r>
          </w:p>
        </w:tc>
      </w:tr>
      <w:tr w:rsidR="00EB64D4" w:rsidRPr="00AF5740" w:rsidTr="0010392A">
        <w:trPr>
          <w:cantSplit/>
        </w:trPr>
        <w:tc>
          <w:tcPr>
            <w:tcW w:w="680" w:type="dxa"/>
          </w:tcPr>
          <w:p w:rsidR="00EB64D4" w:rsidRPr="00AF5740" w:rsidRDefault="00EB64D4" w:rsidP="0015131B">
            <w:pPr>
              <w:rPr>
                <w:rFonts w:ascii="Arial Narrow" w:hAnsi="Arial Narrow"/>
                <w:sz w:val="20"/>
                <w:szCs w:val="20"/>
              </w:rPr>
            </w:pPr>
            <w:r>
              <w:rPr>
                <w:rFonts w:ascii="Arial Narrow" w:hAnsi="Arial Narrow"/>
                <w:sz w:val="20"/>
                <w:szCs w:val="20"/>
              </w:rPr>
              <w:t>1.1</w:t>
            </w:r>
          </w:p>
        </w:tc>
        <w:tc>
          <w:tcPr>
            <w:tcW w:w="2317" w:type="dxa"/>
          </w:tcPr>
          <w:p w:rsidR="00EB64D4" w:rsidRPr="006A391A" w:rsidRDefault="00EB64D4" w:rsidP="0015131B">
            <w:pPr>
              <w:spacing w:before="100" w:beforeAutospacing="1" w:after="100" w:afterAutospacing="1" w:line="1" w:lineRule="atLeast"/>
              <w:rPr>
                <w:rFonts w:ascii="Arial Narrow" w:hAnsi="Arial Narrow"/>
              </w:rPr>
            </w:pPr>
            <w:r>
              <w:rPr>
                <w:rFonts w:ascii="Arial Narrow" w:hAnsi="Arial Narrow"/>
              </w:rPr>
              <w:t>Parametry</w:t>
            </w:r>
          </w:p>
        </w:tc>
        <w:tc>
          <w:tcPr>
            <w:tcW w:w="7918" w:type="dxa"/>
          </w:tcPr>
          <w:p w:rsidR="00EB64D4" w:rsidRPr="006A391A" w:rsidRDefault="00EB64D4" w:rsidP="0015131B">
            <w:pPr>
              <w:spacing w:before="100" w:beforeAutospacing="1" w:after="100" w:afterAutospacing="1"/>
              <w:rPr>
                <w:rFonts w:ascii="Arial Narrow" w:hAnsi="Arial Narrow"/>
                <w:sz w:val="20"/>
                <w:szCs w:val="20"/>
              </w:rPr>
            </w:pPr>
            <w:r w:rsidRPr="006A391A">
              <w:rPr>
                <w:rFonts w:ascii="Arial Narrow" w:hAnsi="Arial Narrow"/>
                <w:sz w:val="20"/>
                <w:szCs w:val="20"/>
              </w:rPr>
              <w:t>Preinstalowany pakiet zintegrowanych aplikacji biurowych zawierający:</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edytor tekstów</w:t>
            </w:r>
          </w:p>
          <w:p w:rsidR="00EB64D4" w:rsidRPr="006A391A" w:rsidRDefault="00EB64D4" w:rsidP="0015131B">
            <w:pPr>
              <w:spacing w:before="100" w:beforeAutospacing="1" w:after="100" w:afterAutospacing="1"/>
              <w:ind w:left="360" w:hanging="360"/>
              <w:rPr>
                <w:rFonts w:ascii="Arial Narrow" w:hAnsi="Arial Narrow"/>
                <w:sz w:val="20"/>
                <w:szCs w:val="20"/>
              </w:rPr>
            </w:pPr>
            <w:r w:rsidRPr="006A391A">
              <w:rPr>
                <w:rFonts w:ascii="Arial Narrow" w:hAnsi="Arial Narrow"/>
                <w:sz w:val="20"/>
                <w:szCs w:val="20"/>
              </w:rPr>
              <w:t>•         arkusz kalkulacyjny</w:t>
            </w:r>
          </w:p>
          <w:p w:rsidR="00EB64D4" w:rsidRPr="00264271" w:rsidRDefault="00EB64D4" w:rsidP="0015131B">
            <w:pPr>
              <w:spacing w:before="100" w:beforeAutospacing="1" w:after="100" w:afterAutospacing="1" w:line="1" w:lineRule="atLeast"/>
              <w:ind w:left="360" w:hanging="360"/>
            </w:pPr>
            <w:r w:rsidRPr="006A391A">
              <w:rPr>
                <w:rFonts w:ascii="Arial Narrow" w:hAnsi="Arial Narrow"/>
                <w:sz w:val="20"/>
                <w:szCs w:val="20"/>
              </w:rPr>
              <w:t>•         narzędzie do przygotowywania i prowadzenia prezentacji.</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AF5740" w:rsidRDefault="00EB64D4" w:rsidP="0015131B">
            <w:pPr>
              <w:rPr>
                <w:rFonts w:ascii="Arial Narrow" w:hAnsi="Arial Narrow"/>
                <w:sz w:val="20"/>
                <w:szCs w:val="20"/>
              </w:rPr>
            </w:pPr>
            <w:r w:rsidRPr="004F73C6">
              <w:rPr>
                <w:rFonts w:ascii="Arial Narrow" w:hAnsi="Arial Narrow"/>
              </w:rPr>
              <w:t>NIE □</w:t>
            </w:r>
          </w:p>
        </w:tc>
      </w:tr>
    </w:tbl>
    <w:p w:rsidR="00EB64D4" w:rsidRDefault="00EB64D4" w:rsidP="00EB64D4">
      <w:pPr>
        <w:pStyle w:val="Tekstpodstawowy"/>
        <w:spacing w:before="60" w:line="264" w:lineRule="auto"/>
        <w:ind w:right="238"/>
        <w:jc w:val="both"/>
        <w:rPr>
          <w:rFonts w:ascii="Arial Narrow" w:hAnsi="Arial Narrow"/>
          <w:b/>
        </w:rPr>
      </w:pPr>
    </w:p>
    <w:p w:rsidR="00EB64D4" w:rsidRPr="000040D5" w:rsidRDefault="00EB64D4" w:rsidP="00EB64D4">
      <w:pPr>
        <w:pStyle w:val="Tekstpodstawowy"/>
        <w:spacing w:before="60" w:line="264" w:lineRule="auto"/>
        <w:ind w:right="238"/>
        <w:jc w:val="both"/>
        <w:rPr>
          <w:rFonts w:ascii="Arial Narrow" w:hAnsi="Arial Narrow"/>
        </w:rPr>
      </w:pPr>
      <w:r w:rsidRPr="000040D5">
        <w:rPr>
          <w:rFonts w:ascii="Arial Narrow" w:hAnsi="Arial Narrow"/>
        </w:rPr>
        <w:t>Pakiet nie korzysta ze zwolnienia podatku VAT</w:t>
      </w:r>
      <w:r>
        <w:rPr>
          <w:rFonts w:ascii="Arial Narrow" w:hAnsi="Arial Narrow"/>
        </w:rPr>
        <w:t>.</w:t>
      </w:r>
    </w:p>
    <w:p w:rsidR="00EB64D4" w:rsidRDefault="00EB64D4" w:rsidP="00EB64D4">
      <w:pPr>
        <w:pStyle w:val="Tekstpodstawowy"/>
        <w:spacing w:before="60" w:line="264" w:lineRule="auto"/>
        <w:ind w:right="238"/>
        <w:jc w:val="both"/>
        <w:rPr>
          <w:rFonts w:ascii="Arial Narrow" w:hAnsi="Arial Narrow"/>
        </w:rPr>
      </w:pPr>
    </w:p>
    <w:p w:rsidR="00EB64D4" w:rsidRDefault="00EB64D4" w:rsidP="00EB64D4">
      <w:pPr>
        <w:pStyle w:val="Nagwek11"/>
        <w:tabs>
          <w:tab w:val="left" w:pos="667"/>
          <w:tab w:val="left" w:pos="668"/>
        </w:tabs>
        <w:ind w:left="0" w:firstLine="0"/>
        <w:rPr>
          <w:rFonts w:ascii="Arial Narrow" w:hAnsi="Arial Narrow"/>
        </w:rPr>
      </w:pPr>
      <w:r w:rsidRPr="002D7FAD">
        <w:rPr>
          <w:rFonts w:ascii="Arial Narrow" w:hAnsi="Arial Narrow"/>
        </w:rPr>
        <w:t>Projektor – 5 sztuk</w:t>
      </w:r>
    </w:p>
    <w:p w:rsidR="00EB64D4" w:rsidRPr="002D7FAD" w:rsidRDefault="00EB64D4" w:rsidP="00EB64D4">
      <w:pPr>
        <w:pStyle w:val="Nagwek11"/>
        <w:tabs>
          <w:tab w:val="left" w:pos="667"/>
          <w:tab w:val="left" w:pos="668"/>
        </w:tabs>
        <w:ind w:left="0" w:firstLine="0"/>
        <w:rPr>
          <w:rFonts w:ascii="Arial Narrow" w:hAnsi="Arial Narrow"/>
          <w:u w:val="none"/>
        </w:rPr>
      </w:pPr>
    </w:p>
    <w:tbl>
      <w:tblPr>
        <w:tblStyle w:val="Tabela-Siatka"/>
        <w:tblW w:w="14175" w:type="dxa"/>
        <w:tblInd w:w="-5" w:type="dxa"/>
        <w:tblLayout w:type="fixed"/>
        <w:tblLook w:val="04A0" w:firstRow="1" w:lastRow="0" w:firstColumn="1" w:lastColumn="0" w:noHBand="0" w:noVBand="1"/>
      </w:tblPr>
      <w:tblGrid>
        <w:gridCol w:w="680"/>
        <w:gridCol w:w="2317"/>
        <w:gridCol w:w="7918"/>
        <w:gridCol w:w="3260"/>
      </w:tblGrid>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sidRPr="00AF5740">
              <w:rPr>
                <w:rFonts w:ascii="Arial Narrow" w:hAnsi="Arial Narrow"/>
                <w:b/>
                <w:sz w:val="20"/>
                <w:szCs w:val="20"/>
              </w:rPr>
              <w:t>Lp.</w:t>
            </w:r>
          </w:p>
        </w:tc>
        <w:tc>
          <w:tcPr>
            <w:tcW w:w="2317"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Nazwa komponentu</w:t>
            </w:r>
          </w:p>
        </w:tc>
        <w:tc>
          <w:tcPr>
            <w:tcW w:w="7918"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Minimalne w</w:t>
            </w:r>
            <w:r w:rsidRPr="00AF5740">
              <w:rPr>
                <w:rFonts w:ascii="Arial Narrow" w:hAnsi="Arial Narrow"/>
                <w:b/>
                <w:sz w:val="20"/>
                <w:szCs w:val="20"/>
              </w:rPr>
              <w:t xml:space="preserve">ymagania </w:t>
            </w:r>
            <w:r>
              <w:rPr>
                <w:rFonts w:ascii="Arial Narrow" w:hAnsi="Arial Narrow"/>
                <w:b/>
                <w:sz w:val="20"/>
                <w:szCs w:val="20"/>
              </w:rPr>
              <w:t>techniczne</w:t>
            </w:r>
          </w:p>
        </w:tc>
        <w:tc>
          <w:tcPr>
            <w:tcW w:w="3260" w:type="dxa"/>
          </w:tcPr>
          <w:p w:rsidR="00EB64D4" w:rsidRPr="00AF5740" w:rsidRDefault="00EB64D4" w:rsidP="0015131B">
            <w:pPr>
              <w:rPr>
                <w:rFonts w:ascii="Arial Narrow" w:hAnsi="Arial Narrow"/>
                <w:sz w:val="20"/>
                <w:szCs w:val="20"/>
              </w:rPr>
            </w:pPr>
            <w:r w:rsidRPr="002D7FAD">
              <w:rPr>
                <w:rFonts w:ascii="Arial Narrow" w:hAnsi="Arial Narrow"/>
                <w:sz w:val="19"/>
              </w:rPr>
              <w:t xml:space="preserve">Wykonawca wypełnia kolumnę określając rodzaj oferowanego sprzętu, (nazwę </w:t>
            </w:r>
            <w:r w:rsidRPr="002D7FAD">
              <w:rPr>
                <w:rFonts w:ascii="Arial Narrow" w:hAnsi="Arial Narrow"/>
                <w:sz w:val="19"/>
              </w:rPr>
              <w:lastRenderedPageBreak/>
              <w:t>producenta; model/symbol</w:t>
            </w:r>
            <w:r>
              <w:rPr>
                <w:rFonts w:ascii="Arial Narrow" w:hAnsi="Arial Narrow"/>
                <w:sz w:val="19"/>
              </w:rPr>
              <w:t xml:space="preserve">) </w:t>
            </w:r>
            <w:r w:rsidRPr="002D7FAD">
              <w:rPr>
                <w:rFonts w:ascii="Arial Narrow" w:hAnsi="Arial Narrow"/>
                <w:sz w:val="19"/>
              </w:rPr>
              <w:t>jednoznacznie określając produkt (np. „</w:t>
            </w:r>
            <w:proofErr w:type="spellStart"/>
            <w:r w:rsidRPr="002D7FAD">
              <w:rPr>
                <w:rFonts w:ascii="Arial Narrow" w:hAnsi="Arial Narrow"/>
                <w:sz w:val="19"/>
              </w:rPr>
              <w:t>BenQ</w:t>
            </w:r>
            <w:proofErr w:type="spellEnd"/>
            <w:r w:rsidRPr="002D7FAD">
              <w:rPr>
                <w:rFonts w:ascii="Arial Narrow" w:hAnsi="Arial Narrow"/>
                <w:sz w:val="19"/>
              </w:rPr>
              <w:t>….”) oraz dokonując prawidłowego wyboru TAK dla spełnia lub NIE gdy nie spełnia wymogi Zamawiającego ( zaznacza przy każdym n/w wymaganiu OPZ)</w:t>
            </w:r>
          </w:p>
        </w:tc>
      </w:tr>
      <w:tr w:rsidR="00EB64D4" w:rsidRPr="00AF5740" w:rsidTr="0010392A">
        <w:tc>
          <w:tcPr>
            <w:tcW w:w="680" w:type="dxa"/>
            <w:vMerge w:val="restart"/>
            <w:vAlign w:val="center"/>
          </w:tcPr>
          <w:p w:rsidR="00EB64D4" w:rsidRPr="00A15CDE" w:rsidRDefault="000245FA" w:rsidP="0015131B">
            <w:pPr>
              <w:jc w:val="center"/>
              <w:rPr>
                <w:rFonts w:ascii="Arial Narrow" w:hAnsi="Arial Narrow"/>
                <w:sz w:val="20"/>
                <w:szCs w:val="20"/>
              </w:rPr>
            </w:pPr>
            <w:r>
              <w:rPr>
                <w:rFonts w:ascii="Arial Narrow" w:hAnsi="Arial Narrow"/>
                <w:sz w:val="20"/>
                <w:szCs w:val="20"/>
              </w:rPr>
              <w:lastRenderedPageBreak/>
              <w:t>87</w:t>
            </w:r>
            <w:r w:rsidR="00EB64D4" w:rsidRPr="00A15CDE">
              <w:rPr>
                <w:rFonts w:ascii="Arial Narrow" w:hAnsi="Arial Narrow"/>
                <w:sz w:val="20"/>
                <w:szCs w:val="20"/>
              </w:rPr>
              <w:t>.</w:t>
            </w:r>
          </w:p>
        </w:tc>
        <w:tc>
          <w:tcPr>
            <w:tcW w:w="2317" w:type="dxa"/>
            <w:vMerge w:val="restart"/>
            <w:vAlign w:val="center"/>
          </w:tcPr>
          <w:p w:rsidR="00EB64D4" w:rsidRPr="00A15CDE" w:rsidRDefault="00EB64D4" w:rsidP="0015131B">
            <w:pPr>
              <w:jc w:val="center"/>
              <w:rPr>
                <w:rFonts w:ascii="Arial Narrow" w:hAnsi="Arial Narrow"/>
                <w:sz w:val="20"/>
                <w:szCs w:val="20"/>
              </w:rPr>
            </w:pPr>
            <w:r w:rsidRPr="00A15CDE">
              <w:rPr>
                <w:rFonts w:ascii="Arial Narrow" w:hAnsi="Arial Narrow"/>
                <w:sz w:val="20"/>
                <w:szCs w:val="20"/>
              </w:rPr>
              <w:t>Projektor</w:t>
            </w:r>
            <w:r>
              <w:rPr>
                <w:rFonts w:ascii="Arial Narrow" w:hAnsi="Arial Narrow"/>
                <w:sz w:val="20"/>
                <w:szCs w:val="20"/>
              </w:rPr>
              <w:t>- 5 sztuk</w:t>
            </w:r>
          </w:p>
        </w:tc>
        <w:tc>
          <w:tcPr>
            <w:tcW w:w="7918" w:type="dxa"/>
            <w:vMerge w:val="restart"/>
            <w:vAlign w:val="center"/>
          </w:tcPr>
          <w:p w:rsidR="00EB64D4" w:rsidRDefault="00EB64D4" w:rsidP="0015131B">
            <w:pPr>
              <w:jc w:val="center"/>
              <w:rPr>
                <w:rFonts w:ascii="Arial Narrow" w:hAnsi="Arial Narrow"/>
                <w:b/>
                <w:sz w:val="20"/>
                <w:szCs w:val="20"/>
              </w:rPr>
            </w:pPr>
            <w:r w:rsidRPr="002D7FAD">
              <w:rPr>
                <w:rFonts w:ascii="Arial Narrow" w:hAnsi="Arial Narrow"/>
                <w:sz w:val="20"/>
              </w:rPr>
              <w:t xml:space="preserve">Uniwersalny projektor biurowy </w:t>
            </w:r>
            <w:r>
              <w:rPr>
                <w:rFonts w:ascii="Arial Narrow" w:hAnsi="Arial Narrow"/>
                <w:sz w:val="20"/>
              </w:rPr>
              <w:t>.</w:t>
            </w:r>
          </w:p>
        </w:tc>
        <w:tc>
          <w:tcPr>
            <w:tcW w:w="3260" w:type="dxa"/>
          </w:tcPr>
          <w:p w:rsidR="00EB64D4" w:rsidRPr="002D7FAD" w:rsidRDefault="00EB64D4" w:rsidP="0015131B">
            <w:pPr>
              <w:pStyle w:val="TableParagraph"/>
              <w:spacing w:before="6"/>
              <w:ind w:left="9"/>
              <w:rPr>
                <w:rFonts w:ascii="Arial Narrow" w:hAnsi="Arial Narrow"/>
                <w:sz w:val="20"/>
              </w:rPr>
            </w:pPr>
            <w:r w:rsidRPr="002D7FAD">
              <w:rPr>
                <w:rFonts w:ascii="Arial Narrow" w:hAnsi="Arial Narrow"/>
                <w:sz w:val="20"/>
              </w:rPr>
              <w:t>Producent :</w:t>
            </w:r>
          </w:p>
        </w:tc>
      </w:tr>
      <w:tr w:rsidR="00EB64D4" w:rsidRPr="00AF5740" w:rsidTr="0010392A">
        <w:tc>
          <w:tcPr>
            <w:tcW w:w="680" w:type="dxa"/>
            <w:vMerge/>
            <w:vAlign w:val="center"/>
          </w:tcPr>
          <w:p w:rsidR="00EB64D4" w:rsidRPr="00A15CDE" w:rsidRDefault="00EB64D4" w:rsidP="0015131B">
            <w:pPr>
              <w:jc w:val="center"/>
              <w:rPr>
                <w:rFonts w:ascii="Arial Narrow" w:hAnsi="Arial Narrow"/>
                <w:sz w:val="20"/>
                <w:szCs w:val="20"/>
              </w:rPr>
            </w:pPr>
          </w:p>
        </w:tc>
        <w:tc>
          <w:tcPr>
            <w:tcW w:w="2317" w:type="dxa"/>
            <w:vMerge/>
            <w:vAlign w:val="center"/>
          </w:tcPr>
          <w:p w:rsidR="00EB64D4" w:rsidRPr="00A15CDE" w:rsidRDefault="00EB64D4" w:rsidP="0015131B">
            <w:pPr>
              <w:jc w:val="center"/>
              <w:rPr>
                <w:rFonts w:ascii="Arial Narrow" w:hAnsi="Arial Narrow"/>
                <w:sz w:val="20"/>
                <w:szCs w:val="20"/>
              </w:rPr>
            </w:pPr>
          </w:p>
        </w:tc>
        <w:tc>
          <w:tcPr>
            <w:tcW w:w="7918" w:type="dxa"/>
            <w:vMerge/>
            <w:vAlign w:val="center"/>
          </w:tcPr>
          <w:p w:rsidR="00EB64D4" w:rsidRPr="002D7FAD" w:rsidRDefault="00EB64D4" w:rsidP="0015131B">
            <w:pPr>
              <w:jc w:val="center"/>
              <w:rPr>
                <w:rFonts w:ascii="Arial Narrow" w:hAnsi="Arial Narrow"/>
                <w:sz w:val="20"/>
              </w:rPr>
            </w:pPr>
          </w:p>
        </w:tc>
        <w:tc>
          <w:tcPr>
            <w:tcW w:w="3260" w:type="dxa"/>
          </w:tcPr>
          <w:p w:rsidR="00EB64D4" w:rsidRPr="002D7FAD" w:rsidRDefault="00EB64D4" w:rsidP="0015131B">
            <w:pPr>
              <w:pStyle w:val="TableParagraph"/>
              <w:spacing w:line="243" w:lineRule="exact"/>
              <w:ind w:left="9"/>
              <w:rPr>
                <w:rFonts w:ascii="Arial Narrow" w:hAnsi="Arial Narrow"/>
                <w:sz w:val="20"/>
              </w:rPr>
            </w:pPr>
            <w:r w:rsidRPr="002D7FAD">
              <w:rPr>
                <w:rFonts w:ascii="Arial Narrow" w:hAnsi="Arial Narrow"/>
                <w:sz w:val="20"/>
              </w:rPr>
              <w:t>Model/symbol:</w:t>
            </w:r>
          </w:p>
        </w:tc>
      </w:tr>
      <w:tr w:rsidR="00EB64D4" w:rsidRPr="00AF5740" w:rsidTr="0010392A">
        <w:tc>
          <w:tcPr>
            <w:tcW w:w="680" w:type="dxa"/>
            <w:vAlign w:val="center"/>
          </w:tcPr>
          <w:p w:rsidR="00EB64D4" w:rsidRPr="00A15CDE" w:rsidRDefault="00EB64D4" w:rsidP="0015131B">
            <w:pPr>
              <w:jc w:val="center"/>
              <w:rPr>
                <w:rFonts w:ascii="Arial Narrow" w:hAnsi="Arial Narrow"/>
                <w:sz w:val="20"/>
                <w:szCs w:val="20"/>
              </w:rPr>
            </w:pPr>
            <w:r w:rsidRPr="00A15CDE">
              <w:rPr>
                <w:rFonts w:ascii="Arial Narrow" w:hAnsi="Arial Narrow"/>
                <w:sz w:val="20"/>
                <w:szCs w:val="20"/>
              </w:rPr>
              <w:t>1.1.</w:t>
            </w:r>
          </w:p>
        </w:tc>
        <w:tc>
          <w:tcPr>
            <w:tcW w:w="2317" w:type="dxa"/>
            <w:vAlign w:val="center"/>
          </w:tcPr>
          <w:p w:rsidR="00EB64D4" w:rsidRPr="00A15CDE" w:rsidRDefault="00EB64D4" w:rsidP="0015131B">
            <w:pPr>
              <w:jc w:val="center"/>
              <w:rPr>
                <w:rFonts w:ascii="Arial Narrow" w:hAnsi="Arial Narrow"/>
                <w:sz w:val="20"/>
                <w:szCs w:val="20"/>
              </w:rPr>
            </w:pPr>
            <w:r w:rsidRPr="00A15CDE">
              <w:rPr>
                <w:rFonts w:ascii="Arial Narrow" w:hAnsi="Arial Narrow"/>
                <w:sz w:val="20"/>
                <w:szCs w:val="20"/>
              </w:rPr>
              <w:t>Zastosowanie</w:t>
            </w:r>
          </w:p>
        </w:tc>
        <w:tc>
          <w:tcPr>
            <w:tcW w:w="7918" w:type="dxa"/>
            <w:vAlign w:val="center"/>
          </w:tcPr>
          <w:p w:rsidR="00EB64D4" w:rsidRDefault="00EB64D4" w:rsidP="0015131B">
            <w:pPr>
              <w:jc w:val="center"/>
              <w:rPr>
                <w:rFonts w:ascii="Arial Narrow" w:hAnsi="Arial Narrow"/>
                <w:b/>
                <w:sz w:val="20"/>
                <w:szCs w:val="20"/>
              </w:rPr>
            </w:pPr>
            <w:r w:rsidRPr="002D7FAD">
              <w:rPr>
                <w:rFonts w:ascii="Arial Narrow" w:hAnsi="Arial Narrow"/>
                <w:sz w:val="20"/>
              </w:rPr>
              <w:t>Projektor będzie wykorzystywany przy prowadzeniu zajęć dydaktycznych.</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2D7FA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Pr="00A15CDE" w:rsidRDefault="00EB64D4" w:rsidP="0015131B">
            <w:pPr>
              <w:jc w:val="center"/>
              <w:rPr>
                <w:rFonts w:ascii="Arial Narrow" w:hAnsi="Arial Narrow"/>
                <w:sz w:val="20"/>
                <w:szCs w:val="20"/>
              </w:rPr>
            </w:pPr>
            <w:r w:rsidRPr="00A15CDE">
              <w:rPr>
                <w:rFonts w:ascii="Arial Narrow" w:hAnsi="Arial Narrow"/>
                <w:sz w:val="20"/>
                <w:szCs w:val="20"/>
              </w:rPr>
              <w:t>1.2</w:t>
            </w:r>
          </w:p>
        </w:tc>
        <w:tc>
          <w:tcPr>
            <w:tcW w:w="2317" w:type="dxa"/>
            <w:vAlign w:val="center"/>
          </w:tcPr>
          <w:p w:rsidR="00EB64D4" w:rsidRPr="00A15CDE" w:rsidRDefault="00EB64D4" w:rsidP="0015131B">
            <w:pPr>
              <w:jc w:val="center"/>
              <w:rPr>
                <w:rFonts w:ascii="Arial Narrow" w:hAnsi="Arial Narrow"/>
                <w:sz w:val="20"/>
                <w:szCs w:val="20"/>
              </w:rPr>
            </w:pPr>
            <w:r w:rsidRPr="00A15CDE">
              <w:rPr>
                <w:rFonts w:ascii="Arial Narrow" w:hAnsi="Arial Narrow"/>
                <w:sz w:val="20"/>
                <w:szCs w:val="20"/>
              </w:rPr>
              <w:t>Parametry podstawowe</w:t>
            </w:r>
          </w:p>
        </w:tc>
        <w:tc>
          <w:tcPr>
            <w:tcW w:w="7918" w:type="dxa"/>
            <w:vAlign w:val="center"/>
          </w:tcPr>
          <w:p w:rsidR="00EB64D4" w:rsidRDefault="00EB64D4" w:rsidP="0015131B">
            <w:pPr>
              <w:pStyle w:val="TableParagraph"/>
              <w:spacing w:line="276" w:lineRule="auto"/>
              <w:ind w:left="9" w:right="459"/>
              <w:jc w:val="both"/>
              <w:rPr>
                <w:rFonts w:ascii="Arial Narrow" w:hAnsi="Arial Narrow"/>
                <w:sz w:val="20"/>
              </w:rPr>
            </w:pPr>
            <w:r w:rsidRPr="002D7FAD">
              <w:rPr>
                <w:rFonts w:ascii="Arial Narrow" w:hAnsi="Arial Narrow"/>
                <w:sz w:val="20"/>
              </w:rPr>
              <w:t>Typ</w:t>
            </w:r>
            <w:r>
              <w:rPr>
                <w:rFonts w:ascii="Arial Narrow" w:hAnsi="Arial Narrow"/>
                <w:sz w:val="20"/>
              </w:rPr>
              <w:t xml:space="preserve"> </w:t>
            </w:r>
            <w:r w:rsidRPr="002D7FAD">
              <w:rPr>
                <w:rFonts w:ascii="Arial Narrow" w:hAnsi="Arial Narrow"/>
                <w:sz w:val="20"/>
              </w:rPr>
              <w:t>matrycy: DLP</w:t>
            </w:r>
          </w:p>
          <w:p w:rsidR="00EB64D4" w:rsidRPr="002D7FAD" w:rsidRDefault="00EB64D4" w:rsidP="0015131B">
            <w:pPr>
              <w:pStyle w:val="TableParagraph"/>
              <w:spacing w:line="276" w:lineRule="auto"/>
              <w:ind w:left="9" w:right="459"/>
              <w:jc w:val="both"/>
              <w:rPr>
                <w:rFonts w:ascii="Arial Narrow" w:hAnsi="Arial Narrow"/>
                <w:sz w:val="20"/>
              </w:rPr>
            </w:pPr>
            <w:r w:rsidRPr="002D7FAD">
              <w:rPr>
                <w:rFonts w:ascii="Arial Narrow" w:hAnsi="Arial Narrow"/>
                <w:sz w:val="20"/>
              </w:rPr>
              <w:t>Full HD: tak</w:t>
            </w:r>
          </w:p>
          <w:p w:rsidR="00EB64D4" w:rsidRDefault="00EB64D4" w:rsidP="0015131B">
            <w:pPr>
              <w:pStyle w:val="TableParagraph"/>
              <w:spacing w:line="276" w:lineRule="auto"/>
              <w:ind w:left="9" w:right="459"/>
              <w:jc w:val="both"/>
              <w:rPr>
                <w:rFonts w:ascii="Arial Narrow" w:hAnsi="Arial Narrow"/>
                <w:sz w:val="20"/>
              </w:rPr>
            </w:pPr>
            <w:r w:rsidRPr="002D7FAD">
              <w:rPr>
                <w:rFonts w:ascii="Arial Narrow" w:hAnsi="Arial Narrow"/>
                <w:sz w:val="20"/>
              </w:rPr>
              <w:t>Żywotność lampy (</w:t>
            </w:r>
            <w:proofErr w:type="spellStart"/>
            <w:r w:rsidRPr="002D7FAD">
              <w:rPr>
                <w:rFonts w:ascii="Arial Narrow" w:hAnsi="Arial Narrow"/>
                <w:sz w:val="20"/>
              </w:rPr>
              <w:t>normal</w:t>
            </w:r>
            <w:proofErr w:type="spellEnd"/>
            <w:r w:rsidRPr="002D7FAD">
              <w:rPr>
                <w:rFonts w:ascii="Arial Narrow" w:hAnsi="Arial Narrow"/>
                <w:sz w:val="20"/>
              </w:rPr>
              <w:t>): min 4000 h</w:t>
            </w:r>
          </w:p>
          <w:p w:rsidR="00EB64D4" w:rsidRDefault="00EB64D4" w:rsidP="0015131B">
            <w:pPr>
              <w:pStyle w:val="TableParagraph"/>
              <w:spacing w:line="276" w:lineRule="auto"/>
              <w:ind w:left="9" w:right="459"/>
              <w:jc w:val="both"/>
              <w:rPr>
                <w:rFonts w:ascii="Arial Narrow" w:hAnsi="Arial Narrow"/>
                <w:sz w:val="20"/>
              </w:rPr>
            </w:pPr>
            <w:r w:rsidRPr="002D7FAD">
              <w:rPr>
                <w:rFonts w:ascii="Arial Narrow" w:hAnsi="Arial Narrow"/>
                <w:sz w:val="20"/>
              </w:rPr>
              <w:t>Żywotność lampy (</w:t>
            </w:r>
            <w:proofErr w:type="spellStart"/>
            <w:r w:rsidRPr="002D7FAD">
              <w:rPr>
                <w:rFonts w:ascii="Arial Narrow" w:hAnsi="Arial Narrow"/>
                <w:sz w:val="20"/>
              </w:rPr>
              <w:t>econo</w:t>
            </w:r>
            <w:proofErr w:type="spellEnd"/>
            <w:r w:rsidRPr="002D7FAD">
              <w:rPr>
                <w:rFonts w:ascii="Arial Narrow" w:hAnsi="Arial Narrow"/>
                <w:sz w:val="20"/>
              </w:rPr>
              <w:t>) : min 6000 h</w:t>
            </w:r>
          </w:p>
          <w:p w:rsidR="00EB64D4" w:rsidRPr="002D7FAD" w:rsidRDefault="00EB64D4" w:rsidP="0015131B">
            <w:pPr>
              <w:pStyle w:val="TableParagraph"/>
              <w:spacing w:line="276" w:lineRule="auto"/>
              <w:ind w:left="9" w:right="459"/>
              <w:jc w:val="both"/>
              <w:rPr>
                <w:rFonts w:ascii="Arial Narrow" w:hAnsi="Arial Narrow"/>
                <w:sz w:val="20"/>
              </w:rPr>
            </w:pPr>
            <w:r w:rsidRPr="002D7FAD">
              <w:rPr>
                <w:rFonts w:ascii="Arial Narrow" w:hAnsi="Arial Narrow"/>
                <w:sz w:val="20"/>
              </w:rPr>
              <w:t>Współczynnik kontrastu: 15000 :1</w:t>
            </w:r>
          </w:p>
          <w:p w:rsidR="00EB64D4" w:rsidRDefault="00EB64D4" w:rsidP="0015131B">
            <w:pPr>
              <w:pStyle w:val="TableParagraph"/>
              <w:spacing w:line="276" w:lineRule="auto"/>
              <w:ind w:left="9" w:right="317"/>
              <w:rPr>
                <w:rFonts w:ascii="Arial Narrow" w:hAnsi="Arial Narrow"/>
                <w:sz w:val="20"/>
              </w:rPr>
            </w:pPr>
            <w:r w:rsidRPr="002D7FAD">
              <w:rPr>
                <w:rFonts w:ascii="Arial Narrow" w:hAnsi="Arial Narrow"/>
                <w:sz w:val="20"/>
              </w:rPr>
              <w:t>Rozdzielczość podstawowa: SVGA (800 x 600)</w:t>
            </w:r>
          </w:p>
          <w:p w:rsidR="00EB64D4" w:rsidRPr="002D7FAD" w:rsidRDefault="00EB64D4" w:rsidP="0015131B">
            <w:pPr>
              <w:pStyle w:val="TableParagraph"/>
              <w:spacing w:line="276" w:lineRule="auto"/>
              <w:ind w:left="9" w:right="317"/>
              <w:rPr>
                <w:rFonts w:ascii="Arial Narrow" w:hAnsi="Arial Narrow"/>
                <w:sz w:val="20"/>
              </w:rPr>
            </w:pPr>
            <w:r w:rsidRPr="002D7FAD">
              <w:rPr>
                <w:rFonts w:ascii="Arial Narrow" w:hAnsi="Arial Narrow"/>
                <w:sz w:val="20"/>
              </w:rPr>
              <w:t>Rozdzielczość maksymalna: Full HD (1920 x 1080) Jasność: min 3000 ANSI lumen</w:t>
            </w:r>
          </w:p>
          <w:p w:rsidR="00EB64D4" w:rsidRDefault="00EB64D4" w:rsidP="0015131B">
            <w:pPr>
              <w:pStyle w:val="TableParagraph"/>
              <w:spacing w:line="276" w:lineRule="auto"/>
              <w:ind w:left="9" w:right="317"/>
              <w:rPr>
                <w:rFonts w:ascii="Arial Narrow" w:hAnsi="Arial Narrow"/>
                <w:sz w:val="20"/>
              </w:rPr>
            </w:pPr>
            <w:r w:rsidRPr="002D7FAD">
              <w:rPr>
                <w:rFonts w:ascii="Arial Narrow" w:hAnsi="Arial Narrow"/>
                <w:sz w:val="20"/>
              </w:rPr>
              <w:t>Format obrazu standardowy: 4:3</w:t>
            </w:r>
          </w:p>
          <w:p w:rsidR="00EB64D4" w:rsidRPr="002D7FAD" w:rsidRDefault="00EB64D4" w:rsidP="0015131B">
            <w:pPr>
              <w:pStyle w:val="TableParagraph"/>
              <w:spacing w:line="276" w:lineRule="auto"/>
              <w:ind w:left="9" w:right="317"/>
              <w:rPr>
                <w:rFonts w:ascii="Arial Narrow" w:hAnsi="Arial Narrow"/>
                <w:sz w:val="20"/>
              </w:rPr>
            </w:pPr>
            <w:r w:rsidRPr="002D7FAD">
              <w:rPr>
                <w:rFonts w:ascii="Arial Narrow" w:hAnsi="Arial Narrow"/>
                <w:sz w:val="20"/>
              </w:rPr>
              <w:t>Zoom optyczny: tak</w:t>
            </w:r>
          </w:p>
          <w:p w:rsidR="00EB64D4" w:rsidRDefault="00EB64D4" w:rsidP="0015131B">
            <w:pPr>
              <w:rPr>
                <w:rFonts w:ascii="Arial Narrow" w:hAnsi="Arial Narrow"/>
                <w:sz w:val="20"/>
              </w:rPr>
            </w:pPr>
            <w:r>
              <w:rPr>
                <w:rFonts w:ascii="Arial Narrow" w:hAnsi="Arial Narrow"/>
                <w:sz w:val="20"/>
              </w:rPr>
              <w:t>Rozmiar ekranu; 30”~300”</w:t>
            </w:r>
          </w:p>
          <w:p w:rsidR="00EB64D4" w:rsidRDefault="00EB64D4" w:rsidP="0015131B">
            <w:pPr>
              <w:rPr>
                <w:rFonts w:ascii="Arial Narrow" w:hAnsi="Arial Narrow"/>
                <w:sz w:val="20"/>
              </w:rPr>
            </w:pPr>
            <w:r w:rsidRPr="002D7FAD">
              <w:rPr>
                <w:rFonts w:ascii="Arial Narrow" w:hAnsi="Arial Narrow"/>
                <w:sz w:val="20"/>
              </w:rPr>
              <w:t>Bezprzewodowy pilot do sterowania : tak</w:t>
            </w:r>
          </w:p>
          <w:p w:rsidR="00EB64D4" w:rsidRPr="002D7FAD" w:rsidRDefault="00EB64D4" w:rsidP="0015131B">
            <w:pPr>
              <w:rPr>
                <w:rFonts w:ascii="Arial Narrow" w:hAnsi="Arial Narrow"/>
                <w:sz w:val="20"/>
              </w:rPr>
            </w:pPr>
            <w:r w:rsidRPr="002D7FAD">
              <w:rPr>
                <w:rFonts w:ascii="Arial Narrow" w:hAnsi="Arial Narrow"/>
                <w:sz w:val="20"/>
              </w:rPr>
              <w:t>Kabel VGA w zestawie : tak</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2D7FA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Pr="00030DFD" w:rsidRDefault="00EB64D4" w:rsidP="0015131B">
            <w:pPr>
              <w:jc w:val="center"/>
              <w:rPr>
                <w:rFonts w:ascii="Arial Narrow" w:hAnsi="Arial Narrow"/>
                <w:sz w:val="20"/>
                <w:szCs w:val="20"/>
              </w:rPr>
            </w:pPr>
            <w:r w:rsidRPr="00030DFD">
              <w:rPr>
                <w:rFonts w:ascii="Arial Narrow" w:hAnsi="Arial Narrow"/>
                <w:sz w:val="20"/>
                <w:szCs w:val="20"/>
              </w:rPr>
              <w:t>1.3</w:t>
            </w:r>
          </w:p>
        </w:tc>
        <w:tc>
          <w:tcPr>
            <w:tcW w:w="2317" w:type="dxa"/>
            <w:vAlign w:val="center"/>
          </w:tcPr>
          <w:p w:rsidR="00EB64D4" w:rsidRPr="00030DFD" w:rsidRDefault="00EB64D4" w:rsidP="0015131B">
            <w:pPr>
              <w:jc w:val="center"/>
              <w:rPr>
                <w:rFonts w:ascii="Arial Narrow" w:hAnsi="Arial Narrow"/>
                <w:sz w:val="20"/>
                <w:szCs w:val="20"/>
              </w:rPr>
            </w:pPr>
            <w:r w:rsidRPr="00030DFD">
              <w:rPr>
                <w:rFonts w:ascii="Arial Narrow" w:hAnsi="Arial Narrow"/>
                <w:sz w:val="20"/>
              </w:rPr>
              <w:t>Wejścia/wyjścia</w:t>
            </w:r>
          </w:p>
        </w:tc>
        <w:tc>
          <w:tcPr>
            <w:tcW w:w="7918" w:type="dxa"/>
            <w:vAlign w:val="center"/>
          </w:tcPr>
          <w:p w:rsidR="00EB64D4"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 xml:space="preserve">Wejście HDMI: tak </w:t>
            </w:r>
          </w:p>
          <w:p w:rsidR="00EB64D4" w:rsidRPr="002D7FAD"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Wejście D-</w:t>
            </w:r>
            <w:proofErr w:type="spellStart"/>
            <w:r w:rsidRPr="002D7FAD">
              <w:rPr>
                <w:rFonts w:ascii="Arial Narrow" w:hAnsi="Arial Narrow"/>
                <w:sz w:val="20"/>
              </w:rPr>
              <w:t>Sub</w:t>
            </w:r>
            <w:proofErr w:type="spellEnd"/>
            <w:r w:rsidRPr="002D7FAD">
              <w:rPr>
                <w:rFonts w:ascii="Arial Narrow" w:hAnsi="Arial Narrow"/>
                <w:sz w:val="20"/>
              </w:rPr>
              <w:t xml:space="preserve"> 15pin: tak</w:t>
            </w:r>
          </w:p>
          <w:p w:rsidR="00EB64D4"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 xml:space="preserve">Wejście kompozytowe: tak </w:t>
            </w:r>
          </w:p>
          <w:p w:rsidR="00EB64D4" w:rsidRPr="002D7FAD"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Port RS-232: tak</w:t>
            </w:r>
          </w:p>
          <w:p w:rsidR="00EB64D4"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 xml:space="preserve">Wejście liniowe audio: tak </w:t>
            </w:r>
          </w:p>
          <w:p w:rsidR="00EB64D4" w:rsidRPr="002D7FAD" w:rsidRDefault="00EB64D4" w:rsidP="0015131B">
            <w:pPr>
              <w:pStyle w:val="TableParagraph"/>
              <w:spacing w:line="276" w:lineRule="auto"/>
              <w:ind w:left="9" w:right="459"/>
              <w:rPr>
                <w:rFonts w:ascii="Arial Narrow" w:hAnsi="Arial Narrow"/>
                <w:sz w:val="20"/>
              </w:rPr>
            </w:pPr>
            <w:r w:rsidRPr="002D7FAD">
              <w:rPr>
                <w:rFonts w:ascii="Arial Narrow" w:hAnsi="Arial Narrow"/>
                <w:sz w:val="20"/>
              </w:rPr>
              <w:t>Wyjście liniowe audio: tak</w:t>
            </w:r>
          </w:p>
          <w:p w:rsidR="00EB64D4" w:rsidRPr="00030DFD" w:rsidRDefault="00EB64D4" w:rsidP="0015131B">
            <w:pPr>
              <w:ind w:right="459"/>
              <w:rPr>
                <w:rFonts w:ascii="Arial Narrow" w:hAnsi="Arial Narrow"/>
                <w:sz w:val="20"/>
              </w:rPr>
            </w:pPr>
            <w:r w:rsidRPr="002D7FAD">
              <w:rPr>
                <w:rFonts w:ascii="Arial Narrow" w:hAnsi="Arial Narrow"/>
                <w:sz w:val="20"/>
              </w:rPr>
              <w:t>Wbudowany głośnik: tak (min 1,5W)</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030DF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Pr="00030DFD" w:rsidRDefault="00EB64D4" w:rsidP="0015131B">
            <w:pPr>
              <w:jc w:val="center"/>
              <w:rPr>
                <w:rFonts w:ascii="Arial Narrow" w:hAnsi="Arial Narrow"/>
                <w:sz w:val="20"/>
                <w:szCs w:val="20"/>
              </w:rPr>
            </w:pPr>
            <w:r>
              <w:rPr>
                <w:rFonts w:ascii="Arial Narrow" w:hAnsi="Arial Narrow"/>
                <w:sz w:val="20"/>
                <w:szCs w:val="20"/>
              </w:rPr>
              <w:t>1.4</w:t>
            </w:r>
          </w:p>
        </w:tc>
        <w:tc>
          <w:tcPr>
            <w:tcW w:w="2317" w:type="dxa"/>
            <w:vAlign w:val="center"/>
          </w:tcPr>
          <w:p w:rsidR="00EB64D4" w:rsidRPr="00030DFD" w:rsidRDefault="00EB64D4" w:rsidP="0015131B">
            <w:pPr>
              <w:jc w:val="center"/>
              <w:rPr>
                <w:rFonts w:ascii="Arial Narrow" w:hAnsi="Arial Narrow"/>
                <w:sz w:val="20"/>
                <w:szCs w:val="20"/>
              </w:rPr>
            </w:pPr>
            <w:r>
              <w:rPr>
                <w:rFonts w:ascii="Arial Narrow" w:hAnsi="Arial Narrow"/>
                <w:sz w:val="20"/>
                <w:szCs w:val="20"/>
              </w:rPr>
              <w:t>Zasilanie</w:t>
            </w:r>
          </w:p>
        </w:tc>
        <w:tc>
          <w:tcPr>
            <w:tcW w:w="7918" w:type="dxa"/>
            <w:vAlign w:val="center"/>
          </w:tcPr>
          <w:p w:rsidR="00EB64D4" w:rsidRDefault="00EB64D4" w:rsidP="0015131B">
            <w:pPr>
              <w:rPr>
                <w:rFonts w:ascii="Arial Narrow" w:hAnsi="Arial Narrow"/>
                <w:sz w:val="20"/>
              </w:rPr>
            </w:pPr>
            <w:r w:rsidRPr="002D7FAD">
              <w:rPr>
                <w:rFonts w:ascii="Arial Narrow" w:hAnsi="Arial Narrow"/>
                <w:sz w:val="20"/>
              </w:rPr>
              <w:t xml:space="preserve">AC od 100 do 240V, od 50 do 60 </w:t>
            </w:r>
            <w:proofErr w:type="spellStart"/>
            <w:r w:rsidRPr="002D7FAD">
              <w:rPr>
                <w:rFonts w:ascii="Arial Narrow" w:hAnsi="Arial Narrow"/>
                <w:sz w:val="20"/>
              </w:rPr>
              <w:t>Hz</w:t>
            </w:r>
            <w:proofErr w:type="spellEnd"/>
          </w:p>
          <w:p w:rsidR="00EB64D4" w:rsidRPr="00030DFD" w:rsidRDefault="00EB64D4" w:rsidP="0015131B">
            <w:pPr>
              <w:rPr>
                <w:rFonts w:ascii="Arial Narrow" w:hAnsi="Arial Narrow"/>
                <w:sz w:val="20"/>
              </w:rPr>
            </w:pPr>
            <w:r w:rsidRPr="002D7FAD">
              <w:rPr>
                <w:rFonts w:ascii="Arial Narrow" w:hAnsi="Arial Narrow"/>
                <w:sz w:val="20"/>
              </w:rPr>
              <w:t>Pobór mocy mniejszy niż 260W</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030DF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Default="00EB64D4" w:rsidP="0015131B">
            <w:pPr>
              <w:jc w:val="center"/>
              <w:rPr>
                <w:rFonts w:ascii="Arial Narrow" w:hAnsi="Arial Narrow"/>
                <w:sz w:val="20"/>
                <w:szCs w:val="20"/>
              </w:rPr>
            </w:pPr>
            <w:r>
              <w:rPr>
                <w:rFonts w:ascii="Arial Narrow" w:hAnsi="Arial Narrow"/>
                <w:sz w:val="20"/>
                <w:szCs w:val="20"/>
              </w:rPr>
              <w:t>1.5</w:t>
            </w:r>
          </w:p>
        </w:tc>
        <w:tc>
          <w:tcPr>
            <w:tcW w:w="2317" w:type="dxa"/>
            <w:vAlign w:val="center"/>
          </w:tcPr>
          <w:p w:rsidR="00EB64D4" w:rsidRDefault="00EB64D4" w:rsidP="0015131B">
            <w:pPr>
              <w:jc w:val="center"/>
              <w:rPr>
                <w:rFonts w:ascii="Arial Narrow" w:hAnsi="Arial Narrow"/>
                <w:sz w:val="20"/>
                <w:szCs w:val="20"/>
              </w:rPr>
            </w:pPr>
            <w:r>
              <w:rPr>
                <w:rFonts w:ascii="Arial Narrow" w:hAnsi="Arial Narrow"/>
                <w:sz w:val="20"/>
                <w:szCs w:val="20"/>
              </w:rPr>
              <w:t>Gwarancja</w:t>
            </w:r>
          </w:p>
        </w:tc>
        <w:tc>
          <w:tcPr>
            <w:tcW w:w="7918" w:type="dxa"/>
            <w:vAlign w:val="center"/>
          </w:tcPr>
          <w:p w:rsidR="00EB64D4" w:rsidRPr="002D7FAD" w:rsidRDefault="00EB64D4" w:rsidP="0015131B">
            <w:pPr>
              <w:rPr>
                <w:rFonts w:ascii="Arial Narrow" w:hAnsi="Arial Narrow"/>
                <w:sz w:val="20"/>
              </w:rPr>
            </w:pPr>
            <w:r w:rsidRPr="002D7FAD">
              <w:rPr>
                <w:rFonts w:ascii="Arial Narrow" w:hAnsi="Arial Narrow"/>
                <w:sz w:val="20"/>
              </w:rPr>
              <w:t>24-miesiące w autoryzowanym serwisie</w:t>
            </w:r>
          </w:p>
        </w:tc>
        <w:tc>
          <w:tcPr>
            <w:tcW w:w="3260"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030DFD" w:rsidRDefault="00EB64D4" w:rsidP="0015131B">
            <w:pPr>
              <w:rPr>
                <w:rFonts w:ascii="Arial Narrow" w:hAnsi="Arial Narrow"/>
                <w:sz w:val="19"/>
              </w:rPr>
            </w:pPr>
            <w:r w:rsidRPr="004F73C6">
              <w:rPr>
                <w:rFonts w:ascii="Arial Narrow" w:hAnsi="Arial Narrow"/>
              </w:rPr>
              <w:t>NIE □</w:t>
            </w:r>
          </w:p>
        </w:tc>
      </w:tr>
    </w:tbl>
    <w:p w:rsidR="00EB64D4" w:rsidRDefault="00EB64D4" w:rsidP="00EB64D4">
      <w:pPr>
        <w:widowControl w:val="0"/>
        <w:tabs>
          <w:tab w:val="left" w:pos="667"/>
          <w:tab w:val="left" w:pos="668"/>
        </w:tabs>
        <w:autoSpaceDE w:val="0"/>
        <w:rPr>
          <w:rFonts w:ascii="Arial Narrow" w:hAnsi="Arial Narrow"/>
        </w:rPr>
      </w:pPr>
    </w:p>
    <w:p w:rsidR="00EB64D4" w:rsidRDefault="00EB64D4" w:rsidP="00EB64D4">
      <w:pPr>
        <w:rPr>
          <w:rFonts w:ascii="Arial Narrow" w:hAnsi="Arial Narrow"/>
          <w:b/>
        </w:rPr>
      </w:pPr>
      <w:r>
        <w:rPr>
          <w:rFonts w:ascii="Arial Narrow" w:hAnsi="Arial Narrow"/>
          <w:b/>
        </w:rPr>
        <w:t>Miejsce dostawy:</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projektor dla I Liceum Ogólnokształcącego, ul. Mickiewicza 6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projektor dla II Liceum Ogólnokształcącego, ul. Urocza 3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projektor dla III Liceum Ogólnokształcącego, ul. </w:t>
      </w:r>
      <w:proofErr w:type="spellStart"/>
      <w:r>
        <w:rPr>
          <w:rFonts w:ascii="Arial Narrow" w:hAnsi="Arial Narrow"/>
        </w:rPr>
        <w:t>Bechiego</w:t>
      </w:r>
      <w:proofErr w:type="spellEnd"/>
      <w:r>
        <w:rPr>
          <w:rFonts w:ascii="Arial Narrow" w:hAnsi="Arial Narrow"/>
        </w:rPr>
        <w:t xml:space="preserve"> 1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projektor dla IV Liceum Ogólnokształcącego, ul. Kaliska 108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projektor dla V Liceum Ogólnokształcącego ul. Toruńska 77/83 we Włocławku.</w:t>
      </w:r>
    </w:p>
    <w:p w:rsidR="00EB64D4" w:rsidRDefault="00EB64D4" w:rsidP="00EB64D4">
      <w:pPr>
        <w:widowControl w:val="0"/>
        <w:tabs>
          <w:tab w:val="left" w:pos="667"/>
          <w:tab w:val="left" w:pos="668"/>
        </w:tabs>
        <w:autoSpaceDE w:val="0"/>
        <w:rPr>
          <w:rFonts w:ascii="Arial Narrow" w:hAnsi="Arial Narrow"/>
        </w:rPr>
      </w:pPr>
    </w:p>
    <w:p w:rsidR="00EB64D4" w:rsidRDefault="00EB64D4" w:rsidP="00EB64D4">
      <w:pPr>
        <w:widowControl w:val="0"/>
        <w:tabs>
          <w:tab w:val="left" w:pos="667"/>
          <w:tab w:val="left" w:pos="668"/>
        </w:tabs>
        <w:autoSpaceDE w:val="0"/>
        <w:rPr>
          <w:rFonts w:ascii="Arial Narrow" w:hAnsi="Arial Narrow"/>
        </w:rPr>
      </w:pPr>
    </w:p>
    <w:p w:rsidR="00EB64D4" w:rsidRDefault="00EB64D4" w:rsidP="00EB64D4">
      <w:pPr>
        <w:widowControl w:val="0"/>
        <w:tabs>
          <w:tab w:val="left" w:pos="667"/>
          <w:tab w:val="left" w:pos="668"/>
        </w:tabs>
        <w:autoSpaceDE w:val="0"/>
        <w:rPr>
          <w:rFonts w:ascii="Arial Narrow" w:hAnsi="Arial Narrow"/>
          <w:b/>
          <w:spacing w:val="-3"/>
        </w:rPr>
      </w:pPr>
      <w:proofErr w:type="spellStart"/>
      <w:r w:rsidRPr="001072DB">
        <w:rPr>
          <w:rFonts w:ascii="Arial Narrow" w:hAnsi="Arial Narrow"/>
          <w:b/>
        </w:rPr>
        <w:t>Wizualizer</w:t>
      </w:r>
      <w:proofErr w:type="spellEnd"/>
      <w:r w:rsidRPr="001072DB">
        <w:rPr>
          <w:rFonts w:ascii="Arial Narrow" w:hAnsi="Arial Narrow"/>
          <w:b/>
        </w:rPr>
        <w:t xml:space="preserve"> cyfrowy – 5 sztuk</w:t>
      </w:r>
      <w:r w:rsidRPr="001072DB">
        <w:rPr>
          <w:rFonts w:ascii="Arial Narrow" w:hAnsi="Arial Narrow"/>
          <w:b/>
          <w:spacing w:val="-3"/>
        </w:rPr>
        <w:t xml:space="preserve"> </w:t>
      </w:r>
    </w:p>
    <w:p w:rsidR="00EB64D4" w:rsidRPr="001072DB" w:rsidRDefault="00EB64D4" w:rsidP="00EB64D4">
      <w:pPr>
        <w:widowControl w:val="0"/>
        <w:tabs>
          <w:tab w:val="left" w:pos="667"/>
          <w:tab w:val="left" w:pos="668"/>
        </w:tabs>
        <w:autoSpaceDE w:val="0"/>
        <w:rPr>
          <w:rFonts w:ascii="Arial Narrow" w:hAnsi="Arial Narrow"/>
          <w:b/>
        </w:rPr>
      </w:pPr>
    </w:p>
    <w:tbl>
      <w:tblPr>
        <w:tblStyle w:val="Tabela-Siatka"/>
        <w:tblW w:w="14317" w:type="dxa"/>
        <w:tblInd w:w="-5" w:type="dxa"/>
        <w:tblLayout w:type="fixed"/>
        <w:tblLook w:val="04A0" w:firstRow="1" w:lastRow="0" w:firstColumn="1" w:lastColumn="0" w:noHBand="0" w:noVBand="1"/>
      </w:tblPr>
      <w:tblGrid>
        <w:gridCol w:w="680"/>
        <w:gridCol w:w="2317"/>
        <w:gridCol w:w="7776"/>
        <w:gridCol w:w="3544"/>
      </w:tblGrid>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sidRPr="00AF5740">
              <w:rPr>
                <w:rFonts w:ascii="Arial Narrow" w:hAnsi="Arial Narrow"/>
                <w:b/>
                <w:sz w:val="20"/>
                <w:szCs w:val="20"/>
              </w:rPr>
              <w:t>Lp.</w:t>
            </w:r>
          </w:p>
        </w:tc>
        <w:tc>
          <w:tcPr>
            <w:tcW w:w="2317"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Nazwa komponentu</w:t>
            </w:r>
          </w:p>
        </w:tc>
        <w:tc>
          <w:tcPr>
            <w:tcW w:w="7776"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Minimalne w</w:t>
            </w:r>
            <w:r w:rsidRPr="00AF5740">
              <w:rPr>
                <w:rFonts w:ascii="Arial Narrow" w:hAnsi="Arial Narrow"/>
                <w:b/>
                <w:sz w:val="20"/>
                <w:szCs w:val="20"/>
              </w:rPr>
              <w:t xml:space="preserve">ymagania </w:t>
            </w:r>
            <w:r>
              <w:rPr>
                <w:rFonts w:ascii="Arial Narrow" w:hAnsi="Arial Narrow"/>
                <w:b/>
                <w:sz w:val="20"/>
                <w:szCs w:val="20"/>
              </w:rPr>
              <w:t>techniczne</w:t>
            </w:r>
          </w:p>
        </w:tc>
        <w:tc>
          <w:tcPr>
            <w:tcW w:w="3544" w:type="dxa"/>
          </w:tcPr>
          <w:p w:rsidR="00EB64D4" w:rsidRPr="00AF5740" w:rsidRDefault="00EB64D4" w:rsidP="0015131B">
            <w:pPr>
              <w:rPr>
                <w:rFonts w:ascii="Arial Narrow" w:hAnsi="Arial Narrow"/>
                <w:sz w:val="20"/>
                <w:szCs w:val="20"/>
              </w:rPr>
            </w:pPr>
            <w:r w:rsidRPr="002D7FAD">
              <w:rPr>
                <w:rFonts w:ascii="Arial Narrow" w:hAnsi="Arial Narrow"/>
                <w:sz w:val="19"/>
              </w:rPr>
              <w:t>Wykonawca wypełnia kolumnę określając rodzaj oferowanego sprzętu, (nazwę producenta; model/symbol</w:t>
            </w:r>
            <w:r>
              <w:rPr>
                <w:rFonts w:ascii="Arial Narrow" w:hAnsi="Arial Narrow"/>
                <w:sz w:val="19"/>
              </w:rPr>
              <w:t xml:space="preserve">) </w:t>
            </w:r>
            <w:r w:rsidRPr="002D7FAD">
              <w:rPr>
                <w:rFonts w:ascii="Arial Narrow" w:hAnsi="Arial Narrow"/>
                <w:sz w:val="19"/>
              </w:rPr>
              <w:t>jednoznacznie określając produkt (np. „</w:t>
            </w:r>
            <w:proofErr w:type="spellStart"/>
            <w:r w:rsidRPr="002D7FAD">
              <w:rPr>
                <w:rFonts w:ascii="Arial Narrow" w:hAnsi="Arial Narrow"/>
                <w:sz w:val="19"/>
              </w:rPr>
              <w:t>AVer</w:t>
            </w:r>
            <w:proofErr w:type="spellEnd"/>
            <w:r w:rsidRPr="002D7FAD">
              <w:rPr>
                <w:rFonts w:ascii="Arial Narrow" w:hAnsi="Arial Narrow"/>
                <w:sz w:val="19"/>
              </w:rPr>
              <w:t>….”) oraz dokonując prawidłowego wyboru TAK dla spełnia lub NIE gdy nie spełnia wymogi Zamawiającego ( zaznacza przy każdym n/w wymaganiu OPZ)</w:t>
            </w:r>
          </w:p>
        </w:tc>
      </w:tr>
      <w:tr w:rsidR="00EB64D4" w:rsidRPr="00AF5740" w:rsidTr="0010392A">
        <w:tc>
          <w:tcPr>
            <w:tcW w:w="680" w:type="dxa"/>
            <w:vMerge w:val="restart"/>
            <w:vAlign w:val="center"/>
          </w:tcPr>
          <w:p w:rsidR="00EB64D4" w:rsidRPr="00AF5740" w:rsidRDefault="000245FA" w:rsidP="0015131B">
            <w:pPr>
              <w:jc w:val="center"/>
              <w:rPr>
                <w:rFonts w:ascii="Arial Narrow" w:hAnsi="Arial Narrow"/>
                <w:b/>
                <w:sz w:val="20"/>
                <w:szCs w:val="20"/>
              </w:rPr>
            </w:pPr>
            <w:r>
              <w:rPr>
                <w:rFonts w:ascii="Arial Narrow" w:hAnsi="Arial Narrow"/>
                <w:b/>
                <w:sz w:val="20"/>
                <w:szCs w:val="20"/>
              </w:rPr>
              <w:t>88</w:t>
            </w:r>
            <w:r w:rsidR="00EB64D4">
              <w:rPr>
                <w:rFonts w:ascii="Arial Narrow" w:hAnsi="Arial Narrow"/>
                <w:b/>
                <w:sz w:val="20"/>
                <w:szCs w:val="20"/>
              </w:rPr>
              <w:t>.</w:t>
            </w:r>
          </w:p>
        </w:tc>
        <w:tc>
          <w:tcPr>
            <w:tcW w:w="2317" w:type="dxa"/>
            <w:vMerge w:val="restart"/>
            <w:vAlign w:val="center"/>
          </w:tcPr>
          <w:p w:rsidR="00EB64D4" w:rsidRDefault="00EB64D4" w:rsidP="0015131B">
            <w:pPr>
              <w:jc w:val="center"/>
              <w:rPr>
                <w:rFonts w:ascii="Arial Narrow" w:hAnsi="Arial Narrow"/>
                <w:b/>
                <w:sz w:val="20"/>
                <w:szCs w:val="20"/>
              </w:rPr>
            </w:pPr>
            <w:proofErr w:type="spellStart"/>
            <w:r>
              <w:rPr>
                <w:rFonts w:ascii="Arial Narrow" w:hAnsi="Arial Narrow"/>
                <w:b/>
                <w:sz w:val="20"/>
                <w:szCs w:val="20"/>
              </w:rPr>
              <w:t>Wizualizer</w:t>
            </w:r>
            <w:proofErr w:type="spellEnd"/>
            <w:r>
              <w:rPr>
                <w:rFonts w:ascii="Arial Narrow" w:hAnsi="Arial Narrow"/>
                <w:b/>
                <w:sz w:val="20"/>
                <w:szCs w:val="20"/>
              </w:rPr>
              <w:t xml:space="preserve"> cyfrowy- 5 sztuk</w:t>
            </w:r>
          </w:p>
        </w:tc>
        <w:tc>
          <w:tcPr>
            <w:tcW w:w="7776" w:type="dxa"/>
            <w:vMerge w:val="restart"/>
            <w:vAlign w:val="center"/>
          </w:tcPr>
          <w:p w:rsidR="00EB64D4" w:rsidRDefault="00EB64D4" w:rsidP="0015131B">
            <w:pPr>
              <w:jc w:val="center"/>
              <w:rPr>
                <w:rFonts w:ascii="Arial Narrow" w:hAnsi="Arial Narrow"/>
                <w:b/>
                <w:sz w:val="20"/>
                <w:szCs w:val="20"/>
              </w:rPr>
            </w:pPr>
            <w:proofErr w:type="spellStart"/>
            <w:r w:rsidRPr="002D7FAD">
              <w:rPr>
                <w:rFonts w:ascii="Arial Narrow" w:hAnsi="Arial Narrow"/>
                <w:sz w:val="20"/>
              </w:rPr>
              <w:t>Wizualizer</w:t>
            </w:r>
            <w:proofErr w:type="spellEnd"/>
            <w:r w:rsidRPr="002D7FAD">
              <w:rPr>
                <w:rFonts w:ascii="Arial Narrow" w:hAnsi="Arial Narrow"/>
                <w:sz w:val="20"/>
              </w:rPr>
              <w:t xml:space="preserve"> cyfrowy, umożliwiający precyzyjne wyświetlanie dokumentów, zdjęć, wykresów, a także obiektów trójwymiarowych – po podłączeniu do emitera obrazu</w:t>
            </w:r>
          </w:p>
        </w:tc>
        <w:tc>
          <w:tcPr>
            <w:tcW w:w="3544" w:type="dxa"/>
          </w:tcPr>
          <w:p w:rsidR="00EB64D4" w:rsidRPr="002D7FAD" w:rsidRDefault="00EB64D4" w:rsidP="0015131B">
            <w:pPr>
              <w:pStyle w:val="TableParagraph"/>
              <w:spacing w:before="6"/>
              <w:ind w:left="9"/>
              <w:rPr>
                <w:rFonts w:ascii="Arial Narrow" w:hAnsi="Arial Narrow"/>
                <w:sz w:val="20"/>
              </w:rPr>
            </w:pPr>
            <w:r w:rsidRPr="002D7FAD">
              <w:rPr>
                <w:rFonts w:ascii="Arial Narrow" w:hAnsi="Arial Narrow"/>
                <w:sz w:val="20"/>
              </w:rPr>
              <w:t>Producent :</w:t>
            </w:r>
          </w:p>
        </w:tc>
      </w:tr>
      <w:tr w:rsidR="00EB64D4" w:rsidRPr="00AF5740" w:rsidTr="0010392A">
        <w:tc>
          <w:tcPr>
            <w:tcW w:w="680" w:type="dxa"/>
            <w:vMerge/>
            <w:vAlign w:val="center"/>
          </w:tcPr>
          <w:p w:rsidR="00EB64D4" w:rsidRPr="00AF5740" w:rsidRDefault="00EB64D4" w:rsidP="0015131B">
            <w:pPr>
              <w:jc w:val="center"/>
              <w:rPr>
                <w:rFonts w:ascii="Arial Narrow" w:hAnsi="Arial Narrow"/>
                <w:b/>
                <w:sz w:val="20"/>
                <w:szCs w:val="20"/>
              </w:rPr>
            </w:pPr>
          </w:p>
        </w:tc>
        <w:tc>
          <w:tcPr>
            <w:tcW w:w="2317" w:type="dxa"/>
            <w:vMerge/>
            <w:vAlign w:val="center"/>
          </w:tcPr>
          <w:p w:rsidR="00EB64D4" w:rsidRDefault="00EB64D4" w:rsidP="0015131B">
            <w:pPr>
              <w:jc w:val="center"/>
              <w:rPr>
                <w:rFonts w:ascii="Arial Narrow" w:hAnsi="Arial Narrow"/>
                <w:b/>
                <w:sz w:val="20"/>
                <w:szCs w:val="20"/>
              </w:rPr>
            </w:pPr>
          </w:p>
        </w:tc>
        <w:tc>
          <w:tcPr>
            <w:tcW w:w="7776" w:type="dxa"/>
            <w:vMerge/>
            <w:vAlign w:val="center"/>
          </w:tcPr>
          <w:p w:rsidR="00EB64D4" w:rsidRDefault="00EB64D4" w:rsidP="0015131B">
            <w:pPr>
              <w:jc w:val="center"/>
              <w:rPr>
                <w:rFonts w:ascii="Arial Narrow" w:hAnsi="Arial Narrow"/>
                <w:b/>
                <w:sz w:val="20"/>
                <w:szCs w:val="20"/>
              </w:rPr>
            </w:pPr>
          </w:p>
        </w:tc>
        <w:tc>
          <w:tcPr>
            <w:tcW w:w="3544" w:type="dxa"/>
          </w:tcPr>
          <w:p w:rsidR="00EB64D4" w:rsidRPr="002D7FAD" w:rsidRDefault="00EB64D4" w:rsidP="0015131B">
            <w:pPr>
              <w:pStyle w:val="TableParagraph"/>
              <w:spacing w:line="243" w:lineRule="exact"/>
              <w:ind w:left="9"/>
              <w:rPr>
                <w:rFonts w:ascii="Arial Narrow" w:hAnsi="Arial Narrow"/>
                <w:sz w:val="20"/>
              </w:rPr>
            </w:pPr>
            <w:r w:rsidRPr="002D7FAD">
              <w:rPr>
                <w:rFonts w:ascii="Arial Narrow" w:hAnsi="Arial Narrow"/>
                <w:sz w:val="20"/>
              </w:rPr>
              <w:t>Model/symbol:</w:t>
            </w: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1.1</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Zastosowanie</w:t>
            </w:r>
          </w:p>
        </w:tc>
        <w:tc>
          <w:tcPr>
            <w:tcW w:w="7776" w:type="dxa"/>
            <w:vAlign w:val="center"/>
          </w:tcPr>
          <w:p w:rsidR="00EB64D4" w:rsidRDefault="00EB64D4" w:rsidP="0015131B">
            <w:pPr>
              <w:jc w:val="center"/>
              <w:rPr>
                <w:rFonts w:ascii="Arial Narrow" w:hAnsi="Arial Narrow"/>
                <w:b/>
                <w:sz w:val="20"/>
                <w:szCs w:val="20"/>
              </w:rPr>
            </w:pPr>
            <w:proofErr w:type="spellStart"/>
            <w:r w:rsidRPr="002D7FAD">
              <w:rPr>
                <w:rFonts w:ascii="Arial Narrow" w:hAnsi="Arial Narrow"/>
                <w:sz w:val="20"/>
              </w:rPr>
              <w:t>Wizualizer</w:t>
            </w:r>
            <w:proofErr w:type="spellEnd"/>
            <w:r w:rsidRPr="002D7FAD">
              <w:rPr>
                <w:rFonts w:ascii="Arial Narrow" w:hAnsi="Arial Narrow"/>
                <w:sz w:val="20"/>
              </w:rPr>
              <w:t xml:space="preserve"> będzie wykorzystywany przy prowadzeniu zajęć dydaktycznych.</w:t>
            </w:r>
          </w:p>
        </w:tc>
        <w:tc>
          <w:tcPr>
            <w:tcW w:w="3544" w:type="dxa"/>
          </w:tcPr>
          <w:p w:rsidR="00EB64D4" w:rsidRPr="002D7FAD" w:rsidRDefault="00EB64D4" w:rsidP="0015131B">
            <w:pPr>
              <w:pStyle w:val="TableParagraph"/>
              <w:spacing w:line="243" w:lineRule="exact"/>
              <w:ind w:left="9"/>
              <w:rPr>
                <w:rFonts w:ascii="Arial Narrow" w:hAnsi="Arial Narrow"/>
                <w:sz w:val="20"/>
              </w:rPr>
            </w:pP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1.2</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Parametry podstawowe</w:t>
            </w:r>
          </w:p>
        </w:tc>
        <w:tc>
          <w:tcPr>
            <w:tcW w:w="7776" w:type="dxa"/>
          </w:tcPr>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Sensor (przetwornik): 1/3.2 CMOS</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Rozdzielczość (efektywna): Full HD 1080p (1920 x</w:t>
            </w:r>
            <w:r w:rsidRPr="002D7FAD">
              <w:rPr>
                <w:rFonts w:ascii="Arial Narrow" w:hAnsi="Arial Narrow"/>
                <w:spacing w:val="39"/>
                <w:sz w:val="20"/>
              </w:rPr>
              <w:t xml:space="preserve"> </w:t>
            </w:r>
            <w:r w:rsidRPr="002D7FAD">
              <w:rPr>
                <w:rFonts w:ascii="Arial Narrow" w:hAnsi="Arial Narrow"/>
                <w:sz w:val="20"/>
              </w:rPr>
              <w:t>1080), HD</w:t>
            </w:r>
            <w:r>
              <w:rPr>
                <w:rFonts w:ascii="Arial Narrow" w:hAnsi="Arial Narrow"/>
                <w:sz w:val="20"/>
              </w:rPr>
              <w:t xml:space="preserve"> </w:t>
            </w:r>
            <w:r w:rsidRPr="002D7FAD">
              <w:rPr>
                <w:rFonts w:ascii="Arial Narrow" w:hAnsi="Arial Narrow"/>
                <w:sz w:val="20"/>
              </w:rPr>
              <w:t>720p (1280 x 720),SXGA (1280 x 1024)</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Częstotliwość odświeżania: min. 50 FPS</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Zoom optyczny: 10x Zoom</w:t>
            </w:r>
          </w:p>
          <w:p w:rsidR="00EB64D4" w:rsidRDefault="00EB64D4" w:rsidP="0015131B">
            <w:pPr>
              <w:pStyle w:val="TableParagraph"/>
              <w:spacing w:before="32"/>
              <w:ind w:left="9"/>
              <w:rPr>
                <w:rFonts w:ascii="Arial Narrow" w:hAnsi="Arial Narrow"/>
                <w:sz w:val="20"/>
              </w:rPr>
            </w:pPr>
            <w:proofErr w:type="spellStart"/>
            <w:r>
              <w:rPr>
                <w:rFonts w:ascii="Arial Narrow" w:hAnsi="Arial Narrow"/>
                <w:sz w:val="20"/>
              </w:rPr>
              <w:t>Cyfrowy:tak</w:t>
            </w:r>
            <w:proofErr w:type="spellEnd"/>
          </w:p>
          <w:p w:rsidR="00EB64D4" w:rsidRDefault="00EB64D4" w:rsidP="0015131B">
            <w:pPr>
              <w:pStyle w:val="TableParagraph"/>
              <w:spacing w:before="32"/>
              <w:ind w:left="9"/>
              <w:rPr>
                <w:rFonts w:ascii="Arial Narrow" w:hAnsi="Arial Narrow"/>
                <w:sz w:val="20"/>
              </w:rPr>
            </w:pPr>
            <w:r>
              <w:rPr>
                <w:rFonts w:ascii="Arial Narrow" w:hAnsi="Arial Narrow"/>
                <w:sz w:val="20"/>
              </w:rPr>
              <w:t>Ilość pikseli:6M</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Fokus: Automatyczny/ręczny</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Typ głowicy: Gęsia szyja</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Typ głowicy: Gęsia szyja</w:t>
            </w:r>
          </w:p>
          <w:p w:rsidR="00EB64D4" w:rsidRDefault="00EB64D4" w:rsidP="0015131B">
            <w:pPr>
              <w:pStyle w:val="TableParagraph"/>
              <w:spacing w:before="32"/>
              <w:ind w:left="9"/>
              <w:rPr>
                <w:rFonts w:ascii="Arial Narrow" w:hAnsi="Arial Narrow"/>
                <w:sz w:val="20"/>
              </w:rPr>
            </w:pPr>
            <w:r w:rsidRPr="002D7FAD">
              <w:rPr>
                <w:rFonts w:ascii="Arial Narrow" w:hAnsi="Arial Narrow"/>
                <w:sz w:val="20"/>
              </w:rPr>
              <w:t>Oświetlenie zewnętrzne 1x</w:t>
            </w:r>
          </w:p>
          <w:p w:rsidR="00EB64D4" w:rsidRPr="002D7FAD" w:rsidRDefault="00EB64D4" w:rsidP="0015131B">
            <w:pPr>
              <w:pStyle w:val="TableParagraph"/>
              <w:spacing w:before="32"/>
              <w:ind w:left="9"/>
              <w:rPr>
                <w:rFonts w:ascii="Arial Narrow" w:hAnsi="Arial Narrow"/>
                <w:sz w:val="20"/>
              </w:rPr>
            </w:pPr>
            <w:r w:rsidRPr="002D7FAD">
              <w:rPr>
                <w:rFonts w:ascii="Arial Narrow" w:hAnsi="Arial Narrow"/>
                <w:sz w:val="20"/>
              </w:rPr>
              <w:lastRenderedPageBreak/>
              <w:t>Typ oświetlenia: LED</w:t>
            </w:r>
          </w:p>
        </w:tc>
        <w:tc>
          <w:tcPr>
            <w:tcW w:w="3544" w:type="dxa"/>
          </w:tcPr>
          <w:p w:rsidR="00EB64D4" w:rsidRPr="004F73C6" w:rsidRDefault="00EB64D4" w:rsidP="0015131B">
            <w:pPr>
              <w:rPr>
                <w:rFonts w:ascii="Arial Narrow" w:hAnsi="Arial Narrow"/>
              </w:rPr>
            </w:pPr>
            <w:r w:rsidRPr="004F73C6">
              <w:rPr>
                <w:rFonts w:ascii="Arial Narrow" w:hAnsi="Arial Narrow"/>
              </w:rPr>
              <w:lastRenderedPageBreak/>
              <w:t xml:space="preserve">TAK □ </w:t>
            </w:r>
          </w:p>
          <w:p w:rsidR="00EB64D4" w:rsidRPr="002D7FAD"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r w:rsidR="00EB64D4" w:rsidRPr="003E7459" w:rsidTr="0010392A">
        <w:tc>
          <w:tcPr>
            <w:tcW w:w="680"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1.3</w:t>
            </w:r>
          </w:p>
        </w:tc>
        <w:tc>
          <w:tcPr>
            <w:tcW w:w="2317" w:type="dxa"/>
            <w:vAlign w:val="center"/>
          </w:tcPr>
          <w:p w:rsidR="00EB64D4" w:rsidRDefault="00EB64D4" w:rsidP="0015131B">
            <w:pPr>
              <w:jc w:val="center"/>
              <w:rPr>
                <w:rFonts w:ascii="Arial Narrow" w:hAnsi="Arial Narrow"/>
                <w:b/>
                <w:sz w:val="20"/>
                <w:szCs w:val="20"/>
              </w:rPr>
            </w:pPr>
            <w:r w:rsidRPr="002D7FAD">
              <w:rPr>
                <w:rFonts w:ascii="Arial Narrow" w:hAnsi="Arial Narrow"/>
                <w:sz w:val="20"/>
              </w:rPr>
              <w:t>Wejścia/wyjścia dodatkowe funkcje</w:t>
            </w:r>
          </w:p>
        </w:tc>
        <w:tc>
          <w:tcPr>
            <w:tcW w:w="7776" w:type="dxa"/>
          </w:tcPr>
          <w:p w:rsidR="00EB64D4" w:rsidRDefault="00EB64D4" w:rsidP="0015131B">
            <w:pPr>
              <w:pStyle w:val="TableParagraph"/>
              <w:ind w:left="9"/>
              <w:rPr>
                <w:rFonts w:ascii="Arial Narrow" w:hAnsi="Arial Narrow"/>
                <w:b/>
                <w:sz w:val="20"/>
              </w:rPr>
            </w:pPr>
            <w:r w:rsidRPr="002D7FAD">
              <w:rPr>
                <w:rFonts w:ascii="Arial Narrow" w:hAnsi="Arial Narrow"/>
                <w:b/>
                <w:sz w:val="20"/>
              </w:rPr>
              <w:t>Porty :</w:t>
            </w:r>
          </w:p>
          <w:p w:rsidR="00EB64D4" w:rsidRDefault="00EB64D4" w:rsidP="0015131B">
            <w:pPr>
              <w:pStyle w:val="TableParagraph"/>
              <w:ind w:left="9"/>
              <w:rPr>
                <w:rFonts w:ascii="Arial Narrow" w:hAnsi="Arial Narrow"/>
                <w:sz w:val="20"/>
              </w:rPr>
            </w:pPr>
            <w:r w:rsidRPr="002D7FAD">
              <w:rPr>
                <w:rFonts w:ascii="Arial Narrow" w:hAnsi="Arial Narrow"/>
                <w:sz w:val="20"/>
              </w:rPr>
              <w:t>USB B, Mini USB</w:t>
            </w:r>
          </w:p>
          <w:p w:rsidR="00EB64D4" w:rsidRPr="00875DC4" w:rsidRDefault="00EB64D4" w:rsidP="0015131B">
            <w:pPr>
              <w:pStyle w:val="TableParagraph"/>
              <w:ind w:left="9"/>
              <w:rPr>
                <w:rFonts w:ascii="Arial Narrow" w:hAnsi="Arial Narrow"/>
                <w:sz w:val="20"/>
              </w:rPr>
            </w:pPr>
            <w:r w:rsidRPr="00875DC4">
              <w:rPr>
                <w:rFonts w:ascii="Arial Narrow" w:hAnsi="Arial Narrow"/>
                <w:sz w:val="20"/>
              </w:rPr>
              <w:t xml:space="preserve">Wyjścia video: HDMI, VGA (D-Sub15), </w:t>
            </w:r>
            <w:proofErr w:type="spellStart"/>
            <w:r w:rsidRPr="00875DC4">
              <w:rPr>
                <w:rFonts w:ascii="Arial Narrow" w:hAnsi="Arial Narrow"/>
                <w:sz w:val="20"/>
              </w:rPr>
              <w:t>Composite</w:t>
            </w:r>
            <w:proofErr w:type="spellEnd"/>
            <w:r w:rsidRPr="00875DC4">
              <w:rPr>
                <w:rFonts w:ascii="Arial Narrow" w:hAnsi="Arial Narrow"/>
                <w:sz w:val="20"/>
              </w:rPr>
              <w:t xml:space="preserve"> (RCA)</w:t>
            </w:r>
          </w:p>
          <w:p w:rsidR="00EB64D4" w:rsidRDefault="00EB64D4" w:rsidP="0015131B">
            <w:pPr>
              <w:pStyle w:val="TableParagraph"/>
              <w:ind w:left="9"/>
              <w:rPr>
                <w:rFonts w:ascii="Arial Narrow" w:hAnsi="Arial Narrow"/>
                <w:sz w:val="20"/>
              </w:rPr>
            </w:pPr>
            <w:r w:rsidRPr="002D7FAD">
              <w:rPr>
                <w:rFonts w:ascii="Arial Narrow" w:hAnsi="Arial Narrow"/>
                <w:sz w:val="20"/>
              </w:rPr>
              <w:t>Wejścia wideo: HDMI, VGA</w:t>
            </w:r>
            <w:r w:rsidRPr="002D7FAD">
              <w:rPr>
                <w:rFonts w:ascii="Arial Narrow" w:hAnsi="Arial Narrow"/>
                <w:spacing w:val="-13"/>
                <w:sz w:val="20"/>
              </w:rPr>
              <w:t xml:space="preserve"> </w:t>
            </w:r>
            <w:r w:rsidRPr="002D7FAD">
              <w:rPr>
                <w:rFonts w:ascii="Arial Narrow" w:hAnsi="Arial Narrow"/>
                <w:sz w:val="20"/>
              </w:rPr>
              <w:t>(D- Sub15)</w:t>
            </w:r>
          </w:p>
          <w:p w:rsidR="00EB64D4" w:rsidRDefault="00EB64D4" w:rsidP="0015131B">
            <w:pPr>
              <w:pStyle w:val="TableParagraph"/>
              <w:ind w:left="9"/>
              <w:rPr>
                <w:rFonts w:ascii="Arial Narrow" w:hAnsi="Arial Narrow"/>
                <w:sz w:val="20"/>
              </w:rPr>
            </w:pPr>
            <w:r w:rsidRPr="002D7FAD">
              <w:rPr>
                <w:rFonts w:ascii="Arial Narrow" w:hAnsi="Arial Narrow"/>
                <w:sz w:val="20"/>
              </w:rPr>
              <w:t>Wejścia</w:t>
            </w:r>
            <w:r w:rsidRPr="002D7FAD">
              <w:rPr>
                <w:rFonts w:ascii="Arial Narrow" w:hAnsi="Arial Narrow"/>
                <w:spacing w:val="-1"/>
                <w:sz w:val="20"/>
              </w:rPr>
              <w:t xml:space="preserve"> </w:t>
            </w:r>
            <w:r w:rsidRPr="002D7FAD">
              <w:rPr>
                <w:rFonts w:ascii="Arial Narrow" w:hAnsi="Arial Narrow"/>
                <w:sz w:val="20"/>
              </w:rPr>
              <w:t>audio</w:t>
            </w:r>
            <w:r>
              <w:rPr>
                <w:rFonts w:ascii="Arial Narrow" w:hAnsi="Arial Narrow"/>
                <w:sz w:val="20"/>
              </w:rPr>
              <w:t xml:space="preserve"> </w:t>
            </w:r>
            <w:r w:rsidRPr="002D7FAD">
              <w:rPr>
                <w:rFonts w:ascii="Arial Narrow" w:hAnsi="Arial Narrow"/>
                <w:sz w:val="20"/>
              </w:rPr>
              <w:t xml:space="preserve">Mini </w:t>
            </w:r>
            <w:proofErr w:type="spellStart"/>
            <w:r w:rsidRPr="002D7FAD">
              <w:rPr>
                <w:rFonts w:ascii="Arial Narrow" w:hAnsi="Arial Narrow"/>
                <w:sz w:val="20"/>
              </w:rPr>
              <w:t>jack</w:t>
            </w:r>
            <w:proofErr w:type="spellEnd"/>
            <w:r w:rsidRPr="002D7FAD">
              <w:rPr>
                <w:rFonts w:ascii="Arial Narrow" w:hAnsi="Arial Narrow"/>
                <w:sz w:val="20"/>
              </w:rPr>
              <w:t xml:space="preserve"> 3.5</w:t>
            </w:r>
            <w:r w:rsidRPr="002D7FAD">
              <w:rPr>
                <w:rFonts w:ascii="Arial Narrow" w:hAnsi="Arial Narrow"/>
                <w:spacing w:val="-3"/>
                <w:sz w:val="20"/>
              </w:rPr>
              <w:t xml:space="preserve"> </w:t>
            </w:r>
            <w:r w:rsidRPr="002D7FAD">
              <w:rPr>
                <w:rFonts w:ascii="Arial Narrow" w:hAnsi="Arial Narrow"/>
                <w:sz w:val="20"/>
              </w:rPr>
              <w:t>mm</w:t>
            </w:r>
          </w:p>
          <w:p w:rsidR="00EB64D4" w:rsidRDefault="00EB64D4" w:rsidP="0015131B">
            <w:pPr>
              <w:pStyle w:val="TableParagraph"/>
              <w:ind w:left="9"/>
              <w:rPr>
                <w:rFonts w:ascii="Arial Narrow" w:hAnsi="Arial Narrow"/>
                <w:sz w:val="20"/>
              </w:rPr>
            </w:pPr>
            <w:r w:rsidRPr="002D7FAD">
              <w:rPr>
                <w:rFonts w:ascii="Arial Narrow" w:hAnsi="Arial Narrow"/>
                <w:sz w:val="20"/>
              </w:rPr>
              <w:t>Wyjścia</w:t>
            </w:r>
            <w:r w:rsidRPr="002D7FAD">
              <w:rPr>
                <w:rFonts w:ascii="Arial Narrow" w:hAnsi="Arial Narrow"/>
                <w:spacing w:val="-2"/>
                <w:sz w:val="20"/>
              </w:rPr>
              <w:t xml:space="preserve"> </w:t>
            </w:r>
            <w:r w:rsidRPr="002D7FAD">
              <w:rPr>
                <w:rFonts w:ascii="Arial Narrow" w:hAnsi="Arial Narrow"/>
                <w:sz w:val="20"/>
              </w:rPr>
              <w:t>audio</w:t>
            </w:r>
            <w:r>
              <w:rPr>
                <w:rFonts w:ascii="Arial Narrow" w:hAnsi="Arial Narrow"/>
                <w:sz w:val="20"/>
              </w:rPr>
              <w:t xml:space="preserve"> </w:t>
            </w:r>
            <w:r w:rsidRPr="002D7FAD">
              <w:rPr>
                <w:rFonts w:ascii="Arial Narrow" w:hAnsi="Arial Narrow"/>
                <w:sz w:val="20"/>
              </w:rPr>
              <w:t xml:space="preserve">Mini </w:t>
            </w:r>
            <w:proofErr w:type="spellStart"/>
            <w:r w:rsidRPr="002D7FAD">
              <w:rPr>
                <w:rFonts w:ascii="Arial Narrow" w:hAnsi="Arial Narrow"/>
                <w:sz w:val="20"/>
              </w:rPr>
              <w:t>jack</w:t>
            </w:r>
            <w:proofErr w:type="spellEnd"/>
            <w:r w:rsidRPr="002D7FAD">
              <w:rPr>
                <w:rFonts w:ascii="Arial Narrow" w:hAnsi="Arial Narrow"/>
                <w:sz w:val="20"/>
              </w:rPr>
              <w:t xml:space="preserve"> 3.5 mm</w:t>
            </w:r>
          </w:p>
          <w:p w:rsidR="00EB64D4" w:rsidRDefault="00EB64D4" w:rsidP="0015131B">
            <w:pPr>
              <w:pStyle w:val="TableParagraph"/>
              <w:ind w:left="9"/>
              <w:rPr>
                <w:rFonts w:ascii="Arial Narrow" w:hAnsi="Arial Narrow"/>
                <w:sz w:val="20"/>
              </w:rPr>
            </w:pPr>
            <w:r w:rsidRPr="002D7FAD">
              <w:rPr>
                <w:rFonts w:ascii="Arial Narrow" w:hAnsi="Arial Narrow"/>
                <w:b/>
                <w:sz w:val="20"/>
              </w:rPr>
              <w:t>Zapis</w:t>
            </w:r>
            <w:r w:rsidRPr="002D7FAD">
              <w:rPr>
                <w:rFonts w:ascii="Arial Narrow" w:hAnsi="Arial Narrow"/>
                <w:sz w:val="20"/>
              </w:rPr>
              <w:t>: na karcie pamięci SDHC / USB - np. pendrive</w:t>
            </w:r>
          </w:p>
          <w:p w:rsidR="00EB64D4" w:rsidRDefault="00EB64D4" w:rsidP="0015131B">
            <w:pPr>
              <w:pStyle w:val="TableParagraph"/>
              <w:ind w:left="9"/>
              <w:rPr>
                <w:rFonts w:ascii="Arial Narrow" w:hAnsi="Arial Narrow"/>
                <w:sz w:val="20"/>
              </w:rPr>
            </w:pPr>
            <w:r w:rsidRPr="002D7FAD">
              <w:rPr>
                <w:rFonts w:ascii="Arial Narrow" w:hAnsi="Arial Narrow"/>
                <w:sz w:val="20"/>
              </w:rPr>
              <w:t>Wbudowana pamięć na min 50 zdjęć</w:t>
            </w:r>
          </w:p>
          <w:p w:rsidR="00EB64D4" w:rsidRDefault="00EB64D4" w:rsidP="0015131B">
            <w:pPr>
              <w:pStyle w:val="TableParagraph"/>
              <w:ind w:left="9"/>
              <w:rPr>
                <w:rFonts w:ascii="Arial Narrow" w:hAnsi="Arial Narrow"/>
                <w:sz w:val="20"/>
              </w:rPr>
            </w:pPr>
            <w:proofErr w:type="spellStart"/>
            <w:r w:rsidRPr="002D7FAD">
              <w:rPr>
                <w:rFonts w:ascii="Arial Narrow" w:hAnsi="Arial Narrow"/>
                <w:b/>
                <w:sz w:val="20"/>
              </w:rPr>
              <w:t>Funkcje:</w:t>
            </w:r>
            <w:r w:rsidRPr="002D7FAD">
              <w:rPr>
                <w:rFonts w:ascii="Arial Narrow" w:hAnsi="Arial Narrow"/>
                <w:sz w:val="20"/>
              </w:rPr>
              <w:t>Negatyw</w:t>
            </w:r>
            <w:proofErr w:type="spellEnd"/>
            <w:r w:rsidRPr="002D7FAD">
              <w:rPr>
                <w:rFonts w:ascii="Arial Narrow" w:hAnsi="Arial Narrow"/>
                <w:sz w:val="20"/>
              </w:rPr>
              <w:t>/Pozytyw</w:t>
            </w:r>
          </w:p>
          <w:p w:rsidR="00EB64D4" w:rsidRDefault="00EB64D4" w:rsidP="0015131B">
            <w:pPr>
              <w:pStyle w:val="TableParagraph"/>
              <w:ind w:left="9"/>
              <w:rPr>
                <w:rFonts w:ascii="Arial Narrow" w:hAnsi="Arial Narrow"/>
                <w:sz w:val="20"/>
              </w:rPr>
            </w:pPr>
            <w:r w:rsidRPr="002D7FAD">
              <w:rPr>
                <w:rFonts w:ascii="Arial Narrow" w:hAnsi="Arial Narrow"/>
                <w:sz w:val="20"/>
              </w:rPr>
              <w:t>Stop klatka</w:t>
            </w:r>
          </w:p>
          <w:p w:rsidR="00EB64D4" w:rsidRDefault="00EB64D4" w:rsidP="0015131B">
            <w:pPr>
              <w:pStyle w:val="TableParagraph"/>
              <w:ind w:left="9"/>
              <w:rPr>
                <w:rFonts w:ascii="Arial Narrow" w:hAnsi="Arial Narrow"/>
                <w:sz w:val="20"/>
              </w:rPr>
            </w:pPr>
            <w:r w:rsidRPr="002D7FAD">
              <w:rPr>
                <w:rFonts w:ascii="Arial Narrow" w:hAnsi="Arial Narrow"/>
                <w:sz w:val="20"/>
              </w:rPr>
              <w:t>Tryb Foto/Tekst</w:t>
            </w:r>
          </w:p>
          <w:p w:rsidR="00EB64D4" w:rsidRDefault="00EB64D4" w:rsidP="0015131B">
            <w:pPr>
              <w:pStyle w:val="TableParagraph"/>
              <w:ind w:left="9"/>
              <w:rPr>
                <w:rFonts w:ascii="Arial Narrow" w:hAnsi="Arial Narrow"/>
                <w:sz w:val="20"/>
              </w:rPr>
            </w:pPr>
            <w:r w:rsidRPr="002D7FAD">
              <w:rPr>
                <w:rFonts w:ascii="Arial Narrow" w:hAnsi="Arial Narrow"/>
                <w:sz w:val="20"/>
              </w:rPr>
              <w:t>Dzielenie ekranu (PBP)</w:t>
            </w:r>
          </w:p>
          <w:p w:rsidR="00EB64D4" w:rsidRDefault="00EB64D4" w:rsidP="0015131B">
            <w:pPr>
              <w:pStyle w:val="TableParagraph"/>
              <w:ind w:left="9"/>
              <w:rPr>
                <w:rFonts w:ascii="Arial Narrow" w:hAnsi="Arial Narrow"/>
                <w:sz w:val="20"/>
              </w:rPr>
            </w:pPr>
            <w:r w:rsidRPr="002D7FAD">
              <w:rPr>
                <w:rFonts w:ascii="Arial Narrow" w:hAnsi="Arial Narrow"/>
                <w:sz w:val="20"/>
              </w:rPr>
              <w:t>Zabezpieczenie hasłem</w:t>
            </w:r>
          </w:p>
          <w:p w:rsidR="00EB64D4" w:rsidRDefault="00EB64D4" w:rsidP="0015131B">
            <w:pPr>
              <w:pStyle w:val="TableParagraph"/>
              <w:ind w:left="9"/>
              <w:rPr>
                <w:rFonts w:ascii="Arial Narrow" w:hAnsi="Arial Narrow"/>
                <w:sz w:val="20"/>
              </w:rPr>
            </w:pPr>
            <w:r w:rsidRPr="002D7FAD">
              <w:rPr>
                <w:rFonts w:ascii="Arial Narrow" w:hAnsi="Arial Narrow"/>
                <w:sz w:val="20"/>
              </w:rPr>
              <w:t>Automatyczny balans bieli</w:t>
            </w:r>
          </w:p>
          <w:p w:rsidR="00EB64D4" w:rsidRDefault="00EB64D4" w:rsidP="0015131B">
            <w:pPr>
              <w:pStyle w:val="TableParagraph"/>
              <w:ind w:left="9"/>
              <w:rPr>
                <w:rFonts w:ascii="Arial Narrow" w:hAnsi="Arial Narrow"/>
                <w:sz w:val="20"/>
              </w:rPr>
            </w:pPr>
            <w:r w:rsidRPr="002D7FAD">
              <w:rPr>
                <w:rFonts w:ascii="Arial Narrow" w:hAnsi="Arial Narrow"/>
                <w:sz w:val="20"/>
              </w:rPr>
              <w:t>Automatyczna regulacja przesłony</w:t>
            </w:r>
          </w:p>
          <w:p w:rsidR="00EB64D4" w:rsidRDefault="00EB64D4" w:rsidP="0015131B">
            <w:pPr>
              <w:pStyle w:val="TableParagraph"/>
              <w:ind w:left="9"/>
              <w:rPr>
                <w:rFonts w:ascii="Arial Narrow" w:hAnsi="Arial Narrow"/>
                <w:sz w:val="20"/>
              </w:rPr>
            </w:pPr>
            <w:r w:rsidRPr="002D7FAD">
              <w:rPr>
                <w:rFonts w:ascii="Arial Narrow" w:hAnsi="Arial Narrow"/>
                <w:sz w:val="20"/>
              </w:rPr>
              <w:t>Nanoszenie notatek bez komputera</w:t>
            </w:r>
          </w:p>
          <w:p w:rsidR="00EB64D4" w:rsidRPr="003E7459" w:rsidRDefault="00EB64D4" w:rsidP="0015131B">
            <w:pPr>
              <w:pStyle w:val="TableParagraph"/>
              <w:ind w:left="9"/>
              <w:rPr>
                <w:rFonts w:ascii="Arial Narrow" w:hAnsi="Arial Narrow"/>
                <w:b/>
                <w:sz w:val="20"/>
              </w:rPr>
            </w:pPr>
            <w:r w:rsidRPr="002D7FAD">
              <w:rPr>
                <w:rFonts w:ascii="Arial Narrow" w:hAnsi="Arial Narrow"/>
                <w:sz w:val="20"/>
              </w:rPr>
              <w:t>Pokaz slajdów</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3E7459"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r w:rsidR="00EB64D4" w:rsidRPr="003E7459" w:rsidTr="0010392A">
        <w:tc>
          <w:tcPr>
            <w:tcW w:w="680" w:type="dxa"/>
            <w:vAlign w:val="center"/>
          </w:tcPr>
          <w:p w:rsidR="00EB64D4" w:rsidRPr="003E7459" w:rsidRDefault="00EB64D4" w:rsidP="0015131B">
            <w:pPr>
              <w:jc w:val="center"/>
              <w:rPr>
                <w:rFonts w:ascii="Arial Narrow" w:hAnsi="Arial Narrow"/>
                <w:b/>
                <w:sz w:val="20"/>
                <w:szCs w:val="20"/>
              </w:rPr>
            </w:pPr>
            <w:r>
              <w:rPr>
                <w:rFonts w:ascii="Arial Narrow" w:hAnsi="Arial Narrow"/>
                <w:b/>
                <w:sz w:val="20"/>
                <w:szCs w:val="20"/>
              </w:rPr>
              <w:t>1.4</w:t>
            </w:r>
          </w:p>
        </w:tc>
        <w:tc>
          <w:tcPr>
            <w:tcW w:w="2317" w:type="dxa"/>
            <w:vAlign w:val="center"/>
          </w:tcPr>
          <w:p w:rsidR="00EB64D4" w:rsidRPr="003E7459" w:rsidRDefault="00EB64D4" w:rsidP="0015131B">
            <w:pPr>
              <w:jc w:val="center"/>
              <w:rPr>
                <w:rFonts w:ascii="Arial Narrow" w:hAnsi="Arial Narrow"/>
                <w:b/>
                <w:sz w:val="20"/>
                <w:szCs w:val="20"/>
              </w:rPr>
            </w:pPr>
            <w:r>
              <w:rPr>
                <w:rFonts w:ascii="Arial Narrow" w:hAnsi="Arial Narrow"/>
                <w:b/>
                <w:sz w:val="20"/>
                <w:szCs w:val="20"/>
              </w:rPr>
              <w:t>Akcesoria</w:t>
            </w:r>
          </w:p>
        </w:tc>
        <w:tc>
          <w:tcPr>
            <w:tcW w:w="7776" w:type="dxa"/>
          </w:tcPr>
          <w:p w:rsidR="00EB64D4" w:rsidRDefault="00EB64D4" w:rsidP="0015131B">
            <w:pPr>
              <w:pStyle w:val="TableParagraph"/>
              <w:tabs>
                <w:tab w:val="left" w:pos="2253"/>
              </w:tabs>
              <w:ind w:left="0" w:right="601"/>
              <w:rPr>
                <w:rFonts w:ascii="Arial Narrow" w:hAnsi="Arial Narrow"/>
                <w:sz w:val="20"/>
              </w:rPr>
            </w:pPr>
            <w:r w:rsidRPr="002D7FAD">
              <w:rPr>
                <w:rFonts w:ascii="Arial Narrow" w:hAnsi="Arial Narrow"/>
                <w:sz w:val="20"/>
              </w:rPr>
              <w:t xml:space="preserve">Zasilacz </w:t>
            </w:r>
            <w:r>
              <w:rPr>
                <w:rFonts w:ascii="Arial Narrow" w:hAnsi="Arial Narrow"/>
                <w:sz w:val="20"/>
              </w:rPr>
              <w:t>z</w:t>
            </w:r>
            <w:r w:rsidRPr="002D7FAD">
              <w:rPr>
                <w:rFonts w:ascii="Arial Narrow" w:hAnsi="Arial Narrow"/>
                <w:sz w:val="20"/>
              </w:rPr>
              <w:t>ewnętrzny</w:t>
            </w:r>
          </w:p>
          <w:p w:rsidR="00EB64D4" w:rsidRPr="002D7FAD" w:rsidRDefault="00EB64D4" w:rsidP="0015131B">
            <w:pPr>
              <w:pStyle w:val="TableParagraph"/>
              <w:tabs>
                <w:tab w:val="left" w:pos="2253"/>
              </w:tabs>
              <w:ind w:left="0" w:right="601"/>
              <w:rPr>
                <w:rFonts w:ascii="Arial Narrow" w:hAnsi="Arial Narrow"/>
                <w:sz w:val="20"/>
              </w:rPr>
            </w:pPr>
            <w:r w:rsidRPr="002D7FAD">
              <w:rPr>
                <w:rFonts w:ascii="Arial Narrow" w:hAnsi="Arial Narrow"/>
                <w:sz w:val="20"/>
              </w:rPr>
              <w:t>Kabel VGA</w:t>
            </w:r>
          </w:p>
          <w:p w:rsidR="00EB64D4" w:rsidRPr="003E7459" w:rsidRDefault="00EB64D4" w:rsidP="0015131B">
            <w:pPr>
              <w:pStyle w:val="TableParagraph"/>
              <w:spacing w:line="244" w:lineRule="exact"/>
              <w:ind w:left="9"/>
              <w:rPr>
                <w:rFonts w:ascii="Arial Narrow" w:hAnsi="Arial Narrow"/>
                <w:sz w:val="20"/>
              </w:rPr>
            </w:pPr>
            <w:r w:rsidRPr="002D7FAD">
              <w:rPr>
                <w:rFonts w:ascii="Arial Narrow" w:hAnsi="Arial Narrow"/>
                <w:sz w:val="20"/>
              </w:rPr>
              <w:t>Oprogramowanie umożliwiające nanoszenie notatek na wyświetlany obraz oraz eksport w postaci zdjęcia lub pliku wideo</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3E7459"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r w:rsidR="00EB64D4" w:rsidRPr="003E7459" w:rsidTr="0010392A">
        <w:tc>
          <w:tcPr>
            <w:tcW w:w="680" w:type="dxa"/>
            <w:vAlign w:val="center"/>
          </w:tcPr>
          <w:p w:rsidR="00EB64D4" w:rsidRPr="003E7459" w:rsidRDefault="00EB64D4" w:rsidP="0015131B">
            <w:pPr>
              <w:jc w:val="center"/>
              <w:rPr>
                <w:rFonts w:ascii="Arial Narrow" w:hAnsi="Arial Narrow"/>
                <w:b/>
                <w:sz w:val="20"/>
                <w:szCs w:val="20"/>
              </w:rPr>
            </w:pPr>
            <w:r>
              <w:rPr>
                <w:rFonts w:ascii="Arial Narrow" w:hAnsi="Arial Narrow"/>
                <w:b/>
                <w:sz w:val="20"/>
                <w:szCs w:val="20"/>
              </w:rPr>
              <w:t>1.5</w:t>
            </w:r>
          </w:p>
        </w:tc>
        <w:tc>
          <w:tcPr>
            <w:tcW w:w="2317" w:type="dxa"/>
            <w:vAlign w:val="center"/>
          </w:tcPr>
          <w:p w:rsidR="00EB64D4" w:rsidRPr="003E7459" w:rsidRDefault="00EB64D4" w:rsidP="0015131B">
            <w:pPr>
              <w:jc w:val="center"/>
              <w:rPr>
                <w:rFonts w:ascii="Arial Narrow" w:hAnsi="Arial Narrow"/>
                <w:b/>
                <w:sz w:val="20"/>
                <w:szCs w:val="20"/>
              </w:rPr>
            </w:pPr>
            <w:r>
              <w:rPr>
                <w:rFonts w:ascii="Arial Narrow" w:hAnsi="Arial Narrow"/>
                <w:b/>
                <w:sz w:val="20"/>
                <w:szCs w:val="20"/>
              </w:rPr>
              <w:t>Gwarancja</w:t>
            </w:r>
          </w:p>
        </w:tc>
        <w:tc>
          <w:tcPr>
            <w:tcW w:w="7776" w:type="dxa"/>
          </w:tcPr>
          <w:p w:rsidR="00EB64D4" w:rsidRPr="003E7459" w:rsidRDefault="00EB64D4" w:rsidP="0015131B">
            <w:pPr>
              <w:pStyle w:val="TableParagraph"/>
              <w:spacing w:line="244" w:lineRule="exact"/>
              <w:ind w:left="9"/>
              <w:rPr>
                <w:rFonts w:ascii="Arial Narrow" w:hAnsi="Arial Narrow"/>
                <w:sz w:val="20"/>
              </w:rPr>
            </w:pPr>
            <w:r w:rsidRPr="002D7FAD">
              <w:rPr>
                <w:rFonts w:ascii="Arial Narrow" w:hAnsi="Arial Narrow"/>
                <w:sz w:val="20"/>
              </w:rPr>
              <w:t>36-miesiące w autoryzowanym serwisie</w:t>
            </w:r>
          </w:p>
        </w:tc>
        <w:tc>
          <w:tcPr>
            <w:tcW w:w="3544"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3E7459" w:rsidRDefault="00EB64D4" w:rsidP="0015131B">
            <w:pPr>
              <w:pStyle w:val="TableParagraph"/>
              <w:spacing w:line="243" w:lineRule="exact"/>
              <w:ind w:left="9"/>
              <w:rPr>
                <w:rFonts w:ascii="Arial Narrow" w:hAnsi="Arial Narrow"/>
                <w:sz w:val="20"/>
              </w:rPr>
            </w:pPr>
            <w:r w:rsidRPr="004F73C6">
              <w:rPr>
                <w:rFonts w:ascii="Arial Narrow" w:hAnsi="Arial Narrow"/>
                <w:sz w:val="24"/>
                <w:szCs w:val="24"/>
              </w:rPr>
              <w:t>NIE □</w:t>
            </w:r>
          </w:p>
        </w:tc>
      </w:tr>
    </w:tbl>
    <w:p w:rsidR="00EB64D4" w:rsidRDefault="00EB64D4" w:rsidP="00EB64D4">
      <w:pPr>
        <w:rPr>
          <w:rFonts w:ascii="Arial Narrow" w:hAnsi="Arial Narrow"/>
          <w:b/>
        </w:rPr>
      </w:pPr>
      <w:r>
        <w:rPr>
          <w:rFonts w:ascii="Arial Narrow" w:hAnsi="Arial Narrow"/>
          <w:b/>
        </w:rPr>
        <w:t>Miejsce dostawy:</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w:t>
      </w:r>
      <w:proofErr w:type="spellStart"/>
      <w:r>
        <w:rPr>
          <w:rFonts w:ascii="Arial Narrow" w:hAnsi="Arial Narrow"/>
        </w:rPr>
        <w:t>wizualizer</w:t>
      </w:r>
      <w:proofErr w:type="spellEnd"/>
      <w:r>
        <w:rPr>
          <w:rFonts w:ascii="Arial Narrow" w:hAnsi="Arial Narrow"/>
        </w:rPr>
        <w:t xml:space="preserve"> cyfrowy dla I Liceum Ogólnokształcącego, ul. Mickiewicza 6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w:t>
      </w:r>
      <w:proofErr w:type="spellStart"/>
      <w:r>
        <w:rPr>
          <w:rFonts w:ascii="Arial Narrow" w:hAnsi="Arial Narrow"/>
        </w:rPr>
        <w:t>wizualizer</w:t>
      </w:r>
      <w:proofErr w:type="spellEnd"/>
      <w:r>
        <w:rPr>
          <w:rFonts w:ascii="Arial Narrow" w:hAnsi="Arial Narrow"/>
        </w:rPr>
        <w:t xml:space="preserve"> cyfrowy dla II Liceum Ogólnokształcącego, ul. Urocza 3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w:t>
      </w:r>
      <w:proofErr w:type="spellStart"/>
      <w:r>
        <w:rPr>
          <w:rFonts w:ascii="Arial Narrow" w:hAnsi="Arial Narrow"/>
        </w:rPr>
        <w:t>wizualizer</w:t>
      </w:r>
      <w:proofErr w:type="spellEnd"/>
      <w:r>
        <w:rPr>
          <w:rFonts w:ascii="Arial Narrow" w:hAnsi="Arial Narrow"/>
        </w:rPr>
        <w:t xml:space="preserve"> cyfrowy dla III Liceum Ogólnokształcącego, ul. </w:t>
      </w:r>
      <w:proofErr w:type="spellStart"/>
      <w:r>
        <w:rPr>
          <w:rFonts w:ascii="Arial Narrow" w:hAnsi="Arial Narrow"/>
        </w:rPr>
        <w:t>Bechiego</w:t>
      </w:r>
      <w:proofErr w:type="spellEnd"/>
      <w:r>
        <w:rPr>
          <w:rFonts w:ascii="Arial Narrow" w:hAnsi="Arial Narrow"/>
        </w:rPr>
        <w:t xml:space="preserve"> 1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w:t>
      </w:r>
      <w:proofErr w:type="spellStart"/>
      <w:r>
        <w:rPr>
          <w:rFonts w:ascii="Arial Narrow" w:hAnsi="Arial Narrow"/>
        </w:rPr>
        <w:t>wizualizer</w:t>
      </w:r>
      <w:proofErr w:type="spellEnd"/>
      <w:r>
        <w:rPr>
          <w:rFonts w:ascii="Arial Narrow" w:hAnsi="Arial Narrow"/>
        </w:rPr>
        <w:t xml:space="preserve"> cyfrowy dla IV Liceum Ogólnokształcącego, ul. Kaliska 108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w:t>
      </w:r>
      <w:proofErr w:type="spellStart"/>
      <w:r>
        <w:rPr>
          <w:rFonts w:ascii="Arial Narrow" w:hAnsi="Arial Narrow"/>
        </w:rPr>
        <w:t>wizualizer</w:t>
      </w:r>
      <w:proofErr w:type="spellEnd"/>
      <w:r>
        <w:rPr>
          <w:rFonts w:ascii="Arial Narrow" w:hAnsi="Arial Narrow"/>
        </w:rPr>
        <w:t xml:space="preserve"> cyfrowy dla V Liceum Ogólnokształcącego ul. Toruńska 77/83 we Włocławku.</w:t>
      </w:r>
    </w:p>
    <w:p w:rsidR="00EB64D4" w:rsidRDefault="00EB64D4" w:rsidP="00EB64D4">
      <w:pPr>
        <w:widowControl w:val="0"/>
        <w:tabs>
          <w:tab w:val="left" w:pos="667"/>
          <w:tab w:val="left" w:pos="668"/>
        </w:tabs>
        <w:autoSpaceDE w:val="0"/>
        <w:rPr>
          <w:rFonts w:ascii="Arial Narrow" w:hAnsi="Arial Narrow"/>
        </w:rPr>
      </w:pPr>
    </w:p>
    <w:p w:rsidR="00EB64D4" w:rsidRDefault="00EB64D4" w:rsidP="00EB64D4">
      <w:pPr>
        <w:pStyle w:val="Tekstpodstawowy"/>
        <w:spacing w:before="60" w:line="264" w:lineRule="auto"/>
        <w:ind w:right="238"/>
        <w:jc w:val="both"/>
        <w:rPr>
          <w:rFonts w:ascii="Arial Narrow" w:hAnsi="Arial Narrow"/>
        </w:rPr>
      </w:pPr>
    </w:p>
    <w:p w:rsidR="0010392A" w:rsidRDefault="0010392A" w:rsidP="00EB64D4">
      <w:pPr>
        <w:widowControl w:val="0"/>
        <w:tabs>
          <w:tab w:val="left" w:pos="667"/>
          <w:tab w:val="left" w:pos="668"/>
        </w:tabs>
        <w:autoSpaceDE w:val="0"/>
        <w:spacing w:before="82"/>
        <w:rPr>
          <w:rFonts w:ascii="Arial Narrow" w:hAnsi="Arial Narrow"/>
          <w:b/>
        </w:rPr>
      </w:pPr>
    </w:p>
    <w:p w:rsidR="0010392A" w:rsidRDefault="0010392A" w:rsidP="00EB64D4">
      <w:pPr>
        <w:widowControl w:val="0"/>
        <w:tabs>
          <w:tab w:val="left" w:pos="667"/>
          <w:tab w:val="left" w:pos="668"/>
        </w:tabs>
        <w:autoSpaceDE w:val="0"/>
        <w:spacing w:before="82"/>
        <w:rPr>
          <w:rFonts w:ascii="Arial Narrow" w:hAnsi="Arial Narrow"/>
          <w:b/>
        </w:rPr>
      </w:pPr>
    </w:p>
    <w:p w:rsidR="00EB64D4" w:rsidRPr="00B917F9" w:rsidRDefault="00EB64D4" w:rsidP="00EB64D4">
      <w:pPr>
        <w:widowControl w:val="0"/>
        <w:tabs>
          <w:tab w:val="left" w:pos="667"/>
          <w:tab w:val="left" w:pos="668"/>
        </w:tabs>
        <w:autoSpaceDE w:val="0"/>
        <w:spacing w:before="82"/>
        <w:rPr>
          <w:rFonts w:ascii="Arial Narrow" w:hAnsi="Arial Narrow"/>
          <w:b/>
        </w:rPr>
      </w:pPr>
      <w:r w:rsidRPr="00B917F9">
        <w:rPr>
          <w:rFonts w:ascii="Arial Narrow" w:hAnsi="Arial Narrow"/>
          <w:b/>
        </w:rPr>
        <w:t>Tablica kopiująca – 5 sztuk</w:t>
      </w:r>
      <w:r w:rsidRPr="00B917F9">
        <w:rPr>
          <w:rFonts w:ascii="Arial Narrow" w:hAnsi="Arial Narrow"/>
          <w:b/>
          <w:spacing w:val="-2"/>
        </w:rPr>
        <w:t xml:space="preserve"> </w:t>
      </w:r>
    </w:p>
    <w:p w:rsidR="00EB64D4" w:rsidRDefault="00EB64D4" w:rsidP="00EB64D4">
      <w:pPr>
        <w:pStyle w:val="Tekstpodstawowy"/>
        <w:spacing w:before="60" w:line="264" w:lineRule="auto"/>
        <w:ind w:right="238"/>
        <w:jc w:val="both"/>
        <w:rPr>
          <w:rFonts w:ascii="Arial Narrow" w:hAnsi="Arial Narrow"/>
        </w:rPr>
      </w:pPr>
    </w:p>
    <w:tbl>
      <w:tblPr>
        <w:tblStyle w:val="Tabela-Siatka"/>
        <w:tblW w:w="14459" w:type="dxa"/>
        <w:tblInd w:w="-5" w:type="dxa"/>
        <w:tblLayout w:type="fixed"/>
        <w:tblLook w:val="04A0" w:firstRow="1" w:lastRow="0" w:firstColumn="1" w:lastColumn="0" w:noHBand="0" w:noVBand="1"/>
      </w:tblPr>
      <w:tblGrid>
        <w:gridCol w:w="680"/>
        <w:gridCol w:w="2317"/>
        <w:gridCol w:w="8060"/>
        <w:gridCol w:w="3402"/>
      </w:tblGrid>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sidRPr="00AF5740">
              <w:rPr>
                <w:rFonts w:ascii="Arial Narrow" w:hAnsi="Arial Narrow"/>
                <w:b/>
                <w:sz w:val="20"/>
                <w:szCs w:val="20"/>
              </w:rPr>
              <w:t>Lp.</w:t>
            </w:r>
          </w:p>
        </w:tc>
        <w:tc>
          <w:tcPr>
            <w:tcW w:w="2317"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Nazwa komponentu</w:t>
            </w:r>
          </w:p>
        </w:tc>
        <w:tc>
          <w:tcPr>
            <w:tcW w:w="806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Minimalne w</w:t>
            </w:r>
            <w:r w:rsidRPr="00AF5740">
              <w:rPr>
                <w:rFonts w:ascii="Arial Narrow" w:hAnsi="Arial Narrow"/>
                <w:b/>
                <w:sz w:val="20"/>
                <w:szCs w:val="20"/>
              </w:rPr>
              <w:t xml:space="preserve">ymagania </w:t>
            </w:r>
            <w:r>
              <w:rPr>
                <w:rFonts w:ascii="Arial Narrow" w:hAnsi="Arial Narrow"/>
                <w:b/>
                <w:sz w:val="20"/>
                <w:szCs w:val="20"/>
              </w:rPr>
              <w:t>techniczne</w:t>
            </w:r>
          </w:p>
        </w:tc>
        <w:tc>
          <w:tcPr>
            <w:tcW w:w="3402" w:type="dxa"/>
          </w:tcPr>
          <w:p w:rsidR="00EB64D4" w:rsidRPr="00AF5740" w:rsidRDefault="00EB64D4" w:rsidP="0015131B">
            <w:pPr>
              <w:rPr>
                <w:rFonts w:ascii="Arial Narrow" w:hAnsi="Arial Narrow"/>
                <w:sz w:val="20"/>
                <w:szCs w:val="20"/>
              </w:rPr>
            </w:pPr>
            <w:r w:rsidRPr="002D7FAD">
              <w:rPr>
                <w:rFonts w:ascii="Arial Narrow" w:hAnsi="Arial Narrow"/>
                <w:sz w:val="19"/>
              </w:rPr>
              <w:t>Wykonawca wypełnia kolumnę określając rodzaj oferowanego sprzętu, (nazwę producenta; model/symbol</w:t>
            </w:r>
            <w:r>
              <w:rPr>
                <w:rFonts w:ascii="Arial Narrow" w:hAnsi="Arial Narrow"/>
                <w:sz w:val="19"/>
              </w:rPr>
              <w:t xml:space="preserve">) </w:t>
            </w:r>
            <w:r w:rsidRPr="002D7FAD">
              <w:rPr>
                <w:rFonts w:ascii="Arial Narrow" w:hAnsi="Arial Narrow"/>
                <w:sz w:val="19"/>
              </w:rPr>
              <w:t>jednoznacznie określając produkt (np. „PLUS</w:t>
            </w:r>
            <w:r w:rsidRPr="002D7FAD">
              <w:rPr>
                <w:rFonts w:ascii="Arial Narrow" w:hAnsi="Arial Narrow"/>
                <w:spacing w:val="-7"/>
                <w:sz w:val="19"/>
              </w:rPr>
              <w:t xml:space="preserve"> </w:t>
            </w:r>
            <w:r w:rsidRPr="002D7FAD">
              <w:rPr>
                <w:rFonts w:ascii="Arial Narrow" w:hAnsi="Arial Narrow"/>
                <w:sz w:val="19"/>
              </w:rPr>
              <w:t>N ….”) oraz dokonując prawidłowego wyboru TAK dla spełnia lub NIE gdy nie spełnia wymogi Zamawiającego ( zaznacza przy każdym n/w wymaganiu OPZ)</w:t>
            </w:r>
          </w:p>
        </w:tc>
      </w:tr>
      <w:tr w:rsidR="00EB64D4" w:rsidRPr="00AF5740" w:rsidTr="0010392A">
        <w:tc>
          <w:tcPr>
            <w:tcW w:w="680" w:type="dxa"/>
            <w:vMerge w:val="restart"/>
            <w:vAlign w:val="center"/>
          </w:tcPr>
          <w:p w:rsidR="00EB64D4" w:rsidRPr="00AF5740" w:rsidRDefault="000245FA" w:rsidP="0015131B">
            <w:pPr>
              <w:jc w:val="center"/>
              <w:rPr>
                <w:rFonts w:ascii="Arial Narrow" w:hAnsi="Arial Narrow"/>
                <w:b/>
                <w:sz w:val="20"/>
                <w:szCs w:val="20"/>
              </w:rPr>
            </w:pPr>
            <w:r>
              <w:rPr>
                <w:rFonts w:ascii="Arial Narrow" w:hAnsi="Arial Narrow"/>
                <w:b/>
                <w:sz w:val="20"/>
                <w:szCs w:val="20"/>
              </w:rPr>
              <w:t>89</w:t>
            </w:r>
            <w:r w:rsidR="00EB64D4">
              <w:rPr>
                <w:rFonts w:ascii="Arial Narrow" w:hAnsi="Arial Narrow"/>
                <w:b/>
                <w:sz w:val="20"/>
                <w:szCs w:val="20"/>
              </w:rPr>
              <w:t>.</w:t>
            </w:r>
          </w:p>
        </w:tc>
        <w:tc>
          <w:tcPr>
            <w:tcW w:w="2317" w:type="dxa"/>
            <w:vMerge w:val="restart"/>
            <w:vAlign w:val="center"/>
          </w:tcPr>
          <w:p w:rsidR="00EB64D4" w:rsidRDefault="00EB64D4" w:rsidP="0015131B">
            <w:pPr>
              <w:jc w:val="center"/>
              <w:rPr>
                <w:rFonts w:ascii="Arial Narrow" w:hAnsi="Arial Narrow"/>
                <w:b/>
                <w:sz w:val="20"/>
                <w:szCs w:val="20"/>
              </w:rPr>
            </w:pPr>
            <w:r>
              <w:rPr>
                <w:rFonts w:ascii="Arial Narrow" w:hAnsi="Arial Narrow"/>
                <w:b/>
                <w:sz w:val="20"/>
                <w:szCs w:val="20"/>
              </w:rPr>
              <w:t xml:space="preserve">Tablica kopiująca -5 </w:t>
            </w:r>
            <w:proofErr w:type="spellStart"/>
            <w:r>
              <w:rPr>
                <w:rFonts w:ascii="Arial Narrow" w:hAnsi="Arial Narrow"/>
                <w:b/>
                <w:sz w:val="20"/>
                <w:szCs w:val="20"/>
              </w:rPr>
              <w:t>szt</w:t>
            </w:r>
            <w:proofErr w:type="spellEnd"/>
          </w:p>
        </w:tc>
        <w:tc>
          <w:tcPr>
            <w:tcW w:w="8060" w:type="dxa"/>
            <w:vMerge w:val="restart"/>
            <w:vAlign w:val="center"/>
          </w:tcPr>
          <w:p w:rsidR="00EB64D4" w:rsidRDefault="00EB64D4" w:rsidP="0015131B">
            <w:pPr>
              <w:rPr>
                <w:rFonts w:ascii="Arial Narrow" w:hAnsi="Arial Narrow"/>
                <w:b/>
                <w:sz w:val="20"/>
                <w:szCs w:val="20"/>
              </w:rPr>
            </w:pPr>
            <w:r w:rsidRPr="002D7FAD">
              <w:rPr>
                <w:rFonts w:ascii="Arial Narrow" w:hAnsi="Arial Narrow"/>
                <w:sz w:val="20"/>
              </w:rPr>
              <w:t xml:space="preserve">Tablica kopiująca, pozwalająca przechwycić obraz napisany zwykłymi pisakami </w:t>
            </w:r>
            <w:proofErr w:type="spellStart"/>
            <w:r w:rsidRPr="002D7FAD">
              <w:rPr>
                <w:rFonts w:ascii="Arial Narrow" w:hAnsi="Arial Narrow"/>
                <w:sz w:val="20"/>
              </w:rPr>
              <w:t>suchościeralnymi</w:t>
            </w:r>
            <w:proofErr w:type="spellEnd"/>
            <w:r w:rsidRPr="002D7FAD">
              <w:rPr>
                <w:rFonts w:ascii="Arial Narrow" w:hAnsi="Arial Narrow"/>
                <w:sz w:val="20"/>
              </w:rPr>
              <w:t xml:space="preserve"> i zapisanie go na w pamięci lub wydrukowanie</w:t>
            </w:r>
          </w:p>
        </w:tc>
        <w:tc>
          <w:tcPr>
            <w:tcW w:w="3402" w:type="dxa"/>
          </w:tcPr>
          <w:p w:rsidR="00EB64D4" w:rsidRPr="002D7FAD" w:rsidRDefault="00EB64D4" w:rsidP="0015131B">
            <w:pPr>
              <w:pStyle w:val="TableParagraph"/>
              <w:spacing w:before="6"/>
              <w:ind w:left="9"/>
              <w:rPr>
                <w:rFonts w:ascii="Arial Narrow" w:hAnsi="Arial Narrow"/>
                <w:sz w:val="20"/>
              </w:rPr>
            </w:pPr>
            <w:r w:rsidRPr="002D7FAD">
              <w:rPr>
                <w:rFonts w:ascii="Arial Narrow" w:hAnsi="Arial Narrow"/>
                <w:sz w:val="20"/>
              </w:rPr>
              <w:t>Producent :</w:t>
            </w:r>
          </w:p>
        </w:tc>
      </w:tr>
      <w:tr w:rsidR="00EB64D4" w:rsidRPr="00AF5740" w:rsidTr="0010392A">
        <w:tc>
          <w:tcPr>
            <w:tcW w:w="680" w:type="dxa"/>
            <w:vMerge/>
            <w:vAlign w:val="center"/>
          </w:tcPr>
          <w:p w:rsidR="00EB64D4" w:rsidRPr="00AF5740" w:rsidRDefault="00EB64D4" w:rsidP="0015131B">
            <w:pPr>
              <w:jc w:val="center"/>
              <w:rPr>
                <w:rFonts w:ascii="Arial Narrow" w:hAnsi="Arial Narrow"/>
                <w:b/>
                <w:sz w:val="20"/>
                <w:szCs w:val="20"/>
              </w:rPr>
            </w:pPr>
          </w:p>
        </w:tc>
        <w:tc>
          <w:tcPr>
            <w:tcW w:w="2317" w:type="dxa"/>
            <w:vMerge/>
            <w:vAlign w:val="center"/>
          </w:tcPr>
          <w:p w:rsidR="00EB64D4" w:rsidRDefault="00EB64D4" w:rsidP="0015131B">
            <w:pPr>
              <w:jc w:val="center"/>
              <w:rPr>
                <w:rFonts w:ascii="Arial Narrow" w:hAnsi="Arial Narrow"/>
                <w:b/>
                <w:sz w:val="20"/>
                <w:szCs w:val="20"/>
              </w:rPr>
            </w:pPr>
          </w:p>
        </w:tc>
        <w:tc>
          <w:tcPr>
            <w:tcW w:w="8060" w:type="dxa"/>
            <w:vMerge/>
            <w:vAlign w:val="center"/>
          </w:tcPr>
          <w:p w:rsidR="00EB64D4" w:rsidRDefault="00EB64D4" w:rsidP="0015131B">
            <w:pPr>
              <w:jc w:val="center"/>
              <w:rPr>
                <w:rFonts w:ascii="Arial Narrow" w:hAnsi="Arial Narrow"/>
                <w:b/>
                <w:sz w:val="20"/>
                <w:szCs w:val="20"/>
              </w:rPr>
            </w:pPr>
          </w:p>
        </w:tc>
        <w:tc>
          <w:tcPr>
            <w:tcW w:w="3402" w:type="dxa"/>
          </w:tcPr>
          <w:p w:rsidR="00EB64D4" w:rsidRPr="002D7FAD" w:rsidRDefault="00EB64D4" w:rsidP="0015131B">
            <w:pPr>
              <w:pStyle w:val="TableParagraph"/>
              <w:spacing w:line="243" w:lineRule="exact"/>
              <w:ind w:left="9"/>
              <w:rPr>
                <w:rFonts w:ascii="Arial Narrow" w:hAnsi="Arial Narrow"/>
                <w:sz w:val="20"/>
              </w:rPr>
            </w:pPr>
            <w:r w:rsidRPr="002D7FAD">
              <w:rPr>
                <w:rFonts w:ascii="Arial Narrow" w:hAnsi="Arial Narrow"/>
                <w:sz w:val="20"/>
              </w:rPr>
              <w:t>Model/symbol:</w:t>
            </w: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1.1</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Zastosowanie</w:t>
            </w:r>
          </w:p>
        </w:tc>
        <w:tc>
          <w:tcPr>
            <w:tcW w:w="8060" w:type="dxa"/>
            <w:vAlign w:val="center"/>
          </w:tcPr>
          <w:p w:rsidR="00EB64D4" w:rsidRDefault="00EB64D4" w:rsidP="0015131B">
            <w:pPr>
              <w:rPr>
                <w:rFonts w:ascii="Arial Narrow" w:hAnsi="Arial Narrow"/>
                <w:b/>
                <w:sz w:val="20"/>
                <w:szCs w:val="20"/>
              </w:rPr>
            </w:pPr>
            <w:r w:rsidRPr="002D7FAD">
              <w:rPr>
                <w:rFonts w:ascii="Arial Narrow" w:hAnsi="Arial Narrow"/>
                <w:sz w:val="20"/>
              </w:rPr>
              <w:t>Tablica wykorzystywany przy prowadzeniu zajęć dydaktycznych</w:t>
            </w:r>
          </w:p>
        </w:tc>
        <w:tc>
          <w:tcPr>
            <w:tcW w:w="3402" w:type="dxa"/>
          </w:tcPr>
          <w:p w:rsidR="00EB64D4" w:rsidRPr="002D7FAD" w:rsidRDefault="00EB64D4" w:rsidP="0015131B">
            <w:pPr>
              <w:rPr>
                <w:rFonts w:ascii="Arial Narrow" w:hAnsi="Arial Narrow"/>
                <w:sz w:val="19"/>
              </w:rPr>
            </w:pP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1.2</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Parametry podstawowe</w:t>
            </w:r>
          </w:p>
        </w:tc>
        <w:tc>
          <w:tcPr>
            <w:tcW w:w="8060" w:type="dxa"/>
            <w:vAlign w:val="center"/>
          </w:tcPr>
          <w:p w:rsidR="00EB64D4" w:rsidRPr="00B917F9" w:rsidRDefault="00EB64D4" w:rsidP="00EB64D4">
            <w:pPr>
              <w:pStyle w:val="TableParagraph"/>
              <w:numPr>
                <w:ilvl w:val="0"/>
                <w:numId w:val="19"/>
              </w:numPr>
              <w:tabs>
                <w:tab w:val="left" w:pos="729"/>
                <w:tab w:val="left" w:pos="730"/>
              </w:tabs>
              <w:spacing w:before="50"/>
              <w:ind w:hanging="361"/>
              <w:rPr>
                <w:rFonts w:ascii="Arial Narrow" w:hAnsi="Arial Narrow"/>
                <w:sz w:val="20"/>
                <w:szCs w:val="20"/>
              </w:rPr>
            </w:pPr>
            <w:r w:rsidRPr="00B917F9">
              <w:rPr>
                <w:rFonts w:ascii="Arial Narrow" w:hAnsi="Arial Narrow"/>
                <w:sz w:val="20"/>
                <w:szCs w:val="20"/>
              </w:rPr>
              <w:t>Obszar roboczy : min 120 x</w:t>
            </w:r>
            <w:r w:rsidRPr="00B917F9">
              <w:rPr>
                <w:rFonts w:ascii="Arial Narrow" w:hAnsi="Arial Narrow"/>
                <w:spacing w:val="-10"/>
                <w:sz w:val="20"/>
                <w:szCs w:val="20"/>
              </w:rPr>
              <w:t xml:space="preserve"> </w:t>
            </w:r>
            <w:r w:rsidRPr="00B917F9">
              <w:rPr>
                <w:rFonts w:ascii="Arial Narrow" w:hAnsi="Arial Narrow"/>
                <w:sz w:val="20"/>
                <w:szCs w:val="20"/>
              </w:rPr>
              <w:t>90cm</w:t>
            </w:r>
          </w:p>
          <w:p w:rsidR="00EB64D4" w:rsidRPr="00B917F9" w:rsidRDefault="00EB64D4" w:rsidP="00EB64D4">
            <w:pPr>
              <w:pStyle w:val="TableParagraph"/>
              <w:numPr>
                <w:ilvl w:val="0"/>
                <w:numId w:val="19"/>
              </w:numPr>
              <w:tabs>
                <w:tab w:val="left" w:pos="729"/>
                <w:tab w:val="left" w:pos="730"/>
              </w:tabs>
              <w:spacing w:before="22"/>
              <w:ind w:hanging="361"/>
              <w:rPr>
                <w:rFonts w:ascii="Arial Narrow" w:hAnsi="Arial Narrow"/>
                <w:sz w:val="20"/>
                <w:szCs w:val="20"/>
              </w:rPr>
            </w:pPr>
            <w:r w:rsidRPr="00B917F9">
              <w:rPr>
                <w:rFonts w:ascii="Arial Narrow" w:hAnsi="Arial Narrow"/>
                <w:sz w:val="20"/>
                <w:szCs w:val="20"/>
              </w:rPr>
              <w:t>Ilość stron : tablica</w:t>
            </w:r>
            <w:r w:rsidRPr="00B917F9">
              <w:rPr>
                <w:rFonts w:ascii="Arial Narrow" w:hAnsi="Arial Narrow"/>
                <w:spacing w:val="-3"/>
                <w:sz w:val="20"/>
                <w:szCs w:val="20"/>
              </w:rPr>
              <w:t xml:space="preserve"> </w:t>
            </w:r>
            <w:r w:rsidRPr="00B917F9">
              <w:rPr>
                <w:rFonts w:ascii="Arial Narrow" w:hAnsi="Arial Narrow"/>
                <w:sz w:val="20"/>
                <w:szCs w:val="20"/>
              </w:rPr>
              <w:t>dwustronna</w:t>
            </w:r>
          </w:p>
          <w:p w:rsidR="00EB64D4" w:rsidRDefault="00EB64D4" w:rsidP="00EB64D4">
            <w:pPr>
              <w:pStyle w:val="TableParagraph"/>
              <w:numPr>
                <w:ilvl w:val="0"/>
                <w:numId w:val="19"/>
              </w:numPr>
              <w:tabs>
                <w:tab w:val="left" w:pos="729"/>
                <w:tab w:val="left" w:pos="730"/>
                <w:tab w:val="left" w:pos="2275"/>
                <w:tab w:val="left" w:pos="3943"/>
                <w:tab w:val="left" w:pos="4528"/>
              </w:tabs>
              <w:spacing w:before="22"/>
              <w:ind w:right="-15"/>
              <w:rPr>
                <w:rFonts w:ascii="Arial Narrow" w:hAnsi="Arial Narrow"/>
                <w:sz w:val="20"/>
                <w:szCs w:val="20"/>
              </w:rPr>
            </w:pPr>
            <w:r w:rsidRPr="00B917F9">
              <w:rPr>
                <w:rFonts w:ascii="Arial Narrow" w:hAnsi="Arial Narrow"/>
                <w:sz w:val="20"/>
                <w:szCs w:val="20"/>
              </w:rPr>
              <w:t>Powierzchnia</w:t>
            </w:r>
            <w:r w:rsidRPr="00B917F9">
              <w:rPr>
                <w:rFonts w:ascii="Arial Narrow" w:hAnsi="Arial Narrow"/>
                <w:sz w:val="20"/>
                <w:szCs w:val="20"/>
              </w:rPr>
              <w:tab/>
            </w:r>
            <w:proofErr w:type="spellStart"/>
            <w:r w:rsidRPr="00B917F9">
              <w:rPr>
                <w:rFonts w:ascii="Arial Narrow" w:hAnsi="Arial Narrow"/>
                <w:sz w:val="20"/>
                <w:szCs w:val="20"/>
              </w:rPr>
              <w:t>suchościeralna</w:t>
            </w:r>
            <w:proofErr w:type="spellEnd"/>
            <w:r w:rsidRPr="00B917F9">
              <w:rPr>
                <w:rFonts w:ascii="Arial Narrow" w:hAnsi="Arial Narrow"/>
                <w:sz w:val="20"/>
                <w:szCs w:val="20"/>
              </w:rPr>
              <w:tab/>
              <w:t>do</w:t>
            </w:r>
          </w:p>
          <w:p w:rsidR="00EB64D4" w:rsidRPr="00B917F9" w:rsidRDefault="00EB64D4" w:rsidP="0015131B">
            <w:pPr>
              <w:pStyle w:val="TableParagraph"/>
              <w:tabs>
                <w:tab w:val="left" w:pos="729"/>
                <w:tab w:val="left" w:pos="730"/>
                <w:tab w:val="left" w:pos="2275"/>
                <w:tab w:val="left" w:pos="3943"/>
                <w:tab w:val="left" w:pos="4528"/>
              </w:tabs>
              <w:spacing w:before="22"/>
              <w:ind w:left="729" w:right="-15"/>
              <w:rPr>
                <w:rFonts w:ascii="Arial Narrow" w:hAnsi="Arial Narrow"/>
                <w:sz w:val="20"/>
                <w:szCs w:val="20"/>
              </w:rPr>
            </w:pPr>
            <w:r w:rsidRPr="00B917F9">
              <w:rPr>
                <w:rFonts w:ascii="Arial Narrow" w:hAnsi="Arial Narrow"/>
                <w:sz w:val="20"/>
                <w:szCs w:val="20"/>
              </w:rPr>
              <w:tab/>
              <w:t>pisania tradycyjnymi, kolorowymi</w:t>
            </w:r>
            <w:r w:rsidRPr="00B917F9">
              <w:rPr>
                <w:rFonts w:ascii="Arial Narrow" w:hAnsi="Arial Narrow"/>
                <w:spacing w:val="-4"/>
                <w:sz w:val="20"/>
                <w:szCs w:val="20"/>
              </w:rPr>
              <w:t xml:space="preserve"> </w:t>
            </w:r>
            <w:r w:rsidRPr="00B917F9">
              <w:rPr>
                <w:rFonts w:ascii="Arial Narrow" w:hAnsi="Arial Narrow"/>
                <w:sz w:val="20"/>
                <w:szCs w:val="20"/>
              </w:rPr>
              <w:t>markerami</w:t>
            </w:r>
          </w:p>
          <w:p w:rsidR="00EB64D4" w:rsidRPr="00B917F9" w:rsidRDefault="00EB64D4" w:rsidP="00EB64D4">
            <w:pPr>
              <w:pStyle w:val="TableParagraph"/>
              <w:numPr>
                <w:ilvl w:val="0"/>
                <w:numId w:val="19"/>
              </w:numPr>
              <w:tabs>
                <w:tab w:val="left" w:pos="729"/>
                <w:tab w:val="left" w:pos="730"/>
              </w:tabs>
              <w:spacing w:before="4"/>
              <w:ind w:right="-15"/>
              <w:rPr>
                <w:rFonts w:ascii="Arial Narrow" w:hAnsi="Arial Narrow"/>
                <w:sz w:val="20"/>
                <w:szCs w:val="20"/>
              </w:rPr>
            </w:pPr>
            <w:r w:rsidRPr="00B917F9">
              <w:rPr>
                <w:rFonts w:ascii="Arial Narrow" w:hAnsi="Arial Narrow"/>
                <w:sz w:val="20"/>
                <w:szCs w:val="20"/>
              </w:rPr>
              <w:t>Magnetyczna powierzchnia tablicy umożliwiająca przyczepienie papierowych</w:t>
            </w:r>
            <w:r w:rsidRPr="00B917F9">
              <w:rPr>
                <w:rFonts w:ascii="Arial Narrow" w:hAnsi="Arial Narrow"/>
                <w:spacing w:val="-3"/>
                <w:sz w:val="20"/>
                <w:szCs w:val="20"/>
              </w:rPr>
              <w:t xml:space="preserve"> </w:t>
            </w:r>
            <w:r w:rsidRPr="00B917F9">
              <w:rPr>
                <w:rFonts w:ascii="Arial Narrow" w:hAnsi="Arial Narrow"/>
                <w:sz w:val="20"/>
                <w:szCs w:val="20"/>
              </w:rPr>
              <w:t>notatek</w:t>
            </w:r>
          </w:p>
          <w:p w:rsidR="00EB64D4" w:rsidRPr="00B917F9" w:rsidRDefault="00EB64D4" w:rsidP="00EB64D4">
            <w:pPr>
              <w:pStyle w:val="TableParagraph"/>
              <w:numPr>
                <w:ilvl w:val="0"/>
                <w:numId w:val="19"/>
              </w:numPr>
              <w:tabs>
                <w:tab w:val="left" w:pos="729"/>
                <w:tab w:val="left" w:pos="730"/>
              </w:tabs>
              <w:spacing w:before="0"/>
              <w:ind w:hanging="361"/>
              <w:rPr>
                <w:rFonts w:ascii="Arial Narrow" w:hAnsi="Arial Narrow"/>
                <w:sz w:val="20"/>
                <w:szCs w:val="20"/>
              </w:rPr>
            </w:pPr>
            <w:r w:rsidRPr="00B917F9">
              <w:rPr>
                <w:rFonts w:ascii="Arial Narrow" w:hAnsi="Arial Narrow"/>
                <w:sz w:val="20"/>
                <w:szCs w:val="20"/>
              </w:rPr>
              <w:t>Przewijanie stron: automatyczne /</w:t>
            </w:r>
            <w:r w:rsidRPr="00B917F9">
              <w:rPr>
                <w:rFonts w:ascii="Arial Narrow" w:hAnsi="Arial Narrow"/>
                <w:spacing w:val="-4"/>
                <w:sz w:val="20"/>
                <w:szCs w:val="20"/>
              </w:rPr>
              <w:t xml:space="preserve"> </w:t>
            </w:r>
            <w:r w:rsidRPr="00B917F9">
              <w:rPr>
                <w:rFonts w:ascii="Arial Narrow" w:hAnsi="Arial Narrow"/>
                <w:sz w:val="20"/>
                <w:szCs w:val="20"/>
              </w:rPr>
              <w:t>ręczne</w:t>
            </w:r>
          </w:p>
          <w:p w:rsidR="00EB64D4" w:rsidRPr="00B917F9" w:rsidRDefault="00EB64D4" w:rsidP="00EB64D4">
            <w:pPr>
              <w:pStyle w:val="TableParagraph"/>
              <w:numPr>
                <w:ilvl w:val="0"/>
                <w:numId w:val="19"/>
              </w:numPr>
              <w:tabs>
                <w:tab w:val="left" w:pos="729"/>
                <w:tab w:val="left" w:pos="730"/>
              </w:tabs>
              <w:spacing w:before="22"/>
              <w:ind w:hanging="361"/>
              <w:rPr>
                <w:rFonts w:ascii="Arial Narrow" w:hAnsi="Arial Narrow"/>
                <w:sz w:val="20"/>
                <w:szCs w:val="20"/>
              </w:rPr>
            </w:pPr>
            <w:r w:rsidRPr="00B917F9">
              <w:rPr>
                <w:rFonts w:ascii="Arial Narrow" w:hAnsi="Arial Narrow"/>
                <w:sz w:val="20"/>
                <w:szCs w:val="20"/>
              </w:rPr>
              <w:t>Metoda odczytu: Czujniki</w:t>
            </w:r>
            <w:r w:rsidRPr="00B917F9">
              <w:rPr>
                <w:rFonts w:ascii="Arial Narrow" w:hAnsi="Arial Narrow"/>
                <w:spacing w:val="-2"/>
                <w:sz w:val="20"/>
                <w:szCs w:val="20"/>
              </w:rPr>
              <w:t xml:space="preserve"> </w:t>
            </w:r>
            <w:r w:rsidRPr="00B917F9">
              <w:rPr>
                <w:rFonts w:ascii="Arial Narrow" w:hAnsi="Arial Narrow"/>
                <w:sz w:val="20"/>
                <w:szCs w:val="20"/>
              </w:rPr>
              <w:t>CCD</w:t>
            </w:r>
          </w:p>
          <w:p w:rsidR="00EB64D4" w:rsidRPr="00B917F9" w:rsidRDefault="00EB64D4" w:rsidP="00EB64D4">
            <w:pPr>
              <w:pStyle w:val="TableParagraph"/>
              <w:numPr>
                <w:ilvl w:val="0"/>
                <w:numId w:val="19"/>
              </w:numPr>
              <w:tabs>
                <w:tab w:val="left" w:pos="729"/>
                <w:tab w:val="left" w:pos="730"/>
              </w:tabs>
              <w:spacing w:before="22"/>
              <w:ind w:hanging="361"/>
              <w:rPr>
                <w:rFonts w:ascii="Arial Narrow" w:hAnsi="Arial Narrow"/>
                <w:sz w:val="20"/>
                <w:szCs w:val="20"/>
              </w:rPr>
            </w:pPr>
            <w:r w:rsidRPr="00B917F9">
              <w:rPr>
                <w:rFonts w:ascii="Arial Narrow" w:hAnsi="Arial Narrow"/>
                <w:sz w:val="20"/>
                <w:szCs w:val="20"/>
              </w:rPr>
              <w:t>Rozdzielczość wydruku: 300</w:t>
            </w:r>
            <w:r w:rsidRPr="00B917F9">
              <w:rPr>
                <w:rFonts w:ascii="Arial Narrow" w:hAnsi="Arial Narrow"/>
                <w:spacing w:val="-2"/>
                <w:sz w:val="20"/>
                <w:szCs w:val="20"/>
              </w:rPr>
              <w:t xml:space="preserve"> </w:t>
            </w:r>
            <w:proofErr w:type="spellStart"/>
            <w:r w:rsidRPr="00B917F9">
              <w:rPr>
                <w:rFonts w:ascii="Arial Narrow" w:hAnsi="Arial Narrow"/>
                <w:sz w:val="20"/>
                <w:szCs w:val="20"/>
              </w:rPr>
              <w:t>dpi</w:t>
            </w:r>
            <w:proofErr w:type="spellEnd"/>
          </w:p>
          <w:p w:rsidR="00EB64D4" w:rsidRPr="00B917F9" w:rsidRDefault="00EB64D4" w:rsidP="00EB64D4">
            <w:pPr>
              <w:pStyle w:val="TableParagraph"/>
              <w:numPr>
                <w:ilvl w:val="0"/>
                <w:numId w:val="19"/>
              </w:numPr>
              <w:tabs>
                <w:tab w:val="left" w:pos="729"/>
                <w:tab w:val="left" w:pos="730"/>
              </w:tabs>
              <w:spacing w:before="20"/>
              <w:ind w:hanging="361"/>
              <w:rPr>
                <w:rFonts w:ascii="Arial Narrow" w:hAnsi="Arial Narrow"/>
                <w:sz w:val="20"/>
                <w:szCs w:val="20"/>
              </w:rPr>
            </w:pPr>
            <w:r w:rsidRPr="00B917F9">
              <w:rPr>
                <w:rFonts w:ascii="Arial Narrow" w:hAnsi="Arial Narrow"/>
                <w:sz w:val="20"/>
                <w:szCs w:val="20"/>
              </w:rPr>
              <w:t>Rodzaj wydruku: Kolorowy / czarno -</w:t>
            </w:r>
            <w:r w:rsidRPr="00B917F9">
              <w:rPr>
                <w:rFonts w:ascii="Arial Narrow" w:hAnsi="Arial Narrow"/>
                <w:spacing w:val="-5"/>
                <w:sz w:val="20"/>
                <w:szCs w:val="20"/>
              </w:rPr>
              <w:t xml:space="preserve"> </w:t>
            </w:r>
            <w:r w:rsidRPr="00B917F9">
              <w:rPr>
                <w:rFonts w:ascii="Arial Narrow" w:hAnsi="Arial Narrow"/>
                <w:sz w:val="20"/>
                <w:szCs w:val="20"/>
              </w:rPr>
              <w:t>biały</w:t>
            </w:r>
          </w:p>
          <w:p w:rsidR="00EB64D4" w:rsidRPr="007E4D60" w:rsidRDefault="00EB64D4" w:rsidP="00EB64D4">
            <w:pPr>
              <w:pStyle w:val="TableParagraph"/>
              <w:numPr>
                <w:ilvl w:val="0"/>
                <w:numId w:val="19"/>
              </w:numPr>
              <w:tabs>
                <w:tab w:val="left" w:pos="729"/>
                <w:tab w:val="left" w:pos="730"/>
              </w:tabs>
              <w:spacing w:before="22"/>
              <w:ind w:hanging="361"/>
              <w:rPr>
                <w:rFonts w:ascii="Arial Narrow" w:hAnsi="Arial Narrow"/>
                <w:sz w:val="20"/>
                <w:szCs w:val="20"/>
              </w:rPr>
            </w:pPr>
            <w:r w:rsidRPr="007E4D60">
              <w:rPr>
                <w:rFonts w:ascii="Arial Narrow" w:hAnsi="Arial Narrow"/>
                <w:sz w:val="20"/>
                <w:szCs w:val="20"/>
              </w:rPr>
              <w:t>Format zapisu plików: PDF, JPG,</w:t>
            </w:r>
            <w:r w:rsidRPr="007E4D60">
              <w:rPr>
                <w:rFonts w:ascii="Arial Narrow" w:hAnsi="Arial Narrow"/>
                <w:spacing w:val="-7"/>
                <w:sz w:val="20"/>
                <w:szCs w:val="20"/>
              </w:rPr>
              <w:t xml:space="preserve"> </w:t>
            </w:r>
            <w:r w:rsidRPr="007E4D60">
              <w:rPr>
                <w:rFonts w:ascii="Arial Narrow" w:hAnsi="Arial Narrow"/>
                <w:sz w:val="20"/>
                <w:szCs w:val="20"/>
              </w:rPr>
              <w:t>PNG</w:t>
            </w:r>
          </w:p>
          <w:p w:rsidR="00EB64D4" w:rsidRPr="007E4D60" w:rsidRDefault="00EB64D4" w:rsidP="00EB64D4">
            <w:pPr>
              <w:pStyle w:val="TableParagraph"/>
              <w:numPr>
                <w:ilvl w:val="0"/>
                <w:numId w:val="19"/>
              </w:numPr>
              <w:tabs>
                <w:tab w:val="left" w:pos="730"/>
              </w:tabs>
              <w:spacing w:before="22"/>
              <w:ind w:right="-15"/>
              <w:jc w:val="both"/>
              <w:rPr>
                <w:rFonts w:ascii="Arial Narrow" w:hAnsi="Arial Narrow"/>
                <w:sz w:val="20"/>
                <w:szCs w:val="20"/>
              </w:rPr>
            </w:pPr>
            <w:r w:rsidRPr="007E4D60">
              <w:rPr>
                <w:rFonts w:ascii="Arial Narrow" w:hAnsi="Arial Narrow"/>
                <w:sz w:val="20"/>
                <w:szCs w:val="20"/>
              </w:rPr>
              <w:t>Porty USB: 2 x typu A (dla drukarki i pamięci</w:t>
            </w:r>
            <w:r w:rsidRPr="002D7FAD">
              <w:rPr>
                <w:rFonts w:ascii="Arial Narrow" w:hAnsi="Arial Narrow"/>
              </w:rPr>
              <w:t xml:space="preserve"> </w:t>
            </w:r>
            <w:r w:rsidRPr="007E4D60">
              <w:rPr>
                <w:rFonts w:ascii="Arial Narrow" w:hAnsi="Arial Narrow"/>
                <w:sz w:val="20"/>
                <w:szCs w:val="20"/>
              </w:rPr>
              <w:t>USB) oraz 1 x typu B (dla połączenia z</w:t>
            </w:r>
            <w:r w:rsidRPr="007E4D60">
              <w:rPr>
                <w:rFonts w:ascii="Arial Narrow" w:hAnsi="Arial Narrow"/>
                <w:spacing w:val="-13"/>
                <w:sz w:val="20"/>
                <w:szCs w:val="20"/>
              </w:rPr>
              <w:t xml:space="preserve"> </w:t>
            </w:r>
            <w:r w:rsidRPr="007E4D60">
              <w:rPr>
                <w:rFonts w:ascii="Arial Narrow" w:hAnsi="Arial Narrow"/>
                <w:sz w:val="20"/>
                <w:szCs w:val="20"/>
              </w:rPr>
              <w:t>komputerem)</w:t>
            </w:r>
          </w:p>
          <w:p w:rsidR="00EB64D4" w:rsidRPr="007E4D60" w:rsidRDefault="00EB64D4" w:rsidP="00EB64D4">
            <w:pPr>
              <w:pStyle w:val="TableParagraph"/>
              <w:numPr>
                <w:ilvl w:val="0"/>
                <w:numId w:val="19"/>
              </w:numPr>
              <w:spacing w:before="4"/>
              <w:ind w:right="-15"/>
              <w:jc w:val="both"/>
              <w:rPr>
                <w:rFonts w:ascii="Arial Narrow" w:hAnsi="Arial Narrow"/>
                <w:sz w:val="20"/>
                <w:szCs w:val="20"/>
              </w:rPr>
            </w:pPr>
            <w:r w:rsidRPr="007E4D60">
              <w:rPr>
                <w:rFonts w:ascii="Arial Narrow" w:hAnsi="Arial Narrow"/>
                <w:sz w:val="20"/>
                <w:szCs w:val="20"/>
              </w:rPr>
              <w:t>Złącze RJ45 umożliwiające zapis danych bezpośrednio na serwerze lub dowolnym komputerze w</w:t>
            </w:r>
            <w:r w:rsidRPr="007E4D60">
              <w:rPr>
                <w:rFonts w:ascii="Arial Narrow" w:hAnsi="Arial Narrow"/>
                <w:spacing w:val="-1"/>
                <w:sz w:val="20"/>
                <w:szCs w:val="20"/>
              </w:rPr>
              <w:t xml:space="preserve"> </w:t>
            </w:r>
            <w:r w:rsidRPr="007E4D60">
              <w:rPr>
                <w:rFonts w:ascii="Arial Narrow" w:hAnsi="Arial Narrow"/>
                <w:sz w:val="20"/>
                <w:szCs w:val="20"/>
              </w:rPr>
              <w:t>sieci</w:t>
            </w:r>
          </w:p>
          <w:p w:rsidR="00EB64D4" w:rsidRPr="007E4D60" w:rsidRDefault="00EB64D4" w:rsidP="00EB64D4">
            <w:pPr>
              <w:pStyle w:val="TableParagraph"/>
              <w:numPr>
                <w:ilvl w:val="0"/>
                <w:numId w:val="19"/>
              </w:numPr>
              <w:tabs>
                <w:tab w:val="left" w:pos="729"/>
                <w:tab w:val="left" w:pos="730"/>
              </w:tabs>
              <w:ind w:hanging="361"/>
              <w:rPr>
                <w:rFonts w:ascii="Arial Narrow" w:hAnsi="Arial Narrow"/>
                <w:sz w:val="20"/>
                <w:szCs w:val="20"/>
              </w:rPr>
            </w:pPr>
            <w:r w:rsidRPr="007E4D60">
              <w:rPr>
                <w:rFonts w:ascii="Arial Narrow" w:hAnsi="Arial Narrow"/>
                <w:sz w:val="20"/>
                <w:szCs w:val="20"/>
              </w:rPr>
              <w:t>Zasilanie: 230 V/50Hz , certyfikat</w:t>
            </w:r>
            <w:r w:rsidRPr="007E4D60">
              <w:rPr>
                <w:rFonts w:ascii="Arial Narrow" w:hAnsi="Arial Narrow"/>
                <w:spacing w:val="-6"/>
                <w:sz w:val="20"/>
                <w:szCs w:val="20"/>
              </w:rPr>
              <w:t xml:space="preserve"> </w:t>
            </w:r>
            <w:r w:rsidRPr="007E4D60">
              <w:rPr>
                <w:rFonts w:ascii="Arial Narrow" w:hAnsi="Arial Narrow"/>
                <w:sz w:val="20"/>
                <w:szCs w:val="20"/>
              </w:rPr>
              <w:t>CE</w:t>
            </w:r>
          </w:p>
          <w:p w:rsidR="00EB64D4" w:rsidRPr="007E4D60" w:rsidRDefault="00EB64D4" w:rsidP="00EB64D4">
            <w:pPr>
              <w:pStyle w:val="TableParagraph"/>
              <w:numPr>
                <w:ilvl w:val="0"/>
                <w:numId w:val="19"/>
              </w:numPr>
              <w:tabs>
                <w:tab w:val="left" w:pos="729"/>
                <w:tab w:val="left" w:pos="730"/>
              </w:tabs>
              <w:spacing w:before="22"/>
              <w:ind w:hanging="361"/>
              <w:rPr>
                <w:rFonts w:ascii="Arial Narrow" w:hAnsi="Arial Narrow"/>
                <w:sz w:val="20"/>
                <w:szCs w:val="20"/>
              </w:rPr>
            </w:pPr>
            <w:r w:rsidRPr="007E4D60">
              <w:rPr>
                <w:rFonts w:ascii="Arial Narrow" w:hAnsi="Arial Narrow"/>
                <w:sz w:val="20"/>
                <w:szCs w:val="20"/>
              </w:rPr>
              <w:t>Zużycie energii: max 45W / 6W</w:t>
            </w:r>
            <w:r w:rsidRPr="007E4D60">
              <w:rPr>
                <w:rFonts w:ascii="Arial Narrow" w:hAnsi="Arial Narrow"/>
                <w:spacing w:val="-9"/>
                <w:sz w:val="20"/>
                <w:szCs w:val="20"/>
              </w:rPr>
              <w:t xml:space="preserve"> </w:t>
            </w:r>
            <w:r w:rsidRPr="007E4D60">
              <w:rPr>
                <w:rFonts w:ascii="Arial Narrow" w:hAnsi="Arial Narrow"/>
                <w:sz w:val="20"/>
                <w:szCs w:val="20"/>
              </w:rPr>
              <w:t>(stand-by)</w:t>
            </w:r>
          </w:p>
          <w:p w:rsidR="00EB64D4" w:rsidRPr="007E4D60" w:rsidRDefault="00EB64D4" w:rsidP="00EB64D4">
            <w:pPr>
              <w:pStyle w:val="TableParagraph"/>
              <w:numPr>
                <w:ilvl w:val="0"/>
                <w:numId w:val="19"/>
              </w:numPr>
              <w:tabs>
                <w:tab w:val="left" w:pos="729"/>
                <w:tab w:val="left" w:pos="730"/>
              </w:tabs>
              <w:spacing w:before="20"/>
              <w:ind w:hanging="361"/>
              <w:rPr>
                <w:rFonts w:ascii="Arial Narrow" w:hAnsi="Arial Narrow"/>
                <w:sz w:val="20"/>
                <w:szCs w:val="20"/>
              </w:rPr>
            </w:pPr>
            <w:r w:rsidRPr="007E4D60">
              <w:rPr>
                <w:rFonts w:ascii="Arial Narrow" w:hAnsi="Arial Narrow"/>
                <w:sz w:val="20"/>
                <w:szCs w:val="20"/>
              </w:rPr>
              <w:t>Waga: max</w:t>
            </w:r>
            <w:r w:rsidRPr="007E4D60">
              <w:rPr>
                <w:rFonts w:ascii="Arial Narrow" w:hAnsi="Arial Narrow"/>
                <w:spacing w:val="-4"/>
                <w:sz w:val="20"/>
                <w:szCs w:val="20"/>
              </w:rPr>
              <w:t xml:space="preserve"> </w:t>
            </w:r>
            <w:r w:rsidRPr="007E4D60">
              <w:rPr>
                <w:rFonts w:ascii="Arial Narrow" w:hAnsi="Arial Narrow"/>
                <w:sz w:val="20"/>
                <w:szCs w:val="20"/>
              </w:rPr>
              <w:t>25Kg</w:t>
            </w:r>
          </w:p>
          <w:p w:rsidR="00EB64D4" w:rsidRDefault="00EB64D4" w:rsidP="0015131B">
            <w:pPr>
              <w:rPr>
                <w:rFonts w:ascii="Arial Narrow" w:hAnsi="Arial Narrow"/>
                <w:b/>
                <w:sz w:val="20"/>
                <w:szCs w:val="20"/>
              </w:rPr>
            </w:pPr>
            <w:r>
              <w:rPr>
                <w:rFonts w:ascii="Arial Narrow" w:hAnsi="Arial Narrow"/>
                <w:sz w:val="20"/>
                <w:szCs w:val="20"/>
              </w:rPr>
              <w:t xml:space="preserve"> </w:t>
            </w:r>
            <w:r w:rsidRPr="007E4D60">
              <w:rPr>
                <w:rFonts w:ascii="Arial Narrow" w:hAnsi="Arial Narrow"/>
                <w:sz w:val="20"/>
                <w:szCs w:val="20"/>
              </w:rPr>
              <w:t>Rodzaj montażu: stojak /</w:t>
            </w:r>
            <w:r w:rsidRPr="007E4D60">
              <w:rPr>
                <w:rFonts w:ascii="Arial Narrow" w:hAnsi="Arial Narrow"/>
                <w:spacing w:val="-2"/>
                <w:sz w:val="20"/>
                <w:szCs w:val="20"/>
              </w:rPr>
              <w:t xml:space="preserve"> </w:t>
            </w:r>
            <w:r w:rsidRPr="007E4D60">
              <w:rPr>
                <w:rFonts w:ascii="Arial Narrow" w:hAnsi="Arial Narrow"/>
                <w:sz w:val="20"/>
                <w:szCs w:val="20"/>
              </w:rPr>
              <w:t>ścienny</w:t>
            </w:r>
          </w:p>
        </w:tc>
        <w:tc>
          <w:tcPr>
            <w:tcW w:w="3402"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2D7FA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lastRenderedPageBreak/>
              <w:t>1.3</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Akcesoria</w:t>
            </w:r>
          </w:p>
        </w:tc>
        <w:tc>
          <w:tcPr>
            <w:tcW w:w="8060" w:type="dxa"/>
            <w:vAlign w:val="center"/>
          </w:tcPr>
          <w:p w:rsidR="00EB64D4" w:rsidRPr="00991E05" w:rsidRDefault="00EB64D4" w:rsidP="0015131B">
            <w:pPr>
              <w:rPr>
                <w:rFonts w:ascii="Arial Narrow" w:hAnsi="Arial Narrow"/>
                <w:b/>
                <w:sz w:val="20"/>
                <w:szCs w:val="20"/>
              </w:rPr>
            </w:pPr>
            <w:r w:rsidRPr="00991E05">
              <w:rPr>
                <w:rFonts w:ascii="Arial Narrow" w:hAnsi="Arial Narrow"/>
                <w:sz w:val="20"/>
                <w:szCs w:val="20"/>
              </w:rPr>
              <w:t xml:space="preserve">markery </w:t>
            </w:r>
            <w:proofErr w:type="spellStart"/>
            <w:r w:rsidRPr="00991E05">
              <w:rPr>
                <w:rFonts w:ascii="Arial Narrow" w:hAnsi="Arial Narrow"/>
                <w:sz w:val="20"/>
                <w:szCs w:val="20"/>
              </w:rPr>
              <w:t>suchościeralne</w:t>
            </w:r>
            <w:proofErr w:type="spellEnd"/>
            <w:r w:rsidRPr="00991E05">
              <w:rPr>
                <w:rFonts w:ascii="Arial Narrow" w:hAnsi="Arial Narrow"/>
                <w:sz w:val="20"/>
                <w:szCs w:val="20"/>
              </w:rPr>
              <w:t>, gąbka, zasilacz, kabel USB (3 m), instrukcja obsługi, instrukcja montażu, CD-ROM (sterownik TWAIN, instrukcja obsługi, oprogramowanie umożliwiające przechwyt obrazu) , uchw</w:t>
            </w:r>
            <w:r>
              <w:rPr>
                <w:rFonts w:ascii="Arial Narrow" w:hAnsi="Arial Narrow"/>
                <w:sz w:val="20"/>
                <w:szCs w:val="20"/>
              </w:rPr>
              <w:t xml:space="preserve">yt na drukarkę, ścienne uchwyty </w:t>
            </w:r>
            <w:r w:rsidRPr="00991E05">
              <w:rPr>
                <w:rFonts w:ascii="Arial Narrow" w:hAnsi="Arial Narrow"/>
                <w:sz w:val="20"/>
                <w:szCs w:val="20"/>
              </w:rPr>
              <w:t>mocujące.</w:t>
            </w:r>
          </w:p>
        </w:tc>
        <w:tc>
          <w:tcPr>
            <w:tcW w:w="3402"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2D7FAD" w:rsidRDefault="00EB64D4" w:rsidP="0015131B">
            <w:pPr>
              <w:rPr>
                <w:rFonts w:ascii="Arial Narrow" w:hAnsi="Arial Narrow"/>
                <w:sz w:val="19"/>
              </w:rPr>
            </w:pPr>
            <w:r w:rsidRPr="004F73C6">
              <w:rPr>
                <w:rFonts w:ascii="Arial Narrow" w:hAnsi="Arial Narrow"/>
              </w:rPr>
              <w:t>NIE □</w:t>
            </w:r>
          </w:p>
        </w:tc>
      </w:tr>
      <w:tr w:rsidR="00EB64D4" w:rsidRPr="00AF5740" w:rsidTr="0010392A">
        <w:tc>
          <w:tcPr>
            <w:tcW w:w="680" w:type="dxa"/>
            <w:vAlign w:val="center"/>
          </w:tcPr>
          <w:p w:rsidR="00EB64D4" w:rsidRPr="00AF5740" w:rsidRDefault="00EB64D4" w:rsidP="0015131B">
            <w:pPr>
              <w:jc w:val="center"/>
              <w:rPr>
                <w:rFonts w:ascii="Arial Narrow" w:hAnsi="Arial Narrow"/>
                <w:b/>
                <w:sz w:val="20"/>
                <w:szCs w:val="20"/>
              </w:rPr>
            </w:pPr>
            <w:r>
              <w:rPr>
                <w:rFonts w:ascii="Arial Narrow" w:hAnsi="Arial Narrow"/>
                <w:b/>
                <w:sz w:val="20"/>
                <w:szCs w:val="20"/>
              </w:rPr>
              <w:t>1.4</w:t>
            </w:r>
          </w:p>
        </w:tc>
        <w:tc>
          <w:tcPr>
            <w:tcW w:w="2317" w:type="dxa"/>
            <w:vAlign w:val="center"/>
          </w:tcPr>
          <w:p w:rsidR="00EB64D4" w:rsidRDefault="00EB64D4" w:rsidP="0015131B">
            <w:pPr>
              <w:jc w:val="center"/>
              <w:rPr>
                <w:rFonts w:ascii="Arial Narrow" w:hAnsi="Arial Narrow"/>
                <w:b/>
                <w:sz w:val="20"/>
                <w:szCs w:val="20"/>
              </w:rPr>
            </w:pPr>
            <w:r>
              <w:rPr>
                <w:rFonts w:ascii="Arial Narrow" w:hAnsi="Arial Narrow"/>
                <w:b/>
                <w:sz w:val="20"/>
                <w:szCs w:val="20"/>
              </w:rPr>
              <w:t>Gwarancja</w:t>
            </w:r>
          </w:p>
        </w:tc>
        <w:tc>
          <w:tcPr>
            <w:tcW w:w="8060" w:type="dxa"/>
            <w:vAlign w:val="center"/>
          </w:tcPr>
          <w:p w:rsidR="00EB64D4" w:rsidRDefault="00EB64D4" w:rsidP="0015131B">
            <w:pPr>
              <w:rPr>
                <w:rFonts w:ascii="Arial Narrow" w:hAnsi="Arial Narrow"/>
                <w:b/>
                <w:sz w:val="20"/>
                <w:szCs w:val="20"/>
              </w:rPr>
            </w:pPr>
            <w:r w:rsidRPr="002D7FAD">
              <w:rPr>
                <w:rFonts w:ascii="Arial Narrow" w:hAnsi="Arial Narrow"/>
                <w:sz w:val="20"/>
              </w:rPr>
              <w:t>24-miesiące w autoryzowanym serwisie</w:t>
            </w:r>
          </w:p>
        </w:tc>
        <w:tc>
          <w:tcPr>
            <w:tcW w:w="3402" w:type="dxa"/>
          </w:tcPr>
          <w:p w:rsidR="00EB64D4" w:rsidRPr="004F73C6" w:rsidRDefault="00EB64D4" w:rsidP="0015131B">
            <w:pPr>
              <w:rPr>
                <w:rFonts w:ascii="Arial Narrow" w:hAnsi="Arial Narrow"/>
              </w:rPr>
            </w:pPr>
            <w:r w:rsidRPr="004F73C6">
              <w:rPr>
                <w:rFonts w:ascii="Arial Narrow" w:hAnsi="Arial Narrow"/>
              </w:rPr>
              <w:t xml:space="preserve">TAK □ </w:t>
            </w:r>
          </w:p>
          <w:p w:rsidR="00EB64D4" w:rsidRPr="002D7FAD" w:rsidRDefault="00EB64D4" w:rsidP="0015131B">
            <w:pPr>
              <w:rPr>
                <w:rFonts w:ascii="Arial Narrow" w:hAnsi="Arial Narrow"/>
                <w:sz w:val="19"/>
              </w:rPr>
            </w:pPr>
            <w:r w:rsidRPr="004F73C6">
              <w:rPr>
                <w:rFonts w:ascii="Arial Narrow" w:hAnsi="Arial Narrow"/>
              </w:rPr>
              <w:t>NIE □</w:t>
            </w:r>
          </w:p>
        </w:tc>
      </w:tr>
    </w:tbl>
    <w:p w:rsidR="00EB64D4" w:rsidRDefault="00EB64D4" w:rsidP="00EB64D4">
      <w:pPr>
        <w:rPr>
          <w:rFonts w:ascii="Arial Narrow" w:hAnsi="Arial Narrow"/>
          <w:b/>
        </w:rPr>
      </w:pPr>
    </w:p>
    <w:p w:rsidR="00EB64D4" w:rsidRDefault="00EB64D4" w:rsidP="00EB64D4">
      <w:pPr>
        <w:rPr>
          <w:rFonts w:ascii="Arial Narrow" w:hAnsi="Arial Narrow"/>
          <w:b/>
        </w:rPr>
      </w:pPr>
    </w:p>
    <w:p w:rsidR="00EB64D4" w:rsidRDefault="00EB64D4" w:rsidP="00EB64D4">
      <w:pPr>
        <w:rPr>
          <w:rFonts w:ascii="Arial Narrow" w:hAnsi="Arial Narrow"/>
          <w:b/>
        </w:rPr>
      </w:pPr>
    </w:p>
    <w:p w:rsidR="00EB64D4" w:rsidRDefault="00EB64D4" w:rsidP="00EB64D4">
      <w:pPr>
        <w:rPr>
          <w:rFonts w:ascii="Arial Narrow" w:hAnsi="Arial Narrow"/>
          <w:b/>
        </w:rPr>
      </w:pPr>
      <w:r>
        <w:rPr>
          <w:rFonts w:ascii="Arial Narrow" w:hAnsi="Arial Narrow"/>
          <w:b/>
        </w:rPr>
        <w:t>Miejsce dostawy:</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tablica kopiująca dla I Liceum Ogólnokształcącego, ul. Mickiewicza 6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tablica kopiująca dla II Liceum Ogólnokształcącego, ul. Urocza 3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 xml:space="preserve">1 tablica kopiująca dla III Liceum Ogólnokształcącego, ul. </w:t>
      </w:r>
      <w:proofErr w:type="spellStart"/>
      <w:r>
        <w:rPr>
          <w:rFonts w:ascii="Arial Narrow" w:hAnsi="Arial Narrow"/>
        </w:rPr>
        <w:t>Bechiego</w:t>
      </w:r>
      <w:proofErr w:type="spellEnd"/>
      <w:r>
        <w:rPr>
          <w:rFonts w:ascii="Arial Narrow" w:hAnsi="Arial Narrow"/>
        </w:rPr>
        <w:t xml:space="preserve"> 1 we Włocławku,</w:t>
      </w:r>
    </w:p>
    <w:p w:rsidR="00EB64D4" w:rsidRDefault="00EB64D4" w:rsidP="00EB64D4">
      <w:pPr>
        <w:pStyle w:val="Tekstpodstawowy"/>
        <w:spacing w:before="60" w:line="264" w:lineRule="auto"/>
        <w:ind w:right="238"/>
        <w:jc w:val="both"/>
        <w:rPr>
          <w:rFonts w:ascii="Arial Narrow" w:hAnsi="Arial Narrow"/>
        </w:rPr>
      </w:pPr>
      <w:r>
        <w:rPr>
          <w:rFonts w:ascii="Arial Narrow" w:hAnsi="Arial Narrow"/>
        </w:rPr>
        <w:t>1 tablica kopiująca dla IV Liceum Ogólnokształcącego, ul. Kaliska 108 we Włocławku,</w:t>
      </w:r>
    </w:p>
    <w:p w:rsidR="00EB64D4" w:rsidRDefault="00EB64D4" w:rsidP="00EB64D4">
      <w:r>
        <w:rPr>
          <w:rFonts w:ascii="Arial Narrow" w:hAnsi="Arial Narrow"/>
        </w:rPr>
        <w:t>1 tablica kopiująca dla V Liceum Ogólnokształcącego ul. Toruńska 77/83 we Włocławku</w:t>
      </w:r>
    </w:p>
    <w:p w:rsidR="00EB64D4" w:rsidRDefault="00EB64D4" w:rsidP="00577114"/>
    <w:p w:rsidR="00EB64D4" w:rsidRDefault="00EB64D4" w:rsidP="00577114"/>
    <w:p w:rsidR="00EB64D4" w:rsidRDefault="00EB64D4" w:rsidP="00577114"/>
    <w:p w:rsidR="0010392A" w:rsidRDefault="0010392A" w:rsidP="0010392A">
      <w:pPr>
        <w:spacing w:line="300" w:lineRule="auto"/>
        <w:jc w:val="center"/>
        <w:rPr>
          <w:rFonts w:ascii="Arial Narrow" w:hAnsi="Arial Narrow" w:cs="Arial"/>
          <w:iCs/>
          <w:lang w:eastAsia="en-US"/>
        </w:rPr>
      </w:pPr>
    </w:p>
    <w:p w:rsidR="0010392A" w:rsidRDefault="0010392A" w:rsidP="0010392A">
      <w:pPr>
        <w:spacing w:line="300" w:lineRule="auto"/>
        <w:jc w:val="center"/>
        <w:rPr>
          <w:rFonts w:ascii="Arial Narrow" w:hAnsi="Arial Narrow" w:cs="Arial"/>
          <w:iCs/>
          <w:lang w:eastAsia="en-US"/>
        </w:rPr>
      </w:pPr>
    </w:p>
    <w:p w:rsidR="0010392A" w:rsidRDefault="0010392A" w:rsidP="0010392A">
      <w:pPr>
        <w:spacing w:line="300" w:lineRule="auto"/>
        <w:jc w:val="center"/>
        <w:rPr>
          <w:rFonts w:ascii="Arial Narrow" w:hAnsi="Arial Narrow" w:cs="Arial"/>
          <w:iCs/>
          <w:lang w:eastAsia="en-US"/>
        </w:rPr>
      </w:pPr>
    </w:p>
    <w:p w:rsidR="0010392A" w:rsidRDefault="0010392A" w:rsidP="0010392A">
      <w:pPr>
        <w:spacing w:line="300" w:lineRule="auto"/>
        <w:jc w:val="center"/>
        <w:rPr>
          <w:rFonts w:ascii="Arial Narrow" w:hAnsi="Arial Narrow" w:cs="Arial"/>
          <w:iCs/>
          <w:lang w:eastAsia="en-US"/>
        </w:rPr>
      </w:pPr>
    </w:p>
    <w:p w:rsidR="0010392A" w:rsidRDefault="0010392A" w:rsidP="0010392A">
      <w:pPr>
        <w:spacing w:line="300" w:lineRule="auto"/>
        <w:jc w:val="center"/>
        <w:rPr>
          <w:rFonts w:ascii="Arial Narrow" w:hAnsi="Arial Narrow" w:cs="Arial"/>
          <w:iCs/>
          <w:lang w:eastAsia="en-US"/>
        </w:rPr>
      </w:pPr>
    </w:p>
    <w:p w:rsidR="0010392A" w:rsidRDefault="0010392A" w:rsidP="0010392A">
      <w:pPr>
        <w:spacing w:line="300" w:lineRule="auto"/>
        <w:jc w:val="center"/>
        <w:rPr>
          <w:rFonts w:ascii="Arial Narrow" w:hAnsi="Arial Narrow" w:cs="Arial"/>
          <w:iCs/>
          <w:lang w:eastAsia="en-US"/>
        </w:rPr>
      </w:pPr>
    </w:p>
    <w:p w:rsidR="0010392A" w:rsidRPr="00042BE8" w:rsidRDefault="0010392A" w:rsidP="0010392A">
      <w:pPr>
        <w:spacing w:line="300" w:lineRule="auto"/>
        <w:jc w:val="center"/>
        <w:rPr>
          <w:rFonts w:ascii="Arial Narrow" w:hAnsi="Arial Narrow" w:cs="Arial"/>
          <w:iCs/>
          <w:lang w:eastAsia="en-US"/>
        </w:rPr>
      </w:pPr>
      <w:r w:rsidRPr="00042BE8">
        <w:rPr>
          <w:rFonts w:ascii="Arial Narrow" w:hAnsi="Arial Narrow" w:cs="Arial"/>
          <w:iCs/>
          <w:lang w:eastAsia="en-US"/>
        </w:rPr>
        <w:t>……………………………….……      ………………………………………………………………………………………………………</w:t>
      </w:r>
    </w:p>
    <w:p w:rsidR="0010392A" w:rsidRPr="00042BE8" w:rsidRDefault="0010392A" w:rsidP="0010392A">
      <w:pPr>
        <w:suppressAutoHyphens w:val="0"/>
        <w:spacing w:after="200" w:line="300" w:lineRule="auto"/>
        <w:jc w:val="center"/>
        <w:textAlignment w:val="auto"/>
        <w:rPr>
          <w:rFonts w:ascii="Arial Narrow" w:hAnsi="Arial Narrow" w:cs="Arial"/>
          <w:iCs/>
          <w:lang w:eastAsia="en-US"/>
        </w:rPr>
      </w:pPr>
      <w:r w:rsidRPr="00042BE8">
        <w:rPr>
          <w:rFonts w:ascii="Arial Narrow" w:hAnsi="Arial Narrow" w:cs="Arial"/>
          <w:iCs/>
          <w:lang w:eastAsia="en-US"/>
        </w:rPr>
        <w:t>pieczęć Wykonawcy                      data, imię i nazwisko oraz podpis uprawnionego przedstawiciela Wykonawcy</w:t>
      </w:r>
    </w:p>
    <w:p w:rsidR="00E44DAD" w:rsidRDefault="00E44DAD" w:rsidP="00EC26E1">
      <w:pPr>
        <w:rPr>
          <w:rFonts w:ascii="Arial Narrow" w:hAnsi="Arial Narrow"/>
          <w:b/>
          <w:sz w:val="22"/>
          <w:szCs w:val="22"/>
        </w:rPr>
      </w:pPr>
    </w:p>
    <w:sectPr w:rsidR="00E44DAD" w:rsidSect="006C6756">
      <w:head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131B" w:rsidRDefault="0015131B" w:rsidP="00FF1257">
      <w:r>
        <w:separator/>
      </w:r>
    </w:p>
  </w:endnote>
  <w:endnote w:type="continuationSeparator" w:id="0">
    <w:p w:rsidR="0015131B" w:rsidRDefault="0015131B" w:rsidP="00FF1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131B" w:rsidRDefault="0015131B" w:rsidP="00FF1257">
      <w:r>
        <w:separator/>
      </w:r>
    </w:p>
  </w:footnote>
  <w:footnote w:type="continuationSeparator" w:id="0">
    <w:p w:rsidR="0015131B" w:rsidRDefault="0015131B" w:rsidP="00FF1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31B" w:rsidRDefault="0015131B">
    <w:pPr>
      <w:pStyle w:val="Nagwek"/>
    </w:pPr>
    <w:r>
      <w:rPr>
        <w:noProof/>
      </w:rPr>
      <w:drawing>
        <wp:anchor distT="0" distB="0" distL="114300" distR="114300" simplePos="0" relativeHeight="251658240" behindDoc="0" locked="0" layoutInCell="1" allowOverlap="1" wp14:anchorId="33E0C7EF">
          <wp:simplePos x="0" y="0"/>
          <wp:positionH relativeFrom="column">
            <wp:posOffset>1703705</wp:posOffset>
          </wp:positionH>
          <wp:positionV relativeFrom="paragraph">
            <wp:posOffset>-43180</wp:posOffset>
          </wp:positionV>
          <wp:extent cx="5371200" cy="820800"/>
          <wp:effectExtent l="0" t="0" r="127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1200" cy="820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83E90"/>
    <w:multiLevelType w:val="hybridMultilevel"/>
    <w:tmpl w:val="69345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F49D0"/>
    <w:multiLevelType w:val="hybridMultilevel"/>
    <w:tmpl w:val="69345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A29CF"/>
    <w:multiLevelType w:val="hybridMultilevel"/>
    <w:tmpl w:val="CB504AB4"/>
    <w:lvl w:ilvl="0" w:tplc="590EE168">
      <w:start w:val="1"/>
      <w:numFmt w:val="bullet"/>
      <w:lvlText w:val=""/>
      <w:lvlJc w:val="left"/>
      <w:pPr>
        <w:ind w:left="360" w:hanging="360"/>
      </w:pPr>
      <w:rPr>
        <w:rFonts w:ascii="Symbol" w:hAnsi="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63E7348"/>
    <w:multiLevelType w:val="hybridMultilevel"/>
    <w:tmpl w:val="C414C678"/>
    <w:lvl w:ilvl="0" w:tplc="8F149560">
      <w:numFmt w:val="bullet"/>
      <w:lvlText w:val="-"/>
      <w:lvlJc w:val="left"/>
      <w:pPr>
        <w:ind w:left="9" w:hanging="120"/>
      </w:pPr>
      <w:rPr>
        <w:rFonts w:ascii="Arial" w:eastAsia="Arial" w:hAnsi="Arial" w:cs="Arial" w:hint="default"/>
        <w:w w:val="99"/>
        <w:sz w:val="20"/>
        <w:szCs w:val="20"/>
        <w:lang w:val="pl-PL" w:eastAsia="pl-PL" w:bidi="pl-PL"/>
      </w:rPr>
    </w:lvl>
    <w:lvl w:ilvl="1" w:tplc="1B70E93A">
      <w:numFmt w:val="bullet"/>
      <w:lvlText w:val="•"/>
      <w:lvlJc w:val="left"/>
      <w:pPr>
        <w:ind w:left="517" w:hanging="120"/>
      </w:pPr>
      <w:rPr>
        <w:rFonts w:hint="default"/>
        <w:lang w:val="pl-PL" w:eastAsia="pl-PL" w:bidi="pl-PL"/>
      </w:rPr>
    </w:lvl>
    <w:lvl w:ilvl="2" w:tplc="054EEC8C">
      <w:numFmt w:val="bullet"/>
      <w:lvlText w:val="•"/>
      <w:lvlJc w:val="left"/>
      <w:pPr>
        <w:ind w:left="1034" w:hanging="120"/>
      </w:pPr>
      <w:rPr>
        <w:rFonts w:hint="default"/>
        <w:lang w:val="pl-PL" w:eastAsia="pl-PL" w:bidi="pl-PL"/>
      </w:rPr>
    </w:lvl>
    <w:lvl w:ilvl="3" w:tplc="38A0B5D6">
      <w:numFmt w:val="bullet"/>
      <w:lvlText w:val="•"/>
      <w:lvlJc w:val="left"/>
      <w:pPr>
        <w:ind w:left="1552" w:hanging="120"/>
      </w:pPr>
      <w:rPr>
        <w:rFonts w:hint="default"/>
        <w:lang w:val="pl-PL" w:eastAsia="pl-PL" w:bidi="pl-PL"/>
      </w:rPr>
    </w:lvl>
    <w:lvl w:ilvl="4" w:tplc="586C93F4">
      <w:numFmt w:val="bullet"/>
      <w:lvlText w:val="•"/>
      <w:lvlJc w:val="left"/>
      <w:pPr>
        <w:ind w:left="2069" w:hanging="120"/>
      </w:pPr>
      <w:rPr>
        <w:rFonts w:hint="default"/>
        <w:lang w:val="pl-PL" w:eastAsia="pl-PL" w:bidi="pl-PL"/>
      </w:rPr>
    </w:lvl>
    <w:lvl w:ilvl="5" w:tplc="8F3C7292">
      <w:numFmt w:val="bullet"/>
      <w:lvlText w:val="•"/>
      <w:lvlJc w:val="left"/>
      <w:pPr>
        <w:ind w:left="2587" w:hanging="120"/>
      </w:pPr>
      <w:rPr>
        <w:rFonts w:hint="default"/>
        <w:lang w:val="pl-PL" w:eastAsia="pl-PL" w:bidi="pl-PL"/>
      </w:rPr>
    </w:lvl>
    <w:lvl w:ilvl="6" w:tplc="C194C7A4">
      <w:numFmt w:val="bullet"/>
      <w:lvlText w:val="•"/>
      <w:lvlJc w:val="left"/>
      <w:pPr>
        <w:ind w:left="3104" w:hanging="120"/>
      </w:pPr>
      <w:rPr>
        <w:rFonts w:hint="default"/>
        <w:lang w:val="pl-PL" w:eastAsia="pl-PL" w:bidi="pl-PL"/>
      </w:rPr>
    </w:lvl>
    <w:lvl w:ilvl="7" w:tplc="7F08D342">
      <w:numFmt w:val="bullet"/>
      <w:lvlText w:val="•"/>
      <w:lvlJc w:val="left"/>
      <w:pPr>
        <w:ind w:left="3621" w:hanging="120"/>
      </w:pPr>
      <w:rPr>
        <w:rFonts w:hint="default"/>
        <w:lang w:val="pl-PL" w:eastAsia="pl-PL" w:bidi="pl-PL"/>
      </w:rPr>
    </w:lvl>
    <w:lvl w:ilvl="8" w:tplc="1A20AFBE">
      <w:numFmt w:val="bullet"/>
      <w:lvlText w:val="•"/>
      <w:lvlJc w:val="left"/>
      <w:pPr>
        <w:ind w:left="4139" w:hanging="120"/>
      </w:pPr>
      <w:rPr>
        <w:rFonts w:hint="default"/>
        <w:lang w:val="pl-PL" w:eastAsia="pl-PL" w:bidi="pl-PL"/>
      </w:rPr>
    </w:lvl>
  </w:abstractNum>
  <w:abstractNum w:abstractNumId="4" w15:restartNumberingAfterBreak="0">
    <w:nsid w:val="171B11B8"/>
    <w:multiLevelType w:val="hybridMultilevel"/>
    <w:tmpl w:val="DF10ED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552E30"/>
    <w:multiLevelType w:val="multilevel"/>
    <w:tmpl w:val="5C1C282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6" w15:restartNumberingAfterBreak="0">
    <w:nsid w:val="225842B8"/>
    <w:multiLevelType w:val="hybridMultilevel"/>
    <w:tmpl w:val="99ACC7EC"/>
    <w:lvl w:ilvl="0" w:tplc="67382B9A">
      <w:numFmt w:val="bullet"/>
      <w:lvlText w:val="-"/>
      <w:lvlJc w:val="left"/>
      <w:pPr>
        <w:ind w:left="9" w:hanging="106"/>
      </w:pPr>
      <w:rPr>
        <w:rFonts w:ascii="Calibri" w:eastAsia="Calibri" w:hAnsi="Calibri" w:cs="Calibri" w:hint="default"/>
        <w:w w:val="99"/>
        <w:sz w:val="20"/>
        <w:szCs w:val="20"/>
        <w:lang w:val="pl-PL" w:eastAsia="pl-PL" w:bidi="pl-PL"/>
      </w:rPr>
    </w:lvl>
    <w:lvl w:ilvl="1" w:tplc="30569C5E">
      <w:numFmt w:val="bullet"/>
      <w:lvlText w:val="•"/>
      <w:lvlJc w:val="left"/>
      <w:pPr>
        <w:ind w:left="517" w:hanging="106"/>
      </w:pPr>
      <w:rPr>
        <w:rFonts w:hint="default"/>
        <w:lang w:val="pl-PL" w:eastAsia="pl-PL" w:bidi="pl-PL"/>
      </w:rPr>
    </w:lvl>
    <w:lvl w:ilvl="2" w:tplc="4CD61696">
      <w:numFmt w:val="bullet"/>
      <w:lvlText w:val="•"/>
      <w:lvlJc w:val="left"/>
      <w:pPr>
        <w:ind w:left="1034" w:hanging="106"/>
      </w:pPr>
      <w:rPr>
        <w:rFonts w:hint="default"/>
        <w:lang w:val="pl-PL" w:eastAsia="pl-PL" w:bidi="pl-PL"/>
      </w:rPr>
    </w:lvl>
    <w:lvl w:ilvl="3" w:tplc="D49261A2">
      <w:numFmt w:val="bullet"/>
      <w:lvlText w:val="•"/>
      <w:lvlJc w:val="left"/>
      <w:pPr>
        <w:ind w:left="1552" w:hanging="106"/>
      </w:pPr>
      <w:rPr>
        <w:rFonts w:hint="default"/>
        <w:lang w:val="pl-PL" w:eastAsia="pl-PL" w:bidi="pl-PL"/>
      </w:rPr>
    </w:lvl>
    <w:lvl w:ilvl="4" w:tplc="0D7C9D4E">
      <w:numFmt w:val="bullet"/>
      <w:lvlText w:val="•"/>
      <w:lvlJc w:val="left"/>
      <w:pPr>
        <w:ind w:left="2069" w:hanging="106"/>
      </w:pPr>
      <w:rPr>
        <w:rFonts w:hint="default"/>
        <w:lang w:val="pl-PL" w:eastAsia="pl-PL" w:bidi="pl-PL"/>
      </w:rPr>
    </w:lvl>
    <w:lvl w:ilvl="5" w:tplc="68A4EC4E">
      <w:numFmt w:val="bullet"/>
      <w:lvlText w:val="•"/>
      <w:lvlJc w:val="left"/>
      <w:pPr>
        <w:ind w:left="2587" w:hanging="106"/>
      </w:pPr>
      <w:rPr>
        <w:rFonts w:hint="default"/>
        <w:lang w:val="pl-PL" w:eastAsia="pl-PL" w:bidi="pl-PL"/>
      </w:rPr>
    </w:lvl>
    <w:lvl w:ilvl="6" w:tplc="F76A65CA">
      <w:numFmt w:val="bullet"/>
      <w:lvlText w:val="•"/>
      <w:lvlJc w:val="left"/>
      <w:pPr>
        <w:ind w:left="3104" w:hanging="106"/>
      </w:pPr>
      <w:rPr>
        <w:rFonts w:hint="default"/>
        <w:lang w:val="pl-PL" w:eastAsia="pl-PL" w:bidi="pl-PL"/>
      </w:rPr>
    </w:lvl>
    <w:lvl w:ilvl="7" w:tplc="7CE862DE">
      <w:numFmt w:val="bullet"/>
      <w:lvlText w:val="•"/>
      <w:lvlJc w:val="left"/>
      <w:pPr>
        <w:ind w:left="3621" w:hanging="106"/>
      </w:pPr>
      <w:rPr>
        <w:rFonts w:hint="default"/>
        <w:lang w:val="pl-PL" w:eastAsia="pl-PL" w:bidi="pl-PL"/>
      </w:rPr>
    </w:lvl>
    <w:lvl w:ilvl="8" w:tplc="6BF054B4">
      <w:numFmt w:val="bullet"/>
      <w:lvlText w:val="•"/>
      <w:lvlJc w:val="left"/>
      <w:pPr>
        <w:ind w:left="4139" w:hanging="106"/>
      </w:pPr>
      <w:rPr>
        <w:rFonts w:hint="default"/>
        <w:lang w:val="pl-PL" w:eastAsia="pl-PL" w:bidi="pl-PL"/>
      </w:rPr>
    </w:lvl>
  </w:abstractNum>
  <w:abstractNum w:abstractNumId="7" w15:restartNumberingAfterBreak="0">
    <w:nsid w:val="2BDC4C71"/>
    <w:multiLevelType w:val="multilevel"/>
    <w:tmpl w:val="9360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F32DCD"/>
    <w:multiLevelType w:val="hybridMultilevel"/>
    <w:tmpl w:val="817AB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091028"/>
    <w:multiLevelType w:val="hybridMultilevel"/>
    <w:tmpl w:val="014C19B0"/>
    <w:lvl w:ilvl="0" w:tplc="C3DE96A8">
      <w:numFmt w:val="bullet"/>
      <w:lvlText w:val=""/>
      <w:lvlJc w:val="left"/>
      <w:pPr>
        <w:ind w:left="729" w:hanging="360"/>
      </w:pPr>
      <w:rPr>
        <w:rFonts w:ascii="Symbol" w:eastAsia="Symbol" w:hAnsi="Symbol" w:cs="Symbol" w:hint="default"/>
        <w:w w:val="100"/>
        <w:sz w:val="22"/>
        <w:szCs w:val="22"/>
        <w:lang w:val="pl-PL" w:eastAsia="pl-PL" w:bidi="pl-PL"/>
      </w:rPr>
    </w:lvl>
    <w:lvl w:ilvl="1" w:tplc="38F0AF32">
      <w:numFmt w:val="bullet"/>
      <w:lvlText w:val="•"/>
      <w:lvlJc w:val="left"/>
      <w:pPr>
        <w:ind w:left="1163" w:hanging="360"/>
      </w:pPr>
      <w:rPr>
        <w:rFonts w:hint="default"/>
        <w:lang w:val="pl-PL" w:eastAsia="pl-PL" w:bidi="pl-PL"/>
      </w:rPr>
    </w:lvl>
    <w:lvl w:ilvl="2" w:tplc="873A26BA">
      <w:numFmt w:val="bullet"/>
      <w:lvlText w:val="•"/>
      <w:lvlJc w:val="left"/>
      <w:pPr>
        <w:ind w:left="1606" w:hanging="360"/>
      </w:pPr>
      <w:rPr>
        <w:rFonts w:hint="default"/>
        <w:lang w:val="pl-PL" w:eastAsia="pl-PL" w:bidi="pl-PL"/>
      </w:rPr>
    </w:lvl>
    <w:lvl w:ilvl="3" w:tplc="36ACBF0A">
      <w:numFmt w:val="bullet"/>
      <w:lvlText w:val="•"/>
      <w:lvlJc w:val="left"/>
      <w:pPr>
        <w:ind w:left="2050" w:hanging="360"/>
      </w:pPr>
      <w:rPr>
        <w:rFonts w:hint="default"/>
        <w:lang w:val="pl-PL" w:eastAsia="pl-PL" w:bidi="pl-PL"/>
      </w:rPr>
    </w:lvl>
    <w:lvl w:ilvl="4" w:tplc="611E2ACC">
      <w:numFmt w:val="bullet"/>
      <w:lvlText w:val="•"/>
      <w:lvlJc w:val="left"/>
      <w:pPr>
        <w:ind w:left="2493" w:hanging="360"/>
      </w:pPr>
      <w:rPr>
        <w:rFonts w:hint="default"/>
        <w:lang w:val="pl-PL" w:eastAsia="pl-PL" w:bidi="pl-PL"/>
      </w:rPr>
    </w:lvl>
    <w:lvl w:ilvl="5" w:tplc="4C748B72">
      <w:numFmt w:val="bullet"/>
      <w:lvlText w:val="•"/>
      <w:lvlJc w:val="left"/>
      <w:pPr>
        <w:ind w:left="2937" w:hanging="360"/>
      </w:pPr>
      <w:rPr>
        <w:rFonts w:hint="default"/>
        <w:lang w:val="pl-PL" w:eastAsia="pl-PL" w:bidi="pl-PL"/>
      </w:rPr>
    </w:lvl>
    <w:lvl w:ilvl="6" w:tplc="F59C2472">
      <w:numFmt w:val="bullet"/>
      <w:lvlText w:val="•"/>
      <w:lvlJc w:val="left"/>
      <w:pPr>
        <w:ind w:left="3380" w:hanging="360"/>
      </w:pPr>
      <w:rPr>
        <w:rFonts w:hint="default"/>
        <w:lang w:val="pl-PL" w:eastAsia="pl-PL" w:bidi="pl-PL"/>
      </w:rPr>
    </w:lvl>
    <w:lvl w:ilvl="7" w:tplc="7166FA8E">
      <w:numFmt w:val="bullet"/>
      <w:lvlText w:val="•"/>
      <w:lvlJc w:val="left"/>
      <w:pPr>
        <w:ind w:left="3823" w:hanging="360"/>
      </w:pPr>
      <w:rPr>
        <w:rFonts w:hint="default"/>
        <w:lang w:val="pl-PL" w:eastAsia="pl-PL" w:bidi="pl-PL"/>
      </w:rPr>
    </w:lvl>
    <w:lvl w:ilvl="8" w:tplc="B56A1F64">
      <w:numFmt w:val="bullet"/>
      <w:lvlText w:val="•"/>
      <w:lvlJc w:val="left"/>
      <w:pPr>
        <w:ind w:left="4267" w:hanging="360"/>
      </w:pPr>
      <w:rPr>
        <w:rFonts w:hint="default"/>
        <w:lang w:val="pl-PL" w:eastAsia="pl-PL" w:bidi="pl-PL"/>
      </w:rPr>
    </w:lvl>
  </w:abstractNum>
  <w:abstractNum w:abstractNumId="10" w15:restartNumberingAfterBreak="0">
    <w:nsid w:val="34A2610F"/>
    <w:multiLevelType w:val="hybridMultilevel"/>
    <w:tmpl w:val="AE941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F325BA"/>
    <w:multiLevelType w:val="hybridMultilevel"/>
    <w:tmpl w:val="1BF02D08"/>
    <w:lvl w:ilvl="0" w:tplc="88EE8A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8D2D7E"/>
    <w:multiLevelType w:val="hybridMultilevel"/>
    <w:tmpl w:val="294485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AF2F61"/>
    <w:multiLevelType w:val="hybridMultilevel"/>
    <w:tmpl w:val="F710A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02056C"/>
    <w:multiLevelType w:val="hybridMultilevel"/>
    <w:tmpl w:val="B8ECE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064726"/>
    <w:multiLevelType w:val="hybridMultilevel"/>
    <w:tmpl w:val="60A4D2B0"/>
    <w:lvl w:ilvl="0" w:tplc="6CF673FE">
      <w:start w:val="1"/>
      <w:numFmt w:val="bullet"/>
      <w:lvlText w:val="−"/>
      <w:lvlJc w:val="left"/>
      <w:pPr>
        <w:ind w:left="501"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C27A14"/>
    <w:multiLevelType w:val="hybridMultilevel"/>
    <w:tmpl w:val="505668DA"/>
    <w:lvl w:ilvl="0" w:tplc="CE70543E">
      <w:numFmt w:val="bullet"/>
      <w:lvlText w:val="•"/>
      <w:lvlJc w:val="left"/>
      <w:pPr>
        <w:ind w:left="429" w:hanging="161"/>
      </w:pPr>
      <w:rPr>
        <w:rFonts w:ascii="Calibri" w:eastAsia="Calibri" w:hAnsi="Calibri" w:cs="Calibri" w:hint="default"/>
        <w:w w:val="100"/>
        <w:sz w:val="22"/>
        <w:szCs w:val="22"/>
        <w:lang w:val="pl-PL" w:eastAsia="pl-PL" w:bidi="pl-PL"/>
      </w:rPr>
    </w:lvl>
    <w:lvl w:ilvl="1" w:tplc="2A22E740">
      <w:numFmt w:val="bullet"/>
      <w:lvlText w:val="•"/>
      <w:lvlJc w:val="left"/>
      <w:pPr>
        <w:ind w:left="910" w:hanging="161"/>
      </w:pPr>
      <w:rPr>
        <w:rFonts w:hint="default"/>
        <w:lang w:val="pl-PL" w:eastAsia="pl-PL" w:bidi="pl-PL"/>
      </w:rPr>
    </w:lvl>
    <w:lvl w:ilvl="2" w:tplc="07803E30">
      <w:numFmt w:val="bullet"/>
      <w:lvlText w:val="•"/>
      <w:lvlJc w:val="left"/>
      <w:pPr>
        <w:ind w:left="1401" w:hanging="161"/>
      </w:pPr>
      <w:rPr>
        <w:rFonts w:hint="default"/>
        <w:lang w:val="pl-PL" w:eastAsia="pl-PL" w:bidi="pl-PL"/>
      </w:rPr>
    </w:lvl>
    <w:lvl w:ilvl="3" w:tplc="0D26D012">
      <w:numFmt w:val="bullet"/>
      <w:lvlText w:val="•"/>
      <w:lvlJc w:val="left"/>
      <w:pPr>
        <w:ind w:left="1892" w:hanging="161"/>
      </w:pPr>
      <w:rPr>
        <w:rFonts w:hint="default"/>
        <w:lang w:val="pl-PL" w:eastAsia="pl-PL" w:bidi="pl-PL"/>
      </w:rPr>
    </w:lvl>
    <w:lvl w:ilvl="4" w:tplc="DC58DB18">
      <w:numFmt w:val="bullet"/>
      <w:lvlText w:val="•"/>
      <w:lvlJc w:val="left"/>
      <w:pPr>
        <w:ind w:left="2382" w:hanging="161"/>
      </w:pPr>
      <w:rPr>
        <w:rFonts w:hint="default"/>
        <w:lang w:val="pl-PL" w:eastAsia="pl-PL" w:bidi="pl-PL"/>
      </w:rPr>
    </w:lvl>
    <w:lvl w:ilvl="5" w:tplc="BDF4CD3A">
      <w:numFmt w:val="bullet"/>
      <w:lvlText w:val="•"/>
      <w:lvlJc w:val="left"/>
      <w:pPr>
        <w:ind w:left="2873" w:hanging="161"/>
      </w:pPr>
      <w:rPr>
        <w:rFonts w:hint="default"/>
        <w:lang w:val="pl-PL" w:eastAsia="pl-PL" w:bidi="pl-PL"/>
      </w:rPr>
    </w:lvl>
    <w:lvl w:ilvl="6" w:tplc="DDCED30E">
      <w:numFmt w:val="bullet"/>
      <w:lvlText w:val="•"/>
      <w:lvlJc w:val="left"/>
      <w:pPr>
        <w:ind w:left="3364" w:hanging="161"/>
      </w:pPr>
      <w:rPr>
        <w:rFonts w:hint="default"/>
        <w:lang w:val="pl-PL" w:eastAsia="pl-PL" w:bidi="pl-PL"/>
      </w:rPr>
    </w:lvl>
    <w:lvl w:ilvl="7" w:tplc="3920DA20">
      <w:numFmt w:val="bullet"/>
      <w:lvlText w:val="•"/>
      <w:lvlJc w:val="left"/>
      <w:pPr>
        <w:ind w:left="3854" w:hanging="161"/>
      </w:pPr>
      <w:rPr>
        <w:rFonts w:hint="default"/>
        <w:lang w:val="pl-PL" w:eastAsia="pl-PL" w:bidi="pl-PL"/>
      </w:rPr>
    </w:lvl>
    <w:lvl w:ilvl="8" w:tplc="B91A9D78">
      <w:numFmt w:val="bullet"/>
      <w:lvlText w:val="•"/>
      <w:lvlJc w:val="left"/>
      <w:pPr>
        <w:ind w:left="4345" w:hanging="161"/>
      </w:pPr>
      <w:rPr>
        <w:rFonts w:hint="default"/>
        <w:lang w:val="pl-PL" w:eastAsia="pl-PL" w:bidi="pl-PL"/>
      </w:rPr>
    </w:lvl>
  </w:abstractNum>
  <w:abstractNum w:abstractNumId="17" w15:restartNumberingAfterBreak="0">
    <w:nsid w:val="78785FA2"/>
    <w:multiLevelType w:val="multilevel"/>
    <w:tmpl w:val="365A746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8" w15:restartNumberingAfterBreak="0">
    <w:nsid w:val="7FE971CF"/>
    <w:multiLevelType w:val="hybridMultilevel"/>
    <w:tmpl w:val="435EE9D4"/>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2"/>
  </w:num>
  <w:num w:numId="2">
    <w:abstractNumId w:val="15"/>
  </w:num>
  <w:num w:numId="3">
    <w:abstractNumId w:val="2"/>
  </w:num>
  <w:num w:numId="4">
    <w:abstractNumId w:val="7"/>
  </w:num>
  <w:num w:numId="5">
    <w:abstractNumId w:val="13"/>
  </w:num>
  <w:num w:numId="6">
    <w:abstractNumId w:val="0"/>
  </w:num>
  <w:num w:numId="7">
    <w:abstractNumId w:val="1"/>
  </w:num>
  <w:num w:numId="8">
    <w:abstractNumId w:val="8"/>
  </w:num>
  <w:num w:numId="9">
    <w:abstractNumId w:val="10"/>
  </w:num>
  <w:num w:numId="10">
    <w:abstractNumId w:val="14"/>
  </w:num>
  <w:num w:numId="11">
    <w:abstractNumId w:val="18"/>
  </w:num>
  <w:num w:numId="12">
    <w:abstractNumId w:val="4"/>
  </w:num>
  <w:num w:numId="13">
    <w:abstractNumId w:val="11"/>
  </w:num>
  <w:num w:numId="14">
    <w:abstractNumId w:val="5"/>
  </w:num>
  <w:num w:numId="15">
    <w:abstractNumId w:val="17"/>
  </w:num>
  <w:num w:numId="16">
    <w:abstractNumId w:val="3"/>
  </w:num>
  <w:num w:numId="17">
    <w:abstractNumId w:val="16"/>
  </w:num>
  <w:num w:numId="18">
    <w:abstractNumId w:val="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642"/>
    <w:rsid w:val="00004AAE"/>
    <w:rsid w:val="0000675F"/>
    <w:rsid w:val="00020642"/>
    <w:rsid w:val="000245FA"/>
    <w:rsid w:val="00027A3B"/>
    <w:rsid w:val="00040691"/>
    <w:rsid w:val="00040E70"/>
    <w:rsid w:val="00045E93"/>
    <w:rsid w:val="000823E1"/>
    <w:rsid w:val="000868E2"/>
    <w:rsid w:val="00095BBA"/>
    <w:rsid w:val="000A187E"/>
    <w:rsid w:val="000A385B"/>
    <w:rsid w:val="000A71AE"/>
    <w:rsid w:val="000B7F61"/>
    <w:rsid w:val="000C3795"/>
    <w:rsid w:val="000D5512"/>
    <w:rsid w:val="0010392A"/>
    <w:rsid w:val="0011027B"/>
    <w:rsid w:val="001227DB"/>
    <w:rsid w:val="00122E6D"/>
    <w:rsid w:val="00124C85"/>
    <w:rsid w:val="00131A9F"/>
    <w:rsid w:val="001330B0"/>
    <w:rsid w:val="00133790"/>
    <w:rsid w:val="001340EE"/>
    <w:rsid w:val="0013479C"/>
    <w:rsid w:val="00136AB4"/>
    <w:rsid w:val="0014039E"/>
    <w:rsid w:val="00142048"/>
    <w:rsid w:val="00146F05"/>
    <w:rsid w:val="00150755"/>
    <w:rsid w:val="0015131B"/>
    <w:rsid w:val="00161824"/>
    <w:rsid w:val="00167BF6"/>
    <w:rsid w:val="00181A3D"/>
    <w:rsid w:val="00182786"/>
    <w:rsid w:val="001831A6"/>
    <w:rsid w:val="00190598"/>
    <w:rsid w:val="00193A0D"/>
    <w:rsid w:val="001965EF"/>
    <w:rsid w:val="001A51BF"/>
    <w:rsid w:val="001B1520"/>
    <w:rsid w:val="001C5AC1"/>
    <w:rsid w:val="001C73CA"/>
    <w:rsid w:val="001C78F3"/>
    <w:rsid w:val="001D34E6"/>
    <w:rsid w:val="001D3860"/>
    <w:rsid w:val="001D57CE"/>
    <w:rsid w:val="001D6079"/>
    <w:rsid w:val="001D62D5"/>
    <w:rsid w:val="001E000D"/>
    <w:rsid w:val="001E3861"/>
    <w:rsid w:val="001E53EC"/>
    <w:rsid w:val="001F341D"/>
    <w:rsid w:val="001F4667"/>
    <w:rsid w:val="001F5E50"/>
    <w:rsid w:val="002055A6"/>
    <w:rsid w:val="00212260"/>
    <w:rsid w:val="00225AE6"/>
    <w:rsid w:val="00243B38"/>
    <w:rsid w:val="00245ADC"/>
    <w:rsid w:val="00246148"/>
    <w:rsid w:val="00252B78"/>
    <w:rsid w:val="0025411B"/>
    <w:rsid w:val="00265E1A"/>
    <w:rsid w:val="0027453A"/>
    <w:rsid w:val="00275836"/>
    <w:rsid w:val="002809E7"/>
    <w:rsid w:val="002873CB"/>
    <w:rsid w:val="00291943"/>
    <w:rsid w:val="002A0967"/>
    <w:rsid w:val="002C0950"/>
    <w:rsid w:val="002C49E3"/>
    <w:rsid w:val="002D3771"/>
    <w:rsid w:val="002D77E1"/>
    <w:rsid w:val="002E0901"/>
    <w:rsid w:val="002E304C"/>
    <w:rsid w:val="002E3286"/>
    <w:rsid w:val="002E59A9"/>
    <w:rsid w:val="002E7428"/>
    <w:rsid w:val="002F60EA"/>
    <w:rsid w:val="00300C56"/>
    <w:rsid w:val="00307710"/>
    <w:rsid w:val="00307EC0"/>
    <w:rsid w:val="00316F3C"/>
    <w:rsid w:val="00326DAA"/>
    <w:rsid w:val="0032759D"/>
    <w:rsid w:val="003324F3"/>
    <w:rsid w:val="00333546"/>
    <w:rsid w:val="00333F4F"/>
    <w:rsid w:val="00340107"/>
    <w:rsid w:val="00347656"/>
    <w:rsid w:val="00347891"/>
    <w:rsid w:val="00357E2A"/>
    <w:rsid w:val="0038203E"/>
    <w:rsid w:val="003A2BA3"/>
    <w:rsid w:val="003A479A"/>
    <w:rsid w:val="003B01B0"/>
    <w:rsid w:val="003B0C08"/>
    <w:rsid w:val="003B4856"/>
    <w:rsid w:val="003C608E"/>
    <w:rsid w:val="003C627D"/>
    <w:rsid w:val="003D3343"/>
    <w:rsid w:val="003D69CE"/>
    <w:rsid w:val="003E0BE2"/>
    <w:rsid w:val="003E189C"/>
    <w:rsid w:val="003F004C"/>
    <w:rsid w:val="003F0728"/>
    <w:rsid w:val="003F1809"/>
    <w:rsid w:val="003F48FC"/>
    <w:rsid w:val="00412C73"/>
    <w:rsid w:val="00442894"/>
    <w:rsid w:val="004466DC"/>
    <w:rsid w:val="004537BA"/>
    <w:rsid w:val="00453F25"/>
    <w:rsid w:val="0046606A"/>
    <w:rsid w:val="004665FC"/>
    <w:rsid w:val="00472D1C"/>
    <w:rsid w:val="00474EBE"/>
    <w:rsid w:val="00481F1B"/>
    <w:rsid w:val="004873D2"/>
    <w:rsid w:val="00490BE3"/>
    <w:rsid w:val="0049226B"/>
    <w:rsid w:val="004A1A81"/>
    <w:rsid w:val="004A5CC3"/>
    <w:rsid w:val="004C1346"/>
    <w:rsid w:val="004C3CA3"/>
    <w:rsid w:val="004C6DF3"/>
    <w:rsid w:val="004C791D"/>
    <w:rsid w:val="004D163C"/>
    <w:rsid w:val="005031B9"/>
    <w:rsid w:val="00515551"/>
    <w:rsid w:val="00523504"/>
    <w:rsid w:val="00533684"/>
    <w:rsid w:val="00537C7C"/>
    <w:rsid w:val="00540EE8"/>
    <w:rsid w:val="00542033"/>
    <w:rsid w:val="00545947"/>
    <w:rsid w:val="005604AE"/>
    <w:rsid w:val="0056546E"/>
    <w:rsid w:val="00571642"/>
    <w:rsid w:val="00571F02"/>
    <w:rsid w:val="00576E8A"/>
    <w:rsid w:val="00577114"/>
    <w:rsid w:val="00581D35"/>
    <w:rsid w:val="00591155"/>
    <w:rsid w:val="005A5E48"/>
    <w:rsid w:val="005B0ACD"/>
    <w:rsid w:val="005D50CB"/>
    <w:rsid w:val="005D7270"/>
    <w:rsid w:val="005D7A7B"/>
    <w:rsid w:val="005E6010"/>
    <w:rsid w:val="005F1CA1"/>
    <w:rsid w:val="006000AE"/>
    <w:rsid w:val="00600434"/>
    <w:rsid w:val="0060047E"/>
    <w:rsid w:val="006014CC"/>
    <w:rsid w:val="00605889"/>
    <w:rsid w:val="0061079B"/>
    <w:rsid w:val="0061109F"/>
    <w:rsid w:val="00622700"/>
    <w:rsid w:val="006312DE"/>
    <w:rsid w:val="00640B74"/>
    <w:rsid w:val="00640E1E"/>
    <w:rsid w:val="006538C1"/>
    <w:rsid w:val="00653B4B"/>
    <w:rsid w:val="006776F1"/>
    <w:rsid w:val="006811EF"/>
    <w:rsid w:val="00684FFC"/>
    <w:rsid w:val="0068674C"/>
    <w:rsid w:val="006869F6"/>
    <w:rsid w:val="006948CB"/>
    <w:rsid w:val="00697CA7"/>
    <w:rsid w:val="006A29E9"/>
    <w:rsid w:val="006C3B3E"/>
    <w:rsid w:val="006C6756"/>
    <w:rsid w:val="006C6CA3"/>
    <w:rsid w:val="006D0561"/>
    <w:rsid w:val="006D10B8"/>
    <w:rsid w:val="006E070D"/>
    <w:rsid w:val="006E31F3"/>
    <w:rsid w:val="00700B2B"/>
    <w:rsid w:val="00703691"/>
    <w:rsid w:val="00703AE5"/>
    <w:rsid w:val="007064B6"/>
    <w:rsid w:val="00707C3B"/>
    <w:rsid w:val="00707F2E"/>
    <w:rsid w:val="00720180"/>
    <w:rsid w:val="0072467D"/>
    <w:rsid w:val="00726FFA"/>
    <w:rsid w:val="00735037"/>
    <w:rsid w:val="00740BD8"/>
    <w:rsid w:val="00755C6B"/>
    <w:rsid w:val="0075687A"/>
    <w:rsid w:val="00764EA6"/>
    <w:rsid w:val="00771645"/>
    <w:rsid w:val="00775A4F"/>
    <w:rsid w:val="0077622A"/>
    <w:rsid w:val="00784266"/>
    <w:rsid w:val="007B590D"/>
    <w:rsid w:val="007C04EB"/>
    <w:rsid w:val="007C5B65"/>
    <w:rsid w:val="007D44DD"/>
    <w:rsid w:val="007D4FEA"/>
    <w:rsid w:val="007E61F9"/>
    <w:rsid w:val="007F0D28"/>
    <w:rsid w:val="007F247E"/>
    <w:rsid w:val="007F4A3D"/>
    <w:rsid w:val="00804E07"/>
    <w:rsid w:val="00833384"/>
    <w:rsid w:val="00841392"/>
    <w:rsid w:val="00842E0F"/>
    <w:rsid w:val="00846A18"/>
    <w:rsid w:val="00856F3D"/>
    <w:rsid w:val="0087146A"/>
    <w:rsid w:val="00884BCD"/>
    <w:rsid w:val="008855F3"/>
    <w:rsid w:val="008A6D05"/>
    <w:rsid w:val="008B2842"/>
    <w:rsid w:val="008B5F3B"/>
    <w:rsid w:val="008B6F84"/>
    <w:rsid w:val="008C2D95"/>
    <w:rsid w:val="008C7C7C"/>
    <w:rsid w:val="008D1B6A"/>
    <w:rsid w:val="008D722E"/>
    <w:rsid w:val="00910DB3"/>
    <w:rsid w:val="009331A8"/>
    <w:rsid w:val="009343B4"/>
    <w:rsid w:val="00943B3C"/>
    <w:rsid w:val="00966278"/>
    <w:rsid w:val="009762E2"/>
    <w:rsid w:val="00982882"/>
    <w:rsid w:val="009841F2"/>
    <w:rsid w:val="00990AD5"/>
    <w:rsid w:val="0099761C"/>
    <w:rsid w:val="0099763D"/>
    <w:rsid w:val="009A0897"/>
    <w:rsid w:val="009A31CE"/>
    <w:rsid w:val="009A3EA2"/>
    <w:rsid w:val="009B3135"/>
    <w:rsid w:val="009B6B6A"/>
    <w:rsid w:val="009D3286"/>
    <w:rsid w:val="00A06743"/>
    <w:rsid w:val="00A15039"/>
    <w:rsid w:val="00A16EB4"/>
    <w:rsid w:val="00A23183"/>
    <w:rsid w:val="00A40A28"/>
    <w:rsid w:val="00A42BBE"/>
    <w:rsid w:val="00A47A63"/>
    <w:rsid w:val="00A54B1A"/>
    <w:rsid w:val="00A57AFD"/>
    <w:rsid w:val="00A63A10"/>
    <w:rsid w:val="00A670A1"/>
    <w:rsid w:val="00A72BDA"/>
    <w:rsid w:val="00A81BA1"/>
    <w:rsid w:val="00A87A0A"/>
    <w:rsid w:val="00AA1D12"/>
    <w:rsid w:val="00AA34F8"/>
    <w:rsid w:val="00AB2EA0"/>
    <w:rsid w:val="00AB544D"/>
    <w:rsid w:val="00AC4D6B"/>
    <w:rsid w:val="00AC6F2B"/>
    <w:rsid w:val="00AD0B41"/>
    <w:rsid w:val="00AD0EA2"/>
    <w:rsid w:val="00AD602C"/>
    <w:rsid w:val="00AE4234"/>
    <w:rsid w:val="00B0015B"/>
    <w:rsid w:val="00B02B96"/>
    <w:rsid w:val="00B10CE3"/>
    <w:rsid w:val="00B149EA"/>
    <w:rsid w:val="00B1577C"/>
    <w:rsid w:val="00B15E97"/>
    <w:rsid w:val="00B31111"/>
    <w:rsid w:val="00B34FB5"/>
    <w:rsid w:val="00B42DAE"/>
    <w:rsid w:val="00B437C5"/>
    <w:rsid w:val="00B47403"/>
    <w:rsid w:val="00B66598"/>
    <w:rsid w:val="00B72288"/>
    <w:rsid w:val="00B72E5D"/>
    <w:rsid w:val="00B746D1"/>
    <w:rsid w:val="00B75704"/>
    <w:rsid w:val="00B908E6"/>
    <w:rsid w:val="00B91123"/>
    <w:rsid w:val="00BB04B1"/>
    <w:rsid w:val="00BB3191"/>
    <w:rsid w:val="00BB5727"/>
    <w:rsid w:val="00BC0311"/>
    <w:rsid w:val="00BC06F0"/>
    <w:rsid w:val="00BC1177"/>
    <w:rsid w:val="00BC217E"/>
    <w:rsid w:val="00BD07F3"/>
    <w:rsid w:val="00BD20B5"/>
    <w:rsid w:val="00BD20D9"/>
    <w:rsid w:val="00BF6D0B"/>
    <w:rsid w:val="00C01884"/>
    <w:rsid w:val="00C159E3"/>
    <w:rsid w:val="00C16C17"/>
    <w:rsid w:val="00C5391C"/>
    <w:rsid w:val="00C55038"/>
    <w:rsid w:val="00C55EB6"/>
    <w:rsid w:val="00C566E3"/>
    <w:rsid w:val="00C645FF"/>
    <w:rsid w:val="00C764C4"/>
    <w:rsid w:val="00CA5D06"/>
    <w:rsid w:val="00CB0CD1"/>
    <w:rsid w:val="00CB2820"/>
    <w:rsid w:val="00CB2C56"/>
    <w:rsid w:val="00CB5334"/>
    <w:rsid w:val="00CB5461"/>
    <w:rsid w:val="00CB60C1"/>
    <w:rsid w:val="00CC0A6B"/>
    <w:rsid w:val="00CC27A3"/>
    <w:rsid w:val="00CE09C5"/>
    <w:rsid w:val="00D176F1"/>
    <w:rsid w:val="00D17BB8"/>
    <w:rsid w:val="00D20C9A"/>
    <w:rsid w:val="00D258BC"/>
    <w:rsid w:val="00D31429"/>
    <w:rsid w:val="00D3212B"/>
    <w:rsid w:val="00D36C9C"/>
    <w:rsid w:val="00D41613"/>
    <w:rsid w:val="00D425E9"/>
    <w:rsid w:val="00D44654"/>
    <w:rsid w:val="00D70CC6"/>
    <w:rsid w:val="00D7104D"/>
    <w:rsid w:val="00D717CB"/>
    <w:rsid w:val="00D743D7"/>
    <w:rsid w:val="00D76C9E"/>
    <w:rsid w:val="00D86B51"/>
    <w:rsid w:val="00D9569D"/>
    <w:rsid w:val="00D96038"/>
    <w:rsid w:val="00DA270C"/>
    <w:rsid w:val="00DA4913"/>
    <w:rsid w:val="00DA64F4"/>
    <w:rsid w:val="00DA7B2B"/>
    <w:rsid w:val="00DC58A6"/>
    <w:rsid w:val="00DE0666"/>
    <w:rsid w:val="00DE0EE1"/>
    <w:rsid w:val="00DE14A8"/>
    <w:rsid w:val="00DF4223"/>
    <w:rsid w:val="00E05D5D"/>
    <w:rsid w:val="00E26F8B"/>
    <w:rsid w:val="00E273DA"/>
    <w:rsid w:val="00E40714"/>
    <w:rsid w:val="00E4300C"/>
    <w:rsid w:val="00E43A83"/>
    <w:rsid w:val="00E44DAD"/>
    <w:rsid w:val="00E555FC"/>
    <w:rsid w:val="00E662DF"/>
    <w:rsid w:val="00E700E1"/>
    <w:rsid w:val="00E8055C"/>
    <w:rsid w:val="00E97B8B"/>
    <w:rsid w:val="00EB57CB"/>
    <w:rsid w:val="00EB5DC4"/>
    <w:rsid w:val="00EB64D4"/>
    <w:rsid w:val="00EC1B9D"/>
    <w:rsid w:val="00EC26E1"/>
    <w:rsid w:val="00EE1F3D"/>
    <w:rsid w:val="00EE7AB5"/>
    <w:rsid w:val="00EF27DC"/>
    <w:rsid w:val="00EF3A9F"/>
    <w:rsid w:val="00F0429E"/>
    <w:rsid w:val="00F05320"/>
    <w:rsid w:val="00F15562"/>
    <w:rsid w:val="00F20639"/>
    <w:rsid w:val="00F313DB"/>
    <w:rsid w:val="00F3206C"/>
    <w:rsid w:val="00F36462"/>
    <w:rsid w:val="00F46944"/>
    <w:rsid w:val="00F77260"/>
    <w:rsid w:val="00F85B98"/>
    <w:rsid w:val="00F91656"/>
    <w:rsid w:val="00F922CD"/>
    <w:rsid w:val="00F93302"/>
    <w:rsid w:val="00F946BC"/>
    <w:rsid w:val="00F96447"/>
    <w:rsid w:val="00FA1792"/>
    <w:rsid w:val="00FB1494"/>
    <w:rsid w:val="00FC0CF6"/>
    <w:rsid w:val="00FC7BF3"/>
    <w:rsid w:val="00FD0A76"/>
    <w:rsid w:val="00FD108F"/>
    <w:rsid w:val="00FE464A"/>
    <w:rsid w:val="00FF1257"/>
    <w:rsid w:val="00FF6B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A9A175"/>
  <w15:docId w15:val="{8723848C-DF17-4980-A0DE-37D3B929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20642"/>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20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1"/>
    <w:qFormat/>
    <w:rsid w:val="006811EF"/>
    <w:pPr>
      <w:ind w:left="720"/>
      <w:contextualSpacing/>
    </w:pPr>
  </w:style>
  <w:style w:type="paragraph" w:styleId="NormalnyWeb">
    <w:name w:val="Normal (Web)"/>
    <w:basedOn w:val="Normalny"/>
    <w:uiPriority w:val="99"/>
    <w:unhideWhenUsed/>
    <w:rsid w:val="00BB3191"/>
    <w:pPr>
      <w:suppressAutoHyphens w:val="0"/>
      <w:autoSpaceDN/>
      <w:spacing w:before="100" w:beforeAutospacing="1" w:after="100" w:afterAutospacing="1"/>
      <w:textAlignment w:val="auto"/>
    </w:pPr>
  </w:style>
  <w:style w:type="paragraph" w:styleId="Tekstpodstawowy3">
    <w:name w:val="Body Text 3"/>
    <w:basedOn w:val="Normalny"/>
    <w:link w:val="Tekstpodstawowy3Znak"/>
    <w:rsid w:val="00764EA6"/>
    <w:pPr>
      <w:suppressAutoHyphens w:val="0"/>
      <w:autoSpaceDN/>
      <w:ind w:left="539" w:hanging="539"/>
      <w:jc w:val="center"/>
      <w:textAlignment w:val="auto"/>
    </w:pPr>
    <w:rPr>
      <w:rFonts w:ascii="Arial" w:hAnsi="Arial"/>
      <w:b/>
      <w:spacing w:val="-5"/>
      <w:sz w:val="28"/>
      <w:szCs w:val="20"/>
    </w:rPr>
  </w:style>
  <w:style w:type="character" w:customStyle="1" w:styleId="Tekstpodstawowy3Znak">
    <w:name w:val="Tekst podstawowy 3 Znak"/>
    <w:basedOn w:val="Domylnaczcionkaakapitu"/>
    <w:link w:val="Tekstpodstawowy3"/>
    <w:rsid w:val="00764EA6"/>
    <w:rPr>
      <w:rFonts w:ascii="Arial" w:eastAsia="Times New Roman" w:hAnsi="Arial" w:cs="Times New Roman"/>
      <w:b/>
      <w:spacing w:val="-5"/>
      <w:sz w:val="28"/>
      <w:szCs w:val="20"/>
      <w:lang w:eastAsia="pl-PL"/>
    </w:rPr>
  </w:style>
  <w:style w:type="character" w:styleId="Hipercze">
    <w:name w:val="Hyperlink"/>
    <w:basedOn w:val="Domylnaczcionkaakapitu"/>
    <w:uiPriority w:val="99"/>
    <w:unhideWhenUsed/>
    <w:rsid w:val="006538C1"/>
    <w:rPr>
      <w:color w:val="0000FF" w:themeColor="hyperlink"/>
      <w:u w:val="single"/>
    </w:rPr>
  </w:style>
  <w:style w:type="paragraph" w:customStyle="1" w:styleId="Domylnie">
    <w:name w:val="Domyślnie"/>
    <w:rsid w:val="003C627D"/>
    <w:pPr>
      <w:tabs>
        <w:tab w:val="left" w:pos="708"/>
      </w:tabs>
      <w:suppressAutoHyphens/>
      <w:spacing w:after="0"/>
      <w:ind w:firstLine="425"/>
    </w:pPr>
    <w:rPr>
      <w:rFonts w:ascii="Times New Roman" w:eastAsia="SimSun" w:hAnsi="Times New Roman" w:cs="Times New Roman"/>
      <w:sz w:val="24"/>
    </w:rPr>
  </w:style>
  <w:style w:type="character" w:customStyle="1" w:styleId="FontStyle74">
    <w:name w:val="Font Style74"/>
    <w:rsid w:val="00755C6B"/>
    <w:rPr>
      <w:rFonts w:ascii="Arial Narrow" w:hAnsi="Arial Narrow" w:cs="Arial Narrow"/>
      <w:color w:val="000000"/>
      <w:sz w:val="24"/>
      <w:szCs w:val="24"/>
    </w:rPr>
  </w:style>
  <w:style w:type="paragraph" w:customStyle="1" w:styleId="Style50">
    <w:name w:val="Style50"/>
    <w:basedOn w:val="Normalny"/>
    <w:rsid w:val="00755C6B"/>
    <w:pPr>
      <w:widowControl w:val="0"/>
      <w:suppressAutoHyphens w:val="0"/>
      <w:autoSpaceDE w:val="0"/>
      <w:adjustRightInd w:val="0"/>
      <w:spacing w:line="278" w:lineRule="exact"/>
      <w:ind w:hanging="365"/>
      <w:textAlignment w:val="auto"/>
    </w:pPr>
    <w:rPr>
      <w:rFonts w:ascii="Arial Narrow" w:hAnsi="Arial Narrow"/>
    </w:rPr>
  </w:style>
  <w:style w:type="paragraph" w:customStyle="1" w:styleId="gwpc5116978msonormal">
    <w:name w:val="gwpc5116978_msonormal"/>
    <w:basedOn w:val="Normalny"/>
    <w:rsid w:val="00577114"/>
    <w:pPr>
      <w:suppressAutoHyphens w:val="0"/>
      <w:autoSpaceDN/>
      <w:spacing w:before="100" w:beforeAutospacing="1" w:after="100" w:afterAutospacing="1"/>
      <w:textAlignment w:val="auto"/>
    </w:pPr>
  </w:style>
  <w:style w:type="paragraph" w:styleId="Nagwek">
    <w:name w:val="header"/>
    <w:basedOn w:val="Normalny"/>
    <w:link w:val="NagwekZnak"/>
    <w:uiPriority w:val="99"/>
    <w:unhideWhenUsed/>
    <w:rsid w:val="00FF1257"/>
    <w:pPr>
      <w:tabs>
        <w:tab w:val="center" w:pos="4536"/>
        <w:tab w:val="right" w:pos="9072"/>
      </w:tabs>
    </w:pPr>
  </w:style>
  <w:style w:type="character" w:customStyle="1" w:styleId="NagwekZnak">
    <w:name w:val="Nagłówek Znak"/>
    <w:basedOn w:val="Domylnaczcionkaakapitu"/>
    <w:link w:val="Nagwek"/>
    <w:uiPriority w:val="99"/>
    <w:rsid w:val="00FF125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F1257"/>
    <w:pPr>
      <w:tabs>
        <w:tab w:val="center" w:pos="4536"/>
        <w:tab w:val="right" w:pos="9072"/>
      </w:tabs>
    </w:pPr>
  </w:style>
  <w:style w:type="character" w:customStyle="1" w:styleId="StopkaZnak">
    <w:name w:val="Stopka Znak"/>
    <w:basedOn w:val="Domylnaczcionkaakapitu"/>
    <w:link w:val="Stopka"/>
    <w:uiPriority w:val="99"/>
    <w:rsid w:val="00FF1257"/>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F1257"/>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1257"/>
    <w:rPr>
      <w:rFonts w:ascii="Segoe UI" w:eastAsia="Times New Roman" w:hAnsi="Segoe UI" w:cs="Segoe UI"/>
      <w:sz w:val="18"/>
      <w:szCs w:val="18"/>
      <w:lang w:eastAsia="pl-PL"/>
    </w:rPr>
  </w:style>
  <w:style w:type="paragraph" w:styleId="Tekstpodstawowy">
    <w:name w:val="Body Text"/>
    <w:basedOn w:val="Normalny"/>
    <w:link w:val="TekstpodstawowyZnak"/>
    <w:uiPriority w:val="99"/>
    <w:unhideWhenUsed/>
    <w:rsid w:val="006C6756"/>
    <w:pPr>
      <w:spacing w:after="120"/>
    </w:pPr>
  </w:style>
  <w:style w:type="character" w:customStyle="1" w:styleId="TekstpodstawowyZnak">
    <w:name w:val="Tekst podstawowy Znak"/>
    <w:basedOn w:val="Domylnaczcionkaakapitu"/>
    <w:link w:val="Tekstpodstawowy"/>
    <w:uiPriority w:val="99"/>
    <w:rsid w:val="006C6756"/>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EB64D4"/>
  </w:style>
  <w:style w:type="character" w:styleId="UyteHipercze">
    <w:name w:val="FollowedHyperlink"/>
    <w:basedOn w:val="Domylnaczcionkaakapitu"/>
    <w:uiPriority w:val="99"/>
    <w:semiHidden/>
    <w:unhideWhenUsed/>
    <w:rsid w:val="00EB64D4"/>
    <w:rPr>
      <w:color w:val="800080"/>
      <w:u w:val="single"/>
    </w:rPr>
  </w:style>
  <w:style w:type="paragraph" w:customStyle="1" w:styleId="msonormal0">
    <w:name w:val="msonormal"/>
    <w:basedOn w:val="Normalny"/>
    <w:rsid w:val="00EB64D4"/>
    <w:pPr>
      <w:suppressAutoHyphens w:val="0"/>
      <w:autoSpaceDN/>
      <w:spacing w:before="100" w:beforeAutospacing="1" w:after="100" w:afterAutospacing="1"/>
      <w:textAlignment w:val="auto"/>
    </w:pPr>
  </w:style>
  <w:style w:type="paragraph" w:customStyle="1" w:styleId="font5">
    <w:name w:val="font5"/>
    <w:basedOn w:val="Normalny"/>
    <w:rsid w:val="00EB64D4"/>
    <w:pPr>
      <w:suppressAutoHyphens w:val="0"/>
      <w:autoSpaceDN/>
      <w:spacing w:before="100" w:beforeAutospacing="1" w:after="100" w:afterAutospacing="1"/>
      <w:textAlignment w:val="auto"/>
    </w:pPr>
    <w:rPr>
      <w:rFonts w:ascii="Arial Narrow" w:hAnsi="Arial Narrow"/>
      <w:sz w:val="22"/>
      <w:szCs w:val="22"/>
    </w:rPr>
  </w:style>
  <w:style w:type="paragraph" w:customStyle="1" w:styleId="font6">
    <w:name w:val="font6"/>
    <w:basedOn w:val="Normalny"/>
    <w:rsid w:val="00EB64D4"/>
    <w:pPr>
      <w:suppressAutoHyphens w:val="0"/>
      <w:autoSpaceDN/>
      <w:spacing w:before="100" w:beforeAutospacing="1" w:after="100" w:afterAutospacing="1"/>
      <w:textAlignment w:val="auto"/>
    </w:pPr>
    <w:rPr>
      <w:rFonts w:ascii="Arial Narrow" w:hAnsi="Arial Narrow"/>
      <w:sz w:val="16"/>
      <w:szCs w:val="16"/>
    </w:rPr>
  </w:style>
  <w:style w:type="paragraph" w:customStyle="1" w:styleId="font7">
    <w:name w:val="font7"/>
    <w:basedOn w:val="Normalny"/>
    <w:rsid w:val="00EB64D4"/>
    <w:pPr>
      <w:suppressAutoHyphens w:val="0"/>
      <w:autoSpaceDN/>
      <w:spacing w:before="100" w:beforeAutospacing="1" w:after="100" w:afterAutospacing="1"/>
      <w:textAlignment w:val="auto"/>
    </w:pPr>
    <w:rPr>
      <w:rFonts w:ascii="Arial Narrow" w:hAnsi="Arial Narrow"/>
      <w:sz w:val="18"/>
      <w:szCs w:val="18"/>
    </w:rPr>
  </w:style>
  <w:style w:type="paragraph" w:customStyle="1" w:styleId="font8">
    <w:name w:val="font8"/>
    <w:basedOn w:val="Normalny"/>
    <w:rsid w:val="00EB64D4"/>
    <w:pPr>
      <w:suppressAutoHyphens w:val="0"/>
      <w:autoSpaceDN/>
      <w:spacing w:before="100" w:beforeAutospacing="1" w:after="100" w:afterAutospacing="1"/>
      <w:textAlignment w:val="auto"/>
    </w:pPr>
    <w:rPr>
      <w:rFonts w:ascii="Arial Narrow" w:hAnsi="Arial Narrow"/>
      <w:b/>
      <w:bCs/>
      <w:sz w:val="18"/>
      <w:szCs w:val="18"/>
    </w:rPr>
  </w:style>
  <w:style w:type="paragraph" w:customStyle="1" w:styleId="xl66">
    <w:name w:val="xl66"/>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67">
    <w:name w:val="xl67"/>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68">
    <w:name w:val="xl68"/>
    <w:basedOn w:val="Normalny"/>
    <w:rsid w:val="00EB64D4"/>
    <w:pPr>
      <w:suppressAutoHyphens w:val="0"/>
      <w:autoSpaceDN/>
      <w:spacing w:before="100" w:beforeAutospacing="1" w:after="100" w:afterAutospacing="1"/>
      <w:textAlignment w:val="auto"/>
    </w:pPr>
    <w:rPr>
      <w:rFonts w:ascii="Arial Narrow" w:hAnsi="Arial Narrow"/>
    </w:rPr>
  </w:style>
  <w:style w:type="paragraph" w:customStyle="1" w:styleId="xl69">
    <w:name w:val="xl69"/>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sz w:val="18"/>
      <w:szCs w:val="18"/>
    </w:rPr>
  </w:style>
  <w:style w:type="paragraph" w:customStyle="1" w:styleId="xl70">
    <w:name w:val="xl70"/>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sz w:val="18"/>
      <w:szCs w:val="18"/>
    </w:rPr>
  </w:style>
  <w:style w:type="paragraph" w:customStyle="1" w:styleId="xl71">
    <w:name w:val="xl71"/>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Narrow" w:hAnsi="Arial Narrow"/>
    </w:rPr>
  </w:style>
  <w:style w:type="paragraph" w:customStyle="1" w:styleId="xl72">
    <w:name w:val="xl72"/>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Narrow" w:hAnsi="Arial Narrow"/>
    </w:rPr>
  </w:style>
  <w:style w:type="paragraph" w:customStyle="1" w:styleId="xl73">
    <w:name w:val="xl73"/>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Narrow" w:hAnsi="Arial Narrow"/>
      <w:sz w:val="18"/>
      <w:szCs w:val="18"/>
    </w:rPr>
  </w:style>
  <w:style w:type="paragraph" w:customStyle="1" w:styleId="xl74">
    <w:name w:val="xl74"/>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ascii="Arial Narrow" w:hAnsi="Arial Narrow"/>
      <w:sz w:val="16"/>
      <w:szCs w:val="16"/>
    </w:rPr>
  </w:style>
  <w:style w:type="paragraph" w:customStyle="1" w:styleId="xl76">
    <w:name w:val="xl76"/>
    <w:basedOn w:val="Normalny"/>
    <w:rsid w:val="00EB64D4"/>
    <w:pPr>
      <w:suppressAutoHyphens w:val="0"/>
      <w:autoSpaceDN/>
      <w:spacing w:before="100" w:beforeAutospacing="1" w:after="100" w:afterAutospacing="1"/>
      <w:textAlignment w:val="auto"/>
    </w:pPr>
    <w:rPr>
      <w:rFonts w:ascii="Arial Narrow" w:hAnsi="Arial Narrow"/>
      <w:sz w:val="18"/>
      <w:szCs w:val="18"/>
    </w:rPr>
  </w:style>
  <w:style w:type="paragraph" w:customStyle="1" w:styleId="xl77">
    <w:name w:val="xl77"/>
    <w:basedOn w:val="Normalny"/>
    <w:rsid w:val="00EB64D4"/>
    <w:pPr>
      <w:suppressAutoHyphens w:val="0"/>
      <w:autoSpaceDN/>
      <w:spacing w:before="100" w:beforeAutospacing="1" w:after="100" w:afterAutospacing="1"/>
      <w:textAlignment w:val="auto"/>
    </w:pPr>
    <w:rPr>
      <w:rFonts w:ascii="Arial Narrow" w:hAnsi="Arial Narrow"/>
    </w:rPr>
  </w:style>
  <w:style w:type="paragraph" w:customStyle="1" w:styleId="xl78">
    <w:name w:val="xl78"/>
    <w:basedOn w:val="Normalny"/>
    <w:rsid w:val="00EB64D4"/>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textAlignment w:val="auto"/>
    </w:pPr>
    <w:rPr>
      <w:rFonts w:ascii="Arial Narrow" w:hAnsi="Arial Narrow"/>
      <w:sz w:val="20"/>
      <w:szCs w:val="20"/>
    </w:rPr>
  </w:style>
  <w:style w:type="paragraph" w:customStyle="1" w:styleId="xl79">
    <w:name w:val="xl79"/>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ascii="Arial Narrow" w:hAnsi="Arial Narrow"/>
    </w:rPr>
  </w:style>
  <w:style w:type="paragraph" w:customStyle="1" w:styleId="xl80">
    <w:name w:val="xl80"/>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sz w:val="16"/>
      <w:szCs w:val="16"/>
    </w:rPr>
  </w:style>
  <w:style w:type="paragraph" w:customStyle="1" w:styleId="xl81">
    <w:name w:val="xl81"/>
    <w:basedOn w:val="Normalny"/>
    <w:rsid w:val="00EB64D4"/>
    <w:pPr>
      <w:suppressAutoHyphens w:val="0"/>
      <w:autoSpaceDN/>
      <w:spacing w:before="100" w:beforeAutospacing="1" w:after="100" w:afterAutospacing="1"/>
      <w:textAlignment w:val="auto"/>
    </w:pPr>
    <w:rPr>
      <w:rFonts w:ascii="Arial Narrow" w:hAnsi="Arial Narrow"/>
      <w:sz w:val="18"/>
      <w:szCs w:val="18"/>
    </w:rPr>
  </w:style>
  <w:style w:type="paragraph" w:customStyle="1" w:styleId="xl82">
    <w:name w:val="xl82"/>
    <w:basedOn w:val="Normalny"/>
    <w:rsid w:val="00EB64D4"/>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83">
    <w:name w:val="xl83"/>
    <w:basedOn w:val="Normalny"/>
    <w:rsid w:val="00EB64D4"/>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auto"/>
    </w:pPr>
    <w:rPr>
      <w:rFonts w:ascii="Arial Narrow" w:hAnsi="Arial Narrow"/>
      <w:sz w:val="18"/>
      <w:szCs w:val="18"/>
    </w:rPr>
  </w:style>
  <w:style w:type="paragraph" w:customStyle="1" w:styleId="xl84">
    <w:name w:val="xl84"/>
    <w:basedOn w:val="Normalny"/>
    <w:rsid w:val="00EB64D4"/>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auto"/>
    </w:pPr>
    <w:rPr>
      <w:rFonts w:ascii="Arial Narrow" w:hAnsi="Arial Narrow"/>
      <w:sz w:val="18"/>
      <w:szCs w:val="18"/>
    </w:rPr>
  </w:style>
  <w:style w:type="paragraph" w:customStyle="1" w:styleId="xl85">
    <w:name w:val="xl85"/>
    <w:basedOn w:val="Normalny"/>
    <w:rsid w:val="00EB64D4"/>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auto"/>
    </w:pPr>
    <w:rPr>
      <w:rFonts w:ascii="Arial Narrow" w:hAnsi="Arial Narrow"/>
      <w:sz w:val="16"/>
      <w:szCs w:val="16"/>
    </w:rPr>
  </w:style>
  <w:style w:type="paragraph" w:customStyle="1" w:styleId="xl86">
    <w:name w:val="xl86"/>
    <w:basedOn w:val="Normalny"/>
    <w:rsid w:val="00EB64D4"/>
    <w:pPr>
      <w:pBdr>
        <w:top w:val="single" w:sz="4" w:space="0" w:color="auto"/>
        <w:bottom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87">
    <w:name w:val="xl87"/>
    <w:basedOn w:val="Normalny"/>
    <w:rsid w:val="00EB64D4"/>
    <w:pPr>
      <w:pBdr>
        <w:top w:val="single" w:sz="4" w:space="0" w:color="auto"/>
        <w:bottom w:val="single" w:sz="4" w:space="0" w:color="auto"/>
      </w:pBdr>
      <w:suppressAutoHyphens w:val="0"/>
      <w:autoSpaceDN/>
      <w:spacing w:before="100" w:beforeAutospacing="1" w:after="100" w:afterAutospacing="1"/>
      <w:textAlignment w:val="auto"/>
    </w:pPr>
    <w:rPr>
      <w:rFonts w:ascii="Arial Narrow" w:hAnsi="Arial Narrow"/>
      <w:sz w:val="18"/>
      <w:szCs w:val="18"/>
    </w:rPr>
  </w:style>
  <w:style w:type="paragraph" w:customStyle="1" w:styleId="xl88">
    <w:name w:val="xl88"/>
    <w:basedOn w:val="Normalny"/>
    <w:rsid w:val="00EB64D4"/>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89">
    <w:name w:val="xl89"/>
    <w:basedOn w:val="Normalny"/>
    <w:rsid w:val="00EB64D4"/>
    <w:pPr>
      <w:suppressAutoHyphens w:val="0"/>
      <w:autoSpaceDN/>
      <w:spacing w:before="100" w:beforeAutospacing="1" w:after="100" w:afterAutospacing="1"/>
      <w:textAlignment w:val="auto"/>
    </w:pPr>
    <w:rPr>
      <w:rFonts w:ascii="Arial Narrow" w:hAnsi="Arial Narrow"/>
      <w:b/>
      <w:bCs/>
    </w:rPr>
  </w:style>
  <w:style w:type="paragraph" w:customStyle="1" w:styleId="xl90">
    <w:name w:val="xl90"/>
    <w:basedOn w:val="Normalny"/>
    <w:rsid w:val="00EB64D4"/>
    <w:pPr>
      <w:suppressAutoHyphens w:val="0"/>
      <w:autoSpaceDN/>
      <w:spacing w:before="100" w:beforeAutospacing="1" w:after="100" w:afterAutospacing="1"/>
      <w:jc w:val="both"/>
      <w:textAlignment w:val="auto"/>
    </w:pPr>
    <w:rPr>
      <w:rFonts w:ascii="Arial Narrow" w:hAnsi="Arial Narrow"/>
    </w:rPr>
  </w:style>
  <w:style w:type="paragraph" w:customStyle="1" w:styleId="xl91">
    <w:name w:val="xl91"/>
    <w:basedOn w:val="Normalny"/>
    <w:rsid w:val="00EB64D4"/>
    <w:pPr>
      <w:pBdr>
        <w:top w:val="single" w:sz="4" w:space="0" w:color="auto"/>
        <w:bottom w:val="single" w:sz="4" w:space="0" w:color="auto"/>
      </w:pBdr>
      <w:suppressAutoHyphens w:val="0"/>
      <w:autoSpaceDN/>
      <w:spacing w:before="100" w:beforeAutospacing="1" w:after="100" w:afterAutospacing="1"/>
      <w:textAlignment w:val="auto"/>
    </w:pPr>
    <w:rPr>
      <w:rFonts w:ascii="Arial Narrow" w:hAnsi="Arial Narrow"/>
    </w:rPr>
  </w:style>
  <w:style w:type="paragraph" w:customStyle="1" w:styleId="xl92">
    <w:name w:val="xl92"/>
    <w:basedOn w:val="Normalny"/>
    <w:rsid w:val="00EB64D4"/>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Arial Narrow" w:hAnsi="Arial Narrow"/>
      <w:sz w:val="18"/>
      <w:szCs w:val="18"/>
    </w:rPr>
  </w:style>
  <w:style w:type="paragraph" w:customStyle="1" w:styleId="xl93">
    <w:name w:val="xl93"/>
    <w:basedOn w:val="Normalny"/>
    <w:rsid w:val="00EB64D4"/>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xl94">
    <w:name w:val="xl94"/>
    <w:basedOn w:val="Normalny"/>
    <w:rsid w:val="00EB64D4"/>
    <w:pPr>
      <w:pBdr>
        <w:top w:val="single" w:sz="4" w:space="0" w:color="auto"/>
        <w:bottom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xl95">
    <w:name w:val="xl95"/>
    <w:basedOn w:val="Normalny"/>
    <w:rsid w:val="00EB64D4"/>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xl96">
    <w:name w:val="xl96"/>
    <w:basedOn w:val="Normalny"/>
    <w:rsid w:val="00EB64D4"/>
    <w:pPr>
      <w:pBdr>
        <w:top w:val="single" w:sz="4" w:space="0" w:color="auto"/>
        <w:left w:val="single" w:sz="4" w:space="0" w:color="auto"/>
        <w:bottom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xl97">
    <w:name w:val="xl97"/>
    <w:basedOn w:val="Normalny"/>
    <w:rsid w:val="00EB64D4"/>
    <w:pPr>
      <w:pBdr>
        <w:top w:val="single" w:sz="4" w:space="0" w:color="auto"/>
        <w:bottom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xl98">
    <w:name w:val="xl98"/>
    <w:basedOn w:val="Normalny"/>
    <w:rsid w:val="00EB64D4"/>
    <w:pPr>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ascii="Arial Narrow" w:hAnsi="Arial Narrow"/>
      <w:b/>
      <w:bCs/>
    </w:rPr>
  </w:style>
  <w:style w:type="paragraph" w:customStyle="1" w:styleId="TableParagraph">
    <w:name w:val="Table Paragraph"/>
    <w:basedOn w:val="Normalny"/>
    <w:uiPriority w:val="1"/>
    <w:qFormat/>
    <w:rsid w:val="00EB64D4"/>
    <w:pPr>
      <w:widowControl w:val="0"/>
      <w:suppressAutoHyphens w:val="0"/>
      <w:autoSpaceDE w:val="0"/>
      <w:spacing w:before="1"/>
      <w:ind w:left="110"/>
      <w:textAlignment w:val="auto"/>
    </w:pPr>
    <w:rPr>
      <w:rFonts w:ascii="Calibri" w:eastAsia="Calibri" w:hAnsi="Calibri" w:cs="Calibri"/>
      <w:sz w:val="22"/>
      <w:szCs w:val="22"/>
      <w:lang w:bidi="pl-PL"/>
    </w:rPr>
  </w:style>
  <w:style w:type="paragraph" w:customStyle="1" w:styleId="Nagwek11">
    <w:name w:val="Nagłówek 11"/>
    <w:basedOn w:val="Normalny"/>
    <w:uiPriority w:val="1"/>
    <w:qFormat/>
    <w:rsid w:val="00EB64D4"/>
    <w:pPr>
      <w:widowControl w:val="0"/>
      <w:suppressAutoHyphens w:val="0"/>
      <w:autoSpaceDE w:val="0"/>
      <w:spacing w:before="52"/>
      <w:ind w:left="667" w:hanging="429"/>
      <w:textAlignment w:val="auto"/>
      <w:outlineLvl w:val="1"/>
    </w:pPr>
    <w:rPr>
      <w:rFonts w:ascii="Calibri" w:eastAsia="Calibri" w:hAnsi="Calibri" w:cs="Calibri"/>
      <w:b/>
      <w:bCs/>
      <w:u w:val="single" w:color="000000"/>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gloadsolutions.com/80pluspowersupplie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D56B0-2BC0-49FE-9CA3-A270BD82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5505</Words>
  <Characters>33033</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Tomasz Maćczak</cp:lastModifiedBy>
  <cp:revision>5</cp:revision>
  <cp:lastPrinted>2019-09-05T08:46:00Z</cp:lastPrinted>
  <dcterms:created xsi:type="dcterms:W3CDTF">2020-02-11T11:55:00Z</dcterms:created>
  <dcterms:modified xsi:type="dcterms:W3CDTF">2020-02-17T09:55:00Z</dcterms:modified>
</cp:coreProperties>
</file>