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F2A" w:rsidRDefault="00C25F2A" w:rsidP="00C25F2A">
      <w:pPr>
        <w:jc w:val="center"/>
        <w:rPr>
          <w:rFonts w:ascii="Arial" w:hAnsi="Arial" w:cs="Arial"/>
          <w:b/>
          <w:sz w:val="24"/>
          <w:szCs w:val="24"/>
        </w:rPr>
      </w:pPr>
    </w:p>
    <w:p w:rsidR="009720F9" w:rsidRPr="00B079B1" w:rsidRDefault="00DB47B7" w:rsidP="00B079B1">
      <w:pPr>
        <w:pStyle w:val="Nagwek1"/>
      </w:pPr>
      <w:r w:rsidRPr="00B079B1">
        <w:t>Z</w:t>
      </w:r>
      <w:r w:rsidR="009A2170" w:rsidRPr="00B079B1">
        <w:t>ARZĄDZENIE</w:t>
      </w:r>
      <w:r w:rsidR="00CB575A" w:rsidRPr="00B079B1">
        <w:t xml:space="preserve"> </w:t>
      </w:r>
      <w:r w:rsidR="009A2170" w:rsidRPr="00B079B1">
        <w:t xml:space="preserve">Nr </w:t>
      </w:r>
      <w:r w:rsidR="001641BC" w:rsidRPr="00B079B1">
        <w:t>82/2020</w:t>
      </w:r>
    </w:p>
    <w:p w:rsidR="005E54BF" w:rsidRPr="00B079B1" w:rsidRDefault="005E54BF" w:rsidP="00B079B1">
      <w:pPr>
        <w:pStyle w:val="Nagwek1"/>
      </w:pPr>
    </w:p>
    <w:p w:rsidR="009720F9" w:rsidRPr="00B079B1" w:rsidRDefault="009720F9" w:rsidP="00B079B1">
      <w:pPr>
        <w:pStyle w:val="Nagwek1"/>
      </w:pPr>
      <w:r w:rsidRPr="00B079B1">
        <w:t>PREZYDENTA MIASTA</w:t>
      </w:r>
      <w:r w:rsidR="00CB575A" w:rsidRPr="00B079B1">
        <w:t xml:space="preserve"> </w:t>
      </w:r>
      <w:r w:rsidRPr="00B079B1">
        <w:t>WŁOCŁAWEK</w:t>
      </w:r>
    </w:p>
    <w:p w:rsidR="009720F9" w:rsidRPr="00B079B1" w:rsidRDefault="009720F9" w:rsidP="00B079B1">
      <w:pPr>
        <w:pStyle w:val="Nagwek1"/>
      </w:pPr>
    </w:p>
    <w:p w:rsidR="000C0124" w:rsidRPr="00B079B1" w:rsidRDefault="009720F9" w:rsidP="00B079B1">
      <w:pPr>
        <w:pStyle w:val="Nagwek1"/>
      </w:pPr>
      <w:r w:rsidRPr="00B079B1">
        <w:t xml:space="preserve">z dnia </w:t>
      </w:r>
      <w:r w:rsidR="001641BC" w:rsidRPr="00B079B1">
        <w:t>27 lutego 2020 r.</w:t>
      </w:r>
    </w:p>
    <w:p w:rsidR="00C97DBC" w:rsidRPr="00C25F2A" w:rsidRDefault="00C97DBC" w:rsidP="008E1A77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9720F9" w:rsidRPr="00C25F2A" w:rsidRDefault="009720F9" w:rsidP="008E1A77">
      <w:pPr>
        <w:jc w:val="center"/>
        <w:rPr>
          <w:rFonts w:ascii="Arial" w:hAnsi="Arial" w:cs="Arial"/>
          <w:sz w:val="24"/>
          <w:szCs w:val="24"/>
        </w:rPr>
      </w:pPr>
    </w:p>
    <w:p w:rsidR="00633A1C" w:rsidRPr="00C25F2A" w:rsidRDefault="009720F9" w:rsidP="008E1A77">
      <w:pPr>
        <w:rPr>
          <w:rFonts w:ascii="Arial" w:hAnsi="Arial" w:cs="Arial"/>
          <w:sz w:val="24"/>
          <w:szCs w:val="24"/>
        </w:rPr>
      </w:pPr>
      <w:r w:rsidRPr="00C25F2A">
        <w:rPr>
          <w:rFonts w:ascii="Arial" w:hAnsi="Arial" w:cs="Arial"/>
          <w:sz w:val="24"/>
          <w:szCs w:val="24"/>
        </w:rPr>
        <w:t>w sprawie niewykonania prawa</w:t>
      </w:r>
      <w:r w:rsidR="00FB4F28" w:rsidRPr="00C25F2A">
        <w:rPr>
          <w:rFonts w:ascii="Arial" w:hAnsi="Arial" w:cs="Arial"/>
          <w:sz w:val="24"/>
          <w:szCs w:val="24"/>
        </w:rPr>
        <w:t xml:space="preserve"> </w:t>
      </w:r>
      <w:r w:rsidR="00335957" w:rsidRPr="00C25F2A">
        <w:rPr>
          <w:rFonts w:ascii="Arial" w:hAnsi="Arial" w:cs="Arial"/>
          <w:sz w:val="24"/>
          <w:szCs w:val="24"/>
        </w:rPr>
        <w:t>pierwokupu</w:t>
      </w:r>
      <w:r w:rsidR="003E48CB" w:rsidRPr="00C25F2A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C25F2A">
        <w:rPr>
          <w:rFonts w:ascii="Arial" w:hAnsi="Arial" w:cs="Arial"/>
          <w:sz w:val="24"/>
          <w:szCs w:val="24"/>
        </w:rPr>
        <w:t xml:space="preserve">ej </w:t>
      </w:r>
      <w:r w:rsidR="003E48CB" w:rsidRPr="00C25F2A">
        <w:rPr>
          <w:rFonts w:ascii="Arial" w:hAnsi="Arial" w:cs="Arial"/>
          <w:sz w:val="24"/>
          <w:szCs w:val="24"/>
        </w:rPr>
        <w:t xml:space="preserve">na </w:t>
      </w:r>
      <w:r w:rsidR="00511E42" w:rsidRPr="00C25F2A">
        <w:rPr>
          <w:rFonts w:ascii="Arial" w:hAnsi="Arial" w:cs="Arial"/>
          <w:sz w:val="24"/>
          <w:szCs w:val="24"/>
        </w:rPr>
        <w:t>terenie Gminy Miasto Włocławek</w:t>
      </w:r>
      <w:r w:rsidR="00FC05D4" w:rsidRPr="00C25F2A">
        <w:rPr>
          <w:rFonts w:ascii="Arial" w:hAnsi="Arial" w:cs="Arial"/>
          <w:sz w:val="24"/>
          <w:szCs w:val="24"/>
        </w:rPr>
        <w:t>.</w:t>
      </w:r>
      <w:r w:rsidR="00335957" w:rsidRPr="00C25F2A">
        <w:rPr>
          <w:rFonts w:ascii="Arial" w:hAnsi="Arial" w:cs="Arial"/>
          <w:sz w:val="24"/>
          <w:szCs w:val="24"/>
        </w:rPr>
        <w:t xml:space="preserve"> </w:t>
      </w:r>
    </w:p>
    <w:p w:rsidR="00FC05D4" w:rsidRPr="00C25F2A" w:rsidRDefault="00FC05D4" w:rsidP="008E1A77">
      <w:pPr>
        <w:rPr>
          <w:rFonts w:ascii="Arial" w:hAnsi="Arial" w:cs="Arial"/>
          <w:sz w:val="24"/>
          <w:szCs w:val="24"/>
        </w:rPr>
      </w:pPr>
    </w:p>
    <w:p w:rsidR="00C25F2A" w:rsidRDefault="005355D7" w:rsidP="008E1A77">
      <w:pPr>
        <w:rPr>
          <w:rFonts w:ascii="Arial" w:hAnsi="Arial" w:cs="Arial"/>
          <w:sz w:val="24"/>
          <w:szCs w:val="24"/>
        </w:rPr>
      </w:pPr>
      <w:bookmarkStart w:id="0" w:name="_GoBack"/>
      <w:r w:rsidRPr="00C25F2A">
        <w:rPr>
          <w:rFonts w:ascii="Arial" w:hAnsi="Arial" w:cs="Arial"/>
          <w:sz w:val="24"/>
          <w:szCs w:val="24"/>
        </w:rPr>
        <w:t xml:space="preserve">Na podstawie art. 109 ust.1 pkt </w:t>
      </w:r>
      <w:r w:rsidR="0000624D" w:rsidRPr="00C25F2A">
        <w:rPr>
          <w:rFonts w:ascii="Arial" w:hAnsi="Arial" w:cs="Arial"/>
          <w:sz w:val="24"/>
          <w:szCs w:val="24"/>
        </w:rPr>
        <w:t>2</w:t>
      </w:r>
      <w:r w:rsidRPr="00C25F2A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1A74C0" w:rsidRPr="00C25F2A">
        <w:rPr>
          <w:rFonts w:ascii="Arial" w:hAnsi="Arial" w:cs="Arial"/>
          <w:sz w:val="24"/>
          <w:szCs w:val="24"/>
        </w:rPr>
        <w:t xml:space="preserve"> </w:t>
      </w:r>
      <w:r w:rsidR="006127B4" w:rsidRPr="00C25F2A">
        <w:rPr>
          <w:rFonts w:ascii="Arial" w:hAnsi="Arial" w:cs="Arial"/>
          <w:sz w:val="24"/>
          <w:szCs w:val="24"/>
        </w:rPr>
        <w:t>(Dz. U z 2020 r. poz. 65)</w:t>
      </w:r>
      <w:r w:rsidRPr="00C25F2A">
        <w:rPr>
          <w:rFonts w:ascii="Arial" w:hAnsi="Arial" w:cs="Arial"/>
          <w:sz w:val="24"/>
          <w:szCs w:val="24"/>
        </w:rPr>
        <w:t>.</w:t>
      </w:r>
      <w:r w:rsidR="00C25F2A">
        <w:rPr>
          <w:rFonts w:ascii="Arial" w:hAnsi="Arial" w:cs="Arial"/>
          <w:sz w:val="24"/>
          <w:szCs w:val="24"/>
        </w:rPr>
        <w:t xml:space="preserve"> </w:t>
      </w:r>
    </w:p>
    <w:p w:rsidR="00C25F2A" w:rsidRDefault="00C25F2A" w:rsidP="008E1A77">
      <w:pPr>
        <w:rPr>
          <w:rFonts w:ascii="Arial" w:hAnsi="Arial" w:cs="Arial"/>
          <w:sz w:val="24"/>
          <w:szCs w:val="24"/>
        </w:rPr>
      </w:pPr>
    </w:p>
    <w:p w:rsidR="009720F9" w:rsidRPr="00C25F2A" w:rsidRDefault="009720F9" w:rsidP="003D027E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C25F2A">
        <w:rPr>
          <w:rFonts w:ascii="Arial" w:hAnsi="Arial" w:cs="Arial"/>
          <w:sz w:val="24"/>
          <w:szCs w:val="24"/>
        </w:rPr>
        <w:t>zarządza się, co następuje:</w:t>
      </w:r>
    </w:p>
    <w:p w:rsidR="00EA3702" w:rsidRPr="00C25F2A" w:rsidRDefault="00EA3702" w:rsidP="008E1A77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:rsidR="009720F9" w:rsidRPr="00C25F2A" w:rsidRDefault="009720F9" w:rsidP="008E1A77">
      <w:pPr>
        <w:rPr>
          <w:rFonts w:ascii="Arial" w:hAnsi="Arial" w:cs="Arial"/>
          <w:sz w:val="24"/>
          <w:szCs w:val="24"/>
        </w:rPr>
      </w:pPr>
    </w:p>
    <w:p w:rsidR="00C25F2A" w:rsidRDefault="00A755A4" w:rsidP="008E1A77">
      <w:pPr>
        <w:rPr>
          <w:rFonts w:ascii="Arial" w:hAnsi="Arial" w:cs="Arial"/>
          <w:sz w:val="24"/>
          <w:szCs w:val="24"/>
        </w:rPr>
      </w:pPr>
      <w:r w:rsidRPr="00C25F2A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C25F2A">
        <w:rPr>
          <w:rFonts w:ascii="Arial" w:hAnsi="Arial" w:cs="Arial"/>
          <w:b/>
          <w:sz w:val="24"/>
          <w:szCs w:val="24"/>
        </w:rPr>
        <w:t>1</w:t>
      </w:r>
      <w:r w:rsidR="000A6E2A" w:rsidRPr="00C25F2A">
        <w:rPr>
          <w:rFonts w:ascii="Arial" w:hAnsi="Arial" w:cs="Arial"/>
          <w:sz w:val="24"/>
          <w:szCs w:val="24"/>
        </w:rPr>
        <w:t>.</w:t>
      </w:r>
      <w:r w:rsidRPr="00C25F2A">
        <w:rPr>
          <w:rFonts w:ascii="Arial" w:hAnsi="Arial" w:cs="Arial"/>
          <w:sz w:val="24"/>
          <w:szCs w:val="24"/>
        </w:rPr>
        <w:t xml:space="preserve"> </w:t>
      </w:r>
      <w:r w:rsidR="009720F9" w:rsidRPr="00C25F2A">
        <w:rPr>
          <w:rFonts w:ascii="Arial" w:hAnsi="Arial" w:cs="Arial"/>
          <w:sz w:val="24"/>
          <w:szCs w:val="24"/>
        </w:rPr>
        <w:t xml:space="preserve">Nie wykonuje się </w:t>
      </w:r>
      <w:r w:rsidR="00DF7019" w:rsidRPr="00C25F2A">
        <w:rPr>
          <w:rFonts w:ascii="Arial" w:hAnsi="Arial" w:cs="Arial"/>
          <w:sz w:val="24"/>
          <w:szCs w:val="24"/>
        </w:rPr>
        <w:t xml:space="preserve">prawa pierwokupu </w:t>
      </w:r>
      <w:r w:rsidR="00511E42" w:rsidRPr="00C25F2A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25F2A">
        <w:rPr>
          <w:rFonts w:ascii="Arial" w:hAnsi="Arial" w:cs="Arial"/>
          <w:sz w:val="24"/>
          <w:szCs w:val="24"/>
        </w:rPr>
        <w:br/>
      </w:r>
      <w:r w:rsidR="00C97D90" w:rsidRPr="00C25F2A">
        <w:rPr>
          <w:rFonts w:ascii="Arial" w:hAnsi="Arial" w:cs="Arial"/>
          <w:sz w:val="24"/>
          <w:szCs w:val="24"/>
        </w:rPr>
        <w:t xml:space="preserve">w stosunku </w:t>
      </w:r>
      <w:r w:rsidR="009922C2" w:rsidRPr="00C25F2A">
        <w:rPr>
          <w:rFonts w:ascii="Arial" w:hAnsi="Arial" w:cs="Arial"/>
          <w:sz w:val="24"/>
          <w:szCs w:val="24"/>
        </w:rPr>
        <w:t xml:space="preserve">prawa użytkowania wieczystego niezabudowanej nieruchomości położonej we Włocławku przy ulicy </w:t>
      </w:r>
      <w:r w:rsidR="00C908ED" w:rsidRPr="00C25F2A">
        <w:rPr>
          <w:rFonts w:ascii="Arial" w:hAnsi="Arial" w:cs="Arial"/>
          <w:sz w:val="24"/>
          <w:szCs w:val="24"/>
        </w:rPr>
        <w:t xml:space="preserve">Zielnej, oznaczonej numerem działki 1/31 </w:t>
      </w:r>
      <w:r w:rsidR="003D027E">
        <w:rPr>
          <w:rFonts w:ascii="Arial" w:hAnsi="Arial" w:cs="Arial"/>
          <w:sz w:val="24"/>
          <w:szCs w:val="24"/>
        </w:rPr>
        <w:br/>
      </w:r>
      <w:r w:rsidR="00C908ED" w:rsidRPr="00C25F2A">
        <w:rPr>
          <w:rFonts w:ascii="Arial" w:hAnsi="Arial" w:cs="Arial"/>
          <w:sz w:val="24"/>
          <w:szCs w:val="24"/>
        </w:rPr>
        <w:t>o pow. 0,3078 ha (Włocławek KM 103)</w:t>
      </w:r>
      <w:r w:rsidR="009235EA" w:rsidRPr="00C25F2A">
        <w:rPr>
          <w:rFonts w:ascii="Arial" w:hAnsi="Arial" w:cs="Arial"/>
          <w:sz w:val="24"/>
          <w:szCs w:val="24"/>
        </w:rPr>
        <w:t xml:space="preserve">, </w:t>
      </w:r>
      <w:r w:rsidR="002826F5" w:rsidRPr="00C25F2A">
        <w:rPr>
          <w:rFonts w:ascii="Arial" w:hAnsi="Arial" w:cs="Arial"/>
          <w:sz w:val="24"/>
          <w:szCs w:val="24"/>
        </w:rPr>
        <w:t>będące</w:t>
      </w:r>
      <w:r w:rsidR="00CF3532" w:rsidRPr="00C25F2A">
        <w:rPr>
          <w:rFonts w:ascii="Arial" w:hAnsi="Arial" w:cs="Arial"/>
          <w:sz w:val="24"/>
          <w:szCs w:val="24"/>
        </w:rPr>
        <w:t>j</w:t>
      </w:r>
      <w:r w:rsidR="002826F5" w:rsidRPr="00C25F2A">
        <w:rPr>
          <w:rFonts w:ascii="Arial" w:hAnsi="Arial" w:cs="Arial"/>
          <w:sz w:val="24"/>
          <w:szCs w:val="24"/>
        </w:rPr>
        <w:t xml:space="preserve"> przedmiotem warunkowej umowy sprzedaży </w:t>
      </w:r>
      <w:r w:rsidR="00C908ED" w:rsidRPr="00C25F2A">
        <w:rPr>
          <w:rFonts w:ascii="Arial" w:hAnsi="Arial" w:cs="Arial"/>
          <w:sz w:val="24"/>
          <w:szCs w:val="24"/>
        </w:rPr>
        <w:t>Rep. A Nr 500/2020 z dnia 3 lutego 2020 r.</w:t>
      </w:r>
    </w:p>
    <w:p w:rsidR="00C908ED" w:rsidRPr="00C25F2A" w:rsidRDefault="00F32245" w:rsidP="008E1A77">
      <w:pPr>
        <w:rPr>
          <w:rFonts w:ascii="Arial" w:hAnsi="Arial" w:cs="Arial"/>
          <w:sz w:val="24"/>
          <w:szCs w:val="24"/>
        </w:rPr>
      </w:pPr>
      <w:r w:rsidRPr="00C25F2A">
        <w:rPr>
          <w:rFonts w:ascii="Arial" w:hAnsi="Arial" w:cs="Arial"/>
          <w:sz w:val="24"/>
          <w:szCs w:val="24"/>
        </w:rPr>
        <w:t xml:space="preserve"> </w:t>
      </w:r>
    </w:p>
    <w:p w:rsidR="00A34B7A" w:rsidRPr="00C25F2A" w:rsidRDefault="00A34B7A" w:rsidP="008E1A77">
      <w:pPr>
        <w:rPr>
          <w:rFonts w:ascii="Arial" w:hAnsi="Arial" w:cs="Arial"/>
          <w:sz w:val="24"/>
          <w:szCs w:val="24"/>
        </w:rPr>
      </w:pPr>
      <w:r w:rsidRPr="00C25F2A">
        <w:rPr>
          <w:rFonts w:ascii="Arial" w:hAnsi="Arial" w:cs="Arial"/>
          <w:b/>
          <w:sz w:val="24"/>
          <w:szCs w:val="24"/>
        </w:rPr>
        <w:t>§ 2.</w:t>
      </w:r>
      <w:r w:rsidRPr="00C25F2A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:rsidR="00A34B7A" w:rsidRPr="00C25F2A" w:rsidRDefault="00A34B7A" w:rsidP="008E1A77">
      <w:pPr>
        <w:rPr>
          <w:rFonts w:ascii="Arial" w:hAnsi="Arial" w:cs="Arial"/>
          <w:sz w:val="24"/>
          <w:szCs w:val="24"/>
        </w:rPr>
      </w:pPr>
    </w:p>
    <w:p w:rsidR="00A34B7A" w:rsidRPr="00C25F2A" w:rsidRDefault="00A34B7A" w:rsidP="008E1A77">
      <w:pPr>
        <w:rPr>
          <w:rFonts w:ascii="Arial" w:hAnsi="Arial" w:cs="Arial"/>
          <w:b/>
          <w:sz w:val="24"/>
          <w:szCs w:val="24"/>
        </w:rPr>
      </w:pPr>
    </w:p>
    <w:p w:rsidR="00A34B7A" w:rsidRPr="00C25F2A" w:rsidRDefault="00A34B7A" w:rsidP="008E1A77">
      <w:pPr>
        <w:rPr>
          <w:rFonts w:ascii="Arial" w:hAnsi="Arial" w:cs="Arial"/>
          <w:sz w:val="24"/>
          <w:szCs w:val="24"/>
        </w:rPr>
      </w:pPr>
      <w:r w:rsidRPr="00C25F2A">
        <w:rPr>
          <w:rFonts w:ascii="Arial" w:hAnsi="Arial" w:cs="Arial"/>
          <w:b/>
          <w:sz w:val="24"/>
          <w:szCs w:val="24"/>
        </w:rPr>
        <w:t>§ 3.</w:t>
      </w:r>
      <w:r w:rsidRPr="00C25F2A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:rsidR="00A34B7A" w:rsidRPr="00C25F2A" w:rsidRDefault="00A34B7A" w:rsidP="008E1A77">
      <w:pPr>
        <w:rPr>
          <w:rFonts w:ascii="Arial" w:hAnsi="Arial" w:cs="Arial"/>
          <w:color w:val="FF0000"/>
          <w:sz w:val="24"/>
          <w:szCs w:val="24"/>
        </w:rPr>
      </w:pPr>
    </w:p>
    <w:p w:rsidR="00A34B7A" w:rsidRPr="00C25F2A" w:rsidRDefault="00A34B7A" w:rsidP="008E1A77">
      <w:pPr>
        <w:rPr>
          <w:rFonts w:ascii="Arial" w:hAnsi="Arial" w:cs="Arial"/>
          <w:sz w:val="24"/>
          <w:szCs w:val="24"/>
        </w:rPr>
      </w:pPr>
    </w:p>
    <w:p w:rsidR="00A34B7A" w:rsidRPr="00C25F2A" w:rsidRDefault="00A34B7A" w:rsidP="008E1A77">
      <w:pPr>
        <w:rPr>
          <w:rFonts w:ascii="Arial" w:hAnsi="Arial" w:cs="Arial"/>
          <w:sz w:val="24"/>
          <w:szCs w:val="24"/>
        </w:rPr>
      </w:pPr>
      <w:r w:rsidRPr="00C25F2A">
        <w:rPr>
          <w:rFonts w:ascii="Arial" w:hAnsi="Arial" w:cs="Arial"/>
          <w:b/>
          <w:sz w:val="24"/>
          <w:szCs w:val="24"/>
        </w:rPr>
        <w:t>§ 4.</w:t>
      </w:r>
      <w:r w:rsidRPr="00C25F2A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:rsidR="00A34B7A" w:rsidRPr="00C25F2A" w:rsidRDefault="00A34B7A" w:rsidP="008E1A77">
      <w:pPr>
        <w:rPr>
          <w:rFonts w:ascii="Arial" w:hAnsi="Arial" w:cs="Arial"/>
          <w:sz w:val="24"/>
          <w:szCs w:val="24"/>
        </w:rPr>
      </w:pPr>
    </w:p>
    <w:p w:rsidR="00A34B7A" w:rsidRPr="00C25F2A" w:rsidRDefault="00A34B7A" w:rsidP="008E1A77">
      <w:pPr>
        <w:rPr>
          <w:rFonts w:ascii="Arial" w:hAnsi="Arial" w:cs="Arial"/>
          <w:sz w:val="24"/>
          <w:szCs w:val="24"/>
        </w:rPr>
      </w:pPr>
    </w:p>
    <w:p w:rsidR="00D02A45" w:rsidRDefault="00A34B7A" w:rsidP="008E1A77">
      <w:pPr>
        <w:rPr>
          <w:rFonts w:ascii="Arial" w:hAnsi="Arial" w:cs="Arial"/>
          <w:b/>
          <w:sz w:val="24"/>
          <w:szCs w:val="24"/>
        </w:rPr>
      </w:pPr>
      <w:r w:rsidRPr="00C25F2A">
        <w:rPr>
          <w:rFonts w:ascii="Arial" w:hAnsi="Arial" w:cs="Arial"/>
          <w:b/>
          <w:sz w:val="24"/>
          <w:szCs w:val="24"/>
        </w:rPr>
        <w:t>§ 5.</w:t>
      </w:r>
      <w:r w:rsidRPr="00C25F2A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D02A45">
        <w:rPr>
          <w:rFonts w:ascii="Arial" w:hAnsi="Arial" w:cs="Arial"/>
          <w:sz w:val="24"/>
          <w:szCs w:val="24"/>
        </w:rPr>
        <w:br/>
      </w:r>
      <w:r w:rsidRPr="00C25F2A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D02A45">
        <w:rPr>
          <w:rFonts w:ascii="Arial" w:hAnsi="Arial" w:cs="Arial"/>
          <w:b/>
          <w:sz w:val="24"/>
          <w:szCs w:val="24"/>
        </w:rPr>
        <w:t xml:space="preserve"> </w:t>
      </w:r>
    </w:p>
    <w:bookmarkEnd w:id="0"/>
    <w:p w:rsidR="001D1B83" w:rsidRDefault="001D1B83" w:rsidP="008E1A77">
      <w:pPr>
        <w:rPr>
          <w:rFonts w:ascii="Arial" w:hAnsi="Arial" w:cs="Arial"/>
          <w:b/>
          <w:sz w:val="24"/>
          <w:szCs w:val="24"/>
        </w:rPr>
      </w:pPr>
    </w:p>
    <w:p w:rsidR="0050535D" w:rsidRDefault="0050535D" w:rsidP="008E1A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column"/>
      </w:r>
    </w:p>
    <w:p w:rsidR="0050535D" w:rsidRDefault="0050535D" w:rsidP="001D1B83">
      <w:pPr>
        <w:jc w:val="center"/>
        <w:rPr>
          <w:rFonts w:ascii="Arial" w:hAnsi="Arial" w:cs="Arial"/>
          <w:b/>
          <w:sz w:val="24"/>
          <w:szCs w:val="24"/>
        </w:rPr>
      </w:pPr>
    </w:p>
    <w:p w:rsidR="001D1B83" w:rsidRDefault="007A27EA" w:rsidP="00B079B1">
      <w:pPr>
        <w:pStyle w:val="Nagwek1"/>
      </w:pPr>
      <w:r w:rsidRPr="00C25F2A">
        <w:t>Uzasadnienie</w:t>
      </w:r>
    </w:p>
    <w:p w:rsidR="0050535D" w:rsidRDefault="0050535D" w:rsidP="00C25F2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0535D" w:rsidRDefault="0050535D" w:rsidP="00C25F2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32245" w:rsidRPr="00C25F2A" w:rsidRDefault="001E268A" w:rsidP="006A2344">
      <w:pPr>
        <w:ind w:firstLine="708"/>
        <w:rPr>
          <w:rFonts w:ascii="Arial" w:hAnsi="Arial" w:cs="Arial"/>
          <w:sz w:val="24"/>
          <w:szCs w:val="24"/>
        </w:rPr>
      </w:pPr>
      <w:r w:rsidRPr="00C25F2A">
        <w:rPr>
          <w:rFonts w:ascii="Arial" w:hAnsi="Arial" w:cs="Arial"/>
          <w:sz w:val="24"/>
          <w:szCs w:val="24"/>
        </w:rPr>
        <w:t>W</w:t>
      </w:r>
      <w:r w:rsidR="007154BF" w:rsidRPr="00C25F2A">
        <w:rPr>
          <w:rFonts w:ascii="Arial" w:hAnsi="Arial" w:cs="Arial"/>
          <w:sz w:val="24"/>
          <w:szCs w:val="24"/>
        </w:rPr>
        <w:t xml:space="preserve">arunkowa umowa sprzedaży </w:t>
      </w:r>
      <w:r w:rsidR="00882B53" w:rsidRPr="00C25F2A">
        <w:rPr>
          <w:rFonts w:ascii="Arial" w:hAnsi="Arial" w:cs="Arial"/>
          <w:sz w:val="24"/>
          <w:szCs w:val="24"/>
        </w:rPr>
        <w:t>Rep. A Nr 500/2020 z dnia 3 lutego 2020 r.</w:t>
      </w:r>
      <w:r w:rsidR="00010301" w:rsidRPr="00C25F2A">
        <w:rPr>
          <w:rFonts w:ascii="Arial" w:hAnsi="Arial" w:cs="Arial"/>
          <w:sz w:val="24"/>
          <w:szCs w:val="24"/>
        </w:rPr>
        <w:t xml:space="preserve">, </w:t>
      </w:r>
      <w:r w:rsidR="00154E95" w:rsidRPr="00C25F2A">
        <w:rPr>
          <w:rFonts w:ascii="Arial" w:hAnsi="Arial" w:cs="Arial"/>
          <w:sz w:val="24"/>
          <w:szCs w:val="24"/>
        </w:rPr>
        <w:t xml:space="preserve">obejmuje </w:t>
      </w:r>
      <w:r w:rsidR="00F32245" w:rsidRPr="00C25F2A">
        <w:rPr>
          <w:rFonts w:ascii="Arial" w:hAnsi="Arial" w:cs="Arial"/>
          <w:sz w:val="24"/>
          <w:szCs w:val="24"/>
        </w:rPr>
        <w:t>praw</w:t>
      </w:r>
      <w:r w:rsidR="00D200DB" w:rsidRPr="00C25F2A">
        <w:rPr>
          <w:rFonts w:ascii="Arial" w:hAnsi="Arial" w:cs="Arial"/>
          <w:sz w:val="24"/>
          <w:szCs w:val="24"/>
        </w:rPr>
        <w:t>o</w:t>
      </w:r>
      <w:r w:rsidR="00F32245" w:rsidRPr="00C25F2A">
        <w:rPr>
          <w:rFonts w:ascii="Arial" w:hAnsi="Arial" w:cs="Arial"/>
          <w:sz w:val="24"/>
          <w:szCs w:val="24"/>
        </w:rPr>
        <w:t xml:space="preserve"> użytkowania wieczystego niezabudowanej nieruchomości położonej we Włocławku przy ulicy </w:t>
      </w:r>
      <w:r w:rsidR="00FC2887" w:rsidRPr="00C25F2A">
        <w:rPr>
          <w:rFonts w:ascii="Arial" w:hAnsi="Arial" w:cs="Arial"/>
          <w:sz w:val="24"/>
          <w:szCs w:val="24"/>
        </w:rPr>
        <w:t>Zielnej, oznaczonej numerem działki 1/31 o pow. 0,3078 ha (Włocławek KM 103)</w:t>
      </w:r>
      <w:r w:rsidR="00F32245" w:rsidRPr="00C25F2A">
        <w:rPr>
          <w:rFonts w:ascii="Arial" w:hAnsi="Arial" w:cs="Arial"/>
          <w:sz w:val="24"/>
          <w:szCs w:val="24"/>
        </w:rPr>
        <w:t>.</w:t>
      </w:r>
    </w:p>
    <w:p w:rsidR="00A76D99" w:rsidRPr="00C25F2A" w:rsidRDefault="00475468" w:rsidP="006A2344">
      <w:pPr>
        <w:pStyle w:val="Default"/>
        <w:rPr>
          <w:rFonts w:ascii="Arial" w:hAnsi="Arial" w:cs="Arial"/>
        </w:rPr>
      </w:pPr>
      <w:bookmarkStart w:id="1" w:name="_Hlk533153865"/>
      <w:r w:rsidRPr="00C25F2A">
        <w:rPr>
          <w:rFonts w:ascii="Arial" w:hAnsi="Arial" w:cs="Arial"/>
        </w:rPr>
        <w:tab/>
      </w:r>
      <w:bookmarkStart w:id="2" w:name="_Hlk32823627"/>
      <w:bookmarkStart w:id="3" w:name="_Hlk26439716"/>
      <w:r w:rsidR="00116804" w:rsidRPr="00C25F2A">
        <w:rPr>
          <w:rFonts w:ascii="Arial" w:eastAsia="Calibri" w:hAnsi="Arial" w:cs="Arial"/>
          <w:lang w:eastAsia="en-US"/>
        </w:rPr>
        <w:t xml:space="preserve">Zgodnie </w:t>
      </w:r>
      <w:r w:rsidR="0076073B" w:rsidRPr="00C25F2A">
        <w:rPr>
          <w:rFonts w:ascii="Arial" w:hAnsi="Arial" w:cs="Arial"/>
        </w:rPr>
        <w:t xml:space="preserve">z </w:t>
      </w:r>
      <w:r w:rsidR="00A76D99" w:rsidRPr="00C25F2A">
        <w:rPr>
          <w:rFonts w:ascii="Arial" w:hAnsi="Arial" w:cs="Arial"/>
        </w:rPr>
        <w:t>obowiązuj</w:t>
      </w:r>
      <w:r w:rsidR="0076073B" w:rsidRPr="00C25F2A">
        <w:rPr>
          <w:rFonts w:ascii="Arial" w:hAnsi="Arial" w:cs="Arial"/>
        </w:rPr>
        <w:t xml:space="preserve">ącym </w:t>
      </w:r>
      <w:r w:rsidR="00A76D99" w:rsidRPr="00C25F2A">
        <w:rPr>
          <w:rFonts w:ascii="Arial" w:hAnsi="Arial" w:cs="Arial"/>
        </w:rPr>
        <w:t>miejscowy</w:t>
      </w:r>
      <w:r w:rsidR="0076073B" w:rsidRPr="00C25F2A">
        <w:rPr>
          <w:rFonts w:ascii="Arial" w:hAnsi="Arial" w:cs="Arial"/>
        </w:rPr>
        <w:t>m</w:t>
      </w:r>
      <w:r w:rsidR="00A76D99" w:rsidRPr="00C25F2A">
        <w:rPr>
          <w:rFonts w:ascii="Arial" w:hAnsi="Arial" w:cs="Arial"/>
        </w:rPr>
        <w:t xml:space="preserve"> plan</w:t>
      </w:r>
      <w:r w:rsidR="0076073B" w:rsidRPr="00C25F2A">
        <w:rPr>
          <w:rFonts w:ascii="Arial" w:hAnsi="Arial" w:cs="Arial"/>
        </w:rPr>
        <w:t>em</w:t>
      </w:r>
      <w:r w:rsidR="00A76D99" w:rsidRPr="00C25F2A">
        <w:rPr>
          <w:rFonts w:ascii="Arial" w:hAnsi="Arial" w:cs="Arial"/>
        </w:rPr>
        <w:t xml:space="preserve"> zagospodarowania przestrzennego miasta Włocławek zatwierdzony</w:t>
      </w:r>
      <w:r w:rsidR="0076073B" w:rsidRPr="00C25F2A">
        <w:rPr>
          <w:rFonts w:ascii="Arial" w:hAnsi="Arial" w:cs="Arial"/>
        </w:rPr>
        <w:t>m</w:t>
      </w:r>
      <w:r w:rsidR="00A76D99" w:rsidRPr="00C25F2A">
        <w:rPr>
          <w:rFonts w:ascii="Arial" w:hAnsi="Arial" w:cs="Arial"/>
        </w:rPr>
        <w:t xml:space="preserve"> </w:t>
      </w:r>
      <w:r w:rsidR="00116804" w:rsidRPr="00C25F2A">
        <w:rPr>
          <w:rFonts w:ascii="Arial" w:hAnsi="Arial" w:cs="Arial"/>
        </w:rPr>
        <w:t>u</w:t>
      </w:r>
      <w:r w:rsidR="00A76D99" w:rsidRPr="00C25F2A">
        <w:rPr>
          <w:rFonts w:ascii="Arial" w:hAnsi="Arial" w:cs="Arial"/>
        </w:rPr>
        <w:t xml:space="preserve">chwałą </w:t>
      </w:r>
      <w:r w:rsidR="00116804" w:rsidRPr="00C25F2A">
        <w:rPr>
          <w:rFonts w:ascii="Arial" w:hAnsi="Arial" w:cs="Arial"/>
        </w:rPr>
        <w:t>n</w:t>
      </w:r>
      <w:r w:rsidR="00A76D99" w:rsidRPr="00C25F2A">
        <w:rPr>
          <w:rFonts w:ascii="Arial" w:hAnsi="Arial" w:cs="Arial"/>
        </w:rPr>
        <w:t>r X/96/11 Rady Miasta Włocławek z dnia 31 maja 2011</w:t>
      </w:r>
      <w:r w:rsidR="00116804" w:rsidRPr="00C25F2A">
        <w:rPr>
          <w:rFonts w:ascii="Arial" w:hAnsi="Arial" w:cs="Arial"/>
        </w:rPr>
        <w:t xml:space="preserve"> </w:t>
      </w:r>
      <w:r w:rsidR="00A76D99" w:rsidRPr="00C25F2A">
        <w:rPr>
          <w:rFonts w:ascii="Arial" w:hAnsi="Arial" w:cs="Arial"/>
        </w:rPr>
        <w:t xml:space="preserve">r. w sprawie miejscowego planu zagospodarowania przestrzennego dla obszaru w rejonie ulic: Leonida Teligi, Zielnej i </w:t>
      </w:r>
      <w:proofErr w:type="spellStart"/>
      <w:r w:rsidR="00A76D99" w:rsidRPr="00C25F2A">
        <w:rPr>
          <w:rFonts w:ascii="Arial" w:hAnsi="Arial" w:cs="Arial"/>
        </w:rPr>
        <w:t>Papieżki</w:t>
      </w:r>
      <w:proofErr w:type="spellEnd"/>
      <w:r w:rsidR="00A76D99" w:rsidRPr="00C25F2A">
        <w:rPr>
          <w:rFonts w:ascii="Arial" w:hAnsi="Arial" w:cs="Arial"/>
        </w:rPr>
        <w:t>, zawartego pomiędzy ulicami Płocką, Barską, Polną oraz terenami bocznicy kolejowej (Dz. Urz. Woj. Kuj.-Pom. Nr 165 z dnia 26 lipca 2011 r., poz. 1391)</w:t>
      </w:r>
      <w:r w:rsidR="00F800E5" w:rsidRPr="00C25F2A">
        <w:rPr>
          <w:rFonts w:ascii="Arial" w:hAnsi="Arial" w:cs="Arial"/>
        </w:rPr>
        <w:t xml:space="preserve"> ww.</w:t>
      </w:r>
      <w:r w:rsidR="00A76D99" w:rsidRPr="00C25F2A">
        <w:rPr>
          <w:rFonts w:ascii="Arial" w:hAnsi="Arial" w:cs="Arial"/>
        </w:rPr>
        <w:t xml:space="preserve"> działka </w:t>
      </w:r>
      <w:r w:rsidR="00A606FB" w:rsidRPr="00C25F2A">
        <w:rPr>
          <w:rFonts w:ascii="Arial" w:hAnsi="Arial" w:cs="Arial"/>
        </w:rPr>
        <w:t xml:space="preserve">położona jest w terenie oznaczonym </w:t>
      </w:r>
      <w:r w:rsidR="00A76D99" w:rsidRPr="00C25F2A">
        <w:rPr>
          <w:rFonts w:ascii="Arial" w:hAnsi="Arial" w:cs="Arial"/>
        </w:rPr>
        <w:t xml:space="preserve">symbolem 1 P/U o przeznaczeniu: </w:t>
      </w:r>
    </w:p>
    <w:p w:rsidR="00A76D99" w:rsidRPr="00C25F2A" w:rsidRDefault="00A76D99" w:rsidP="00C25F2A">
      <w:pPr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C25F2A">
        <w:rPr>
          <w:rFonts w:ascii="Arial" w:hAnsi="Arial" w:cs="Arial"/>
          <w:sz w:val="24"/>
          <w:szCs w:val="24"/>
        </w:rPr>
        <w:t xml:space="preserve">podstawowym: przemysł, usługi, </w:t>
      </w:r>
    </w:p>
    <w:p w:rsidR="00A76D99" w:rsidRPr="00C25F2A" w:rsidRDefault="00A76D99" w:rsidP="00C25F2A">
      <w:pPr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C25F2A">
        <w:rPr>
          <w:rFonts w:ascii="Arial" w:hAnsi="Arial" w:cs="Arial"/>
          <w:sz w:val="24"/>
          <w:szCs w:val="24"/>
        </w:rPr>
        <w:t>dopuszczalnym: magazyny, składy, rzemiosło, adaptacja zabudowy mieszkaniowej i funkcji chronionych, adaptacja bocznicy kolejowej, drogi wewnętrzne.</w:t>
      </w:r>
    </w:p>
    <w:bookmarkEnd w:id="2"/>
    <w:p w:rsidR="00A76D99" w:rsidRPr="00C25F2A" w:rsidRDefault="00A76D99" w:rsidP="00C25F2A">
      <w:pPr>
        <w:suppressAutoHyphens/>
        <w:jc w:val="both"/>
        <w:rPr>
          <w:rFonts w:ascii="Arial" w:hAnsi="Arial" w:cs="Arial"/>
          <w:sz w:val="24"/>
          <w:szCs w:val="24"/>
        </w:rPr>
      </w:pPr>
    </w:p>
    <w:bookmarkEnd w:id="3"/>
    <w:p w:rsidR="006A0924" w:rsidRPr="0056138E" w:rsidRDefault="006A0924" w:rsidP="001D1B83">
      <w:pPr>
        <w:ind w:firstLine="708"/>
        <w:rPr>
          <w:rFonts w:ascii="Arial" w:hAnsi="Arial" w:cs="Arial"/>
          <w:sz w:val="24"/>
          <w:szCs w:val="24"/>
        </w:rPr>
      </w:pPr>
      <w:r w:rsidRPr="00C25F2A">
        <w:rPr>
          <w:rFonts w:ascii="Arial" w:hAnsi="Arial" w:cs="Arial"/>
          <w:sz w:val="24"/>
          <w:szCs w:val="24"/>
        </w:rPr>
        <w:t xml:space="preserve">Mając na uwadze, iż </w:t>
      </w:r>
      <w:r w:rsidR="005877B1" w:rsidRPr="00C25F2A">
        <w:rPr>
          <w:rFonts w:ascii="Arial" w:hAnsi="Arial" w:cs="Arial"/>
          <w:sz w:val="24"/>
          <w:szCs w:val="24"/>
        </w:rPr>
        <w:t xml:space="preserve">przedmiotowa nieruchomość </w:t>
      </w:r>
      <w:r w:rsidRPr="00C25F2A">
        <w:rPr>
          <w:rFonts w:ascii="Arial" w:hAnsi="Arial" w:cs="Arial"/>
          <w:sz w:val="24"/>
          <w:szCs w:val="24"/>
        </w:rPr>
        <w:t xml:space="preserve">nie jest przeznaczona </w:t>
      </w:r>
      <w:r w:rsidR="001D1B83">
        <w:rPr>
          <w:rFonts w:ascii="Arial" w:hAnsi="Arial" w:cs="Arial"/>
          <w:sz w:val="24"/>
          <w:szCs w:val="24"/>
        </w:rPr>
        <w:br/>
      </w:r>
      <w:r w:rsidRPr="00C25F2A">
        <w:rPr>
          <w:rFonts w:ascii="Arial" w:hAnsi="Arial" w:cs="Arial"/>
          <w:sz w:val="24"/>
          <w:szCs w:val="24"/>
        </w:rPr>
        <w:t xml:space="preserve">na cel publiczny oraz fakt, iż Gmina zobowiązana jest do gospodarowania nieruchomościami w sposób zgodny z zasadami prawidłowej gospodarki, </w:t>
      </w:r>
      <w:r w:rsidR="001D1B83">
        <w:rPr>
          <w:rFonts w:ascii="Arial" w:hAnsi="Arial" w:cs="Arial"/>
          <w:sz w:val="24"/>
          <w:szCs w:val="24"/>
        </w:rPr>
        <w:br/>
      </w:r>
      <w:r w:rsidRPr="00C25F2A">
        <w:rPr>
          <w:rFonts w:ascii="Arial" w:hAnsi="Arial" w:cs="Arial"/>
          <w:sz w:val="24"/>
          <w:szCs w:val="24"/>
        </w:rPr>
        <w:t>nie korzysta się z prawa pierw</w:t>
      </w:r>
      <w:r w:rsidRPr="0056138E">
        <w:rPr>
          <w:rFonts w:ascii="Arial" w:hAnsi="Arial" w:cs="Arial"/>
          <w:sz w:val="24"/>
          <w:szCs w:val="24"/>
        </w:rPr>
        <w:t>okupu.</w:t>
      </w:r>
      <w:bookmarkEnd w:id="1"/>
    </w:p>
    <w:sectPr w:rsidR="006A0924" w:rsidRPr="0056138E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9D0" w:rsidRDefault="00C259D0" w:rsidP="006D1814">
      <w:r>
        <w:separator/>
      </w:r>
    </w:p>
  </w:endnote>
  <w:endnote w:type="continuationSeparator" w:id="0">
    <w:p w:rsidR="00C259D0" w:rsidRDefault="00C259D0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9D0" w:rsidRDefault="00C259D0" w:rsidP="006D1814">
      <w:r>
        <w:separator/>
      </w:r>
    </w:p>
  </w:footnote>
  <w:footnote w:type="continuationSeparator" w:id="0">
    <w:p w:rsidR="00C259D0" w:rsidRDefault="00C259D0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9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16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0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1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34"/>
  </w:num>
  <w:num w:numId="4">
    <w:abstractNumId w:val="24"/>
  </w:num>
  <w:num w:numId="5">
    <w:abstractNumId w:val="5"/>
  </w:num>
  <w:num w:numId="6">
    <w:abstractNumId w:val="35"/>
  </w:num>
  <w:num w:numId="7">
    <w:abstractNumId w:val="26"/>
  </w:num>
  <w:num w:numId="8">
    <w:abstractNumId w:val="20"/>
  </w:num>
  <w:num w:numId="9">
    <w:abstractNumId w:val="37"/>
  </w:num>
  <w:num w:numId="10">
    <w:abstractNumId w:val="31"/>
  </w:num>
  <w:num w:numId="11">
    <w:abstractNumId w:val="25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29"/>
  </w:num>
  <w:num w:numId="16">
    <w:abstractNumId w:val="36"/>
  </w:num>
  <w:num w:numId="17">
    <w:abstractNumId w:val="4"/>
  </w:num>
  <w:num w:numId="18">
    <w:abstractNumId w:val="18"/>
  </w:num>
  <w:num w:numId="19">
    <w:abstractNumId w:val="10"/>
  </w:num>
  <w:num w:numId="20">
    <w:abstractNumId w:val="39"/>
  </w:num>
  <w:num w:numId="21">
    <w:abstractNumId w:val="19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33"/>
  </w:num>
  <w:num w:numId="40">
    <w:abstractNumId w:val="21"/>
  </w:num>
  <w:num w:numId="41">
    <w:abstractNumId w:val="1"/>
  </w:num>
  <w:num w:numId="42">
    <w:abstractNumId w:val="7"/>
  </w:num>
  <w:num w:numId="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2CCD"/>
    <w:rsid w:val="00003701"/>
    <w:rsid w:val="00005134"/>
    <w:rsid w:val="00005455"/>
    <w:rsid w:val="00005601"/>
    <w:rsid w:val="0000624D"/>
    <w:rsid w:val="000072C7"/>
    <w:rsid w:val="00010301"/>
    <w:rsid w:val="00011134"/>
    <w:rsid w:val="000116A4"/>
    <w:rsid w:val="00012063"/>
    <w:rsid w:val="000137D7"/>
    <w:rsid w:val="0001622A"/>
    <w:rsid w:val="00020E40"/>
    <w:rsid w:val="00022598"/>
    <w:rsid w:val="00026DA7"/>
    <w:rsid w:val="00031F54"/>
    <w:rsid w:val="00032455"/>
    <w:rsid w:val="000324D1"/>
    <w:rsid w:val="00035EF2"/>
    <w:rsid w:val="00036023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2558"/>
    <w:rsid w:val="00074B7D"/>
    <w:rsid w:val="000836B8"/>
    <w:rsid w:val="0008469F"/>
    <w:rsid w:val="0008556A"/>
    <w:rsid w:val="0008593B"/>
    <w:rsid w:val="00091024"/>
    <w:rsid w:val="00091811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41FF"/>
    <w:rsid w:val="000C66CE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F0217"/>
    <w:rsid w:val="000F0516"/>
    <w:rsid w:val="000F211A"/>
    <w:rsid w:val="000F283B"/>
    <w:rsid w:val="000F724D"/>
    <w:rsid w:val="000F7501"/>
    <w:rsid w:val="00101333"/>
    <w:rsid w:val="00103DEC"/>
    <w:rsid w:val="001040D7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731C"/>
    <w:rsid w:val="00130B62"/>
    <w:rsid w:val="00131EE8"/>
    <w:rsid w:val="0013257F"/>
    <w:rsid w:val="00132E5B"/>
    <w:rsid w:val="00135D87"/>
    <w:rsid w:val="00137363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41BC"/>
    <w:rsid w:val="00166671"/>
    <w:rsid w:val="00166950"/>
    <w:rsid w:val="00170C3E"/>
    <w:rsid w:val="00172A15"/>
    <w:rsid w:val="001735B8"/>
    <w:rsid w:val="0017370F"/>
    <w:rsid w:val="00181591"/>
    <w:rsid w:val="001863BF"/>
    <w:rsid w:val="001902A8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1B83"/>
    <w:rsid w:val="001D58C7"/>
    <w:rsid w:val="001D74CD"/>
    <w:rsid w:val="001E19C4"/>
    <w:rsid w:val="001E1F58"/>
    <w:rsid w:val="001E268A"/>
    <w:rsid w:val="001E607C"/>
    <w:rsid w:val="001F26B8"/>
    <w:rsid w:val="001F4421"/>
    <w:rsid w:val="001F505A"/>
    <w:rsid w:val="001F5D68"/>
    <w:rsid w:val="00211B49"/>
    <w:rsid w:val="0021223E"/>
    <w:rsid w:val="0021340D"/>
    <w:rsid w:val="0021461C"/>
    <w:rsid w:val="00214C0C"/>
    <w:rsid w:val="00215C83"/>
    <w:rsid w:val="00216F11"/>
    <w:rsid w:val="00221EF6"/>
    <w:rsid w:val="00221F1E"/>
    <w:rsid w:val="0022442D"/>
    <w:rsid w:val="00224A63"/>
    <w:rsid w:val="00224CF1"/>
    <w:rsid w:val="00226B4C"/>
    <w:rsid w:val="002272C3"/>
    <w:rsid w:val="00227D1D"/>
    <w:rsid w:val="0023401F"/>
    <w:rsid w:val="00234659"/>
    <w:rsid w:val="00236B58"/>
    <w:rsid w:val="00240EB1"/>
    <w:rsid w:val="00243212"/>
    <w:rsid w:val="002442E0"/>
    <w:rsid w:val="00245A7D"/>
    <w:rsid w:val="00251574"/>
    <w:rsid w:val="00251972"/>
    <w:rsid w:val="00251D93"/>
    <w:rsid w:val="0025367D"/>
    <w:rsid w:val="00254D7F"/>
    <w:rsid w:val="00260384"/>
    <w:rsid w:val="00263938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301D44"/>
    <w:rsid w:val="003030D7"/>
    <w:rsid w:val="0030564B"/>
    <w:rsid w:val="00305AC0"/>
    <w:rsid w:val="00306F73"/>
    <w:rsid w:val="0030764D"/>
    <w:rsid w:val="00307A54"/>
    <w:rsid w:val="0031120E"/>
    <w:rsid w:val="0031317C"/>
    <w:rsid w:val="00317DB7"/>
    <w:rsid w:val="00320225"/>
    <w:rsid w:val="003215CC"/>
    <w:rsid w:val="00321A13"/>
    <w:rsid w:val="0032269D"/>
    <w:rsid w:val="00330E9B"/>
    <w:rsid w:val="00331542"/>
    <w:rsid w:val="00331E40"/>
    <w:rsid w:val="003341D8"/>
    <w:rsid w:val="00334538"/>
    <w:rsid w:val="00335957"/>
    <w:rsid w:val="00346077"/>
    <w:rsid w:val="003477FC"/>
    <w:rsid w:val="003512A8"/>
    <w:rsid w:val="003546BF"/>
    <w:rsid w:val="00356A05"/>
    <w:rsid w:val="00361192"/>
    <w:rsid w:val="003622A4"/>
    <w:rsid w:val="0036394D"/>
    <w:rsid w:val="00364ADB"/>
    <w:rsid w:val="00364F62"/>
    <w:rsid w:val="00365FB2"/>
    <w:rsid w:val="00366D0A"/>
    <w:rsid w:val="003673C9"/>
    <w:rsid w:val="00372D0D"/>
    <w:rsid w:val="00372E18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621B"/>
    <w:rsid w:val="003973B2"/>
    <w:rsid w:val="00397406"/>
    <w:rsid w:val="00397984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27E"/>
    <w:rsid w:val="003D38A9"/>
    <w:rsid w:val="003D768F"/>
    <w:rsid w:val="003D7DBD"/>
    <w:rsid w:val="003E0329"/>
    <w:rsid w:val="003E32B4"/>
    <w:rsid w:val="003E3966"/>
    <w:rsid w:val="003E48CB"/>
    <w:rsid w:val="003E4B40"/>
    <w:rsid w:val="003F478B"/>
    <w:rsid w:val="003F6110"/>
    <w:rsid w:val="003F65B2"/>
    <w:rsid w:val="003F660D"/>
    <w:rsid w:val="003F6B6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337DD"/>
    <w:rsid w:val="00442624"/>
    <w:rsid w:val="0044304C"/>
    <w:rsid w:val="00443594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A0428"/>
    <w:rsid w:val="004A0B1B"/>
    <w:rsid w:val="004A5C70"/>
    <w:rsid w:val="004A6E2E"/>
    <w:rsid w:val="004A723B"/>
    <w:rsid w:val="004A7749"/>
    <w:rsid w:val="004A7918"/>
    <w:rsid w:val="004B26CE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E0369"/>
    <w:rsid w:val="004E09C8"/>
    <w:rsid w:val="004E45F9"/>
    <w:rsid w:val="004E5B71"/>
    <w:rsid w:val="004E5D57"/>
    <w:rsid w:val="004F00A0"/>
    <w:rsid w:val="004F1A29"/>
    <w:rsid w:val="004F1CAA"/>
    <w:rsid w:val="004F4EB2"/>
    <w:rsid w:val="004F5E11"/>
    <w:rsid w:val="004F6038"/>
    <w:rsid w:val="004F656C"/>
    <w:rsid w:val="004F6932"/>
    <w:rsid w:val="00501A33"/>
    <w:rsid w:val="005037C5"/>
    <w:rsid w:val="005047F8"/>
    <w:rsid w:val="0050535D"/>
    <w:rsid w:val="00506D16"/>
    <w:rsid w:val="00507BE2"/>
    <w:rsid w:val="00511E42"/>
    <w:rsid w:val="0051776E"/>
    <w:rsid w:val="00523517"/>
    <w:rsid w:val="00524990"/>
    <w:rsid w:val="0052674E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4415C"/>
    <w:rsid w:val="005558A3"/>
    <w:rsid w:val="005569F2"/>
    <w:rsid w:val="00556DE3"/>
    <w:rsid w:val="005573DA"/>
    <w:rsid w:val="005600DC"/>
    <w:rsid w:val="0056138E"/>
    <w:rsid w:val="005631DF"/>
    <w:rsid w:val="00564284"/>
    <w:rsid w:val="0056438B"/>
    <w:rsid w:val="00565513"/>
    <w:rsid w:val="00566F11"/>
    <w:rsid w:val="005705D1"/>
    <w:rsid w:val="00572F41"/>
    <w:rsid w:val="005741A3"/>
    <w:rsid w:val="00574A8F"/>
    <w:rsid w:val="00574F40"/>
    <w:rsid w:val="00575B3B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6823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4126"/>
    <w:rsid w:val="005F5301"/>
    <w:rsid w:val="005F577B"/>
    <w:rsid w:val="005F5912"/>
    <w:rsid w:val="005F7AA4"/>
    <w:rsid w:val="00600F48"/>
    <w:rsid w:val="00601562"/>
    <w:rsid w:val="00604B3A"/>
    <w:rsid w:val="00606C4C"/>
    <w:rsid w:val="00606CDE"/>
    <w:rsid w:val="006073F2"/>
    <w:rsid w:val="00610D50"/>
    <w:rsid w:val="006127B4"/>
    <w:rsid w:val="00615B58"/>
    <w:rsid w:val="0062081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32CE"/>
    <w:rsid w:val="0067345F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35"/>
    <w:rsid w:val="0068754D"/>
    <w:rsid w:val="00687EA7"/>
    <w:rsid w:val="00690316"/>
    <w:rsid w:val="00691D2F"/>
    <w:rsid w:val="0069250F"/>
    <w:rsid w:val="00696905"/>
    <w:rsid w:val="006A0924"/>
    <w:rsid w:val="006A14D7"/>
    <w:rsid w:val="006A2344"/>
    <w:rsid w:val="006A325F"/>
    <w:rsid w:val="006A4195"/>
    <w:rsid w:val="006A645B"/>
    <w:rsid w:val="006B0BB9"/>
    <w:rsid w:val="006B12AA"/>
    <w:rsid w:val="006B6134"/>
    <w:rsid w:val="006B6E6C"/>
    <w:rsid w:val="006C141C"/>
    <w:rsid w:val="006C16CC"/>
    <w:rsid w:val="006C3F0B"/>
    <w:rsid w:val="006C7564"/>
    <w:rsid w:val="006D1814"/>
    <w:rsid w:val="006D1B88"/>
    <w:rsid w:val="006D412E"/>
    <w:rsid w:val="006D5350"/>
    <w:rsid w:val="006D6ED5"/>
    <w:rsid w:val="006E23E7"/>
    <w:rsid w:val="006E2DE0"/>
    <w:rsid w:val="006E3BEE"/>
    <w:rsid w:val="006E672E"/>
    <w:rsid w:val="006F1C07"/>
    <w:rsid w:val="006F475F"/>
    <w:rsid w:val="006F4AF5"/>
    <w:rsid w:val="006F5979"/>
    <w:rsid w:val="00700465"/>
    <w:rsid w:val="00700A13"/>
    <w:rsid w:val="00703815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4B4C"/>
    <w:rsid w:val="00725CF9"/>
    <w:rsid w:val="0072610A"/>
    <w:rsid w:val="00726B66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6F65"/>
    <w:rsid w:val="00747936"/>
    <w:rsid w:val="00747E6C"/>
    <w:rsid w:val="007577EE"/>
    <w:rsid w:val="00760164"/>
    <w:rsid w:val="0076026E"/>
    <w:rsid w:val="0076073B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1C88"/>
    <w:rsid w:val="007D2390"/>
    <w:rsid w:val="007D28BF"/>
    <w:rsid w:val="007D77CB"/>
    <w:rsid w:val="007E0072"/>
    <w:rsid w:val="007E56AF"/>
    <w:rsid w:val="007E6FDB"/>
    <w:rsid w:val="007F30C6"/>
    <w:rsid w:val="007F4C35"/>
    <w:rsid w:val="007F6A02"/>
    <w:rsid w:val="007F6B8E"/>
    <w:rsid w:val="00803659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433D"/>
    <w:rsid w:val="008265BA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B53"/>
    <w:rsid w:val="008517E1"/>
    <w:rsid w:val="00851EA6"/>
    <w:rsid w:val="00855477"/>
    <w:rsid w:val="0085583F"/>
    <w:rsid w:val="00857C8B"/>
    <w:rsid w:val="00857F74"/>
    <w:rsid w:val="0086074C"/>
    <w:rsid w:val="00863276"/>
    <w:rsid w:val="00865045"/>
    <w:rsid w:val="00865059"/>
    <w:rsid w:val="00866DC6"/>
    <w:rsid w:val="00867001"/>
    <w:rsid w:val="00870D1E"/>
    <w:rsid w:val="00871493"/>
    <w:rsid w:val="00871B3D"/>
    <w:rsid w:val="00873220"/>
    <w:rsid w:val="008766DD"/>
    <w:rsid w:val="0088254B"/>
    <w:rsid w:val="00882B53"/>
    <w:rsid w:val="008831BB"/>
    <w:rsid w:val="008849E5"/>
    <w:rsid w:val="00886DF1"/>
    <w:rsid w:val="00891361"/>
    <w:rsid w:val="00894ED7"/>
    <w:rsid w:val="0089683F"/>
    <w:rsid w:val="00896D2D"/>
    <w:rsid w:val="00897DC5"/>
    <w:rsid w:val="008A16C4"/>
    <w:rsid w:val="008A4C2C"/>
    <w:rsid w:val="008A4E51"/>
    <w:rsid w:val="008A665E"/>
    <w:rsid w:val="008A6FD5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1A77"/>
    <w:rsid w:val="008E55F1"/>
    <w:rsid w:val="008E6C62"/>
    <w:rsid w:val="008E7906"/>
    <w:rsid w:val="008F1977"/>
    <w:rsid w:val="008F1AE5"/>
    <w:rsid w:val="008F2F2C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35EA"/>
    <w:rsid w:val="009240E1"/>
    <w:rsid w:val="00925897"/>
    <w:rsid w:val="00925B66"/>
    <w:rsid w:val="00926C6F"/>
    <w:rsid w:val="00933139"/>
    <w:rsid w:val="00934055"/>
    <w:rsid w:val="00934685"/>
    <w:rsid w:val="00942F9D"/>
    <w:rsid w:val="009519CF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6F2E"/>
    <w:rsid w:val="00990D51"/>
    <w:rsid w:val="0099202B"/>
    <w:rsid w:val="009922C2"/>
    <w:rsid w:val="009946AE"/>
    <w:rsid w:val="00997D52"/>
    <w:rsid w:val="009A03AA"/>
    <w:rsid w:val="009A0659"/>
    <w:rsid w:val="009A2170"/>
    <w:rsid w:val="009A4D35"/>
    <w:rsid w:val="009A67DB"/>
    <w:rsid w:val="009B12BF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5C9D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6BF3"/>
    <w:rsid w:val="009F70C3"/>
    <w:rsid w:val="00A01376"/>
    <w:rsid w:val="00A03283"/>
    <w:rsid w:val="00A04E32"/>
    <w:rsid w:val="00A0523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F5C"/>
    <w:rsid w:val="00A82B3C"/>
    <w:rsid w:val="00A82B87"/>
    <w:rsid w:val="00A84EB5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5E64"/>
    <w:rsid w:val="00AC4DDC"/>
    <w:rsid w:val="00AC5611"/>
    <w:rsid w:val="00AC5750"/>
    <w:rsid w:val="00AC5E3F"/>
    <w:rsid w:val="00AC725D"/>
    <w:rsid w:val="00AC7301"/>
    <w:rsid w:val="00AC7B3E"/>
    <w:rsid w:val="00AD09AF"/>
    <w:rsid w:val="00AD3B69"/>
    <w:rsid w:val="00AD5F86"/>
    <w:rsid w:val="00AD6761"/>
    <w:rsid w:val="00AD7DDD"/>
    <w:rsid w:val="00AE0ED4"/>
    <w:rsid w:val="00AE27CC"/>
    <w:rsid w:val="00AE3504"/>
    <w:rsid w:val="00AE42D6"/>
    <w:rsid w:val="00AE5F8F"/>
    <w:rsid w:val="00AE701C"/>
    <w:rsid w:val="00AF1237"/>
    <w:rsid w:val="00AF4F2B"/>
    <w:rsid w:val="00AF58CE"/>
    <w:rsid w:val="00AF686A"/>
    <w:rsid w:val="00B01D0A"/>
    <w:rsid w:val="00B04389"/>
    <w:rsid w:val="00B045BC"/>
    <w:rsid w:val="00B0519D"/>
    <w:rsid w:val="00B079B1"/>
    <w:rsid w:val="00B11FCB"/>
    <w:rsid w:val="00B12397"/>
    <w:rsid w:val="00B12DB8"/>
    <w:rsid w:val="00B14F5F"/>
    <w:rsid w:val="00B16793"/>
    <w:rsid w:val="00B21CC7"/>
    <w:rsid w:val="00B22A99"/>
    <w:rsid w:val="00B23121"/>
    <w:rsid w:val="00B267AA"/>
    <w:rsid w:val="00B30A30"/>
    <w:rsid w:val="00B315E2"/>
    <w:rsid w:val="00B33396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210B"/>
    <w:rsid w:val="00BA262B"/>
    <w:rsid w:val="00BA26D6"/>
    <w:rsid w:val="00BA3216"/>
    <w:rsid w:val="00BA6508"/>
    <w:rsid w:val="00BB0D84"/>
    <w:rsid w:val="00BB3252"/>
    <w:rsid w:val="00BB3268"/>
    <w:rsid w:val="00BB50B2"/>
    <w:rsid w:val="00BB6534"/>
    <w:rsid w:val="00BC0104"/>
    <w:rsid w:val="00BC0426"/>
    <w:rsid w:val="00BC0ADB"/>
    <w:rsid w:val="00BC5B66"/>
    <w:rsid w:val="00BC6575"/>
    <w:rsid w:val="00BC6D2D"/>
    <w:rsid w:val="00BD112B"/>
    <w:rsid w:val="00BD14A2"/>
    <w:rsid w:val="00BD1D12"/>
    <w:rsid w:val="00BD45D9"/>
    <w:rsid w:val="00BE085F"/>
    <w:rsid w:val="00BE2CFE"/>
    <w:rsid w:val="00BE570E"/>
    <w:rsid w:val="00BE687E"/>
    <w:rsid w:val="00BF1AFE"/>
    <w:rsid w:val="00BF279E"/>
    <w:rsid w:val="00BF58E0"/>
    <w:rsid w:val="00BF7605"/>
    <w:rsid w:val="00C00B14"/>
    <w:rsid w:val="00C01487"/>
    <w:rsid w:val="00C04642"/>
    <w:rsid w:val="00C05242"/>
    <w:rsid w:val="00C05321"/>
    <w:rsid w:val="00C07C9F"/>
    <w:rsid w:val="00C156C0"/>
    <w:rsid w:val="00C15BA2"/>
    <w:rsid w:val="00C22048"/>
    <w:rsid w:val="00C23F67"/>
    <w:rsid w:val="00C24D80"/>
    <w:rsid w:val="00C2575A"/>
    <w:rsid w:val="00C259A7"/>
    <w:rsid w:val="00C259D0"/>
    <w:rsid w:val="00C25D45"/>
    <w:rsid w:val="00C25F2A"/>
    <w:rsid w:val="00C322EE"/>
    <w:rsid w:val="00C3366D"/>
    <w:rsid w:val="00C3374A"/>
    <w:rsid w:val="00C33CE0"/>
    <w:rsid w:val="00C36890"/>
    <w:rsid w:val="00C368CB"/>
    <w:rsid w:val="00C43439"/>
    <w:rsid w:val="00C43C9F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62C7"/>
    <w:rsid w:val="00C70487"/>
    <w:rsid w:val="00C75599"/>
    <w:rsid w:val="00C77DE7"/>
    <w:rsid w:val="00C852C4"/>
    <w:rsid w:val="00C908ED"/>
    <w:rsid w:val="00C9200A"/>
    <w:rsid w:val="00C92066"/>
    <w:rsid w:val="00C93162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B575A"/>
    <w:rsid w:val="00CC044C"/>
    <w:rsid w:val="00CC10C6"/>
    <w:rsid w:val="00CD008F"/>
    <w:rsid w:val="00CD1359"/>
    <w:rsid w:val="00CD42DB"/>
    <w:rsid w:val="00CD46CE"/>
    <w:rsid w:val="00CD6683"/>
    <w:rsid w:val="00CE1F97"/>
    <w:rsid w:val="00CE4C31"/>
    <w:rsid w:val="00CE5978"/>
    <w:rsid w:val="00CE5BE8"/>
    <w:rsid w:val="00CE6BD9"/>
    <w:rsid w:val="00CF1C6B"/>
    <w:rsid w:val="00CF3532"/>
    <w:rsid w:val="00CF4BDD"/>
    <w:rsid w:val="00CF52E3"/>
    <w:rsid w:val="00CF6135"/>
    <w:rsid w:val="00CF739F"/>
    <w:rsid w:val="00D00487"/>
    <w:rsid w:val="00D0299E"/>
    <w:rsid w:val="00D02A45"/>
    <w:rsid w:val="00D0358D"/>
    <w:rsid w:val="00D047F8"/>
    <w:rsid w:val="00D05530"/>
    <w:rsid w:val="00D101D2"/>
    <w:rsid w:val="00D12F92"/>
    <w:rsid w:val="00D1365D"/>
    <w:rsid w:val="00D14D30"/>
    <w:rsid w:val="00D1641B"/>
    <w:rsid w:val="00D20014"/>
    <w:rsid w:val="00D200DB"/>
    <w:rsid w:val="00D20D1B"/>
    <w:rsid w:val="00D24B58"/>
    <w:rsid w:val="00D310BB"/>
    <w:rsid w:val="00D32403"/>
    <w:rsid w:val="00D33045"/>
    <w:rsid w:val="00D33A92"/>
    <w:rsid w:val="00D353E5"/>
    <w:rsid w:val="00D35806"/>
    <w:rsid w:val="00D36A81"/>
    <w:rsid w:val="00D36E26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99C"/>
    <w:rsid w:val="00D755C2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2B38"/>
    <w:rsid w:val="00DD416D"/>
    <w:rsid w:val="00DD4367"/>
    <w:rsid w:val="00DD62B8"/>
    <w:rsid w:val="00DD635A"/>
    <w:rsid w:val="00DE0470"/>
    <w:rsid w:val="00DE0E90"/>
    <w:rsid w:val="00DE2046"/>
    <w:rsid w:val="00DE26DF"/>
    <w:rsid w:val="00DE6620"/>
    <w:rsid w:val="00DF11EB"/>
    <w:rsid w:val="00DF4154"/>
    <w:rsid w:val="00DF7019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49D7"/>
    <w:rsid w:val="00E55D7B"/>
    <w:rsid w:val="00E60589"/>
    <w:rsid w:val="00E64344"/>
    <w:rsid w:val="00E660C0"/>
    <w:rsid w:val="00E6688E"/>
    <w:rsid w:val="00E70D73"/>
    <w:rsid w:val="00E7168D"/>
    <w:rsid w:val="00E803CB"/>
    <w:rsid w:val="00E8724A"/>
    <w:rsid w:val="00EA16DA"/>
    <w:rsid w:val="00EA26F1"/>
    <w:rsid w:val="00EA3702"/>
    <w:rsid w:val="00EA4C82"/>
    <w:rsid w:val="00EA4E41"/>
    <w:rsid w:val="00EA530C"/>
    <w:rsid w:val="00EA5A62"/>
    <w:rsid w:val="00EB1251"/>
    <w:rsid w:val="00EB173E"/>
    <w:rsid w:val="00EB4FE4"/>
    <w:rsid w:val="00EB73D3"/>
    <w:rsid w:val="00EC025A"/>
    <w:rsid w:val="00EC08E6"/>
    <w:rsid w:val="00EC0E96"/>
    <w:rsid w:val="00EC1286"/>
    <w:rsid w:val="00EC14E1"/>
    <w:rsid w:val="00EC3C03"/>
    <w:rsid w:val="00EC5508"/>
    <w:rsid w:val="00EC58CD"/>
    <w:rsid w:val="00EC66C4"/>
    <w:rsid w:val="00EC713A"/>
    <w:rsid w:val="00ED21FB"/>
    <w:rsid w:val="00ED2478"/>
    <w:rsid w:val="00ED312B"/>
    <w:rsid w:val="00ED55ED"/>
    <w:rsid w:val="00ED7624"/>
    <w:rsid w:val="00EE1131"/>
    <w:rsid w:val="00EE56BA"/>
    <w:rsid w:val="00EE670F"/>
    <w:rsid w:val="00EE7AC5"/>
    <w:rsid w:val="00EF1CB1"/>
    <w:rsid w:val="00EF3AA7"/>
    <w:rsid w:val="00EF54D9"/>
    <w:rsid w:val="00EF75DE"/>
    <w:rsid w:val="00F0020B"/>
    <w:rsid w:val="00F0177C"/>
    <w:rsid w:val="00F029BD"/>
    <w:rsid w:val="00F02E4C"/>
    <w:rsid w:val="00F036A9"/>
    <w:rsid w:val="00F0435B"/>
    <w:rsid w:val="00F04564"/>
    <w:rsid w:val="00F076A1"/>
    <w:rsid w:val="00F07FF9"/>
    <w:rsid w:val="00F1080B"/>
    <w:rsid w:val="00F110D0"/>
    <w:rsid w:val="00F1169E"/>
    <w:rsid w:val="00F11FA1"/>
    <w:rsid w:val="00F14350"/>
    <w:rsid w:val="00F1544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6678"/>
    <w:rsid w:val="00F42367"/>
    <w:rsid w:val="00F43357"/>
    <w:rsid w:val="00F44965"/>
    <w:rsid w:val="00F5026B"/>
    <w:rsid w:val="00F506E3"/>
    <w:rsid w:val="00F519AD"/>
    <w:rsid w:val="00F51EB0"/>
    <w:rsid w:val="00F54DE0"/>
    <w:rsid w:val="00F55AD6"/>
    <w:rsid w:val="00F560A2"/>
    <w:rsid w:val="00F639B5"/>
    <w:rsid w:val="00F6476F"/>
    <w:rsid w:val="00F64A49"/>
    <w:rsid w:val="00F66E99"/>
    <w:rsid w:val="00F66FB9"/>
    <w:rsid w:val="00F714C1"/>
    <w:rsid w:val="00F72F16"/>
    <w:rsid w:val="00F73177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554B"/>
    <w:rsid w:val="00FA67C4"/>
    <w:rsid w:val="00FA7259"/>
    <w:rsid w:val="00FB05CA"/>
    <w:rsid w:val="00FB1189"/>
    <w:rsid w:val="00FB17D4"/>
    <w:rsid w:val="00FB4F28"/>
    <w:rsid w:val="00FB54A2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97A98"/>
  <w15:chartTrackingRefBased/>
  <w15:docId w15:val="{836A7E2A-C1C1-41C2-A9CC-F58A30E8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B079B1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2F0F5-1B5E-411F-9434-BDCD7CDB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82/2020 PREZYDENTA MIASTA WŁOCŁAWEK z dnia 27 lutego 2020 r. w sprawie niewykonania prawa pierwokupu nieruchomości położonej na terenie Gminy Miasto Włocławek.</dc:title>
  <dc:subject/>
  <dc:creator>w</dc:creator>
  <cp:keywords/>
  <cp:lastModifiedBy>Łukasz Stolarski</cp:lastModifiedBy>
  <cp:revision>5</cp:revision>
  <cp:lastPrinted>2019-12-03T10:43:00Z</cp:lastPrinted>
  <dcterms:created xsi:type="dcterms:W3CDTF">2020-02-27T07:51:00Z</dcterms:created>
  <dcterms:modified xsi:type="dcterms:W3CDTF">2020-02-27T09:43:00Z</dcterms:modified>
</cp:coreProperties>
</file>