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Pr="00D7634B" w:rsidRDefault="00606DEC" w:rsidP="00D7634B">
      <w:pPr>
        <w:pStyle w:val="Nagwek1"/>
      </w:pPr>
    </w:p>
    <w:p w:rsidR="001223C4" w:rsidRPr="00D7634B" w:rsidRDefault="001223C4" w:rsidP="00D7634B">
      <w:pPr>
        <w:pStyle w:val="Nagwek1"/>
      </w:pPr>
      <w:r w:rsidRPr="00D7634B">
        <w:t xml:space="preserve">ZARZĄDZENIE Nr </w:t>
      </w:r>
      <w:r w:rsidR="000E3E7B" w:rsidRPr="00D7634B">
        <w:t>106/2020</w:t>
      </w:r>
    </w:p>
    <w:p w:rsidR="001223C4" w:rsidRPr="00D7634B" w:rsidRDefault="001223C4" w:rsidP="00D7634B">
      <w:pPr>
        <w:pStyle w:val="Nagwek1"/>
      </w:pPr>
    </w:p>
    <w:p w:rsidR="001223C4" w:rsidRPr="00D7634B" w:rsidRDefault="001223C4" w:rsidP="00D7634B">
      <w:pPr>
        <w:pStyle w:val="Nagwek1"/>
      </w:pPr>
      <w:r w:rsidRPr="00D7634B">
        <w:t>PREZYDENTA</w:t>
      </w:r>
      <w:r w:rsidR="002A43EA" w:rsidRPr="00D7634B">
        <w:t xml:space="preserve"> </w:t>
      </w:r>
      <w:r w:rsidRPr="00D7634B">
        <w:t>MIASTA WŁOCŁAWEK</w:t>
      </w:r>
    </w:p>
    <w:p w:rsidR="001223C4" w:rsidRPr="00D7634B" w:rsidRDefault="001223C4" w:rsidP="00D7634B">
      <w:pPr>
        <w:pStyle w:val="Nagwek1"/>
      </w:pPr>
    </w:p>
    <w:p w:rsidR="001223C4" w:rsidRPr="00D7634B" w:rsidRDefault="001223C4" w:rsidP="00D7634B">
      <w:pPr>
        <w:pStyle w:val="Nagwek1"/>
      </w:pPr>
      <w:r w:rsidRPr="00D7634B">
        <w:t xml:space="preserve">z dnia </w:t>
      </w:r>
      <w:r w:rsidR="000E3E7B" w:rsidRPr="00D7634B">
        <w:t>13 marca 2020 r.</w:t>
      </w:r>
    </w:p>
    <w:p w:rsidR="001223C4" w:rsidRPr="0005573C" w:rsidRDefault="001223C4" w:rsidP="00AB1F08">
      <w:pPr>
        <w:jc w:val="center"/>
        <w:rPr>
          <w:rFonts w:ascii="Arial" w:hAnsi="Arial" w:cs="Arial"/>
          <w:sz w:val="24"/>
          <w:szCs w:val="24"/>
        </w:rPr>
      </w:pPr>
    </w:p>
    <w:p w:rsidR="001223C4" w:rsidRPr="007205A3" w:rsidRDefault="001223C4" w:rsidP="00AB1F08">
      <w:pPr>
        <w:rPr>
          <w:rFonts w:ascii="Arial" w:hAnsi="Arial" w:cs="Arial"/>
          <w:sz w:val="24"/>
          <w:szCs w:val="24"/>
        </w:rPr>
      </w:pPr>
    </w:p>
    <w:p w:rsidR="00135631" w:rsidRPr="007205A3" w:rsidRDefault="00135631" w:rsidP="00AB1F08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7205A3" w:rsidRDefault="00135631" w:rsidP="00AB1F08">
      <w:pPr>
        <w:rPr>
          <w:rFonts w:ascii="Arial" w:hAnsi="Arial" w:cs="Arial"/>
          <w:sz w:val="24"/>
          <w:szCs w:val="24"/>
        </w:rPr>
      </w:pPr>
    </w:p>
    <w:p w:rsidR="003E6794" w:rsidRPr="007205A3" w:rsidRDefault="003E6794" w:rsidP="00AB1F0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</w:t>
      </w:r>
      <w:r w:rsidR="00872448" w:rsidRPr="007205A3">
        <w:rPr>
          <w:rFonts w:ascii="Arial" w:hAnsi="Arial" w:cs="Arial"/>
          <w:sz w:val="24"/>
          <w:szCs w:val="24"/>
        </w:rPr>
        <w:t>20</w:t>
      </w:r>
      <w:r w:rsidRPr="007205A3">
        <w:rPr>
          <w:rFonts w:ascii="Arial" w:hAnsi="Arial" w:cs="Arial"/>
          <w:sz w:val="24"/>
          <w:szCs w:val="24"/>
        </w:rPr>
        <w:t xml:space="preserve"> r. poz. </w:t>
      </w:r>
      <w:r w:rsidR="00872448" w:rsidRPr="007205A3">
        <w:rPr>
          <w:rFonts w:ascii="Arial" w:hAnsi="Arial" w:cs="Arial"/>
          <w:sz w:val="24"/>
          <w:szCs w:val="24"/>
        </w:rPr>
        <w:t>65</w:t>
      </w:r>
      <w:r w:rsidR="00881239" w:rsidRPr="007205A3">
        <w:rPr>
          <w:rFonts w:ascii="Arial" w:hAnsi="Arial" w:cs="Arial"/>
          <w:sz w:val="24"/>
          <w:szCs w:val="24"/>
        </w:rPr>
        <w:t xml:space="preserve"> i poz. 284</w:t>
      </w:r>
      <w:r w:rsidRPr="007205A3">
        <w:rPr>
          <w:rFonts w:ascii="Arial" w:hAnsi="Arial" w:cs="Arial"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05573C">
        <w:rPr>
          <w:rFonts w:ascii="Arial" w:hAnsi="Arial" w:cs="Arial"/>
          <w:sz w:val="24"/>
          <w:szCs w:val="24"/>
        </w:rPr>
        <w:br/>
      </w:r>
      <w:r w:rsidRPr="007205A3">
        <w:rPr>
          <w:rFonts w:ascii="Arial" w:hAnsi="Arial" w:cs="Arial"/>
          <w:sz w:val="24"/>
          <w:szCs w:val="24"/>
        </w:rPr>
        <w:t xml:space="preserve">z 2019 r. poz. 2389). </w:t>
      </w:r>
    </w:p>
    <w:p w:rsidR="001223C4" w:rsidRPr="007205A3" w:rsidRDefault="001223C4" w:rsidP="00AB1F08">
      <w:pPr>
        <w:rPr>
          <w:rFonts w:ascii="Arial" w:hAnsi="Arial" w:cs="Arial"/>
          <w:sz w:val="24"/>
          <w:szCs w:val="24"/>
        </w:rPr>
      </w:pPr>
    </w:p>
    <w:p w:rsidR="001223C4" w:rsidRPr="007205A3" w:rsidRDefault="001223C4" w:rsidP="00444CEB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>zarządza się, co następuje:</w:t>
      </w:r>
    </w:p>
    <w:p w:rsidR="001223C4" w:rsidRPr="007205A3" w:rsidRDefault="001223C4" w:rsidP="00444CEB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7205A3" w:rsidRDefault="001223C4" w:rsidP="00AB1F08">
      <w:pPr>
        <w:rPr>
          <w:rFonts w:ascii="Arial" w:hAnsi="Arial" w:cs="Arial"/>
          <w:sz w:val="24"/>
          <w:szCs w:val="24"/>
        </w:rPr>
      </w:pPr>
    </w:p>
    <w:p w:rsidR="00AB1F08" w:rsidRPr="007205A3" w:rsidRDefault="001223C4" w:rsidP="00FE2D59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b/>
          <w:sz w:val="24"/>
          <w:szCs w:val="24"/>
        </w:rPr>
        <w:t>§ 1</w:t>
      </w:r>
      <w:r w:rsidRPr="007205A3">
        <w:rPr>
          <w:rFonts w:ascii="Arial" w:hAnsi="Arial" w:cs="Arial"/>
          <w:sz w:val="24"/>
          <w:szCs w:val="24"/>
        </w:rPr>
        <w:t xml:space="preserve">. </w:t>
      </w:r>
      <w:r w:rsidR="0087306B" w:rsidRPr="007205A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7205A3">
        <w:rPr>
          <w:rFonts w:ascii="Arial" w:hAnsi="Arial" w:cs="Arial"/>
          <w:sz w:val="24"/>
          <w:szCs w:val="24"/>
        </w:rPr>
        <w:t>w stosunku</w:t>
      </w:r>
      <w:r w:rsidR="0005573C">
        <w:rPr>
          <w:rFonts w:ascii="Arial" w:hAnsi="Arial" w:cs="Arial"/>
          <w:sz w:val="24"/>
          <w:szCs w:val="24"/>
        </w:rPr>
        <w:t xml:space="preserve"> </w:t>
      </w:r>
      <w:r w:rsidRPr="007205A3">
        <w:rPr>
          <w:rFonts w:ascii="Arial" w:hAnsi="Arial" w:cs="Arial"/>
          <w:sz w:val="24"/>
          <w:szCs w:val="24"/>
        </w:rPr>
        <w:t>do</w:t>
      </w:r>
      <w:r w:rsidR="00AA6F49" w:rsidRPr="007205A3">
        <w:rPr>
          <w:rFonts w:ascii="Arial" w:hAnsi="Arial" w:cs="Arial"/>
          <w:sz w:val="24"/>
          <w:szCs w:val="24"/>
        </w:rPr>
        <w:t xml:space="preserve"> </w:t>
      </w:r>
      <w:r w:rsidR="003A4731" w:rsidRPr="007205A3">
        <w:rPr>
          <w:rFonts w:ascii="Arial" w:hAnsi="Arial" w:cs="Arial"/>
          <w:sz w:val="24"/>
          <w:szCs w:val="24"/>
        </w:rPr>
        <w:t xml:space="preserve">lokalu niemieszkalnego oznaczonego numerem 12, składającego </w:t>
      </w:r>
      <w:r w:rsidR="006B148E">
        <w:rPr>
          <w:rFonts w:ascii="Arial" w:hAnsi="Arial" w:cs="Arial"/>
          <w:sz w:val="24"/>
          <w:szCs w:val="24"/>
        </w:rPr>
        <w:br/>
      </w:r>
      <w:r w:rsidR="003A4731" w:rsidRPr="007205A3">
        <w:rPr>
          <w:rFonts w:ascii="Arial" w:hAnsi="Arial" w:cs="Arial"/>
          <w:sz w:val="24"/>
          <w:szCs w:val="24"/>
        </w:rPr>
        <w:t xml:space="preserve">się </w:t>
      </w:r>
      <w:r w:rsidR="00F54773" w:rsidRPr="007205A3">
        <w:rPr>
          <w:rFonts w:ascii="Arial" w:hAnsi="Arial" w:cs="Arial"/>
          <w:sz w:val="24"/>
          <w:szCs w:val="24"/>
        </w:rPr>
        <w:t xml:space="preserve">z </w:t>
      </w:r>
      <w:r w:rsidR="003A4731" w:rsidRPr="007205A3">
        <w:rPr>
          <w:rFonts w:ascii="Arial" w:hAnsi="Arial" w:cs="Arial"/>
          <w:sz w:val="24"/>
          <w:szCs w:val="24"/>
        </w:rPr>
        <w:t>lokalu handlowo-usługowego o pow. użytkowej 26,24 m</w:t>
      </w:r>
      <w:r w:rsidR="003A4731" w:rsidRPr="007205A3">
        <w:rPr>
          <w:rFonts w:ascii="Arial" w:hAnsi="Arial" w:cs="Arial"/>
          <w:sz w:val="24"/>
          <w:szCs w:val="24"/>
          <w:vertAlign w:val="superscript"/>
        </w:rPr>
        <w:t>2</w:t>
      </w:r>
      <w:r w:rsidR="003A4731" w:rsidRPr="007205A3">
        <w:rPr>
          <w:rFonts w:ascii="Arial" w:hAnsi="Arial" w:cs="Arial"/>
          <w:sz w:val="24"/>
          <w:szCs w:val="24"/>
        </w:rPr>
        <w:t xml:space="preserve"> wraz z udziałem wynoszącym 2624/42692 części we współwłasności nieruchomości wspólnej, położonej we Włocławku</w:t>
      </w:r>
      <w:r w:rsidR="003A4731" w:rsidRPr="007205A3">
        <w:rPr>
          <w:rFonts w:ascii="Arial" w:hAnsi="Arial" w:cs="Arial"/>
          <w:b/>
          <w:sz w:val="24"/>
          <w:szCs w:val="24"/>
        </w:rPr>
        <w:t xml:space="preserve"> </w:t>
      </w:r>
      <w:r w:rsidR="003A4731" w:rsidRPr="007205A3">
        <w:rPr>
          <w:rFonts w:ascii="Arial" w:hAnsi="Arial" w:cs="Arial"/>
          <w:sz w:val="24"/>
          <w:szCs w:val="24"/>
        </w:rPr>
        <w:t>przy</w:t>
      </w:r>
      <w:r w:rsidR="003A4731" w:rsidRPr="007205A3">
        <w:rPr>
          <w:rFonts w:ascii="Arial" w:hAnsi="Arial" w:cs="Arial"/>
          <w:b/>
          <w:sz w:val="24"/>
          <w:szCs w:val="24"/>
        </w:rPr>
        <w:t xml:space="preserve"> </w:t>
      </w:r>
      <w:r w:rsidR="003A4731" w:rsidRPr="007205A3">
        <w:rPr>
          <w:rFonts w:ascii="Arial" w:hAnsi="Arial" w:cs="Arial"/>
          <w:sz w:val="24"/>
          <w:szCs w:val="24"/>
        </w:rPr>
        <w:t>ulicy Piekarskiej 5/7, oznaczonej numerem działki 155 o pow. 0,0287 ha (Włocławek KM 50)</w:t>
      </w:r>
      <w:r w:rsidR="0090109A" w:rsidRPr="007205A3">
        <w:rPr>
          <w:rFonts w:ascii="Arial" w:hAnsi="Arial" w:cs="Arial"/>
          <w:sz w:val="24"/>
          <w:szCs w:val="24"/>
        </w:rPr>
        <w:t>, znajdującej się w Specjalnej Strefie Rewitalizacji, będącej przedmiotem warunkowej umowy sprzedaży Rep. A Nr 755/2020 z dnia 17 lutego 2020 r.</w:t>
      </w:r>
    </w:p>
    <w:p w:rsidR="00AB1F08" w:rsidRPr="007205A3" w:rsidRDefault="00AB1F08" w:rsidP="00AB1F08">
      <w:pPr>
        <w:rPr>
          <w:rFonts w:ascii="Arial" w:hAnsi="Arial" w:cs="Arial"/>
          <w:sz w:val="24"/>
          <w:szCs w:val="24"/>
        </w:rPr>
      </w:pPr>
    </w:p>
    <w:p w:rsidR="00370FFF" w:rsidRPr="007205A3" w:rsidRDefault="00AF3252" w:rsidP="00AB1F08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 xml:space="preserve"> </w:t>
      </w:r>
      <w:r w:rsidR="00370FFF" w:rsidRPr="007205A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05A3">
        <w:rPr>
          <w:rFonts w:ascii="Arial" w:hAnsi="Arial" w:cs="Arial"/>
          <w:b/>
          <w:sz w:val="24"/>
          <w:szCs w:val="24"/>
        </w:rPr>
        <w:t>2</w:t>
      </w:r>
      <w:r w:rsidR="00370FFF" w:rsidRPr="007205A3">
        <w:rPr>
          <w:rFonts w:ascii="Arial" w:hAnsi="Arial" w:cs="Arial"/>
          <w:b/>
          <w:sz w:val="24"/>
          <w:szCs w:val="24"/>
        </w:rPr>
        <w:t>.</w:t>
      </w:r>
      <w:r w:rsidR="00370FFF" w:rsidRPr="007205A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7205A3">
        <w:rPr>
          <w:rFonts w:ascii="Arial" w:hAnsi="Arial" w:cs="Arial"/>
          <w:sz w:val="24"/>
          <w:szCs w:val="24"/>
        </w:rPr>
        <w:t xml:space="preserve"> </w:t>
      </w:r>
      <w:r w:rsidR="00370FFF" w:rsidRPr="007205A3">
        <w:rPr>
          <w:rFonts w:ascii="Arial" w:hAnsi="Arial" w:cs="Arial"/>
          <w:sz w:val="24"/>
          <w:szCs w:val="24"/>
        </w:rPr>
        <w:t>Komunalnym.</w:t>
      </w:r>
    </w:p>
    <w:p w:rsidR="00B956A3" w:rsidRPr="007205A3" w:rsidRDefault="00B956A3" w:rsidP="00AB1F08">
      <w:pPr>
        <w:rPr>
          <w:rFonts w:ascii="Arial" w:hAnsi="Arial" w:cs="Arial"/>
          <w:sz w:val="24"/>
          <w:szCs w:val="24"/>
        </w:rPr>
      </w:pPr>
    </w:p>
    <w:p w:rsidR="007324D0" w:rsidRPr="007205A3" w:rsidRDefault="007324D0" w:rsidP="00AB1F08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05A3">
        <w:rPr>
          <w:rFonts w:ascii="Arial" w:hAnsi="Arial" w:cs="Arial"/>
          <w:b/>
          <w:sz w:val="24"/>
          <w:szCs w:val="24"/>
        </w:rPr>
        <w:t>3</w:t>
      </w:r>
      <w:r w:rsidRPr="007205A3">
        <w:rPr>
          <w:rFonts w:ascii="Arial" w:hAnsi="Arial" w:cs="Arial"/>
          <w:b/>
          <w:sz w:val="24"/>
          <w:szCs w:val="24"/>
        </w:rPr>
        <w:t>.</w:t>
      </w:r>
      <w:r w:rsidRPr="007205A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7205A3" w:rsidRDefault="007324D0" w:rsidP="00AB1F08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7205A3" w:rsidRDefault="007324D0" w:rsidP="00AB1F08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05A3">
        <w:rPr>
          <w:rFonts w:ascii="Arial" w:hAnsi="Arial" w:cs="Arial"/>
          <w:b/>
          <w:sz w:val="24"/>
          <w:szCs w:val="24"/>
        </w:rPr>
        <w:t>4</w:t>
      </w:r>
      <w:r w:rsidRPr="007205A3">
        <w:rPr>
          <w:rFonts w:ascii="Arial" w:hAnsi="Arial" w:cs="Arial"/>
          <w:b/>
          <w:sz w:val="24"/>
          <w:szCs w:val="24"/>
        </w:rPr>
        <w:t>.</w:t>
      </w:r>
      <w:r w:rsidRPr="007205A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7205A3" w:rsidRDefault="007324D0" w:rsidP="00AB1F08">
      <w:pPr>
        <w:rPr>
          <w:rFonts w:ascii="Arial" w:hAnsi="Arial" w:cs="Arial"/>
          <w:sz w:val="24"/>
          <w:szCs w:val="24"/>
        </w:rPr>
      </w:pPr>
    </w:p>
    <w:p w:rsidR="005F6F66" w:rsidRPr="007205A3" w:rsidRDefault="007324D0" w:rsidP="00AB1F08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7205A3">
        <w:rPr>
          <w:rFonts w:ascii="Arial" w:hAnsi="Arial" w:cs="Arial"/>
          <w:b/>
          <w:sz w:val="24"/>
          <w:szCs w:val="24"/>
        </w:rPr>
        <w:t>5</w:t>
      </w:r>
      <w:r w:rsidRPr="007205A3">
        <w:rPr>
          <w:rFonts w:ascii="Arial" w:hAnsi="Arial" w:cs="Arial"/>
          <w:b/>
          <w:sz w:val="24"/>
          <w:szCs w:val="24"/>
        </w:rPr>
        <w:t>.</w:t>
      </w:r>
      <w:r w:rsidRPr="007205A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05573C">
        <w:rPr>
          <w:rFonts w:ascii="Arial" w:hAnsi="Arial" w:cs="Arial"/>
          <w:sz w:val="24"/>
          <w:szCs w:val="24"/>
        </w:rPr>
        <w:br/>
      </w:r>
      <w:r w:rsidRPr="007205A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7205A3">
        <w:rPr>
          <w:rFonts w:ascii="Arial" w:hAnsi="Arial" w:cs="Arial"/>
          <w:sz w:val="24"/>
          <w:szCs w:val="24"/>
        </w:rPr>
        <w:t xml:space="preserve"> </w:t>
      </w:r>
    </w:p>
    <w:p w:rsidR="00AB1F08" w:rsidRPr="007205A3" w:rsidRDefault="005F6F66" w:rsidP="00AB1F08">
      <w:pPr>
        <w:rPr>
          <w:rFonts w:ascii="Arial" w:hAnsi="Arial" w:cs="Arial"/>
          <w:b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br w:type="page"/>
      </w:r>
    </w:p>
    <w:p w:rsidR="007205A3" w:rsidRPr="007205A3" w:rsidRDefault="007205A3" w:rsidP="00AB1F08">
      <w:pPr>
        <w:jc w:val="center"/>
        <w:rPr>
          <w:rFonts w:ascii="Arial" w:hAnsi="Arial" w:cs="Arial"/>
          <w:sz w:val="24"/>
          <w:szCs w:val="24"/>
        </w:rPr>
      </w:pPr>
    </w:p>
    <w:p w:rsidR="00AB1F08" w:rsidRPr="007205A3" w:rsidRDefault="005F6F66" w:rsidP="00D7634B">
      <w:pPr>
        <w:pStyle w:val="Nagwek1"/>
      </w:pPr>
      <w:r w:rsidRPr="007205A3">
        <w:t>Uzasadnienie</w:t>
      </w:r>
    </w:p>
    <w:p w:rsidR="00444CEB" w:rsidRPr="007205A3" w:rsidRDefault="00444CEB" w:rsidP="00AB1F08">
      <w:pPr>
        <w:jc w:val="center"/>
        <w:rPr>
          <w:rFonts w:ascii="Arial" w:hAnsi="Arial" w:cs="Arial"/>
          <w:sz w:val="24"/>
          <w:szCs w:val="24"/>
        </w:rPr>
      </w:pPr>
    </w:p>
    <w:p w:rsidR="00AB1F08" w:rsidRPr="007205A3" w:rsidRDefault="00AB1F08" w:rsidP="00AB1F08">
      <w:pPr>
        <w:jc w:val="center"/>
        <w:rPr>
          <w:rFonts w:ascii="Arial" w:hAnsi="Arial" w:cs="Arial"/>
          <w:sz w:val="24"/>
          <w:szCs w:val="24"/>
        </w:rPr>
      </w:pPr>
    </w:p>
    <w:p w:rsidR="00E241A8" w:rsidRPr="007205A3" w:rsidRDefault="00B73249" w:rsidP="00AB1F08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>W</w:t>
      </w:r>
      <w:r w:rsidR="00A6356E" w:rsidRPr="007205A3">
        <w:rPr>
          <w:rFonts w:ascii="Arial" w:hAnsi="Arial" w:cs="Arial"/>
          <w:sz w:val="24"/>
          <w:szCs w:val="24"/>
        </w:rPr>
        <w:t>arunkow</w:t>
      </w:r>
      <w:r w:rsidRPr="007205A3">
        <w:rPr>
          <w:rFonts w:ascii="Arial" w:hAnsi="Arial" w:cs="Arial"/>
          <w:sz w:val="24"/>
          <w:szCs w:val="24"/>
        </w:rPr>
        <w:t>a</w:t>
      </w:r>
      <w:r w:rsidR="00A6356E" w:rsidRPr="007205A3">
        <w:rPr>
          <w:rFonts w:ascii="Arial" w:hAnsi="Arial" w:cs="Arial"/>
          <w:sz w:val="24"/>
          <w:szCs w:val="24"/>
        </w:rPr>
        <w:t xml:space="preserve"> umow</w:t>
      </w:r>
      <w:r w:rsidRPr="007205A3">
        <w:rPr>
          <w:rFonts w:ascii="Arial" w:hAnsi="Arial" w:cs="Arial"/>
          <w:sz w:val="24"/>
          <w:szCs w:val="24"/>
        </w:rPr>
        <w:t>a</w:t>
      </w:r>
      <w:r w:rsidR="00A6356E" w:rsidRPr="007205A3">
        <w:rPr>
          <w:rFonts w:ascii="Arial" w:hAnsi="Arial" w:cs="Arial"/>
          <w:sz w:val="24"/>
          <w:szCs w:val="24"/>
        </w:rPr>
        <w:t xml:space="preserve"> sprzedaży </w:t>
      </w:r>
      <w:r w:rsidR="00F54773" w:rsidRPr="007205A3">
        <w:rPr>
          <w:rFonts w:ascii="Arial" w:hAnsi="Arial" w:cs="Arial"/>
          <w:sz w:val="24"/>
          <w:szCs w:val="24"/>
        </w:rPr>
        <w:t xml:space="preserve">Rep. A Nr 755/2020 z dnia 17 lutego 2020 r. </w:t>
      </w:r>
      <w:r w:rsidR="00E64173" w:rsidRPr="007205A3">
        <w:rPr>
          <w:rFonts w:ascii="Arial" w:hAnsi="Arial" w:cs="Arial"/>
          <w:sz w:val="24"/>
          <w:szCs w:val="24"/>
        </w:rPr>
        <w:t>obejmuje</w:t>
      </w:r>
      <w:r w:rsidR="0005573C">
        <w:rPr>
          <w:rFonts w:ascii="Arial" w:hAnsi="Arial" w:cs="Arial"/>
          <w:sz w:val="24"/>
          <w:szCs w:val="24"/>
        </w:rPr>
        <w:t xml:space="preserve"> </w:t>
      </w:r>
      <w:r w:rsidR="00F54773" w:rsidRPr="007205A3">
        <w:rPr>
          <w:rFonts w:ascii="Arial" w:hAnsi="Arial" w:cs="Arial"/>
          <w:sz w:val="24"/>
          <w:szCs w:val="24"/>
        </w:rPr>
        <w:t>lokal niemieszkaln</w:t>
      </w:r>
      <w:r w:rsidR="00E64173" w:rsidRPr="007205A3">
        <w:rPr>
          <w:rFonts w:ascii="Arial" w:hAnsi="Arial" w:cs="Arial"/>
          <w:sz w:val="24"/>
          <w:szCs w:val="24"/>
        </w:rPr>
        <w:t>y</w:t>
      </w:r>
      <w:r w:rsidR="00F54773" w:rsidRPr="007205A3">
        <w:rPr>
          <w:rFonts w:ascii="Arial" w:hAnsi="Arial" w:cs="Arial"/>
          <w:sz w:val="24"/>
          <w:szCs w:val="24"/>
        </w:rPr>
        <w:t xml:space="preserve"> oznaczon</w:t>
      </w:r>
      <w:r w:rsidR="00E64173" w:rsidRPr="007205A3">
        <w:rPr>
          <w:rFonts w:ascii="Arial" w:hAnsi="Arial" w:cs="Arial"/>
          <w:sz w:val="24"/>
          <w:szCs w:val="24"/>
        </w:rPr>
        <w:t>y</w:t>
      </w:r>
      <w:r w:rsidR="00F54773" w:rsidRPr="007205A3">
        <w:rPr>
          <w:rFonts w:ascii="Arial" w:hAnsi="Arial" w:cs="Arial"/>
          <w:sz w:val="24"/>
          <w:szCs w:val="24"/>
        </w:rPr>
        <w:t xml:space="preserve"> numerem 12, składając</w:t>
      </w:r>
      <w:r w:rsidR="00E64173" w:rsidRPr="007205A3">
        <w:rPr>
          <w:rFonts w:ascii="Arial" w:hAnsi="Arial" w:cs="Arial"/>
          <w:sz w:val="24"/>
          <w:szCs w:val="24"/>
        </w:rPr>
        <w:t xml:space="preserve">y </w:t>
      </w:r>
      <w:r w:rsidR="00F54773" w:rsidRPr="007205A3">
        <w:rPr>
          <w:rFonts w:ascii="Arial" w:hAnsi="Arial" w:cs="Arial"/>
          <w:sz w:val="24"/>
          <w:szCs w:val="24"/>
        </w:rPr>
        <w:t>się</w:t>
      </w:r>
      <w:r w:rsidR="00E64173" w:rsidRPr="007205A3">
        <w:rPr>
          <w:rFonts w:ascii="Arial" w:hAnsi="Arial" w:cs="Arial"/>
          <w:sz w:val="24"/>
          <w:szCs w:val="24"/>
        </w:rPr>
        <w:t xml:space="preserve"> z</w:t>
      </w:r>
      <w:r w:rsidR="00F54773" w:rsidRPr="007205A3">
        <w:rPr>
          <w:rFonts w:ascii="Arial" w:hAnsi="Arial" w:cs="Arial"/>
          <w:sz w:val="24"/>
          <w:szCs w:val="24"/>
        </w:rPr>
        <w:t xml:space="preserve"> lokalu handlowo-usługowego o pow. użytkowej 26,24 m</w:t>
      </w:r>
      <w:r w:rsidR="00F54773" w:rsidRPr="007205A3">
        <w:rPr>
          <w:rFonts w:ascii="Arial" w:hAnsi="Arial" w:cs="Arial"/>
          <w:sz w:val="24"/>
          <w:szCs w:val="24"/>
          <w:vertAlign w:val="superscript"/>
        </w:rPr>
        <w:t>2</w:t>
      </w:r>
      <w:r w:rsidR="00F54773" w:rsidRPr="007205A3">
        <w:rPr>
          <w:rFonts w:ascii="Arial" w:hAnsi="Arial" w:cs="Arial"/>
          <w:sz w:val="24"/>
          <w:szCs w:val="24"/>
        </w:rPr>
        <w:t xml:space="preserve"> wraz z udziałem wynoszącym 2624/42692 części we współwłasności nieruchomości wspólnej, położonej </w:t>
      </w:r>
      <w:r w:rsidR="0005573C">
        <w:rPr>
          <w:rFonts w:ascii="Arial" w:hAnsi="Arial" w:cs="Arial"/>
          <w:sz w:val="24"/>
          <w:szCs w:val="24"/>
        </w:rPr>
        <w:br/>
      </w:r>
      <w:r w:rsidR="00F54773" w:rsidRPr="007205A3">
        <w:rPr>
          <w:rFonts w:ascii="Arial" w:hAnsi="Arial" w:cs="Arial"/>
          <w:sz w:val="24"/>
          <w:szCs w:val="24"/>
        </w:rPr>
        <w:t>we Włocławku</w:t>
      </w:r>
      <w:r w:rsidR="00F54773" w:rsidRPr="007205A3">
        <w:rPr>
          <w:rFonts w:ascii="Arial" w:hAnsi="Arial" w:cs="Arial"/>
          <w:b/>
          <w:sz w:val="24"/>
          <w:szCs w:val="24"/>
        </w:rPr>
        <w:t xml:space="preserve"> </w:t>
      </w:r>
      <w:r w:rsidR="00F54773" w:rsidRPr="007205A3">
        <w:rPr>
          <w:rFonts w:ascii="Arial" w:hAnsi="Arial" w:cs="Arial"/>
          <w:sz w:val="24"/>
          <w:szCs w:val="24"/>
        </w:rPr>
        <w:t>przy</w:t>
      </w:r>
      <w:r w:rsidR="00F54773" w:rsidRPr="007205A3">
        <w:rPr>
          <w:rFonts w:ascii="Arial" w:hAnsi="Arial" w:cs="Arial"/>
          <w:b/>
          <w:sz w:val="24"/>
          <w:szCs w:val="24"/>
        </w:rPr>
        <w:t xml:space="preserve"> </w:t>
      </w:r>
      <w:r w:rsidR="00F54773" w:rsidRPr="007205A3">
        <w:rPr>
          <w:rFonts w:ascii="Arial" w:hAnsi="Arial" w:cs="Arial"/>
          <w:sz w:val="24"/>
          <w:szCs w:val="24"/>
        </w:rPr>
        <w:t xml:space="preserve">ulicy Piekarskiej 5/7, oznaczonej numerem działki 155 </w:t>
      </w:r>
      <w:r w:rsidR="0005573C">
        <w:rPr>
          <w:rFonts w:ascii="Arial" w:hAnsi="Arial" w:cs="Arial"/>
          <w:sz w:val="24"/>
          <w:szCs w:val="24"/>
        </w:rPr>
        <w:br/>
      </w:r>
      <w:r w:rsidR="00F54773" w:rsidRPr="007205A3">
        <w:rPr>
          <w:rFonts w:ascii="Arial" w:hAnsi="Arial" w:cs="Arial"/>
          <w:sz w:val="24"/>
          <w:szCs w:val="24"/>
        </w:rPr>
        <w:t>o pow. 0,0287 ha (Włocławek KM 50)</w:t>
      </w:r>
      <w:r w:rsidR="00E241A8" w:rsidRPr="007205A3">
        <w:rPr>
          <w:rFonts w:ascii="Arial" w:hAnsi="Arial" w:cs="Arial"/>
          <w:sz w:val="24"/>
          <w:szCs w:val="24"/>
        </w:rPr>
        <w:t>.</w:t>
      </w:r>
    </w:p>
    <w:p w:rsidR="00F54773" w:rsidRPr="007205A3" w:rsidRDefault="00F54773" w:rsidP="00AB1F08">
      <w:pPr>
        <w:rPr>
          <w:rFonts w:ascii="Arial" w:hAnsi="Arial" w:cs="Arial"/>
          <w:color w:val="000000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ab/>
        <w:t>Zgodnie z miejscowym planem zagospodarowania przestrzennego miasta Włocławek</w:t>
      </w:r>
      <w:r w:rsidR="00562FCD">
        <w:rPr>
          <w:rFonts w:ascii="Arial" w:hAnsi="Arial" w:cs="Arial"/>
          <w:sz w:val="24"/>
          <w:szCs w:val="24"/>
        </w:rPr>
        <w:t xml:space="preserve"> </w:t>
      </w:r>
      <w:r w:rsidRPr="007205A3">
        <w:rPr>
          <w:rFonts w:ascii="Arial" w:hAnsi="Arial" w:cs="Arial"/>
          <w:sz w:val="24"/>
          <w:szCs w:val="24"/>
        </w:rPr>
        <w:t xml:space="preserve">przedmiotowa działka znajduje się w obszarze oznaczonym </w:t>
      </w:r>
      <w:r w:rsidRPr="007205A3">
        <w:rPr>
          <w:rFonts w:ascii="Arial" w:hAnsi="Arial" w:cs="Arial"/>
          <w:b/>
          <w:sz w:val="24"/>
          <w:szCs w:val="24"/>
        </w:rPr>
        <w:t>symbolem</w:t>
      </w:r>
      <w:r w:rsidRPr="007205A3">
        <w:rPr>
          <w:rFonts w:ascii="Arial" w:hAnsi="Arial" w:cs="Arial"/>
          <w:sz w:val="24"/>
          <w:szCs w:val="24"/>
        </w:rPr>
        <w:t xml:space="preserve"> </w:t>
      </w:r>
      <w:r w:rsidRPr="007205A3">
        <w:rPr>
          <w:rFonts w:ascii="Arial" w:hAnsi="Arial" w:cs="Arial"/>
          <w:b/>
          <w:sz w:val="24"/>
          <w:szCs w:val="24"/>
        </w:rPr>
        <w:t>III/22MW-U</w:t>
      </w:r>
      <w:r w:rsidRPr="007205A3">
        <w:rPr>
          <w:rFonts w:ascii="Arial" w:hAnsi="Arial" w:cs="Arial"/>
          <w:sz w:val="24"/>
          <w:szCs w:val="24"/>
        </w:rPr>
        <w:t xml:space="preserve"> o </w:t>
      </w:r>
      <w:r w:rsidRPr="007205A3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7205A3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7205A3">
        <w:rPr>
          <w:rFonts w:ascii="Arial" w:hAnsi="Arial" w:cs="Arial"/>
          <w:color w:val="000000"/>
          <w:sz w:val="24"/>
          <w:szCs w:val="24"/>
        </w:rPr>
        <w:t xml:space="preserve"> </w:t>
      </w:r>
      <w:r w:rsidR="00562FCD">
        <w:rPr>
          <w:rFonts w:ascii="Arial" w:hAnsi="Arial" w:cs="Arial"/>
          <w:color w:val="000000"/>
          <w:sz w:val="24"/>
          <w:szCs w:val="24"/>
        </w:rPr>
        <w:br/>
      </w:r>
      <w:r w:rsidRPr="007205A3">
        <w:rPr>
          <w:rFonts w:ascii="Arial" w:hAnsi="Arial" w:cs="Arial"/>
          <w:color w:val="000000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:rsidR="00F54773" w:rsidRPr="007205A3" w:rsidRDefault="00F54773" w:rsidP="00AB1F08">
      <w:pPr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AB1F08" w:rsidRPr="007205A3" w:rsidRDefault="0020038A" w:rsidP="00AB1F08">
      <w:pPr>
        <w:ind w:firstLine="708"/>
        <w:rPr>
          <w:rFonts w:ascii="Arial" w:hAnsi="Arial" w:cs="Arial"/>
          <w:sz w:val="24"/>
          <w:szCs w:val="24"/>
        </w:rPr>
      </w:pPr>
      <w:bookmarkStart w:id="0" w:name="_Hlk10622834"/>
      <w:r w:rsidRPr="007205A3">
        <w:rPr>
          <w:rFonts w:ascii="Arial" w:hAnsi="Arial" w:cs="Arial"/>
          <w:sz w:val="24"/>
          <w:szCs w:val="24"/>
        </w:rPr>
        <w:t>W Gminnym Programie Rewitalizacji Miasta Włocławek na lata 2018 – 2028, nie przewiduje się przedsięwzięć związanych z wykorzystaniem ww. nieruchomości.</w:t>
      </w:r>
      <w:r w:rsidR="00AB1F08" w:rsidRPr="007205A3">
        <w:rPr>
          <w:rFonts w:ascii="Arial" w:hAnsi="Arial" w:cs="Arial"/>
          <w:sz w:val="24"/>
          <w:szCs w:val="24"/>
        </w:rPr>
        <w:t xml:space="preserve"> </w:t>
      </w:r>
    </w:p>
    <w:p w:rsidR="00501517" w:rsidRPr="007205A3" w:rsidRDefault="00444CEB" w:rsidP="00AB1F0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ab/>
      </w:r>
      <w:r w:rsidR="00501517" w:rsidRPr="007205A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05573C">
        <w:rPr>
          <w:rFonts w:ascii="Arial" w:hAnsi="Arial" w:cs="Arial"/>
          <w:sz w:val="24"/>
          <w:szCs w:val="24"/>
        </w:rPr>
        <w:br/>
      </w:r>
      <w:r w:rsidR="00501517" w:rsidRPr="007205A3">
        <w:rPr>
          <w:rFonts w:ascii="Arial" w:hAnsi="Arial" w:cs="Arial"/>
          <w:sz w:val="24"/>
          <w:szCs w:val="24"/>
        </w:rPr>
        <w:t>o finansach publicznych zobowiązana jest rzetelnie rozporządzać swoim mieniem, mając na uwadze przede wszystkim interes publiczny i zobowiązana jest do gospodarowania nieruchomościami w sposób zgodny z zasadami prawidłowej gospodarki.</w:t>
      </w:r>
    </w:p>
    <w:bookmarkEnd w:id="0"/>
    <w:p w:rsidR="00870766" w:rsidRPr="007205A3" w:rsidRDefault="00B50F14" w:rsidP="00AB1F08">
      <w:pPr>
        <w:ind w:firstLine="708"/>
        <w:rPr>
          <w:rFonts w:ascii="Arial" w:hAnsi="Arial" w:cs="Arial"/>
          <w:sz w:val="24"/>
          <w:szCs w:val="24"/>
        </w:rPr>
      </w:pPr>
      <w:r w:rsidRPr="007205A3">
        <w:rPr>
          <w:rFonts w:ascii="Arial" w:hAnsi="Arial" w:cs="Arial"/>
          <w:sz w:val="24"/>
          <w:szCs w:val="24"/>
        </w:rPr>
        <w:t xml:space="preserve">W związku z powyższym, </w:t>
      </w:r>
      <w:r w:rsidR="0000313C" w:rsidRPr="007205A3">
        <w:rPr>
          <w:rFonts w:ascii="Arial" w:hAnsi="Arial" w:cs="Arial"/>
          <w:sz w:val="24"/>
          <w:szCs w:val="24"/>
        </w:rPr>
        <w:t>nie korzysta</w:t>
      </w:r>
      <w:r w:rsidR="00851ECA" w:rsidRPr="007205A3">
        <w:rPr>
          <w:rFonts w:ascii="Arial" w:hAnsi="Arial" w:cs="Arial"/>
          <w:sz w:val="24"/>
          <w:szCs w:val="24"/>
        </w:rPr>
        <w:t xml:space="preserve"> się z prawa pierwokupu.</w:t>
      </w:r>
      <w:bookmarkStart w:id="1" w:name="_GoBack"/>
      <w:bookmarkEnd w:id="1"/>
    </w:p>
    <w:sectPr w:rsidR="00870766" w:rsidRPr="007205A3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E3C" w:rsidRDefault="00972E3C" w:rsidP="006D1814">
      <w:r>
        <w:separator/>
      </w:r>
    </w:p>
  </w:endnote>
  <w:endnote w:type="continuationSeparator" w:id="0">
    <w:p w:rsidR="00972E3C" w:rsidRDefault="00972E3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E3C" w:rsidRDefault="00972E3C" w:rsidP="006D1814">
      <w:r>
        <w:separator/>
      </w:r>
    </w:p>
  </w:footnote>
  <w:footnote w:type="continuationSeparator" w:id="0">
    <w:p w:rsidR="00972E3C" w:rsidRDefault="00972E3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73C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2BB6"/>
    <w:rsid w:val="000A2F31"/>
    <w:rsid w:val="000A4C38"/>
    <w:rsid w:val="000A658A"/>
    <w:rsid w:val="000A6E2A"/>
    <w:rsid w:val="000A73BA"/>
    <w:rsid w:val="000B0CDF"/>
    <w:rsid w:val="000B0D9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E7B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0F29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038A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428D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43EA"/>
    <w:rsid w:val="002A7F10"/>
    <w:rsid w:val="002B1758"/>
    <w:rsid w:val="002B1B0A"/>
    <w:rsid w:val="002B1EDB"/>
    <w:rsid w:val="002B1F71"/>
    <w:rsid w:val="002B2350"/>
    <w:rsid w:val="002B492B"/>
    <w:rsid w:val="002B5C21"/>
    <w:rsid w:val="002B7689"/>
    <w:rsid w:val="002B7D25"/>
    <w:rsid w:val="002C05A3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47C9"/>
    <w:rsid w:val="00355CD2"/>
    <w:rsid w:val="00356A05"/>
    <w:rsid w:val="003622A4"/>
    <w:rsid w:val="0036394D"/>
    <w:rsid w:val="00363FD8"/>
    <w:rsid w:val="00364ADB"/>
    <w:rsid w:val="00366D0A"/>
    <w:rsid w:val="003679DB"/>
    <w:rsid w:val="00367EC9"/>
    <w:rsid w:val="00370FFF"/>
    <w:rsid w:val="00372E18"/>
    <w:rsid w:val="00373617"/>
    <w:rsid w:val="0037572A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5D25"/>
    <w:rsid w:val="0039621B"/>
    <w:rsid w:val="0039629B"/>
    <w:rsid w:val="003973B2"/>
    <w:rsid w:val="00397984"/>
    <w:rsid w:val="003A15DB"/>
    <w:rsid w:val="003A284F"/>
    <w:rsid w:val="003A463E"/>
    <w:rsid w:val="003A4731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1BD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4CEB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542E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E5D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2FCD"/>
    <w:rsid w:val="005631DF"/>
    <w:rsid w:val="00564284"/>
    <w:rsid w:val="0056438B"/>
    <w:rsid w:val="00565513"/>
    <w:rsid w:val="005705D1"/>
    <w:rsid w:val="00570735"/>
    <w:rsid w:val="005712B9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0E8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148E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05A3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0F6B"/>
    <w:rsid w:val="00792269"/>
    <w:rsid w:val="00792539"/>
    <w:rsid w:val="00792F09"/>
    <w:rsid w:val="007959F9"/>
    <w:rsid w:val="007A27EA"/>
    <w:rsid w:val="007A2E0F"/>
    <w:rsid w:val="007B0B62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1239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8F7980"/>
    <w:rsid w:val="0090109A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2E3C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1F08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10E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4BB1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04D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074D3"/>
    <w:rsid w:val="00C13677"/>
    <w:rsid w:val="00C156C0"/>
    <w:rsid w:val="00C2019B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3E5A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856"/>
    <w:rsid w:val="00CA2967"/>
    <w:rsid w:val="00CA2E36"/>
    <w:rsid w:val="00CA3F95"/>
    <w:rsid w:val="00CA4132"/>
    <w:rsid w:val="00CA7B78"/>
    <w:rsid w:val="00CB16DF"/>
    <w:rsid w:val="00CB1E46"/>
    <w:rsid w:val="00CB343D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1A04"/>
    <w:rsid w:val="00CE24B8"/>
    <w:rsid w:val="00CE3483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074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34B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1A8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17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39B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7C"/>
    <w:rsid w:val="00F515EB"/>
    <w:rsid w:val="00F519AD"/>
    <w:rsid w:val="00F51EB0"/>
    <w:rsid w:val="00F534A7"/>
    <w:rsid w:val="00F538F3"/>
    <w:rsid w:val="00F5477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B6547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2D59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E8B5A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D7634B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BFEF-9B13-4F4D-B9D6-501A5277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106/2020 Prezydenta Miasta Włocławek z dnia 13 marca 2020 r. w sprawie niewykonania prawa pierwokupu nieruchomości położonej na terenie Gminy Miasto Włocławek.</dc:title>
  <dc:subject/>
  <dc:creator>w</dc:creator>
  <cp:keywords>Zarządzenie Prezydenta Miasta Włocławek</cp:keywords>
  <cp:lastModifiedBy>Łukasz Stolarski</cp:lastModifiedBy>
  <cp:revision>5</cp:revision>
  <cp:lastPrinted>2020-01-21T15:02:00Z</cp:lastPrinted>
  <dcterms:created xsi:type="dcterms:W3CDTF">2020-03-13T06:57:00Z</dcterms:created>
  <dcterms:modified xsi:type="dcterms:W3CDTF">2020-03-13T09:33:00Z</dcterms:modified>
</cp:coreProperties>
</file>