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66D10" w14:textId="26D8E777" w:rsidR="00E70D01" w:rsidRPr="00712CDC" w:rsidRDefault="001361D0" w:rsidP="00712CDC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bookmarkStart w:id="0" w:name="_Hlk35516704"/>
      <w:r w:rsidRPr="00712CDC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Zarządzenie nr</w:t>
      </w:r>
      <w:r w:rsidR="00D94628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</w:t>
      </w:r>
      <w:bookmarkStart w:id="1" w:name="_GoBack"/>
      <w:bookmarkEnd w:id="1"/>
      <w:r w:rsidR="00410572" w:rsidRPr="00712CDC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124/2020</w:t>
      </w:r>
    </w:p>
    <w:p w14:paraId="69D0569F" w14:textId="77777777" w:rsidR="00E70D01" w:rsidRPr="00712CDC" w:rsidRDefault="001361D0" w:rsidP="00712CDC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712CDC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Prezydenta Miasta Włocławek</w:t>
      </w:r>
    </w:p>
    <w:p w14:paraId="447F0FE1" w14:textId="730BA9E7" w:rsidR="001361D0" w:rsidRPr="00712CDC" w:rsidRDefault="001361D0" w:rsidP="00712CDC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712CDC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z dnia</w:t>
      </w:r>
      <w:r w:rsidR="00410572" w:rsidRPr="00712CDC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20 marca 2020 r.</w:t>
      </w:r>
    </w:p>
    <w:p w14:paraId="7F0CC6B8" w14:textId="77777777" w:rsidR="00E70D01" w:rsidRPr="00712CDC" w:rsidRDefault="00E70D01" w:rsidP="00E70D01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5990F48B" w14:textId="76A0E01D" w:rsidR="001361D0" w:rsidRPr="00712CDC" w:rsidRDefault="001361D0" w:rsidP="00E70D01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712C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uchylające </w:t>
      </w:r>
      <w:r w:rsidR="00E7520D" w:rsidRPr="00712C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</w:t>
      </w:r>
      <w:r w:rsidRPr="00712C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arządzenie w sprawie powołania komisji konkursowej dla wyłonienia kandydata na stanowisko dyrektora Szkoły Podstawowej nr 7 we Włocławku, ul. Gniazdowskiego 7, 87-800 Włocławek</w:t>
      </w:r>
    </w:p>
    <w:p w14:paraId="29024F1D" w14:textId="7CE4C32D" w:rsidR="001361D0" w:rsidRPr="00712CDC" w:rsidRDefault="001361D0" w:rsidP="00E70D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712C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Na podstawie art. 29 ust. 1 pkt 2 ustawy z dnia 14 grudnia 2016r. Prawo oświatowe </w:t>
      </w:r>
      <w:r w:rsidRPr="00712CDC">
        <w:rPr>
          <w:rFonts w:ascii="Arial" w:hAnsi="Arial" w:cs="Arial"/>
          <w:sz w:val="24"/>
          <w:szCs w:val="24"/>
        </w:rPr>
        <w:t xml:space="preserve">(Dz. U. z 2019r., poz. 1148, poz. 1680, poz. 1681, poz. 1818, poz. 2197, poz. 2248 i z 2020r., poz. 374) </w:t>
      </w:r>
      <w:bookmarkStart w:id="2" w:name="_Hlk6923460"/>
      <w:r w:rsidRPr="00712CDC">
        <w:rPr>
          <w:rFonts w:ascii="Arial" w:hAnsi="Arial" w:cs="Arial"/>
          <w:sz w:val="24"/>
          <w:szCs w:val="24"/>
        </w:rPr>
        <w:t xml:space="preserve">oraz </w:t>
      </w:r>
      <w:r w:rsidRPr="00712C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art. 30 ust. 1 ustawy z dnia 8 marca 1990r. o samorządzie gminnym (Dz. U. z 2019r. poz. 506, poz. 1309, poz. 1571, poz. 1696, poz. 1815), w związku z art. 28 ustawy z dnia 2 marca 2020r. o szczególnych rozwiązaniach związanych z zapobieganiem, przeciwdziałaniem i zwalczaniem COVID-19, innych chorób zakaźnych oraz wywoływanych nimi sytuacji kryzysowych (Dz. U. z 2020r., poz. 3740</w:t>
      </w:r>
      <w:r w:rsidR="00901D23" w:rsidRPr="00712C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)</w:t>
      </w:r>
      <w:r w:rsidRPr="00712C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oraz rozporządzeniem Ministra Edukacji Narodowej z dnia 11 marca 2020r., w sprawie czasowego ograniczenia funkcjonowania jednostek systemu oświaty w związku z zapobieganiem, przeciwdziałaniem i zwalczaniem COVID-19 (Dz. U. z 2020r., poz. 410)</w:t>
      </w:r>
    </w:p>
    <w:bookmarkEnd w:id="2"/>
    <w:p w14:paraId="58A1E479" w14:textId="77777777" w:rsidR="001361D0" w:rsidRPr="00712CDC" w:rsidRDefault="001361D0" w:rsidP="00E70D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55C6E719" w14:textId="77777777" w:rsidR="001361D0" w:rsidRPr="00712CDC" w:rsidRDefault="001361D0" w:rsidP="00712CD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712C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zarządza się, co następuje:</w:t>
      </w:r>
    </w:p>
    <w:p w14:paraId="4A9C8E90" w14:textId="77777777" w:rsidR="001361D0" w:rsidRPr="00712CDC" w:rsidRDefault="001361D0" w:rsidP="00E70D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2C4019A5" w14:textId="561C0408" w:rsidR="001361D0" w:rsidRPr="00712CDC" w:rsidRDefault="001361D0" w:rsidP="00E70D01">
      <w:pPr>
        <w:rPr>
          <w:rFonts w:ascii="Arial" w:hAnsi="Arial" w:cs="Arial"/>
          <w:sz w:val="24"/>
          <w:szCs w:val="24"/>
        </w:rPr>
      </w:pPr>
      <w:r w:rsidRPr="00712C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§ 1. </w:t>
      </w:r>
      <w:r w:rsidRPr="00712CDC">
        <w:rPr>
          <w:rFonts w:ascii="Arial" w:hAnsi="Arial" w:cs="Arial"/>
          <w:sz w:val="24"/>
          <w:szCs w:val="24"/>
        </w:rPr>
        <w:t xml:space="preserve">W związku z wprowadzeniem szczególnych rozwiązań związanych z zapobieganiem, przeciwdziałaniem i zwalczaniem COVID-19 uchyla się Zarządzenie Nr 113/2020 Prezydenta Miasta Włocławek z dnia 16 marca 2020r. w sprawie powołania komisji konkursowej dla wyłonienia kandydata </w:t>
      </w:r>
      <w:r w:rsidRPr="00712C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na stanowisko dyrektora </w:t>
      </w:r>
      <w:r w:rsidRPr="00712CDC">
        <w:rPr>
          <w:rFonts w:ascii="Arial" w:eastAsia="Calibri" w:hAnsi="Arial" w:cs="Arial"/>
          <w:sz w:val="24"/>
          <w:szCs w:val="24"/>
        </w:rPr>
        <w:t>Szkoły Podstawowej nr 7 we Włocławku, ul. Gniazdowskiego 7, 87-800 Włocławek.</w:t>
      </w:r>
    </w:p>
    <w:p w14:paraId="3224AC14" w14:textId="77777777" w:rsidR="001361D0" w:rsidRPr="00712CDC" w:rsidRDefault="001361D0" w:rsidP="00E70D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712C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§ 2. Wykonanie zarządzenia powierza się Dyrektorowi Wydziału Edukacji.</w:t>
      </w:r>
    </w:p>
    <w:p w14:paraId="52B76B92" w14:textId="77777777" w:rsidR="001B39AE" w:rsidRPr="00712CDC" w:rsidRDefault="001B39AE" w:rsidP="00E70D01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43EA4CA3" w14:textId="4FED03CB" w:rsidR="001361D0" w:rsidRPr="00712CDC" w:rsidRDefault="001361D0" w:rsidP="00E70D01">
      <w:pPr>
        <w:rPr>
          <w:rFonts w:ascii="Arial" w:eastAsia="Calibri" w:hAnsi="Arial" w:cs="Arial"/>
          <w:sz w:val="24"/>
          <w:szCs w:val="24"/>
        </w:rPr>
      </w:pPr>
      <w:r w:rsidRPr="00712C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§ 3. </w:t>
      </w:r>
      <w:r w:rsidRPr="00712CDC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0E8AED19" w14:textId="77777777" w:rsidR="001361D0" w:rsidRPr="00712CDC" w:rsidRDefault="001361D0" w:rsidP="00E70D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712C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§ 4. 1. Zarządzenie wchodzi w życie z dniem podpisania.</w:t>
      </w:r>
    </w:p>
    <w:p w14:paraId="02B6906F" w14:textId="77777777" w:rsidR="001361D0" w:rsidRPr="00712CDC" w:rsidRDefault="001361D0" w:rsidP="00E70D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712C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75F87B7C" w14:textId="77777777" w:rsidR="00626CD4" w:rsidRPr="00712CDC" w:rsidRDefault="00626CD4">
      <w:pPr>
        <w:spacing w:line="259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712C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 w:type="page"/>
      </w:r>
    </w:p>
    <w:p w14:paraId="0142910E" w14:textId="58A6424D" w:rsidR="001361D0" w:rsidRPr="00712CDC" w:rsidRDefault="001361D0" w:rsidP="00712CDC">
      <w:pPr>
        <w:pStyle w:val="Nagwek1"/>
        <w:jc w:val="center"/>
        <w:rPr>
          <w:b/>
        </w:rPr>
      </w:pPr>
      <w:r w:rsidRPr="00712CDC">
        <w:rPr>
          <w:b/>
        </w:rPr>
        <w:lastRenderedPageBreak/>
        <w:t>UZASADNIENIE</w:t>
      </w:r>
    </w:p>
    <w:p w14:paraId="71C36FD1" w14:textId="77777777" w:rsidR="001361D0" w:rsidRPr="00712CDC" w:rsidRDefault="001361D0" w:rsidP="00E70D0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7BBC94B0" w14:textId="7D4A605B" w:rsidR="001361D0" w:rsidRPr="00712CDC" w:rsidRDefault="001361D0" w:rsidP="00E70D01">
      <w:pPr>
        <w:spacing w:line="259" w:lineRule="auto"/>
        <w:rPr>
          <w:rFonts w:ascii="Arial" w:hAnsi="Arial" w:cs="Arial"/>
          <w:sz w:val="24"/>
          <w:szCs w:val="24"/>
        </w:rPr>
      </w:pPr>
      <w:r w:rsidRPr="00712CDC">
        <w:rPr>
          <w:rFonts w:ascii="Arial" w:hAnsi="Arial" w:cs="Arial"/>
          <w:sz w:val="24"/>
          <w:szCs w:val="24"/>
        </w:rPr>
        <w:t>W związku z zarządzeniem stanu epidemicznego na terenie całego kraju i czasowego ograniczenia funkcjonowania jednostek systemu oświaty ze względu na zapobieganie, przeciwdziałanie i zwalczanie COVID-19 zachodzi konieczność  odwołania ogłoszonych konkursów</w:t>
      </w:r>
      <w:r w:rsidR="00E7520D" w:rsidRPr="00712CDC">
        <w:rPr>
          <w:rFonts w:ascii="Arial" w:hAnsi="Arial" w:cs="Arial"/>
          <w:sz w:val="24"/>
          <w:szCs w:val="24"/>
        </w:rPr>
        <w:t xml:space="preserve"> na stanowiska dyrektorów szkół i placówek.</w:t>
      </w:r>
      <w:bookmarkEnd w:id="0"/>
    </w:p>
    <w:sectPr w:rsidR="001361D0" w:rsidRPr="00712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B7"/>
    <w:rsid w:val="001361D0"/>
    <w:rsid w:val="001B39AE"/>
    <w:rsid w:val="00410572"/>
    <w:rsid w:val="004748D2"/>
    <w:rsid w:val="00626CD4"/>
    <w:rsid w:val="00712CDC"/>
    <w:rsid w:val="007E3EE6"/>
    <w:rsid w:val="00901D23"/>
    <w:rsid w:val="00984A75"/>
    <w:rsid w:val="00D314B7"/>
    <w:rsid w:val="00D94628"/>
    <w:rsid w:val="00E70D01"/>
    <w:rsid w:val="00E7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8E43"/>
  <w15:chartTrackingRefBased/>
  <w15:docId w15:val="{FDDAA1E0-FAAD-4073-A89C-7FB9E672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61D0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12CDC"/>
    <w:pPr>
      <w:shd w:val="clear" w:color="auto" w:fill="FFFFFF" w:themeFill="background1"/>
      <w:spacing w:after="150" w:line="240" w:lineRule="auto"/>
      <w:outlineLvl w:val="0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2CDC"/>
    <w:rPr>
      <w:rFonts w:ascii="Arial" w:eastAsia="Times New Roman" w:hAnsi="Arial" w:cs="Arial"/>
      <w:color w:val="333333"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uchylające komisje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uchylające komisje</dc:title>
  <dc:subject/>
  <dc:creator>Hanna Nowak</dc:creator>
  <cp:keywords>Zarządzenie uchylające komisje</cp:keywords>
  <dc:description/>
  <cp:lastModifiedBy>Łukasz Stolarski</cp:lastModifiedBy>
  <cp:revision>5</cp:revision>
  <dcterms:created xsi:type="dcterms:W3CDTF">2020-03-20T12:28:00Z</dcterms:created>
  <dcterms:modified xsi:type="dcterms:W3CDTF">2020-03-20T12:45:00Z</dcterms:modified>
</cp:coreProperties>
</file>