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98" w:rsidRPr="004644E1" w:rsidRDefault="00C25E98" w:rsidP="004644E1">
      <w:pPr>
        <w:pStyle w:val="Nagwek1"/>
      </w:pPr>
      <w:r w:rsidRPr="004644E1">
        <w:t>Zarządzenie Nr</w:t>
      </w:r>
      <w:r w:rsidR="00FF25AB">
        <w:t xml:space="preserve"> 130/2020</w:t>
      </w:r>
    </w:p>
    <w:p w:rsidR="00C25E98" w:rsidRPr="004644E1" w:rsidRDefault="00C25E98" w:rsidP="004644E1">
      <w:pPr>
        <w:pStyle w:val="Nagwek1"/>
      </w:pPr>
      <w:r w:rsidRPr="004644E1">
        <w:t>Prezydenta Miasta Włocławek</w:t>
      </w:r>
    </w:p>
    <w:p w:rsidR="00C25E98" w:rsidRPr="004644E1" w:rsidRDefault="00C25E98" w:rsidP="004644E1">
      <w:pPr>
        <w:pStyle w:val="Nagwek1"/>
      </w:pPr>
      <w:r w:rsidRPr="004644E1">
        <w:t>z dnia</w:t>
      </w:r>
      <w:r w:rsidR="00FF25AB">
        <w:t xml:space="preserve"> 24 marca 2020 r.</w:t>
      </w:r>
    </w:p>
    <w:p w:rsidR="00C25E98" w:rsidRPr="00A268C8" w:rsidRDefault="00C25E98" w:rsidP="00A268C8">
      <w:pPr>
        <w:spacing w:after="0" w:line="216" w:lineRule="auto"/>
        <w:ind w:left="54" w:right="265" w:hanging="5"/>
        <w:rPr>
          <w:rFonts w:ascii="Arial" w:hAnsi="Arial" w:cs="Arial"/>
          <w:b/>
          <w:sz w:val="24"/>
          <w:szCs w:val="24"/>
          <w:lang w:eastAsia="pl-PL"/>
        </w:rPr>
      </w:pPr>
    </w:p>
    <w:p w:rsidR="00C25E98" w:rsidRPr="00A268C8" w:rsidRDefault="00C25E98" w:rsidP="00A268C8">
      <w:pPr>
        <w:spacing w:before="240" w:after="581" w:line="276" w:lineRule="auto"/>
        <w:ind w:left="54" w:right="265" w:hanging="5"/>
        <w:rPr>
          <w:rFonts w:ascii="Arial" w:hAnsi="Arial" w:cs="Arial"/>
          <w:b/>
          <w:sz w:val="24"/>
          <w:szCs w:val="24"/>
          <w:lang w:eastAsia="pl-PL"/>
        </w:rPr>
      </w:pPr>
      <w:bookmarkStart w:id="0" w:name="_Hlk34993973"/>
      <w:bookmarkStart w:id="1" w:name="_GoBack"/>
      <w:r w:rsidRPr="00A268C8">
        <w:rPr>
          <w:rFonts w:ascii="Arial" w:hAnsi="Arial" w:cs="Arial"/>
          <w:b/>
          <w:sz w:val="24"/>
          <w:szCs w:val="24"/>
          <w:lang w:eastAsia="pl-PL"/>
        </w:rPr>
        <w:t>w sprawie powołania Komisji Konkursowej do opiniowania ofert złożonych w konkursie ofert nr 1  na realizację zadania publicznego w zakresie wspierania i upowszechniania kultury, sztuki, ochrony dóbr kultury i dziedzictwa narodowego w 2020 roku przez organizacje pozarządowe oraz inne podmioty prowadzące działalność pożytku publicznego.</w:t>
      </w:r>
    </w:p>
    <w:bookmarkEnd w:id="0"/>
    <w:bookmarkEnd w:id="1"/>
    <w:p w:rsidR="00C25E98" w:rsidRPr="00A268C8" w:rsidRDefault="00C25E98" w:rsidP="00A268C8">
      <w:pPr>
        <w:suppressAutoHyphens/>
        <w:spacing w:after="0" w:line="240" w:lineRule="auto"/>
        <w:rPr>
          <w:rFonts w:ascii="Arial" w:hAnsi="Arial" w:cs="Arial"/>
          <w:color w:val="auto"/>
          <w:sz w:val="24"/>
          <w:szCs w:val="24"/>
          <w:lang w:eastAsia="pl-PL"/>
        </w:rPr>
      </w:pPr>
      <w:r w:rsidRPr="00A268C8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Działając na podstawie </w:t>
      </w:r>
      <w:bookmarkStart w:id="2" w:name="_Hlk10713129"/>
      <w:r w:rsidRPr="00A268C8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art. 30 ust. 1 ust.2 pkt 2 ustawy z dnia 8 marca 1990 r. o samorządzie gminnym (Dz. U. z 2019 r. poz. 506</w:t>
      </w:r>
      <w:r w:rsidR="00083783" w:rsidRPr="00A268C8">
        <w:rPr>
          <w:rFonts w:ascii="Arial" w:hAnsi="Arial" w:cs="Arial"/>
          <w:color w:val="auto"/>
          <w:sz w:val="24"/>
          <w:szCs w:val="24"/>
          <w:lang w:eastAsia="zh-CN"/>
        </w:rPr>
        <w:t>,</w:t>
      </w:r>
      <w:r w:rsidRPr="00A268C8">
        <w:rPr>
          <w:rFonts w:ascii="Arial" w:hAnsi="Arial" w:cs="Arial"/>
          <w:color w:val="auto"/>
          <w:sz w:val="24"/>
          <w:szCs w:val="24"/>
          <w:lang w:eastAsia="zh-CN"/>
        </w:rPr>
        <w:t>1309</w:t>
      </w:r>
      <w:r w:rsidR="00083783" w:rsidRPr="00A268C8">
        <w:rPr>
          <w:rFonts w:ascii="Arial" w:hAnsi="Arial" w:cs="Arial"/>
          <w:color w:val="auto"/>
          <w:sz w:val="24"/>
          <w:szCs w:val="24"/>
          <w:lang w:eastAsia="zh-CN"/>
        </w:rPr>
        <w:t>,</w:t>
      </w:r>
      <w:r w:rsidRPr="00A268C8">
        <w:rPr>
          <w:rFonts w:ascii="Arial" w:hAnsi="Arial" w:cs="Arial"/>
          <w:color w:val="auto"/>
          <w:sz w:val="24"/>
          <w:szCs w:val="24"/>
          <w:lang w:eastAsia="zh-CN"/>
        </w:rPr>
        <w:t>1696, 1815, 1571</w:t>
      </w:r>
      <w:r w:rsidRPr="00A268C8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)</w:t>
      </w:r>
      <w:r w:rsidRPr="00A268C8">
        <w:rPr>
          <w:rFonts w:ascii="Arial" w:eastAsia="SimSun" w:hAnsi="Arial" w:cs="Arial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A268C8">
        <w:rPr>
          <w:rFonts w:ascii="Arial" w:hAnsi="Arial" w:cs="Arial"/>
          <w:color w:val="auto"/>
          <w:sz w:val="24"/>
          <w:szCs w:val="24"/>
          <w:lang w:eastAsia="zh-CN"/>
        </w:rPr>
        <w:t>oraz art. 4 ust. 1, pkt 16, art. 11, 13, 14, 15 i 19 ustawy z dnia 24 kwietnia 2003 r. o działalności pożytku publicznego i o wolontariacie (Dz. U z 2019 poz. 688, 1570) w związku z Uchwałą Nr XVI/172/2019 Rady Miasta Włocławek z dnia 26 listopada 2019 r. w sprawie uchwalenia Rocznego Programu współpracy Gminy Miasto Włocławek z organizacjami pozarządowymi oraz podmiotami, wymienionymi w art. 3 ust. 3 ustawy z dnia 24 kwietnia 2003 r. o działalności pożytku publicznego i o wolontariacie, na rok 2020,  zmienionej Uchwałą nr XVIII/204/2019 Rady Miasta Włocławek z dnia 30 grudnia 2019 r</w:t>
      </w:r>
      <w:r w:rsidR="00511018" w:rsidRPr="00A268C8">
        <w:rPr>
          <w:rFonts w:ascii="Arial" w:hAnsi="Arial" w:cs="Arial"/>
          <w:color w:val="auto"/>
          <w:sz w:val="24"/>
          <w:szCs w:val="24"/>
          <w:lang w:eastAsia="zh-CN"/>
        </w:rPr>
        <w:t>. oraz</w:t>
      </w:r>
      <w:r w:rsidRPr="00A268C8">
        <w:rPr>
          <w:rFonts w:ascii="Arial" w:hAnsi="Arial" w:cs="Arial"/>
          <w:color w:val="auto"/>
          <w:sz w:val="24"/>
          <w:szCs w:val="24"/>
          <w:lang w:eastAsia="zh-CN"/>
        </w:rPr>
        <w:t xml:space="preserve"> w związku z </w:t>
      </w:r>
      <w:hyperlink r:id="rId6" w:tooltip="Uchwała nr XLVI/91/2018 Rady Miasta Włocławek z dnia 17 lipca 2018 r. w sprawie przyjęcia Gminnego Programu Rewitalizacji Miasta Włocławek na lata 2018-2028" w:history="1">
        <w:r w:rsidRPr="00A268C8">
          <w:rPr>
            <w:rFonts w:ascii="Arial" w:hAnsi="Arial" w:cs="Arial"/>
            <w:color w:val="auto"/>
            <w:sz w:val="24"/>
            <w:szCs w:val="24"/>
            <w:lang w:eastAsia="zh-CN"/>
          </w:rPr>
          <w:t>Uchwałą nr XLVI/91/2018 Rady Miasta Włocławek z dnia 17 lipca 2018 r. w sprawie przyjęcia Gminnego Programu Rewitalizacji Miasta Włocławek na lata 2018-2028</w:t>
        </w:r>
      </w:hyperlink>
      <w:bookmarkEnd w:id="2"/>
    </w:p>
    <w:p w:rsidR="00C25E98" w:rsidRPr="00A268C8" w:rsidRDefault="00C25E98" w:rsidP="00A268C8">
      <w:pPr>
        <w:spacing w:after="11" w:line="276" w:lineRule="auto"/>
        <w:ind w:left="69" w:right="270" w:hanging="5"/>
        <w:rPr>
          <w:rFonts w:ascii="Arial" w:hAnsi="Arial" w:cs="Arial"/>
          <w:sz w:val="24"/>
          <w:szCs w:val="24"/>
        </w:rPr>
      </w:pPr>
    </w:p>
    <w:p w:rsidR="00C25E98" w:rsidRPr="00A268C8" w:rsidRDefault="00C25E98" w:rsidP="00A268C8">
      <w:pPr>
        <w:spacing w:after="213" w:line="256" w:lineRule="auto"/>
        <w:ind w:left="2842" w:right="868" w:firstLine="698"/>
        <w:rPr>
          <w:rFonts w:ascii="Arial" w:hAnsi="Arial" w:cs="Arial"/>
          <w:b/>
          <w:sz w:val="24"/>
          <w:szCs w:val="24"/>
          <w:lang w:eastAsia="pl-PL"/>
        </w:rPr>
      </w:pPr>
      <w:r w:rsidRPr="00A268C8">
        <w:rPr>
          <w:rFonts w:ascii="Arial" w:hAnsi="Arial" w:cs="Arial"/>
          <w:b/>
          <w:sz w:val="24"/>
          <w:szCs w:val="24"/>
          <w:lang w:eastAsia="pl-PL"/>
        </w:rPr>
        <w:t>zarządza się, co następuje:</w:t>
      </w:r>
    </w:p>
    <w:p w:rsidR="007B4949" w:rsidRDefault="00C25E98" w:rsidP="007B4949">
      <w:pPr>
        <w:spacing w:after="265" w:line="276" w:lineRule="auto"/>
        <w:ind w:left="81" w:right="260" w:hanging="5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68C8">
        <w:rPr>
          <w:rFonts w:ascii="Arial" w:hAnsi="Arial" w:cs="Arial"/>
          <w:b/>
          <w:sz w:val="24"/>
          <w:szCs w:val="24"/>
          <w:lang w:eastAsia="pl-PL"/>
        </w:rPr>
        <w:t>§ 1.</w:t>
      </w:r>
    </w:p>
    <w:p w:rsidR="00C25E98" w:rsidRPr="007B4949" w:rsidRDefault="00C25E98" w:rsidP="007B4949">
      <w:pPr>
        <w:pStyle w:val="Akapitzlist"/>
        <w:numPr>
          <w:ilvl w:val="0"/>
          <w:numId w:val="22"/>
        </w:numPr>
        <w:spacing w:after="265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7B4949">
        <w:rPr>
          <w:rFonts w:ascii="Arial" w:hAnsi="Arial" w:cs="Arial"/>
          <w:sz w:val="24"/>
          <w:szCs w:val="24"/>
          <w:lang w:eastAsia="pl-PL"/>
        </w:rPr>
        <w:t>Powołuje się Komisję Konkursową w celu opiniowania ofert złożonych w konkursie ofert nr 1</w:t>
      </w:r>
      <w:r w:rsidRPr="007B4949">
        <w:rPr>
          <w:rFonts w:ascii="Arial" w:eastAsia="Times New Roman" w:hAnsi="Arial" w:cs="Arial"/>
          <w:sz w:val="24"/>
          <w:szCs w:val="24"/>
          <w:lang w:eastAsia="pl-PL"/>
        </w:rPr>
        <w:t xml:space="preserve"> na realizację zadań publicznych w zakresie wspierania i upowszechniania kultury, sztuki, ochrony dóbr kultury i dziedzictwa narodowego w 20</w:t>
      </w:r>
      <w:r w:rsidR="009A2AE1" w:rsidRPr="007B4949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7B4949">
        <w:rPr>
          <w:rFonts w:ascii="Arial" w:eastAsia="Times New Roman" w:hAnsi="Arial" w:cs="Arial"/>
          <w:sz w:val="24"/>
          <w:szCs w:val="24"/>
          <w:lang w:eastAsia="pl-PL"/>
        </w:rPr>
        <w:t xml:space="preserve"> roku przez organizacje pozarządowe oraz inne podmioty prowadzące działalność pożytku publicznego, w zakresie kultury, sztuki, ochrony dóbr kultury i dziedzictwa narodowego </w:t>
      </w:r>
      <w:r w:rsidRPr="007B4949">
        <w:rPr>
          <w:rFonts w:ascii="Arial" w:hAnsi="Arial" w:cs="Arial"/>
          <w:sz w:val="24"/>
          <w:szCs w:val="24"/>
          <w:lang w:eastAsia="pl-PL"/>
        </w:rPr>
        <w:t>w następującym składzie:</w:t>
      </w:r>
    </w:p>
    <w:p w:rsidR="00C25E98" w:rsidRPr="00A268C8" w:rsidRDefault="00C25E98" w:rsidP="00A268C8">
      <w:pPr>
        <w:numPr>
          <w:ilvl w:val="0"/>
          <w:numId w:val="1"/>
        </w:numPr>
        <w:spacing w:after="11" w:line="276" w:lineRule="auto"/>
        <w:ind w:left="783" w:right="944" w:hanging="356"/>
        <w:rPr>
          <w:rFonts w:ascii="Arial" w:hAnsi="Arial" w:cs="Arial"/>
          <w:sz w:val="24"/>
          <w:szCs w:val="24"/>
          <w:lang w:eastAsia="pl-PL"/>
        </w:rPr>
      </w:pPr>
      <w:bookmarkStart w:id="3" w:name="_Hlk33622603"/>
      <w:r w:rsidRPr="00A268C8">
        <w:rPr>
          <w:rFonts w:ascii="Arial" w:hAnsi="Arial" w:cs="Arial"/>
          <w:sz w:val="24"/>
          <w:szCs w:val="24"/>
          <w:lang w:eastAsia="pl-PL"/>
        </w:rPr>
        <w:t>Pani</w:t>
      </w:r>
      <w:r w:rsidR="0028134E" w:rsidRPr="00A268C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68C8">
        <w:rPr>
          <w:rFonts w:ascii="Arial" w:hAnsi="Arial" w:cs="Arial"/>
          <w:sz w:val="24"/>
          <w:szCs w:val="24"/>
          <w:lang w:eastAsia="pl-PL"/>
        </w:rPr>
        <w:t xml:space="preserve">Domicela </w:t>
      </w:r>
      <w:proofErr w:type="spellStart"/>
      <w:r w:rsidRPr="00A268C8">
        <w:rPr>
          <w:rFonts w:ascii="Arial" w:hAnsi="Arial" w:cs="Arial"/>
          <w:sz w:val="24"/>
          <w:szCs w:val="24"/>
          <w:lang w:eastAsia="pl-PL"/>
        </w:rPr>
        <w:t>Kopaczewska</w:t>
      </w:r>
      <w:proofErr w:type="spellEnd"/>
      <w:r w:rsidRPr="00A268C8">
        <w:rPr>
          <w:rFonts w:ascii="Arial" w:hAnsi="Arial" w:cs="Arial"/>
          <w:sz w:val="24"/>
          <w:szCs w:val="24"/>
          <w:lang w:eastAsia="pl-PL"/>
        </w:rPr>
        <w:t>, Zastępca Prezydenta Miasta Włocławek</w:t>
      </w:r>
      <w:r w:rsidRPr="00A268C8">
        <w:rPr>
          <w:rFonts w:ascii="Arial" w:hAnsi="Arial" w:cs="Arial"/>
          <w:noProof/>
          <w:sz w:val="24"/>
          <w:szCs w:val="24"/>
          <w:lang w:eastAsia="pl-PL"/>
        </w:rPr>
        <w:t>-</w:t>
      </w:r>
      <w:r w:rsidRPr="00A268C8">
        <w:rPr>
          <w:rFonts w:ascii="Arial" w:hAnsi="Arial" w:cs="Arial"/>
          <w:sz w:val="24"/>
          <w:szCs w:val="24"/>
          <w:lang w:eastAsia="pl-PL"/>
        </w:rPr>
        <w:t xml:space="preserve"> Przewodnicząca Komisji;</w:t>
      </w:r>
    </w:p>
    <w:p w:rsidR="00C25E98" w:rsidRPr="00A268C8" w:rsidRDefault="00C25E98" w:rsidP="00A268C8">
      <w:pPr>
        <w:numPr>
          <w:ilvl w:val="0"/>
          <w:numId w:val="1"/>
        </w:numPr>
        <w:spacing w:after="11" w:line="276" w:lineRule="auto"/>
        <w:ind w:left="783" w:right="944" w:hanging="356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Pani Angelika Żychlewicz - Dyrektor Wydziału Kultury, Promocji i Komunikacji Społecznej - Zastępca Przewodniczącej Komisji;</w:t>
      </w:r>
    </w:p>
    <w:p w:rsidR="00C25E98" w:rsidRPr="00A268C8" w:rsidRDefault="00C25E98" w:rsidP="00A268C8">
      <w:pPr>
        <w:numPr>
          <w:ilvl w:val="0"/>
          <w:numId w:val="1"/>
        </w:numPr>
        <w:spacing w:after="11" w:line="276" w:lineRule="auto"/>
        <w:ind w:left="783" w:right="944" w:hanging="356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Pani Aleksandra Kulińska - Kierownik Referatu Kultury - Członek Komisji;</w:t>
      </w:r>
    </w:p>
    <w:p w:rsidR="001C0012" w:rsidRPr="00A268C8" w:rsidRDefault="001C0012" w:rsidP="00A268C8">
      <w:pPr>
        <w:numPr>
          <w:ilvl w:val="0"/>
          <w:numId w:val="1"/>
        </w:numPr>
        <w:spacing w:after="11" w:line="276" w:lineRule="auto"/>
        <w:ind w:left="783" w:right="944" w:hanging="356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 xml:space="preserve">Pani </w:t>
      </w:r>
      <w:r w:rsidR="00511018" w:rsidRPr="00A268C8">
        <w:rPr>
          <w:rFonts w:ascii="Arial" w:hAnsi="Arial" w:cs="Arial"/>
          <w:sz w:val="24"/>
          <w:szCs w:val="24"/>
          <w:lang w:eastAsia="pl-PL"/>
        </w:rPr>
        <w:t>Elżbieta Dynarska</w:t>
      </w:r>
      <w:r w:rsidRPr="00A268C8">
        <w:rPr>
          <w:rFonts w:ascii="Arial" w:hAnsi="Arial" w:cs="Arial"/>
          <w:sz w:val="24"/>
          <w:szCs w:val="24"/>
          <w:lang w:eastAsia="pl-PL"/>
        </w:rPr>
        <w:t xml:space="preserve"> – Dyrektor</w:t>
      </w:r>
      <w:r w:rsidR="00963E58" w:rsidRPr="00A268C8">
        <w:rPr>
          <w:rFonts w:ascii="Arial" w:hAnsi="Arial" w:cs="Arial"/>
          <w:sz w:val="24"/>
          <w:szCs w:val="24"/>
          <w:lang w:eastAsia="pl-PL"/>
        </w:rPr>
        <w:t xml:space="preserve"> Wydziału Polityki Społecznej</w:t>
      </w:r>
      <w:r w:rsidR="00AD74D9" w:rsidRPr="00A268C8">
        <w:rPr>
          <w:rFonts w:ascii="Arial" w:hAnsi="Arial" w:cs="Arial"/>
          <w:sz w:val="24"/>
          <w:szCs w:val="24"/>
          <w:lang w:eastAsia="pl-PL"/>
        </w:rPr>
        <w:t xml:space="preserve"> i Zdrowia Publicznego </w:t>
      </w:r>
      <w:r w:rsidRPr="00A268C8">
        <w:rPr>
          <w:rFonts w:ascii="Arial" w:hAnsi="Arial" w:cs="Arial"/>
          <w:sz w:val="24"/>
          <w:szCs w:val="24"/>
          <w:lang w:eastAsia="pl-PL"/>
        </w:rPr>
        <w:t>– Członek Komisji</w:t>
      </w:r>
      <w:r w:rsidR="0018458F" w:rsidRPr="00A268C8">
        <w:rPr>
          <w:rFonts w:ascii="Arial" w:hAnsi="Arial" w:cs="Arial"/>
          <w:sz w:val="24"/>
          <w:szCs w:val="24"/>
          <w:lang w:eastAsia="pl-PL"/>
        </w:rPr>
        <w:t>;</w:t>
      </w:r>
    </w:p>
    <w:p w:rsidR="00C25E98" w:rsidRPr="00A268C8" w:rsidRDefault="00C25E98" w:rsidP="00A268C8">
      <w:pPr>
        <w:numPr>
          <w:ilvl w:val="0"/>
          <w:numId w:val="1"/>
        </w:numPr>
        <w:spacing w:after="11" w:line="276" w:lineRule="auto"/>
        <w:ind w:left="851" w:right="944" w:hanging="425"/>
        <w:contextualSpacing/>
        <w:rPr>
          <w:rFonts w:ascii="Arial" w:hAnsi="Arial" w:cs="Arial"/>
          <w:sz w:val="24"/>
          <w:szCs w:val="24"/>
          <w:u w:val="single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Pan</w:t>
      </w:r>
      <w:r w:rsidR="00822577" w:rsidRPr="00A268C8">
        <w:rPr>
          <w:rFonts w:ascii="Arial" w:hAnsi="Arial" w:cs="Arial"/>
          <w:sz w:val="24"/>
          <w:szCs w:val="24"/>
          <w:lang w:eastAsia="pl-PL"/>
        </w:rPr>
        <w:t xml:space="preserve">i </w:t>
      </w:r>
      <w:r w:rsidR="001770DE" w:rsidRPr="00A268C8">
        <w:rPr>
          <w:rFonts w:ascii="Arial" w:hAnsi="Arial" w:cs="Arial"/>
          <w:sz w:val="24"/>
          <w:szCs w:val="24"/>
          <w:lang w:eastAsia="pl-PL"/>
        </w:rPr>
        <w:t>Joanna</w:t>
      </w:r>
      <w:r w:rsidR="00A27DD3" w:rsidRPr="00A268C8">
        <w:rPr>
          <w:rFonts w:ascii="Arial" w:hAnsi="Arial" w:cs="Arial"/>
          <w:sz w:val="24"/>
          <w:szCs w:val="24"/>
          <w:lang w:eastAsia="pl-PL"/>
        </w:rPr>
        <w:t xml:space="preserve"> Chojecka </w:t>
      </w:r>
      <w:proofErr w:type="spellStart"/>
      <w:r w:rsidR="00A27DD3" w:rsidRPr="00A268C8">
        <w:rPr>
          <w:rFonts w:ascii="Arial" w:hAnsi="Arial" w:cs="Arial"/>
          <w:sz w:val="24"/>
          <w:szCs w:val="24"/>
          <w:lang w:eastAsia="pl-PL"/>
        </w:rPr>
        <w:t>Idryan</w:t>
      </w:r>
      <w:proofErr w:type="spellEnd"/>
      <w:r w:rsidRPr="00A268C8">
        <w:rPr>
          <w:rFonts w:ascii="Arial" w:hAnsi="Arial" w:cs="Arial"/>
          <w:sz w:val="24"/>
          <w:szCs w:val="24"/>
          <w:lang w:eastAsia="pl-PL"/>
        </w:rPr>
        <w:t xml:space="preserve">  –</w:t>
      </w:r>
      <w:r w:rsidR="0018458F" w:rsidRPr="00A268C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F5411" w:rsidRPr="00A268C8">
        <w:rPr>
          <w:rFonts w:ascii="Arial" w:hAnsi="Arial" w:cs="Arial"/>
          <w:sz w:val="24"/>
          <w:szCs w:val="24"/>
          <w:lang w:eastAsia="pl-PL"/>
        </w:rPr>
        <w:t>Główny</w:t>
      </w:r>
      <w:r w:rsidR="001B3B3F" w:rsidRPr="00A268C8">
        <w:rPr>
          <w:rFonts w:ascii="Arial" w:hAnsi="Arial" w:cs="Arial"/>
          <w:sz w:val="24"/>
          <w:szCs w:val="24"/>
          <w:lang w:eastAsia="pl-PL"/>
        </w:rPr>
        <w:t xml:space="preserve"> Specjalista</w:t>
      </w:r>
      <w:r w:rsidR="003F5411" w:rsidRPr="00A268C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68C8">
        <w:rPr>
          <w:rFonts w:ascii="Arial" w:hAnsi="Arial" w:cs="Arial"/>
          <w:sz w:val="24"/>
          <w:szCs w:val="24"/>
          <w:lang w:eastAsia="pl-PL"/>
        </w:rPr>
        <w:t>Biuro Rewitalizacji</w:t>
      </w:r>
      <w:r w:rsidR="0018458F" w:rsidRPr="00A268C8">
        <w:rPr>
          <w:rFonts w:ascii="Arial" w:hAnsi="Arial" w:cs="Arial"/>
          <w:sz w:val="24"/>
          <w:szCs w:val="24"/>
          <w:lang w:eastAsia="pl-PL"/>
        </w:rPr>
        <w:t xml:space="preserve"> - Członek </w:t>
      </w:r>
      <w:r w:rsidR="00AD74D9" w:rsidRPr="00A268C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8458F" w:rsidRPr="00A268C8">
        <w:rPr>
          <w:rFonts w:ascii="Arial" w:hAnsi="Arial" w:cs="Arial"/>
          <w:sz w:val="24"/>
          <w:szCs w:val="24"/>
          <w:lang w:eastAsia="pl-PL"/>
        </w:rPr>
        <w:t>Komisji</w:t>
      </w:r>
      <w:r w:rsidRPr="00A268C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8458F" w:rsidRPr="00A268C8">
        <w:rPr>
          <w:rFonts w:ascii="Arial" w:hAnsi="Arial" w:cs="Arial"/>
          <w:sz w:val="24"/>
          <w:szCs w:val="24"/>
          <w:lang w:eastAsia="pl-PL"/>
        </w:rPr>
        <w:t>;</w:t>
      </w:r>
    </w:p>
    <w:p w:rsidR="00C25E98" w:rsidRPr="00A268C8" w:rsidRDefault="00C25E98" w:rsidP="00A268C8">
      <w:pPr>
        <w:numPr>
          <w:ilvl w:val="0"/>
          <w:numId w:val="1"/>
        </w:numPr>
        <w:spacing w:after="4" w:line="276" w:lineRule="auto"/>
        <w:ind w:left="783" w:right="944" w:hanging="356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Pani Joanna Rudek,</w:t>
      </w:r>
      <w:r w:rsidR="009A2AE1" w:rsidRPr="00A268C8">
        <w:rPr>
          <w:rFonts w:ascii="Arial" w:hAnsi="Arial" w:cs="Arial"/>
          <w:sz w:val="24"/>
          <w:szCs w:val="24"/>
          <w:lang w:eastAsia="pl-PL"/>
        </w:rPr>
        <w:t xml:space="preserve"> Starszy</w:t>
      </w:r>
      <w:r w:rsidRPr="00A268C8">
        <w:rPr>
          <w:rFonts w:ascii="Arial" w:hAnsi="Arial" w:cs="Arial"/>
          <w:sz w:val="24"/>
          <w:szCs w:val="24"/>
          <w:lang w:eastAsia="pl-PL"/>
        </w:rPr>
        <w:t xml:space="preserve"> Inspektor w Wydziale Kultury, Promocji i Komunikacji Społecznej  Członek Komisji; </w:t>
      </w:r>
    </w:p>
    <w:p w:rsidR="00C25E98" w:rsidRPr="00A268C8" w:rsidRDefault="00C25E98" w:rsidP="00A268C8">
      <w:pPr>
        <w:numPr>
          <w:ilvl w:val="0"/>
          <w:numId w:val="1"/>
        </w:numPr>
        <w:spacing w:after="4" w:line="276" w:lineRule="auto"/>
        <w:ind w:left="783" w:right="944" w:hanging="356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lastRenderedPageBreak/>
        <w:t xml:space="preserve">Pani Anna </w:t>
      </w:r>
      <w:proofErr w:type="spellStart"/>
      <w:r w:rsidRPr="00A268C8">
        <w:rPr>
          <w:rFonts w:ascii="Arial" w:hAnsi="Arial" w:cs="Arial"/>
          <w:sz w:val="24"/>
          <w:szCs w:val="24"/>
          <w:lang w:eastAsia="pl-PL"/>
        </w:rPr>
        <w:t>Rachut</w:t>
      </w:r>
      <w:proofErr w:type="spellEnd"/>
      <w:r w:rsidRPr="00A268C8">
        <w:rPr>
          <w:rFonts w:ascii="Arial" w:hAnsi="Arial" w:cs="Arial"/>
          <w:sz w:val="24"/>
          <w:szCs w:val="24"/>
          <w:lang w:eastAsia="pl-PL"/>
        </w:rPr>
        <w:t xml:space="preserve"> - przedstawiciel organizacji pozarządowych - Członek Komisji;</w:t>
      </w:r>
    </w:p>
    <w:p w:rsidR="00C25E98" w:rsidRPr="00A268C8" w:rsidRDefault="00C25E98" w:rsidP="00A268C8">
      <w:pPr>
        <w:numPr>
          <w:ilvl w:val="0"/>
          <w:numId w:val="1"/>
        </w:numPr>
        <w:spacing w:after="4" w:line="276" w:lineRule="auto"/>
        <w:ind w:left="783" w:right="944" w:hanging="356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 xml:space="preserve">Pani Julita Pawłowska – </w:t>
      </w:r>
      <w:r w:rsidR="009A2AE1" w:rsidRPr="00A268C8">
        <w:rPr>
          <w:rFonts w:ascii="Arial" w:hAnsi="Arial" w:cs="Arial"/>
          <w:sz w:val="24"/>
          <w:szCs w:val="24"/>
          <w:lang w:eastAsia="pl-PL"/>
        </w:rPr>
        <w:t>Inspektor</w:t>
      </w:r>
      <w:r w:rsidRPr="00A268C8">
        <w:rPr>
          <w:rFonts w:ascii="Arial" w:hAnsi="Arial" w:cs="Arial"/>
          <w:sz w:val="24"/>
          <w:szCs w:val="24"/>
          <w:lang w:eastAsia="pl-PL"/>
        </w:rPr>
        <w:t xml:space="preserve"> w Wydziale Kultury, Promocji i Komunikacji Społecznej - Członek Komisji/sekretarz.</w:t>
      </w:r>
    </w:p>
    <w:bookmarkEnd w:id="3"/>
    <w:p w:rsidR="00C25E98" w:rsidRPr="00A268C8" w:rsidRDefault="00C25E98" w:rsidP="00A268C8">
      <w:pPr>
        <w:spacing w:after="11" w:line="276" w:lineRule="auto"/>
        <w:ind w:left="765" w:right="260" w:hanging="310"/>
        <w:rPr>
          <w:rFonts w:ascii="Arial" w:hAnsi="Arial" w:cs="Arial"/>
          <w:sz w:val="24"/>
          <w:szCs w:val="24"/>
          <w:lang w:eastAsia="pl-PL"/>
        </w:rPr>
      </w:pPr>
    </w:p>
    <w:p w:rsidR="00C25E98" w:rsidRPr="007B4949" w:rsidRDefault="00C25E98" w:rsidP="007B4949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B4949">
        <w:rPr>
          <w:rFonts w:ascii="Arial" w:hAnsi="Arial" w:cs="Arial"/>
          <w:sz w:val="24"/>
          <w:szCs w:val="24"/>
          <w:lang w:eastAsia="pl-PL"/>
        </w:rPr>
        <w:t>Członek Komisji Konkursowej podlega wyłączeniu od udziału w pracach Komisji zgodnie z art. 24  i art.27 ustawy z dnia 14 czerwca 1960 r, - Kodeks postępowania administracyjnego (</w:t>
      </w:r>
      <w:r w:rsidRPr="007B4949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Dz. U. z 2018 poz. 2096, z 2019 r. poz. 60, 730</w:t>
      </w:r>
      <w:r w:rsidR="00092CB1" w:rsidRPr="007B4949">
        <w:rPr>
          <w:rFonts w:ascii="Arial" w:eastAsia="Times New Roman" w:hAnsi="Arial" w:cs="Arial"/>
          <w:color w:val="auto"/>
          <w:sz w:val="24"/>
          <w:szCs w:val="24"/>
          <w:lang w:eastAsia="pl-PL"/>
        </w:rPr>
        <w:t>,1133</w:t>
      </w:r>
      <w:r w:rsidRPr="007B4949">
        <w:rPr>
          <w:rFonts w:ascii="Arial" w:eastAsia="Times New Roman" w:hAnsi="Arial" w:cs="Arial"/>
          <w:color w:val="auto"/>
          <w:sz w:val="24"/>
          <w:szCs w:val="24"/>
          <w:lang w:eastAsia="pl-PL"/>
        </w:rPr>
        <w:t>) oraz wyłączeni są z prac przedstawiciele organizacji pozarządowych wskazani przez te organizacje, które biorą udział w konkursie.</w:t>
      </w:r>
    </w:p>
    <w:p w:rsidR="00C25E98" w:rsidRPr="00A268C8" w:rsidRDefault="00C25E98" w:rsidP="00A268C8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C25E98" w:rsidRPr="00A268C8" w:rsidRDefault="00C25E98" w:rsidP="00A268C8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E2344F" w:rsidRDefault="00C25E98" w:rsidP="00152EE7">
      <w:pPr>
        <w:spacing w:after="11" w:line="276" w:lineRule="auto"/>
        <w:ind w:left="81" w:right="91" w:hanging="5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68C8">
        <w:rPr>
          <w:rFonts w:ascii="Arial" w:hAnsi="Arial" w:cs="Arial"/>
          <w:b/>
          <w:sz w:val="24"/>
          <w:szCs w:val="24"/>
          <w:lang w:eastAsia="pl-PL"/>
        </w:rPr>
        <w:t>§2.</w:t>
      </w:r>
    </w:p>
    <w:p w:rsidR="00152EE7" w:rsidRDefault="00C25E98" w:rsidP="00152EE7">
      <w:pPr>
        <w:pStyle w:val="Akapitzlist"/>
        <w:numPr>
          <w:ilvl w:val="0"/>
          <w:numId w:val="20"/>
        </w:numPr>
        <w:spacing w:after="11" w:line="276" w:lineRule="auto"/>
        <w:ind w:right="91"/>
        <w:rPr>
          <w:rFonts w:ascii="Arial" w:hAnsi="Arial" w:cs="Arial"/>
          <w:sz w:val="24"/>
          <w:szCs w:val="24"/>
          <w:lang w:eastAsia="pl-PL"/>
        </w:rPr>
      </w:pPr>
      <w:r w:rsidRPr="00E2344F">
        <w:rPr>
          <w:rFonts w:ascii="Arial" w:hAnsi="Arial" w:cs="Arial"/>
          <w:sz w:val="24"/>
          <w:szCs w:val="24"/>
          <w:lang w:eastAsia="pl-PL"/>
        </w:rPr>
        <w:t>Komisja pracuje zgodnie z „Regulaminem organizacji pracy Komisji Konkursowej do opiniowania ofert złożonych na realizację zadania publicznego w zakresie wspierania i upowszechniania kultury, sztuki, ochrony dóbr kultury i dziedzictwa narodowego w 20</w:t>
      </w:r>
      <w:r w:rsidR="00092CB1" w:rsidRPr="00E2344F">
        <w:rPr>
          <w:rFonts w:ascii="Arial" w:hAnsi="Arial" w:cs="Arial"/>
          <w:sz w:val="24"/>
          <w:szCs w:val="24"/>
          <w:lang w:eastAsia="pl-PL"/>
        </w:rPr>
        <w:t>20</w:t>
      </w:r>
      <w:r w:rsidRPr="00E2344F">
        <w:rPr>
          <w:rFonts w:ascii="Arial" w:hAnsi="Arial" w:cs="Arial"/>
          <w:sz w:val="24"/>
          <w:szCs w:val="24"/>
          <w:lang w:eastAsia="pl-PL"/>
        </w:rPr>
        <w:t xml:space="preserve"> roku przez organizacje pozarządowe oraz inne podmioty prowadzące działalność pożytku publicznego" który stanowi Załącznik nr 1 do niniejszego zarządzenia.</w:t>
      </w:r>
    </w:p>
    <w:p w:rsidR="00152EE7" w:rsidRDefault="00C25E98" w:rsidP="00152EE7">
      <w:pPr>
        <w:pStyle w:val="Akapitzlist"/>
        <w:numPr>
          <w:ilvl w:val="0"/>
          <w:numId w:val="20"/>
        </w:numPr>
        <w:spacing w:after="11" w:line="276" w:lineRule="auto"/>
        <w:ind w:right="91"/>
        <w:rPr>
          <w:rFonts w:ascii="Arial" w:hAnsi="Arial" w:cs="Arial"/>
          <w:sz w:val="24"/>
          <w:szCs w:val="24"/>
          <w:lang w:eastAsia="pl-PL"/>
        </w:rPr>
      </w:pPr>
      <w:r w:rsidRPr="00152EE7">
        <w:rPr>
          <w:rFonts w:ascii="Arial" w:hAnsi="Arial" w:cs="Arial"/>
          <w:sz w:val="24"/>
          <w:szCs w:val="24"/>
          <w:lang w:eastAsia="pl-PL"/>
        </w:rPr>
        <w:t>Wzór „Karty oceny oferty”  stanowi Załącznik nr 1 do Regulaminu.</w:t>
      </w:r>
    </w:p>
    <w:p w:rsidR="00152EE7" w:rsidRDefault="00C25E98" w:rsidP="00152EE7">
      <w:pPr>
        <w:pStyle w:val="Akapitzlist"/>
        <w:numPr>
          <w:ilvl w:val="0"/>
          <w:numId w:val="20"/>
        </w:numPr>
        <w:spacing w:after="11" w:line="276" w:lineRule="auto"/>
        <w:ind w:right="91"/>
        <w:rPr>
          <w:rFonts w:ascii="Arial" w:hAnsi="Arial" w:cs="Arial"/>
          <w:sz w:val="24"/>
          <w:szCs w:val="24"/>
          <w:lang w:eastAsia="pl-PL"/>
        </w:rPr>
      </w:pPr>
      <w:r w:rsidRPr="00152EE7">
        <w:rPr>
          <w:rFonts w:ascii="Arial" w:hAnsi="Arial" w:cs="Arial"/>
          <w:sz w:val="24"/>
          <w:szCs w:val="24"/>
          <w:lang w:eastAsia="pl-PL"/>
        </w:rPr>
        <w:t>Wzór „Protokołu z przyjęcia ofert” stanowi Załącznik nr 2 do Regulaminu.</w:t>
      </w:r>
    </w:p>
    <w:p w:rsidR="00152EE7" w:rsidRDefault="00C25E98" w:rsidP="00152EE7">
      <w:pPr>
        <w:pStyle w:val="Akapitzlist"/>
        <w:numPr>
          <w:ilvl w:val="0"/>
          <w:numId w:val="20"/>
        </w:numPr>
        <w:spacing w:after="11" w:line="276" w:lineRule="auto"/>
        <w:ind w:right="91"/>
        <w:rPr>
          <w:rFonts w:ascii="Arial" w:hAnsi="Arial" w:cs="Arial"/>
          <w:sz w:val="24"/>
          <w:szCs w:val="24"/>
          <w:lang w:eastAsia="pl-PL"/>
        </w:rPr>
      </w:pPr>
      <w:r w:rsidRPr="00152EE7">
        <w:rPr>
          <w:rFonts w:ascii="Arial" w:hAnsi="Arial" w:cs="Arial"/>
          <w:sz w:val="24"/>
          <w:szCs w:val="24"/>
          <w:lang w:eastAsia="pl-PL"/>
        </w:rPr>
        <w:t>Wzór „Karty oferty” stanowi Załącznik nr 3 do Regulaminu.</w:t>
      </w:r>
    </w:p>
    <w:p w:rsidR="00152EE7" w:rsidRDefault="00C25E98" w:rsidP="00152EE7">
      <w:pPr>
        <w:pStyle w:val="Akapitzlist"/>
        <w:numPr>
          <w:ilvl w:val="0"/>
          <w:numId w:val="20"/>
        </w:numPr>
        <w:spacing w:after="11" w:line="276" w:lineRule="auto"/>
        <w:ind w:right="91"/>
        <w:rPr>
          <w:rFonts w:ascii="Arial" w:hAnsi="Arial" w:cs="Arial"/>
          <w:sz w:val="24"/>
          <w:szCs w:val="24"/>
          <w:lang w:eastAsia="pl-PL"/>
        </w:rPr>
      </w:pPr>
      <w:r w:rsidRPr="00152EE7">
        <w:rPr>
          <w:rFonts w:ascii="Arial" w:hAnsi="Arial" w:cs="Arial"/>
          <w:sz w:val="24"/>
          <w:szCs w:val="24"/>
          <w:lang w:eastAsia="pl-PL"/>
        </w:rPr>
        <w:t>Wzór „Protokołu Komisji z oceny ofert” stanowi Załącznik nr 4 do Regulaminu</w:t>
      </w:r>
    </w:p>
    <w:p w:rsidR="00152EE7" w:rsidRDefault="00C25E98" w:rsidP="00152EE7">
      <w:pPr>
        <w:pStyle w:val="Akapitzlist"/>
        <w:numPr>
          <w:ilvl w:val="0"/>
          <w:numId w:val="20"/>
        </w:numPr>
        <w:spacing w:after="11" w:line="276" w:lineRule="auto"/>
        <w:ind w:right="91"/>
        <w:rPr>
          <w:rFonts w:ascii="Arial" w:hAnsi="Arial" w:cs="Arial"/>
          <w:sz w:val="24"/>
          <w:szCs w:val="24"/>
          <w:lang w:eastAsia="pl-PL"/>
        </w:rPr>
      </w:pPr>
      <w:r w:rsidRPr="00152EE7">
        <w:rPr>
          <w:rFonts w:ascii="Arial" w:hAnsi="Arial" w:cs="Arial"/>
          <w:sz w:val="24"/>
          <w:szCs w:val="24"/>
          <w:lang w:eastAsia="pl-PL"/>
        </w:rPr>
        <w:t xml:space="preserve"> Wzór „Protokołu zbiorczego” stanowi Załącznik nr 5 do Regulaminu.</w:t>
      </w:r>
    </w:p>
    <w:p w:rsidR="00C25728" w:rsidRPr="00152EE7" w:rsidRDefault="00C25728" w:rsidP="00152EE7">
      <w:pPr>
        <w:pStyle w:val="Akapitzlist"/>
        <w:numPr>
          <w:ilvl w:val="0"/>
          <w:numId w:val="20"/>
        </w:numPr>
        <w:spacing w:after="11" w:line="276" w:lineRule="auto"/>
        <w:ind w:right="91"/>
        <w:rPr>
          <w:rFonts w:ascii="Arial" w:hAnsi="Arial" w:cs="Arial"/>
          <w:sz w:val="24"/>
          <w:szCs w:val="24"/>
          <w:lang w:eastAsia="pl-PL"/>
        </w:rPr>
      </w:pPr>
      <w:r w:rsidRPr="00152EE7">
        <w:rPr>
          <w:rFonts w:ascii="Arial" w:hAnsi="Arial" w:cs="Arial"/>
          <w:sz w:val="24"/>
          <w:szCs w:val="24"/>
          <w:lang w:eastAsia="pl-PL"/>
        </w:rPr>
        <w:t>Wzór „Oświadczenia członka Komisji Konkursowej” stanowi Załącznik nr 6 do Regulaminu</w:t>
      </w:r>
      <w:r w:rsidR="005D7E76" w:rsidRPr="00152EE7">
        <w:rPr>
          <w:rFonts w:ascii="Arial" w:hAnsi="Arial" w:cs="Arial"/>
          <w:sz w:val="24"/>
          <w:szCs w:val="24"/>
          <w:lang w:eastAsia="pl-PL"/>
        </w:rPr>
        <w:t>.</w:t>
      </w:r>
    </w:p>
    <w:p w:rsidR="007B4949" w:rsidRDefault="00C25E98" w:rsidP="007B4949">
      <w:pPr>
        <w:spacing w:after="240" w:line="297" w:lineRule="auto"/>
        <w:ind w:left="76" w:right="260"/>
        <w:jc w:val="center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b/>
          <w:sz w:val="24"/>
          <w:szCs w:val="24"/>
          <w:lang w:eastAsia="pl-PL"/>
        </w:rPr>
        <w:t>§ 3.</w:t>
      </w:r>
    </w:p>
    <w:p w:rsidR="00C25E98" w:rsidRPr="00A268C8" w:rsidRDefault="00C25E98" w:rsidP="00A268C8">
      <w:pPr>
        <w:spacing w:after="240" w:line="297" w:lineRule="auto"/>
        <w:ind w:left="76" w:right="260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 xml:space="preserve">Wykonanie zarządzenia powierza się Dyrektorowi Wydziału Kultury, Promocji i Komunikacji Społecznej Urzędu Miasta Włocławek. </w:t>
      </w:r>
    </w:p>
    <w:p w:rsidR="007B4949" w:rsidRDefault="00C25E98" w:rsidP="007B4949">
      <w:pPr>
        <w:spacing w:after="240" w:line="297" w:lineRule="auto"/>
        <w:ind w:left="76" w:right="26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68C8">
        <w:rPr>
          <w:rFonts w:ascii="Arial" w:hAnsi="Arial" w:cs="Arial"/>
          <w:b/>
          <w:sz w:val="24"/>
          <w:szCs w:val="24"/>
          <w:lang w:eastAsia="pl-PL"/>
        </w:rPr>
        <w:t>§ 4.</w:t>
      </w:r>
    </w:p>
    <w:p w:rsidR="00C25E98" w:rsidRPr="00A268C8" w:rsidRDefault="00C25E98" w:rsidP="00A268C8">
      <w:pPr>
        <w:spacing w:after="240" w:line="297" w:lineRule="auto"/>
        <w:ind w:left="76" w:right="260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Nadzór nad wykonaniem zarządzenia powierza się właściwemu w zakresie nadzoru Zastępcy Prezydenta Miasta Włocławek</w:t>
      </w:r>
    </w:p>
    <w:p w:rsidR="003834DB" w:rsidRDefault="00C25E98" w:rsidP="007B4949">
      <w:pPr>
        <w:spacing w:after="0" w:line="247" w:lineRule="auto"/>
        <w:ind w:left="81" w:right="260" w:hanging="5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68C8">
        <w:rPr>
          <w:rFonts w:ascii="Arial" w:hAnsi="Arial" w:cs="Arial"/>
          <w:b/>
          <w:sz w:val="24"/>
          <w:szCs w:val="24"/>
          <w:lang w:eastAsia="pl-PL"/>
        </w:rPr>
        <w:t>§ 5.</w:t>
      </w:r>
    </w:p>
    <w:p w:rsidR="003834DB" w:rsidRDefault="00C25E98" w:rsidP="003834DB">
      <w:pPr>
        <w:pStyle w:val="Akapitzlist"/>
        <w:numPr>
          <w:ilvl w:val="0"/>
          <w:numId w:val="21"/>
        </w:numPr>
        <w:spacing w:after="0" w:line="247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3834DB">
        <w:rPr>
          <w:rFonts w:ascii="Arial" w:hAnsi="Arial" w:cs="Arial"/>
          <w:sz w:val="24"/>
          <w:szCs w:val="24"/>
          <w:lang w:eastAsia="pl-PL"/>
        </w:rPr>
        <w:t>Zarządzenie wchodzi w życie z dniem podpisania.</w:t>
      </w:r>
    </w:p>
    <w:p w:rsidR="00BB6CB7" w:rsidRPr="003834DB" w:rsidRDefault="00C25E98" w:rsidP="003834DB">
      <w:pPr>
        <w:pStyle w:val="Akapitzlist"/>
        <w:numPr>
          <w:ilvl w:val="0"/>
          <w:numId w:val="21"/>
        </w:numPr>
        <w:spacing w:after="0" w:line="247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3834DB">
        <w:rPr>
          <w:rFonts w:ascii="Arial" w:hAnsi="Arial" w:cs="Arial"/>
          <w:sz w:val="24"/>
          <w:szCs w:val="24"/>
          <w:lang w:eastAsia="pl-PL"/>
        </w:rPr>
        <w:t>Zarządzenie podlega podaniu do publicznej wiadomości poprzez ogłoszenie w Biuletynie Informacji Publicznej Urzędu Miasta Włocławek.</w:t>
      </w:r>
    </w:p>
    <w:p w:rsidR="00626329" w:rsidRDefault="00626329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br w:type="page"/>
      </w:r>
    </w:p>
    <w:p w:rsidR="00C25E98" w:rsidRPr="004D6322" w:rsidRDefault="00C25E98" w:rsidP="004644E1">
      <w:pPr>
        <w:pStyle w:val="Nagwek1"/>
      </w:pPr>
      <w:r w:rsidRPr="004D6322">
        <w:lastRenderedPageBreak/>
        <w:t>Uzasadnienie</w:t>
      </w:r>
    </w:p>
    <w:p w:rsidR="00C25E98" w:rsidRPr="00A268C8" w:rsidRDefault="00C25E98" w:rsidP="00A268C8">
      <w:pPr>
        <w:spacing w:after="11" w:line="247" w:lineRule="auto"/>
        <w:ind w:left="69" w:right="260" w:hanging="5"/>
        <w:rPr>
          <w:rFonts w:ascii="Arial" w:hAnsi="Arial" w:cs="Arial"/>
          <w:sz w:val="24"/>
          <w:szCs w:val="24"/>
          <w:lang w:eastAsia="pl-PL"/>
        </w:rPr>
      </w:pPr>
    </w:p>
    <w:p w:rsidR="00626329" w:rsidRDefault="00C25E98" w:rsidP="004D6322">
      <w:pPr>
        <w:spacing w:after="11" w:line="276" w:lineRule="auto"/>
        <w:ind w:left="69" w:right="260" w:hanging="5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 xml:space="preserve">Prezydent Miasta Włocławek Zarządzeniem Nr </w:t>
      </w:r>
      <w:r w:rsidR="004D6EB2" w:rsidRPr="00A268C8">
        <w:rPr>
          <w:rFonts w:ascii="Arial" w:hAnsi="Arial" w:cs="Arial"/>
          <w:sz w:val="24"/>
          <w:szCs w:val="24"/>
          <w:lang w:eastAsia="pl-PL"/>
        </w:rPr>
        <w:t>72/2020</w:t>
      </w:r>
      <w:r w:rsidR="00481300" w:rsidRPr="00A268C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68C8">
        <w:rPr>
          <w:rFonts w:ascii="Arial" w:hAnsi="Arial" w:cs="Arial"/>
          <w:sz w:val="24"/>
          <w:szCs w:val="24"/>
          <w:lang w:eastAsia="pl-PL"/>
        </w:rPr>
        <w:t>z dnia</w:t>
      </w:r>
      <w:r w:rsidR="004D6EB2" w:rsidRPr="00A268C8">
        <w:rPr>
          <w:rFonts w:ascii="Arial" w:hAnsi="Arial" w:cs="Arial"/>
          <w:sz w:val="24"/>
          <w:szCs w:val="24"/>
          <w:lang w:eastAsia="pl-PL"/>
        </w:rPr>
        <w:t xml:space="preserve"> 25</w:t>
      </w:r>
      <w:r w:rsidRPr="00A268C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92CB1" w:rsidRPr="00A268C8">
        <w:rPr>
          <w:rFonts w:ascii="Arial" w:hAnsi="Arial" w:cs="Arial"/>
          <w:sz w:val="24"/>
          <w:szCs w:val="24"/>
          <w:lang w:eastAsia="pl-PL"/>
        </w:rPr>
        <w:t>lutego</w:t>
      </w:r>
      <w:r w:rsidRPr="00A268C8">
        <w:rPr>
          <w:rFonts w:ascii="Arial" w:hAnsi="Arial" w:cs="Arial"/>
          <w:sz w:val="24"/>
          <w:szCs w:val="24"/>
          <w:lang w:eastAsia="pl-PL"/>
        </w:rPr>
        <w:t xml:space="preserve"> 20</w:t>
      </w:r>
      <w:r w:rsidR="00092CB1" w:rsidRPr="00A268C8">
        <w:rPr>
          <w:rFonts w:ascii="Arial" w:hAnsi="Arial" w:cs="Arial"/>
          <w:sz w:val="24"/>
          <w:szCs w:val="24"/>
          <w:lang w:eastAsia="pl-PL"/>
        </w:rPr>
        <w:t>20</w:t>
      </w:r>
      <w:r w:rsidRPr="00A268C8">
        <w:rPr>
          <w:rFonts w:ascii="Arial" w:hAnsi="Arial" w:cs="Arial"/>
          <w:sz w:val="24"/>
          <w:szCs w:val="24"/>
          <w:lang w:eastAsia="pl-PL"/>
        </w:rPr>
        <w:t xml:space="preserve"> roku ogłosił otwarty konkurs ofert nr </w:t>
      </w:r>
      <w:r w:rsidR="00092CB1" w:rsidRPr="00A268C8">
        <w:rPr>
          <w:rFonts w:ascii="Arial" w:hAnsi="Arial" w:cs="Arial"/>
          <w:sz w:val="24"/>
          <w:szCs w:val="24"/>
          <w:lang w:eastAsia="pl-PL"/>
        </w:rPr>
        <w:t>1</w:t>
      </w:r>
      <w:r w:rsidRPr="00A268C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68C8">
        <w:rPr>
          <w:rFonts w:ascii="Arial" w:eastAsia="Times New Roman" w:hAnsi="Arial" w:cs="Arial"/>
          <w:sz w:val="24"/>
          <w:szCs w:val="24"/>
          <w:lang w:eastAsia="pl-PL"/>
        </w:rPr>
        <w:t>na realizację zadań publicznych w zakresie wspierania i upowszechniania kultury, sztuki, ochrony dóbr kultury i dziedzictwa narodowego w 20</w:t>
      </w:r>
      <w:r w:rsidR="00D0546D" w:rsidRPr="00A268C8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A268C8">
        <w:rPr>
          <w:rFonts w:ascii="Arial" w:eastAsia="Times New Roman" w:hAnsi="Arial" w:cs="Arial"/>
          <w:sz w:val="24"/>
          <w:szCs w:val="24"/>
          <w:lang w:eastAsia="pl-PL"/>
        </w:rPr>
        <w:t xml:space="preserve"> roku przez organizacje pozarządowe oraz inne podmioty prowadzące działalność pożytku publicznego, w zakresie kultury, sztuki, ochrony dóbr kultury i dziedzictwa narodowego w </w:t>
      </w:r>
      <w:r w:rsidR="005B486E" w:rsidRPr="00A268C8">
        <w:rPr>
          <w:rFonts w:ascii="Arial" w:hAnsi="Arial" w:cs="Arial"/>
          <w:sz w:val="24"/>
          <w:szCs w:val="24"/>
        </w:rPr>
        <w:t>związku z Uchwałą Nr XVI/172/2019 Rady Miasta Włocławek z dnia 26 listopada 2019 r. w sprawie uchwalenia Rocznego Programu współpracy Gminy Miasto Włocławek z organizacjami pozarządowymi oraz podmiotami, wymienionymi w art. 3 ust. 3 ustawy z dnia 24 kwietnia 2003 r. o działalności pożytku publicznego i o wolontariacie, na rok 2020</w:t>
      </w:r>
      <w:r w:rsidR="00EC479D" w:rsidRPr="00A268C8">
        <w:rPr>
          <w:rFonts w:ascii="Arial" w:hAnsi="Arial" w:cs="Arial"/>
          <w:sz w:val="24"/>
          <w:szCs w:val="24"/>
        </w:rPr>
        <w:t xml:space="preserve"> </w:t>
      </w:r>
      <w:r w:rsidR="005B486E" w:rsidRPr="00A268C8">
        <w:rPr>
          <w:rFonts w:ascii="Arial" w:hAnsi="Arial" w:cs="Arial"/>
          <w:sz w:val="24"/>
          <w:szCs w:val="24"/>
        </w:rPr>
        <w:t xml:space="preserve">zmienionej Uchwałą nr XVIII/204/2019 Rady Miasta Włocławek z dnia 30 grudnia 2019 r. oraz w związku z </w:t>
      </w:r>
      <w:hyperlink r:id="rId7" w:tooltip="Uchwała nr XLVI/91/2018 Rady Miasta Włocławek z dnia 17 lipca 2018 r. w sprawie przyjęcia Gminnego Programu Rewitalizacji Miasta Włocławek na lata 2018-2028" w:history="1">
        <w:r w:rsidR="005B486E" w:rsidRPr="00A268C8">
          <w:rPr>
            <w:rFonts w:ascii="Arial" w:hAnsi="Arial" w:cs="Arial"/>
            <w:sz w:val="24"/>
            <w:szCs w:val="24"/>
          </w:rPr>
          <w:t>Uchwałą nr XLVI/91/2018 Rady Miasta Włocławek z dnia 17 lipca 2018 r. w sprawie przyjęcia Gminnego Programu Rewitalizacji Miasta Włocławek na lata 2018-2028</w:t>
        </w:r>
      </w:hyperlink>
      <w:r w:rsidR="006F4D15" w:rsidRPr="00A268C8">
        <w:rPr>
          <w:rFonts w:ascii="Arial" w:hAnsi="Arial" w:cs="Arial"/>
          <w:sz w:val="24"/>
          <w:szCs w:val="24"/>
        </w:rPr>
        <w:t>,</w:t>
      </w:r>
      <w:r w:rsidR="00FF7A97" w:rsidRPr="00A268C8">
        <w:rPr>
          <w:rFonts w:ascii="Arial" w:hAnsi="Arial" w:cs="Arial"/>
          <w:sz w:val="24"/>
          <w:szCs w:val="24"/>
        </w:rPr>
        <w:t xml:space="preserve"> </w:t>
      </w:r>
      <w:r w:rsidRPr="00A268C8">
        <w:rPr>
          <w:rFonts w:ascii="Arial" w:hAnsi="Arial" w:cs="Arial"/>
          <w:sz w:val="24"/>
          <w:szCs w:val="24"/>
          <w:lang w:eastAsia="pl-PL"/>
        </w:rPr>
        <w:t xml:space="preserve">organ ogłaszający otwarty konkurs ofert nr </w:t>
      </w:r>
      <w:r w:rsidR="00D0546D" w:rsidRPr="00A268C8">
        <w:rPr>
          <w:rFonts w:ascii="Arial" w:hAnsi="Arial" w:cs="Arial"/>
          <w:sz w:val="24"/>
          <w:szCs w:val="24"/>
          <w:lang w:eastAsia="pl-PL"/>
        </w:rPr>
        <w:t>1</w:t>
      </w:r>
      <w:r w:rsidRPr="00A268C8">
        <w:rPr>
          <w:rFonts w:ascii="Arial" w:hAnsi="Arial" w:cs="Arial"/>
          <w:sz w:val="24"/>
          <w:szCs w:val="24"/>
          <w:lang w:eastAsia="pl-PL"/>
        </w:rPr>
        <w:t xml:space="preserve"> powołuje komisję konkursową w celu opiniowania złożonych ofert.</w:t>
      </w:r>
    </w:p>
    <w:p w:rsidR="004D6322" w:rsidRDefault="004D6322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 w:type="page"/>
      </w:r>
    </w:p>
    <w:p w:rsidR="00C25E98" w:rsidRPr="00A268C8" w:rsidRDefault="00C25E98" w:rsidP="00626329">
      <w:pPr>
        <w:tabs>
          <w:tab w:val="left" w:pos="7938"/>
        </w:tabs>
        <w:spacing w:after="0" w:line="247" w:lineRule="auto"/>
        <w:ind w:right="911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lastRenderedPageBreak/>
        <w:t xml:space="preserve">Załącznik Nr 1  </w:t>
      </w:r>
    </w:p>
    <w:p w:rsidR="00C25E98" w:rsidRPr="00A268C8" w:rsidRDefault="00C25E98" w:rsidP="00626329">
      <w:pPr>
        <w:spacing w:after="0" w:line="247" w:lineRule="auto"/>
        <w:ind w:right="516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do Zarządzenia Nr</w:t>
      </w:r>
      <w:r w:rsidR="00FF25AB">
        <w:rPr>
          <w:rFonts w:ascii="Arial" w:hAnsi="Arial" w:cs="Arial"/>
          <w:sz w:val="24"/>
          <w:szCs w:val="24"/>
          <w:lang w:eastAsia="pl-PL"/>
        </w:rPr>
        <w:t xml:space="preserve"> 130/2020</w:t>
      </w:r>
      <w:r w:rsidRPr="00A268C8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C25E98" w:rsidRPr="00A268C8" w:rsidRDefault="00C25E98" w:rsidP="00626329">
      <w:pPr>
        <w:spacing w:after="0" w:line="247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Prezydenta Miasta Włocławek</w:t>
      </w:r>
    </w:p>
    <w:p w:rsidR="00626329" w:rsidRDefault="00C25E98" w:rsidP="00626329">
      <w:pPr>
        <w:spacing w:after="0" w:line="247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="00FF25AB">
        <w:rPr>
          <w:rFonts w:ascii="Arial" w:hAnsi="Arial" w:cs="Arial"/>
          <w:sz w:val="24"/>
          <w:szCs w:val="24"/>
          <w:lang w:eastAsia="pl-PL"/>
        </w:rPr>
        <w:t xml:space="preserve"> 24 marca </w:t>
      </w:r>
      <w:r w:rsidRPr="00A268C8">
        <w:rPr>
          <w:rFonts w:ascii="Arial" w:hAnsi="Arial" w:cs="Arial"/>
          <w:sz w:val="24"/>
          <w:szCs w:val="24"/>
          <w:lang w:eastAsia="pl-PL"/>
        </w:rPr>
        <w:t>20</w:t>
      </w:r>
      <w:r w:rsidR="00FF7A97" w:rsidRPr="00A268C8">
        <w:rPr>
          <w:rFonts w:ascii="Arial" w:hAnsi="Arial" w:cs="Arial"/>
          <w:sz w:val="24"/>
          <w:szCs w:val="24"/>
          <w:lang w:eastAsia="pl-PL"/>
        </w:rPr>
        <w:t>20</w:t>
      </w:r>
      <w:r w:rsidRPr="00A268C8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626329" w:rsidRPr="00A268C8" w:rsidRDefault="00626329" w:rsidP="00626329">
      <w:pPr>
        <w:spacing w:after="0" w:line="247" w:lineRule="auto"/>
        <w:ind w:right="260"/>
        <w:rPr>
          <w:rFonts w:ascii="Arial" w:hAnsi="Arial" w:cs="Arial"/>
          <w:b/>
          <w:sz w:val="24"/>
          <w:szCs w:val="24"/>
          <w:lang w:eastAsia="pl-PL"/>
        </w:rPr>
      </w:pPr>
    </w:p>
    <w:p w:rsidR="00C25E98" w:rsidRPr="00A268C8" w:rsidRDefault="00C25E98" w:rsidP="00A268C8">
      <w:pPr>
        <w:keepNext/>
        <w:keepLines/>
        <w:spacing w:after="179" w:line="264" w:lineRule="auto"/>
        <w:ind w:left="2842" w:right="272" w:firstLine="698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268C8">
        <w:rPr>
          <w:rFonts w:ascii="Arial" w:hAnsi="Arial" w:cs="Arial"/>
          <w:b/>
          <w:sz w:val="24"/>
          <w:szCs w:val="24"/>
          <w:lang w:eastAsia="pl-PL"/>
        </w:rPr>
        <w:t xml:space="preserve"> Regulamin</w:t>
      </w:r>
    </w:p>
    <w:p w:rsidR="00E85882" w:rsidRDefault="00C25E98" w:rsidP="00E85882">
      <w:pPr>
        <w:spacing w:after="295" w:line="276" w:lineRule="auto"/>
        <w:ind w:left="54" w:right="265" w:hanging="5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Organizacji pracy Komisji Konkursowej do opiniowania ofert złożonych na realizację zadania publicznego w zakresie wspierania i upowszechniania kultury, sztuki, ochrony dóbr kultury</w:t>
      </w:r>
      <w:r w:rsidR="00E8588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68C8">
        <w:rPr>
          <w:rFonts w:ascii="Arial" w:hAnsi="Arial" w:cs="Arial"/>
          <w:sz w:val="24"/>
          <w:szCs w:val="24"/>
          <w:lang w:eastAsia="pl-PL"/>
        </w:rPr>
        <w:t>i dziedzictwa narodowego w 20</w:t>
      </w:r>
      <w:r w:rsidR="00FF7A97" w:rsidRPr="00A268C8">
        <w:rPr>
          <w:rFonts w:ascii="Arial" w:hAnsi="Arial" w:cs="Arial"/>
          <w:sz w:val="24"/>
          <w:szCs w:val="24"/>
          <w:lang w:eastAsia="pl-PL"/>
        </w:rPr>
        <w:t>20</w:t>
      </w:r>
      <w:r w:rsidRPr="00A268C8">
        <w:rPr>
          <w:rFonts w:ascii="Arial" w:hAnsi="Arial" w:cs="Arial"/>
          <w:sz w:val="24"/>
          <w:szCs w:val="24"/>
          <w:lang w:eastAsia="pl-PL"/>
        </w:rPr>
        <w:t xml:space="preserve"> roku przez organizacje pozarządowe oraz inne podmioty prowadzące działalność pożytku publicznego.</w:t>
      </w:r>
    </w:p>
    <w:p w:rsidR="00C25E98" w:rsidRPr="00A268C8" w:rsidRDefault="00C25E98" w:rsidP="00E85882">
      <w:pPr>
        <w:spacing w:after="295" w:line="276" w:lineRule="auto"/>
        <w:ind w:left="54" w:right="265" w:hanging="5"/>
        <w:jc w:val="center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§1</w:t>
      </w:r>
    </w:p>
    <w:p w:rsidR="00C25E98" w:rsidRPr="00A268C8" w:rsidRDefault="00C25E98" w:rsidP="00A268C8">
      <w:pPr>
        <w:spacing w:after="213" w:line="276" w:lineRule="auto"/>
        <w:ind w:left="2901" w:right="211" w:firstLine="639"/>
        <w:rPr>
          <w:rFonts w:ascii="Arial" w:hAnsi="Arial" w:cs="Arial"/>
          <w:b/>
          <w:sz w:val="24"/>
          <w:szCs w:val="24"/>
          <w:lang w:eastAsia="pl-PL"/>
        </w:rPr>
      </w:pPr>
      <w:r w:rsidRPr="00A268C8">
        <w:rPr>
          <w:rFonts w:ascii="Arial" w:hAnsi="Arial" w:cs="Arial"/>
          <w:b/>
          <w:sz w:val="24"/>
          <w:szCs w:val="24"/>
          <w:lang w:eastAsia="pl-PL"/>
        </w:rPr>
        <w:t>Zadania Komisji</w:t>
      </w:r>
    </w:p>
    <w:p w:rsidR="00C25E98" w:rsidRPr="004D6322" w:rsidRDefault="00C25E98" w:rsidP="004D6322">
      <w:pPr>
        <w:pStyle w:val="Akapitzlist"/>
        <w:numPr>
          <w:ilvl w:val="0"/>
          <w:numId w:val="23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4D6322">
        <w:rPr>
          <w:rFonts w:ascii="Arial" w:hAnsi="Arial" w:cs="Arial"/>
          <w:sz w:val="24"/>
          <w:szCs w:val="24"/>
          <w:lang w:eastAsia="pl-PL"/>
        </w:rPr>
        <w:t xml:space="preserve">Komisja Konkursowa, powołana do opiniowania złożonych ofert w konkursie nr </w:t>
      </w:r>
      <w:r w:rsidR="00FF7A97" w:rsidRPr="004D6322">
        <w:rPr>
          <w:rFonts w:ascii="Arial" w:hAnsi="Arial" w:cs="Arial"/>
          <w:sz w:val="24"/>
          <w:szCs w:val="24"/>
          <w:lang w:eastAsia="pl-PL"/>
        </w:rPr>
        <w:t>1</w:t>
      </w:r>
      <w:r w:rsidRPr="004D6322">
        <w:rPr>
          <w:rFonts w:ascii="Arial" w:hAnsi="Arial" w:cs="Arial"/>
          <w:sz w:val="24"/>
          <w:szCs w:val="24"/>
          <w:lang w:eastAsia="pl-PL"/>
        </w:rPr>
        <w:t xml:space="preserve"> na realizację zadania publicznego w zakresie wspierania i upowszechniania kultury, sztuki, ochrony dóbr kultury</w:t>
      </w:r>
      <w:r w:rsidR="00E85882" w:rsidRPr="004D632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D6322">
        <w:rPr>
          <w:rFonts w:ascii="Arial" w:hAnsi="Arial" w:cs="Arial"/>
          <w:sz w:val="24"/>
          <w:szCs w:val="24"/>
          <w:lang w:eastAsia="pl-PL"/>
        </w:rPr>
        <w:t>i dziedzictwa narodowego w 20</w:t>
      </w:r>
      <w:r w:rsidR="00481300" w:rsidRPr="004D6322">
        <w:rPr>
          <w:rFonts w:ascii="Arial" w:hAnsi="Arial" w:cs="Arial"/>
          <w:sz w:val="24"/>
          <w:szCs w:val="24"/>
          <w:lang w:eastAsia="pl-PL"/>
        </w:rPr>
        <w:t>20</w:t>
      </w:r>
      <w:r w:rsidRPr="004D6322">
        <w:rPr>
          <w:rFonts w:ascii="Arial" w:hAnsi="Arial" w:cs="Arial"/>
          <w:sz w:val="24"/>
          <w:szCs w:val="24"/>
          <w:lang w:eastAsia="pl-PL"/>
        </w:rPr>
        <w:t xml:space="preserve"> roku przez organizacje pozarządowe oraz inne podmioty prowadzące działalność pożytku publicznego, zwana dalej „Komisją”, działa na podstawie </w:t>
      </w:r>
      <w:r w:rsidR="00EC479D" w:rsidRPr="004D6322">
        <w:rPr>
          <w:rFonts w:ascii="Arial" w:hAnsi="Arial" w:cs="Arial"/>
          <w:sz w:val="24"/>
          <w:szCs w:val="24"/>
        </w:rPr>
        <w:t xml:space="preserve">Uchwały nr XVIII/204/2019 Rady Miasta Włocławek z dnia 30 grudnia 2019 r. w </w:t>
      </w:r>
      <w:r w:rsidR="006F4D15" w:rsidRPr="004D6322">
        <w:rPr>
          <w:rFonts w:ascii="Arial" w:hAnsi="Arial" w:cs="Arial"/>
          <w:sz w:val="24"/>
          <w:szCs w:val="24"/>
        </w:rPr>
        <w:t xml:space="preserve"> sprawie uchwalenia </w:t>
      </w:r>
      <w:r w:rsidR="00A51B80" w:rsidRPr="004D6322">
        <w:rPr>
          <w:rFonts w:ascii="Arial" w:hAnsi="Arial" w:cs="Arial"/>
          <w:sz w:val="24"/>
          <w:szCs w:val="24"/>
        </w:rPr>
        <w:t>Rocznego Programu Współpracy Gminy Miasto Włocławek</w:t>
      </w:r>
      <w:r w:rsidR="00DB62C3" w:rsidRPr="004D6322">
        <w:rPr>
          <w:rFonts w:ascii="Arial" w:hAnsi="Arial" w:cs="Arial"/>
          <w:sz w:val="24"/>
          <w:szCs w:val="24"/>
        </w:rPr>
        <w:t xml:space="preserve"> z NGO na 2020 rok.</w:t>
      </w:r>
      <w:r w:rsidR="00A51B80" w:rsidRPr="004D6322">
        <w:rPr>
          <w:rFonts w:ascii="Arial" w:hAnsi="Arial" w:cs="Arial"/>
          <w:sz w:val="24"/>
          <w:szCs w:val="24"/>
        </w:rPr>
        <w:t xml:space="preserve"> </w:t>
      </w:r>
    </w:p>
    <w:p w:rsidR="00C25E98" w:rsidRPr="00607BE0" w:rsidRDefault="00C25E98" w:rsidP="00607BE0">
      <w:pPr>
        <w:pStyle w:val="Akapitzlist"/>
        <w:numPr>
          <w:ilvl w:val="0"/>
          <w:numId w:val="23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607BE0">
        <w:rPr>
          <w:rFonts w:ascii="Arial" w:hAnsi="Arial" w:cs="Arial"/>
          <w:sz w:val="24"/>
          <w:szCs w:val="24"/>
          <w:lang w:eastAsia="pl-PL"/>
        </w:rPr>
        <w:t>Komisja jest organem o charakterze doradczym w zakresie opiniowania ofert zgłoszonych przez uprawnione ustawowo podmioty w otwartych konkursach ofert na realizację zadań publicznych.</w:t>
      </w:r>
      <w:r w:rsidR="00607BE0" w:rsidRPr="00607BE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07BE0">
        <w:rPr>
          <w:rFonts w:ascii="Arial" w:hAnsi="Arial" w:cs="Arial"/>
          <w:sz w:val="24"/>
          <w:szCs w:val="24"/>
          <w:lang w:eastAsia="pl-PL"/>
        </w:rPr>
        <w:t>W wykonywaniu swoich zadań Komisja kieruje się wymogami ustawy o działalności pożytku publicznego i o wolontariacie i wyżej wymienionej uchwały Rady Miasta Włocławek oraz kryteriami podanymi w treści ogłoszenia o otwartym konkursie ofert.</w:t>
      </w:r>
    </w:p>
    <w:p w:rsidR="00607BE0" w:rsidRPr="00607BE0" w:rsidRDefault="00607BE0" w:rsidP="00607BE0">
      <w:pPr>
        <w:pStyle w:val="Akapitzlist"/>
        <w:spacing w:after="11" w:line="276" w:lineRule="auto"/>
        <w:ind w:left="796" w:right="260"/>
        <w:rPr>
          <w:rFonts w:ascii="Arial" w:hAnsi="Arial" w:cs="Arial"/>
          <w:sz w:val="24"/>
          <w:szCs w:val="24"/>
          <w:lang w:eastAsia="pl-PL"/>
        </w:rPr>
      </w:pPr>
    </w:p>
    <w:p w:rsidR="00561677" w:rsidRPr="00561677" w:rsidRDefault="00561677" w:rsidP="00561677">
      <w:pPr>
        <w:pStyle w:val="Akapitzlist"/>
        <w:numPr>
          <w:ilvl w:val="0"/>
          <w:numId w:val="42"/>
        </w:numPr>
        <w:suppressAutoHyphens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25E98" w:rsidRPr="00995A12">
        <w:rPr>
          <w:rFonts w:ascii="Arial" w:hAnsi="Arial" w:cs="Arial"/>
          <w:sz w:val="24"/>
          <w:szCs w:val="24"/>
          <w:lang w:eastAsia="pl-PL"/>
        </w:rPr>
        <w:t>Pracownik odpowiedzialny za przyjmowanie korespondencji w komórce organizacyjnej odbiera ofertę złożoną w formie pisemnej przez Oferenta, opatruje ją datą wpływu, wprowadza do elektronicznego systemu obiegu dokumentów oraz nadaje numer a następnie przekazuje do pracownika merytorycznego.</w:t>
      </w:r>
    </w:p>
    <w:p w:rsidR="00C25E98" w:rsidRPr="00A268C8" w:rsidRDefault="00C25E98" w:rsidP="00A268C8">
      <w:pPr>
        <w:numPr>
          <w:ilvl w:val="1"/>
          <w:numId w:val="8"/>
        </w:numPr>
        <w:suppressAutoHyphens/>
        <w:spacing w:after="0" w:line="276" w:lineRule="auto"/>
        <w:ind w:right="270"/>
        <w:contextualSpacing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 xml:space="preserve">Pracownik merytoryczny przygotowuje wstępną ocenę formalną ofert, która jest podstawą do oceny formalnej dokonywanej przez komisję konkursową. </w:t>
      </w:r>
    </w:p>
    <w:p w:rsidR="00C25E98" w:rsidRPr="00A268C8" w:rsidRDefault="00C25E98" w:rsidP="00A268C8">
      <w:pPr>
        <w:numPr>
          <w:ilvl w:val="1"/>
          <w:numId w:val="8"/>
        </w:numPr>
        <w:suppressAutoHyphens/>
        <w:spacing w:after="0" w:line="276" w:lineRule="auto"/>
        <w:ind w:right="270"/>
        <w:contextualSpacing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Wstępna ocena formalna, o której mowa w pkt. 3.2 polega w szczególności na:</w:t>
      </w:r>
    </w:p>
    <w:p w:rsidR="00C25E98" w:rsidRPr="00A268C8" w:rsidRDefault="00C25E98" w:rsidP="00A268C8">
      <w:pPr>
        <w:numPr>
          <w:ilvl w:val="0"/>
          <w:numId w:val="7"/>
        </w:numPr>
        <w:suppressAutoHyphens/>
        <w:spacing w:after="0" w:line="276" w:lineRule="auto"/>
        <w:ind w:left="709" w:right="270"/>
        <w:contextualSpacing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 xml:space="preserve">sprawdzeniu czy oferta złożona została w przewidzianym terminie; </w:t>
      </w:r>
    </w:p>
    <w:p w:rsidR="00C25E98" w:rsidRPr="00A268C8" w:rsidRDefault="00C25E98" w:rsidP="00A268C8">
      <w:pPr>
        <w:numPr>
          <w:ilvl w:val="0"/>
          <w:numId w:val="7"/>
        </w:numPr>
        <w:suppressAutoHyphens/>
        <w:spacing w:after="0" w:line="276" w:lineRule="auto"/>
        <w:ind w:left="709" w:right="270"/>
        <w:contextualSpacing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sprawdzeniu czy oferta złożona została na właściwych drukach;</w:t>
      </w:r>
    </w:p>
    <w:p w:rsidR="00C25E98" w:rsidRPr="00A268C8" w:rsidRDefault="00C25E98" w:rsidP="00A268C8">
      <w:pPr>
        <w:numPr>
          <w:ilvl w:val="0"/>
          <w:numId w:val="7"/>
        </w:numPr>
        <w:suppressAutoHyphens/>
        <w:spacing w:after="0" w:line="276" w:lineRule="auto"/>
        <w:ind w:left="709" w:right="270"/>
        <w:contextualSpacing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sprawdzeniu czy złożona oferta podpisana została przez osoby upoważnione do reprezentacji Oferenta oraz czy reprezentacja jest pełna, zgodnie z zapisami statutu i aktualnego KRS;</w:t>
      </w:r>
    </w:p>
    <w:p w:rsidR="00C25E98" w:rsidRPr="00A268C8" w:rsidRDefault="00C25E98" w:rsidP="00A268C8">
      <w:pPr>
        <w:numPr>
          <w:ilvl w:val="0"/>
          <w:numId w:val="7"/>
        </w:numPr>
        <w:suppressAutoHyphens/>
        <w:spacing w:after="0" w:line="276" w:lineRule="auto"/>
        <w:ind w:left="709" w:right="270"/>
        <w:contextualSpacing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sprawdzeniu czy złożona oferta zawiera wszystkie niezbędne załączniki;</w:t>
      </w:r>
    </w:p>
    <w:p w:rsidR="00C25E98" w:rsidRPr="00A268C8" w:rsidRDefault="00C25E98" w:rsidP="00A268C8">
      <w:pPr>
        <w:numPr>
          <w:ilvl w:val="0"/>
          <w:numId w:val="7"/>
        </w:numPr>
        <w:suppressAutoHyphens/>
        <w:spacing w:after="0" w:line="276" w:lineRule="auto"/>
        <w:ind w:left="709" w:right="270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sprawdzeniu czy przedłożona oferta jest zgodna z celami statutowymi Oferenta;</w:t>
      </w:r>
    </w:p>
    <w:p w:rsidR="00C25E98" w:rsidRPr="00A268C8" w:rsidRDefault="00C25E98" w:rsidP="00A268C8">
      <w:pPr>
        <w:numPr>
          <w:ilvl w:val="0"/>
          <w:numId w:val="7"/>
        </w:numPr>
        <w:suppressAutoHyphens/>
        <w:spacing w:after="0" w:line="276" w:lineRule="auto"/>
        <w:ind w:left="709" w:right="270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lastRenderedPageBreak/>
        <w:t xml:space="preserve">sprawdzeniu zgodności zadania, o które ubiega się oferent z katalogiem zadań zawartych </w:t>
      </w:r>
      <w:r w:rsidRPr="00A268C8">
        <w:rPr>
          <w:rFonts w:ascii="Arial" w:hAnsi="Arial" w:cs="Arial"/>
          <w:sz w:val="24"/>
          <w:szCs w:val="24"/>
          <w:lang w:eastAsia="pl-PL"/>
        </w:rPr>
        <w:br/>
        <w:t>w ogłoszeniu konkursowym.</w:t>
      </w:r>
    </w:p>
    <w:p w:rsidR="00C25E98" w:rsidRPr="00A268C8" w:rsidRDefault="00C25E98" w:rsidP="00A268C8">
      <w:pPr>
        <w:numPr>
          <w:ilvl w:val="1"/>
          <w:numId w:val="8"/>
        </w:numPr>
        <w:suppressAutoHyphens/>
        <w:spacing w:after="0" w:line="276" w:lineRule="auto"/>
        <w:ind w:right="270"/>
        <w:contextualSpacing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Oferty złożone po wyznaczonym terminie nie zostaną rozpatrzone.</w:t>
      </w:r>
    </w:p>
    <w:p w:rsidR="00C25E98" w:rsidRPr="00A268C8" w:rsidRDefault="00C25E98" w:rsidP="00A268C8">
      <w:pPr>
        <w:numPr>
          <w:ilvl w:val="1"/>
          <w:numId w:val="8"/>
        </w:numPr>
        <w:suppressAutoHyphens/>
        <w:spacing w:after="0" w:line="276" w:lineRule="auto"/>
        <w:ind w:right="270"/>
        <w:contextualSpacing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Oferty w których, zakres zaproponowanego zadania i cele statutowe Oferenta nie są zgodne z zadaniami określonymi w Zarządzeniu Prezydenta Miasta Włocławek o „Otwartym konkursie ofert na wykonywanie zadań publicznych związanych z realizacją zadań samorządu gminy” zostaną odrzucone z przyczyn formalnych.</w:t>
      </w:r>
    </w:p>
    <w:p w:rsidR="00C25E98" w:rsidRPr="00A268C8" w:rsidRDefault="00C25E98" w:rsidP="00A268C8">
      <w:pPr>
        <w:numPr>
          <w:ilvl w:val="1"/>
          <w:numId w:val="8"/>
        </w:numPr>
        <w:suppressAutoHyphens/>
        <w:spacing w:after="0" w:line="276" w:lineRule="auto"/>
        <w:ind w:right="27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268C8">
        <w:rPr>
          <w:rFonts w:ascii="Arial" w:eastAsia="Times New Roman" w:hAnsi="Arial" w:cs="Arial"/>
          <w:sz w:val="24"/>
          <w:szCs w:val="24"/>
          <w:lang w:eastAsia="pl-PL"/>
        </w:rPr>
        <w:t>W przypadku stwierdzenia błędu formalnego, m.in.: brak załącznika/załączników, drobne błędy rachunkowe w kosztorysie, brak odpowiednich podpisów osób upoważnionych, błędny druk oferty, pracownik merytoryczny powiadomi pocztą elektroniczną Oferentów o niepełnych ofertach i możliwości uzupełnienia danej oferty.</w:t>
      </w:r>
    </w:p>
    <w:p w:rsidR="00C25E98" w:rsidRPr="00A268C8" w:rsidRDefault="00C25E98" w:rsidP="00A268C8">
      <w:pPr>
        <w:numPr>
          <w:ilvl w:val="1"/>
          <w:numId w:val="8"/>
        </w:numPr>
        <w:suppressAutoHyphens/>
        <w:spacing w:after="0" w:line="276" w:lineRule="auto"/>
        <w:ind w:right="27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268C8">
        <w:rPr>
          <w:rFonts w:ascii="Arial" w:eastAsia="Times New Roman" w:hAnsi="Arial" w:cs="Arial"/>
          <w:sz w:val="24"/>
          <w:szCs w:val="24"/>
          <w:lang w:eastAsia="pl-PL"/>
        </w:rPr>
        <w:t xml:space="preserve">Błędy formalne, o których mowa w punkcie 3.6, powinny być uzupełnione </w:t>
      </w:r>
      <w:r w:rsidRPr="00A268C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terminie do 7 dni od dnia powiadomienia Oferenta (decyduje data wysłania poczty, odnotowana na Karcie Oferty przez pracownika merytorycznego). </w:t>
      </w:r>
    </w:p>
    <w:p w:rsidR="00C25E98" w:rsidRPr="00A268C8" w:rsidRDefault="00C25E98" w:rsidP="00A268C8">
      <w:pPr>
        <w:numPr>
          <w:ilvl w:val="1"/>
          <w:numId w:val="8"/>
        </w:numPr>
        <w:suppressAutoHyphens/>
        <w:spacing w:after="0" w:line="276" w:lineRule="auto"/>
        <w:ind w:right="27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268C8">
        <w:rPr>
          <w:rFonts w:ascii="Arial" w:eastAsia="Times New Roman" w:hAnsi="Arial" w:cs="Arial"/>
          <w:sz w:val="24"/>
          <w:szCs w:val="24"/>
          <w:lang w:eastAsia="pl-PL"/>
        </w:rPr>
        <w:t xml:space="preserve">Oferty, które mimo wezwania nie zostały uzupełnione w terminie wskazanym jak w punkcie 3.7 nie będą rozpatrywane. </w:t>
      </w:r>
    </w:p>
    <w:p w:rsidR="00C25E98" w:rsidRPr="00CC23F6" w:rsidRDefault="00C25E98" w:rsidP="00CC23F6">
      <w:pPr>
        <w:pStyle w:val="Akapitzlist"/>
        <w:numPr>
          <w:ilvl w:val="0"/>
          <w:numId w:val="23"/>
        </w:numPr>
        <w:spacing w:after="11" w:line="276" w:lineRule="auto"/>
        <w:ind w:left="426" w:right="260"/>
        <w:rPr>
          <w:rFonts w:ascii="Arial" w:hAnsi="Arial" w:cs="Arial"/>
          <w:sz w:val="24"/>
          <w:szCs w:val="24"/>
          <w:lang w:eastAsia="pl-PL"/>
        </w:rPr>
      </w:pPr>
      <w:r w:rsidRPr="00CC23F6">
        <w:rPr>
          <w:rFonts w:ascii="Arial" w:hAnsi="Arial" w:cs="Arial"/>
          <w:sz w:val="24"/>
          <w:szCs w:val="24"/>
          <w:lang w:eastAsia="pl-PL"/>
        </w:rPr>
        <w:t>Pracownik merytoryczny Wydziału przedkłada uprzednio sprawdzone oferty wraz z Kartami oceny oferty do Komisji Konkursowej stanowiące Załącznik nr 1 do Regulaminu.</w:t>
      </w:r>
    </w:p>
    <w:p w:rsidR="00C25E98" w:rsidRPr="00A268C8" w:rsidRDefault="00C25E98" w:rsidP="00A268C8">
      <w:pPr>
        <w:numPr>
          <w:ilvl w:val="0"/>
          <w:numId w:val="4"/>
        </w:numPr>
        <w:spacing w:after="11" w:line="276" w:lineRule="auto"/>
        <w:ind w:right="260" w:hanging="214"/>
        <w:contextualSpacing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Pracownik merytoryczny Wydziału sporządza Protokół z przyjęcia ofert stanowiący Załącznik nr 2 do Regulaminu, który przedkłada Komisji.</w:t>
      </w:r>
    </w:p>
    <w:p w:rsidR="00C25E98" w:rsidRPr="00A268C8" w:rsidRDefault="00C25E98" w:rsidP="00A268C8">
      <w:pPr>
        <w:numPr>
          <w:ilvl w:val="0"/>
          <w:numId w:val="4"/>
        </w:numPr>
        <w:spacing w:after="11" w:line="276" w:lineRule="auto"/>
        <w:ind w:right="260" w:hanging="214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 xml:space="preserve">Komisja dokonuje sprawdzenia ofert pod względem merytorycznym dotyczącym zasadności przyznania wsparcia na Karcie ofert (załącznik nr 3 do Regulaminu) i Protokole Komisji z Oceny Oferty (załącznik nr 4 do Regulaminu). </w:t>
      </w:r>
    </w:p>
    <w:p w:rsidR="00C25E98" w:rsidRPr="00A268C8" w:rsidRDefault="00C25E98" w:rsidP="00A268C8">
      <w:pPr>
        <w:numPr>
          <w:ilvl w:val="0"/>
          <w:numId w:val="4"/>
        </w:numPr>
        <w:spacing w:after="11" w:line="276" w:lineRule="auto"/>
        <w:ind w:right="260" w:hanging="214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Przy rozpatrywaniu ofert Komisja ma obowiązek brać przede wszystkim pod uwagę:</w:t>
      </w:r>
    </w:p>
    <w:p w:rsidR="00C25E98" w:rsidRPr="00A268C8" w:rsidRDefault="00C25E98" w:rsidP="00A268C8">
      <w:pPr>
        <w:numPr>
          <w:ilvl w:val="1"/>
          <w:numId w:val="4"/>
        </w:numPr>
        <w:spacing w:after="11" w:line="276" w:lineRule="auto"/>
        <w:ind w:right="260" w:hanging="295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zgodność oferty z rodzajem zadania określonym szczegółowo w ogłoszeniu konkursowym</w:t>
      </w:r>
    </w:p>
    <w:p w:rsidR="00C25E98" w:rsidRPr="00A268C8" w:rsidRDefault="00C25E98" w:rsidP="00A268C8">
      <w:pPr>
        <w:numPr>
          <w:ilvl w:val="1"/>
          <w:numId w:val="4"/>
        </w:numPr>
        <w:spacing w:after="11" w:line="276" w:lineRule="auto"/>
        <w:ind w:right="260" w:hanging="295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zbieżność celów statutowych oferenta z realizowanym zadaniem,</w:t>
      </w:r>
    </w:p>
    <w:p w:rsidR="00C25E98" w:rsidRPr="00A268C8" w:rsidRDefault="00C25E98" w:rsidP="00A268C8">
      <w:pPr>
        <w:numPr>
          <w:ilvl w:val="1"/>
          <w:numId w:val="4"/>
        </w:numPr>
        <w:spacing w:after="11" w:line="276" w:lineRule="auto"/>
        <w:ind w:right="260" w:hanging="295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możliwość realizacji zadania publicznego przez oferenta,</w:t>
      </w:r>
    </w:p>
    <w:p w:rsidR="00C25E98" w:rsidRPr="00A268C8" w:rsidRDefault="00C25E98" w:rsidP="00A268C8">
      <w:pPr>
        <w:numPr>
          <w:ilvl w:val="1"/>
          <w:numId w:val="4"/>
        </w:numPr>
        <w:spacing w:after="11" w:line="276" w:lineRule="auto"/>
        <w:ind w:right="260" w:hanging="295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proponowana jakość wykonania zadania i kwalifikacje osób bezpośrednio biorących udział  w realizacji zadania publicznego,</w:t>
      </w:r>
    </w:p>
    <w:p w:rsidR="00C25E98" w:rsidRPr="00A268C8" w:rsidRDefault="00C25E98" w:rsidP="00A268C8">
      <w:pPr>
        <w:numPr>
          <w:ilvl w:val="1"/>
          <w:numId w:val="4"/>
        </w:numPr>
        <w:spacing w:after="11" w:line="276" w:lineRule="auto"/>
        <w:ind w:right="260" w:hanging="295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kalkulację kosztów realizacji zadania, w tym w odniesieniu do zakresu rzeczowego zadania</w:t>
      </w:r>
      <w:r w:rsidR="00DB62C3" w:rsidRPr="00A268C8">
        <w:rPr>
          <w:rFonts w:ascii="Arial" w:hAnsi="Arial" w:cs="Arial"/>
          <w:sz w:val="24"/>
          <w:szCs w:val="24"/>
          <w:lang w:eastAsia="pl-PL"/>
        </w:rPr>
        <w:t xml:space="preserve"> i kosztów administracyjnych,</w:t>
      </w:r>
    </w:p>
    <w:p w:rsidR="00C25E98" w:rsidRPr="00A268C8" w:rsidRDefault="00C25E98" w:rsidP="00A268C8">
      <w:pPr>
        <w:numPr>
          <w:ilvl w:val="1"/>
          <w:numId w:val="4"/>
        </w:numPr>
        <w:spacing w:after="11" w:line="276" w:lineRule="auto"/>
        <w:ind w:right="260" w:hanging="295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planowany przez organizację pozarządową lub podmioty wymienione w art. 3 ust. 3 ustawy o działalności pożytku publicznego i o wolontariacie udział środków finansowych własnych lub środków pochodzących z innych źródeł na realizację zadania publicznego,</w:t>
      </w:r>
    </w:p>
    <w:p w:rsidR="00CD69EC" w:rsidRDefault="00CD69EC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 w:type="page"/>
      </w:r>
    </w:p>
    <w:p w:rsidR="00C25E98" w:rsidRPr="00A268C8" w:rsidRDefault="00C25E98" w:rsidP="00A268C8">
      <w:pPr>
        <w:numPr>
          <w:ilvl w:val="1"/>
          <w:numId w:val="4"/>
        </w:numPr>
        <w:spacing w:after="11" w:line="276" w:lineRule="auto"/>
        <w:ind w:right="260" w:hanging="295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lastRenderedPageBreak/>
        <w:t>planowany przez organizację pozarządową lub podmioty wymienione w art, 3 ust, 3 ustawy o działalności pożytku publicznego i o wolontariacie, wkład rzeczowy, osobowy, w tym świadczenia wolontariuszy i pracę społeczną członków,</w:t>
      </w:r>
    </w:p>
    <w:p w:rsidR="00C25E98" w:rsidRPr="00A268C8" w:rsidRDefault="00C25E98" w:rsidP="00A268C8">
      <w:pPr>
        <w:numPr>
          <w:ilvl w:val="1"/>
          <w:numId w:val="4"/>
        </w:numPr>
        <w:spacing w:after="11" w:line="276" w:lineRule="auto"/>
        <w:ind w:right="260" w:hanging="295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analizę i ocenę realizacji zleconych zadań publicznych w przypadku organizacji pozarządowej lub podmiotów wymienionych w art. 3 ust. 3 ustawy o działalności pożytku publicznego i o wolontariacie, które w latach poprzednich realizowały zlecone zadania publiczne, biorąc pod uwagę rzetelność i terminowość oraz sposób rozliczenia otrzymanych na ten cel środków</w:t>
      </w:r>
    </w:p>
    <w:p w:rsidR="00C25E98" w:rsidRPr="00A268C8" w:rsidRDefault="00C25E98" w:rsidP="00A268C8">
      <w:pPr>
        <w:numPr>
          <w:ilvl w:val="1"/>
          <w:numId w:val="4"/>
        </w:numPr>
        <w:spacing w:after="246" w:line="276" w:lineRule="auto"/>
        <w:ind w:right="260" w:hanging="295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wysokość dotacji planowanych na realizację poszczególnych zadań.</w:t>
      </w:r>
    </w:p>
    <w:p w:rsidR="00C25E98" w:rsidRPr="00A268C8" w:rsidRDefault="00C25E98" w:rsidP="00A268C8">
      <w:pPr>
        <w:spacing w:after="0" w:line="276" w:lineRule="auto"/>
        <w:ind w:left="4248" w:right="260"/>
        <w:rPr>
          <w:rFonts w:ascii="Arial" w:hAnsi="Arial" w:cs="Arial"/>
          <w:b/>
          <w:sz w:val="24"/>
          <w:szCs w:val="24"/>
          <w:lang w:eastAsia="pl-PL"/>
        </w:rPr>
      </w:pPr>
    </w:p>
    <w:p w:rsidR="00C25E98" w:rsidRPr="00A268C8" w:rsidRDefault="00C25E98" w:rsidP="00A268C8">
      <w:pPr>
        <w:spacing w:after="0" w:line="276" w:lineRule="auto"/>
        <w:ind w:left="4248" w:right="260"/>
        <w:rPr>
          <w:rFonts w:ascii="Arial" w:hAnsi="Arial" w:cs="Arial"/>
          <w:b/>
          <w:sz w:val="24"/>
          <w:szCs w:val="24"/>
          <w:lang w:eastAsia="pl-PL"/>
        </w:rPr>
      </w:pPr>
      <w:r w:rsidRPr="00A268C8">
        <w:rPr>
          <w:rFonts w:ascii="Arial" w:hAnsi="Arial" w:cs="Arial"/>
          <w:b/>
          <w:sz w:val="24"/>
          <w:szCs w:val="24"/>
          <w:lang w:eastAsia="pl-PL"/>
        </w:rPr>
        <w:t>§ 2</w:t>
      </w:r>
    </w:p>
    <w:p w:rsidR="00C25E98" w:rsidRPr="00A268C8" w:rsidRDefault="00C25E98" w:rsidP="00A268C8">
      <w:pPr>
        <w:keepNext/>
        <w:keepLines/>
        <w:spacing w:before="40" w:after="0" w:line="276" w:lineRule="auto"/>
        <w:ind w:left="2839" w:right="557" w:firstLine="701"/>
        <w:outlineLvl w:val="1"/>
        <w:rPr>
          <w:rFonts w:ascii="Arial" w:eastAsiaTheme="majorEastAsia" w:hAnsi="Arial" w:cs="Arial"/>
          <w:b/>
          <w:color w:val="auto"/>
          <w:sz w:val="24"/>
          <w:szCs w:val="24"/>
          <w:lang w:eastAsia="pl-PL"/>
        </w:rPr>
      </w:pPr>
      <w:r w:rsidRPr="00A268C8">
        <w:rPr>
          <w:rFonts w:ascii="Arial" w:eastAsiaTheme="majorEastAsia" w:hAnsi="Arial" w:cs="Arial"/>
          <w:b/>
          <w:color w:val="auto"/>
          <w:sz w:val="24"/>
          <w:szCs w:val="24"/>
          <w:lang w:eastAsia="pl-PL"/>
        </w:rPr>
        <w:t>Zasad pracy Komisji</w:t>
      </w:r>
    </w:p>
    <w:p w:rsidR="00CD69EC" w:rsidRDefault="00C25E98" w:rsidP="00CD69EC">
      <w:pPr>
        <w:pStyle w:val="Akapitzlist"/>
        <w:numPr>
          <w:ilvl w:val="0"/>
          <w:numId w:val="27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CD69EC">
        <w:rPr>
          <w:rFonts w:ascii="Arial" w:hAnsi="Arial" w:cs="Arial"/>
          <w:sz w:val="24"/>
          <w:szCs w:val="24"/>
          <w:lang w:eastAsia="pl-PL"/>
        </w:rPr>
        <w:t>Prace Komisji są ważne przy udziale przynajmniej połowy składu Komisji, w tym Przewodniczącego lub Zastępcy.</w:t>
      </w:r>
    </w:p>
    <w:p w:rsidR="00C25E98" w:rsidRPr="00CD69EC" w:rsidRDefault="00C25E98" w:rsidP="00CD69EC">
      <w:pPr>
        <w:pStyle w:val="Akapitzlist"/>
        <w:numPr>
          <w:ilvl w:val="0"/>
          <w:numId w:val="27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CD69EC">
        <w:rPr>
          <w:rFonts w:ascii="Arial" w:hAnsi="Arial" w:cs="Arial"/>
          <w:sz w:val="24"/>
          <w:szCs w:val="24"/>
          <w:lang w:eastAsia="pl-PL"/>
        </w:rPr>
        <w:t>Do zadań Przewodniczącego Komisji należy:</w:t>
      </w:r>
    </w:p>
    <w:p w:rsidR="00A02CFD" w:rsidRDefault="00C25E98" w:rsidP="00A02CFD">
      <w:pPr>
        <w:pStyle w:val="Akapitzlist"/>
        <w:numPr>
          <w:ilvl w:val="0"/>
          <w:numId w:val="32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A02CFD">
        <w:rPr>
          <w:rFonts w:ascii="Arial" w:hAnsi="Arial" w:cs="Arial"/>
          <w:sz w:val="24"/>
          <w:szCs w:val="24"/>
          <w:lang w:eastAsia="pl-PL"/>
        </w:rPr>
        <w:t>ustalanie przedmiotu i terminów posiedzeń Komisji;</w:t>
      </w:r>
    </w:p>
    <w:p w:rsidR="00A02CFD" w:rsidRDefault="00C25E98" w:rsidP="00A02CFD">
      <w:pPr>
        <w:pStyle w:val="Akapitzlist"/>
        <w:numPr>
          <w:ilvl w:val="0"/>
          <w:numId w:val="32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A02CFD">
        <w:rPr>
          <w:rFonts w:ascii="Arial" w:hAnsi="Arial" w:cs="Arial"/>
          <w:sz w:val="24"/>
          <w:szCs w:val="24"/>
          <w:lang w:eastAsia="pl-PL"/>
        </w:rPr>
        <w:t>przewodniczenie posiedzeniom Komisji;</w:t>
      </w:r>
    </w:p>
    <w:p w:rsidR="00C25E98" w:rsidRPr="00A02CFD" w:rsidRDefault="00C25E98" w:rsidP="00A02CFD">
      <w:pPr>
        <w:pStyle w:val="Akapitzlist"/>
        <w:numPr>
          <w:ilvl w:val="0"/>
          <w:numId w:val="32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A02CFD">
        <w:rPr>
          <w:rFonts w:ascii="Arial" w:hAnsi="Arial" w:cs="Arial"/>
          <w:sz w:val="24"/>
          <w:szCs w:val="24"/>
          <w:lang w:eastAsia="pl-PL"/>
        </w:rPr>
        <w:t>inicjowanie i organizowanie prac Komisji.</w:t>
      </w:r>
    </w:p>
    <w:p w:rsidR="00A02CFD" w:rsidRDefault="00C25E98" w:rsidP="00A02CFD">
      <w:pPr>
        <w:pStyle w:val="Akapitzlist"/>
        <w:numPr>
          <w:ilvl w:val="0"/>
          <w:numId w:val="27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C65178">
        <w:rPr>
          <w:rFonts w:ascii="Arial" w:hAnsi="Arial" w:cs="Arial"/>
          <w:sz w:val="24"/>
          <w:szCs w:val="24"/>
          <w:lang w:eastAsia="pl-PL"/>
        </w:rPr>
        <w:t>W przypadku nieuczestniczenia Przewodniczącego w pracach Komisji, pracami Komisji kieruje jego Zastępca.</w:t>
      </w:r>
    </w:p>
    <w:p w:rsidR="00A02CFD" w:rsidRDefault="00C25E98" w:rsidP="00A02CFD">
      <w:pPr>
        <w:pStyle w:val="Akapitzlist"/>
        <w:numPr>
          <w:ilvl w:val="0"/>
          <w:numId w:val="27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A02CFD">
        <w:rPr>
          <w:rFonts w:ascii="Arial" w:hAnsi="Arial" w:cs="Arial"/>
          <w:sz w:val="24"/>
          <w:szCs w:val="24"/>
          <w:lang w:eastAsia="pl-PL"/>
        </w:rPr>
        <w:t xml:space="preserve">Na pierwszym posiedzeniu każdy członek Komisji składa podpisane przez siebie Oświadczenie według wzoru stanowiącego Załącznik nr </w:t>
      </w:r>
      <w:r w:rsidR="000D7645" w:rsidRPr="00A02CFD">
        <w:rPr>
          <w:rFonts w:ascii="Arial" w:hAnsi="Arial" w:cs="Arial"/>
          <w:sz w:val="24"/>
          <w:szCs w:val="24"/>
          <w:lang w:eastAsia="pl-PL"/>
        </w:rPr>
        <w:t>6</w:t>
      </w:r>
      <w:r w:rsidRPr="00A02CFD">
        <w:rPr>
          <w:rFonts w:ascii="Arial" w:hAnsi="Arial" w:cs="Arial"/>
          <w:sz w:val="24"/>
          <w:szCs w:val="24"/>
          <w:lang w:eastAsia="pl-PL"/>
        </w:rPr>
        <w:t xml:space="preserve"> do </w:t>
      </w:r>
      <w:r w:rsidR="000D7645" w:rsidRPr="00A02CFD">
        <w:rPr>
          <w:rFonts w:ascii="Arial" w:hAnsi="Arial" w:cs="Arial"/>
          <w:sz w:val="24"/>
          <w:szCs w:val="24"/>
          <w:lang w:eastAsia="pl-PL"/>
        </w:rPr>
        <w:t>Regulaminu</w:t>
      </w:r>
    </w:p>
    <w:p w:rsidR="00E85882" w:rsidRPr="00A02CFD" w:rsidRDefault="00C25E98" w:rsidP="00A02CFD">
      <w:pPr>
        <w:pStyle w:val="Akapitzlist"/>
        <w:numPr>
          <w:ilvl w:val="0"/>
          <w:numId w:val="27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A02CFD">
        <w:rPr>
          <w:rFonts w:ascii="Arial" w:hAnsi="Arial" w:cs="Arial"/>
          <w:sz w:val="24"/>
          <w:szCs w:val="24"/>
          <w:lang w:eastAsia="pl-PL"/>
        </w:rPr>
        <w:t>W przypadku wyłączenia z prac Komisji jej członka/członków, Prezydent Miasta Włocławek może uzupełnić jej skład i powołać do Komisji nowego członka/członków.</w:t>
      </w:r>
    </w:p>
    <w:p w:rsidR="00C25E98" w:rsidRPr="00A268C8" w:rsidRDefault="00C25E98" w:rsidP="00E85882">
      <w:pPr>
        <w:spacing w:after="240" w:line="276" w:lineRule="auto"/>
        <w:ind w:left="81" w:right="260" w:hanging="5"/>
        <w:jc w:val="center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b/>
          <w:sz w:val="24"/>
          <w:szCs w:val="24"/>
          <w:lang w:eastAsia="pl-PL"/>
        </w:rPr>
        <w:t>§3</w:t>
      </w:r>
    </w:p>
    <w:p w:rsidR="00C25E98" w:rsidRPr="00A268C8" w:rsidRDefault="00C25E98" w:rsidP="00A268C8">
      <w:pPr>
        <w:spacing w:after="0" w:line="276" w:lineRule="auto"/>
        <w:ind w:left="2134" w:right="191" w:firstLine="698"/>
        <w:rPr>
          <w:rFonts w:ascii="Arial" w:hAnsi="Arial" w:cs="Arial"/>
          <w:b/>
          <w:sz w:val="24"/>
          <w:szCs w:val="24"/>
          <w:lang w:eastAsia="pl-PL"/>
        </w:rPr>
      </w:pPr>
      <w:r w:rsidRPr="00A268C8">
        <w:rPr>
          <w:rFonts w:ascii="Arial" w:hAnsi="Arial" w:cs="Arial"/>
          <w:b/>
          <w:sz w:val="24"/>
          <w:szCs w:val="24"/>
          <w:lang w:eastAsia="pl-PL"/>
        </w:rPr>
        <w:t>Organizacja i tryb pracy Komisji</w:t>
      </w:r>
    </w:p>
    <w:p w:rsidR="006D7242" w:rsidRDefault="00C25E98" w:rsidP="006D7242">
      <w:pPr>
        <w:pStyle w:val="Akapitzlist"/>
        <w:numPr>
          <w:ilvl w:val="0"/>
          <w:numId w:val="30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6D7242">
        <w:rPr>
          <w:rFonts w:ascii="Arial" w:hAnsi="Arial" w:cs="Arial"/>
          <w:sz w:val="24"/>
          <w:szCs w:val="24"/>
          <w:lang w:eastAsia="pl-PL"/>
        </w:rPr>
        <w:t>Komisja działa na posiedzeniach zamkniętych, bez udziału oferentów.</w:t>
      </w:r>
    </w:p>
    <w:p w:rsidR="006D7242" w:rsidRDefault="00C25E98" w:rsidP="006D7242">
      <w:pPr>
        <w:pStyle w:val="Akapitzlist"/>
        <w:numPr>
          <w:ilvl w:val="0"/>
          <w:numId w:val="30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6D7242">
        <w:rPr>
          <w:rFonts w:ascii="Arial" w:hAnsi="Arial" w:cs="Arial"/>
          <w:sz w:val="24"/>
          <w:szCs w:val="24"/>
          <w:lang w:eastAsia="pl-PL"/>
        </w:rPr>
        <w:t>Na każdym z posiedzeń Komisji sporządzana jest lista obecności.</w:t>
      </w:r>
    </w:p>
    <w:p w:rsidR="006D7242" w:rsidRDefault="00C25E98" w:rsidP="006D7242">
      <w:pPr>
        <w:pStyle w:val="Akapitzlist"/>
        <w:numPr>
          <w:ilvl w:val="0"/>
          <w:numId w:val="30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6D7242">
        <w:rPr>
          <w:rFonts w:ascii="Arial" w:hAnsi="Arial" w:cs="Arial"/>
          <w:sz w:val="24"/>
          <w:szCs w:val="24"/>
          <w:lang w:eastAsia="pl-PL"/>
        </w:rPr>
        <w:t>Członkowie Komisji mogą zapoznać się z ofertami w miejscu ich przechowywania przed posiedzeniem Komisji.</w:t>
      </w:r>
    </w:p>
    <w:p w:rsidR="006D7242" w:rsidRDefault="00C25E98" w:rsidP="006D7242">
      <w:pPr>
        <w:pStyle w:val="Akapitzlist"/>
        <w:numPr>
          <w:ilvl w:val="0"/>
          <w:numId w:val="30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6D7242">
        <w:rPr>
          <w:rFonts w:ascii="Arial" w:hAnsi="Arial" w:cs="Arial"/>
          <w:sz w:val="24"/>
          <w:szCs w:val="24"/>
          <w:lang w:eastAsia="pl-PL"/>
        </w:rPr>
        <w:t>Komisja ocenia merytorycznie oferty spełniające kryteria formalne na Karcie oferty  stanowiące Załącznik nr 3 do Regulaminu.</w:t>
      </w:r>
    </w:p>
    <w:p w:rsidR="006D7242" w:rsidRDefault="00C25E98" w:rsidP="006D7242">
      <w:pPr>
        <w:pStyle w:val="Akapitzlist"/>
        <w:numPr>
          <w:ilvl w:val="0"/>
          <w:numId w:val="30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6D7242">
        <w:rPr>
          <w:rFonts w:ascii="Arial" w:hAnsi="Arial" w:cs="Arial"/>
          <w:sz w:val="24"/>
          <w:szCs w:val="24"/>
          <w:lang w:eastAsia="pl-PL"/>
        </w:rPr>
        <w:t>Komisja głosuje „za przyjęciem oferty” lub „za odrzuceniem oferty” zwykłą większością głosów w głosowaniu jawnym.</w:t>
      </w:r>
    </w:p>
    <w:p w:rsidR="006D7242" w:rsidRDefault="00C25E98" w:rsidP="006D7242">
      <w:pPr>
        <w:pStyle w:val="Akapitzlist"/>
        <w:numPr>
          <w:ilvl w:val="0"/>
          <w:numId w:val="30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6D7242">
        <w:rPr>
          <w:rFonts w:ascii="Arial" w:hAnsi="Arial" w:cs="Arial"/>
          <w:sz w:val="24"/>
          <w:szCs w:val="24"/>
          <w:lang w:eastAsia="pl-PL"/>
        </w:rPr>
        <w:t>W przypadku równej liczby głosów "za przyjęciem oferty" i „za odrzuceniem oferty” głos decydujący ma Przewodniczący Komisji.</w:t>
      </w:r>
    </w:p>
    <w:p w:rsidR="0030751A" w:rsidRPr="006D7242" w:rsidRDefault="00C25E98" w:rsidP="006D7242">
      <w:pPr>
        <w:pStyle w:val="Akapitzlist"/>
        <w:numPr>
          <w:ilvl w:val="0"/>
          <w:numId w:val="30"/>
        </w:numPr>
        <w:spacing w:after="11" w:line="276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6D7242">
        <w:rPr>
          <w:rFonts w:ascii="Arial" w:hAnsi="Arial" w:cs="Arial"/>
          <w:sz w:val="24"/>
          <w:szCs w:val="24"/>
          <w:lang w:eastAsia="pl-PL"/>
        </w:rPr>
        <w:t>Komisja przedstawia propozycję dotyczącą wysokości środków finansowych na realizację danego zadnia w Protokole Komisji z Oceny Oferty- załącznik nr 4 do Regulaminu.</w:t>
      </w:r>
      <w:r w:rsidR="0030751A" w:rsidRPr="006D7242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C65178" w:rsidRDefault="00C65178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br w:type="page"/>
      </w:r>
    </w:p>
    <w:p w:rsidR="00C25E98" w:rsidRPr="00A268C8" w:rsidRDefault="00C25E98" w:rsidP="0030751A">
      <w:pPr>
        <w:spacing w:after="0" w:line="276" w:lineRule="auto"/>
        <w:ind w:left="81" w:right="260" w:hanging="5"/>
        <w:jc w:val="center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b/>
          <w:sz w:val="24"/>
          <w:szCs w:val="24"/>
          <w:lang w:eastAsia="pl-PL"/>
        </w:rPr>
        <w:lastRenderedPageBreak/>
        <w:t>§4</w:t>
      </w:r>
    </w:p>
    <w:p w:rsidR="00C25E98" w:rsidRPr="00A268C8" w:rsidRDefault="00C25E98" w:rsidP="00A268C8">
      <w:pPr>
        <w:spacing w:after="0" w:line="276" w:lineRule="auto"/>
        <w:ind w:left="3063" w:right="265" w:firstLine="477"/>
        <w:rPr>
          <w:rFonts w:ascii="Arial" w:hAnsi="Arial" w:cs="Arial"/>
          <w:b/>
          <w:sz w:val="24"/>
          <w:szCs w:val="24"/>
          <w:lang w:eastAsia="pl-PL"/>
        </w:rPr>
      </w:pPr>
      <w:r w:rsidRPr="00A268C8">
        <w:rPr>
          <w:rFonts w:ascii="Arial" w:hAnsi="Arial" w:cs="Arial"/>
          <w:b/>
          <w:sz w:val="24"/>
          <w:szCs w:val="24"/>
          <w:lang w:eastAsia="pl-PL"/>
        </w:rPr>
        <w:t>Wynik pracy Komisji</w:t>
      </w:r>
    </w:p>
    <w:p w:rsidR="00A02CFD" w:rsidRDefault="00C25E98" w:rsidP="00A02CFD">
      <w:pPr>
        <w:pStyle w:val="Akapitzlist"/>
        <w:numPr>
          <w:ilvl w:val="0"/>
          <w:numId w:val="33"/>
        </w:numPr>
        <w:suppressAutoHyphens/>
        <w:spacing w:after="0" w:line="276" w:lineRule="auto"/>
        <w:ind w:right="270"/>
        <w:rPr>
          <w:rFonts w:ascii="Arial" w:hAnsi="Arial" w:cs="Arial"/>
          <w:sz w:val="24"/>
          <w:szCs w:val="24"/>
          <w:lang w:eastAsia="pl-PL"/>
        </w:rPr>
      </w:pPr>
      <w:r w:rsidRPr="00A02CFD">
        <w:rPr>
          <w:rFonts w:ascii="Arial" w:hAnsi="Arial" w:cs="Arial"/>
          <w:sz w:val="24"/>
          <w:szCs w:val="24"/>
          <w:lang w:eastAsia="pl-PL"/>
        </w:rPr>
        <w:t>Komisja konkursowa dokonuje oceny ofert, biorąc pod uwagę wstępną ocenę formalną i merytoryczną dokonaną przez pracownika merytorycznego.</w:t>
      </w:r>
    </w:p>
    <w:p w:rsidR="00E42B54" w:rsidRDefault="00C25E98" w:rsidP="00E42B54">
      <w:pPr>
        <w:pStyle w:val="Akapitzlist"/>
        <w:numPr>
          <w:ilvl w:val="0"/>
          <w:numId w:val="33"/>
        </w:numPr>
        <w:suppressAutoHyphens/>
        <w:spacing w:after="0" w:line="276" w:lineRule="auto"/>
        <w:ind w:right="270"/>
        <w:rPr>
          <w:rFonts w:ascii="Arial" w:hAnsi="Arial" w:cs="Arial"/>
          <w:sz w:val="24"/>
          <w:szCs w:val="24"/>
          <w:lang w:eastAsia="pl-PL"/>
        </w:rPr>
      </w:pPr>
      <w:r w:rsidRPr="00A02CFD">
        <w:rPr>
          <w:rFonts w:ascii="Arial" w:hAnsi="Arial" w:cs="Arial"/>
          <w:sz w:val="24"/>
          <w:szCs w:val="24"/>
          <w:lang w:eastAsia="pl-PL"/>
        </w:rPr>
        <w:t>Komisja konkursowa odrzuca, z przyczyn merytorycznych, oferty które nie uzyskały minimalnej łącznej liczby 30 punktów za spełnienie</w:t>
      </w:r>
      <w:r w:rsidR="000D0E8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02CFD">
        <w:rPr>
          <w:rFonts w:ascii="Arial" w:hAnsi="Arial" w:cs="Arial"/>
          <w:sz w:val="24"/>
          <w:szCs w:val="24"/>
          <w:lang w:eastAsia="pl-PL"/>
        </w:rPr>
        <w:t>poszczególnych kryteriów merytorycznych określonych</w:t>
      </w:r>
      <w:r w:rsidRPr="00A02CFD">
        <w:rPr>
          <w:rFonts w:ascii="Arial" w:hAnsi="Arial" w:cs="Arial"/>
          <w:sz w:val="24"/>
          <w:szCs w:val="24"/>
          <w:lang w:eastAsia="pl-PL"/>
        </w:rPr>
        <w:br/>
        <w:t>w ogłoszeniu danego otwartego konkursu ofert.</w:t>
      </w:r>
    </w:p>
    <w:p w:rsidR="00E42B54" w:rsidRDefault="00C25E98" w:rsidP="00E42B54">
      <w:pPr>
        <w:pStyle w:val="Akapitzlist"/>
        <w:numPr>
          <w:ilvl w:val="0"/>
          <w:numId w:val="33"/>
        </w:numPr>
        <w:suppressAutoHyphens/>
        <w:spacing w:after="0" w:line="276" w:lineRule="auto"/>
        <w:ind w:right="270"/>
        <w:rPr>
          <w:rFonts w:ascii="Arial" w:hAnsi="Arial" w:cs="Arial"/>
          <w:sz w:val="24"/>
          <w:szCs w:val="24"/>
          <w:lang w:eastAsia="pl-PL"/>
        </w:rPr>
      </w:pPr>
      <w:r w:rsidRPr="00E42B54">
        <w:rPr>
          <w:rFonts w:ascii="Arial" w:hAnsi="Arial" w:cs="Arial"/>
          <w:sz w:val="24"/>
          <w:szCs w:val="24"/>
          <w:lang w:eastAsia="pl-PL"/>
        </w:rPr>
        <w:t xml:space="preserve">Komisja konkursowa opiniuje złożone oferty na </w:t>
      </w:r>
      <w:r w:rsidRPr="00E42B54">
        <w:rPr>
          <w:rFonts w:ascii="Arial" w:hAnsi="Arial" w:cs="Arial"/>
          <w:i/>
          <w:sz w:val="24"/>
          <w:szCs w:val="24"/>
          <w:lang w:eastAsia="pl-PL"/>
        </w:rPr>
        <w:t>Kartach oferty</w:t>
      </w:r>
      <w:r w:rsidRPr="00E42B54">
        <w:rPr>
          <w:rFonts w:ascii="Arial" w:hAnsi="Arial" w:cs="Arial"/>
          <w:sz w:val="24"/>
          <w:szCs w:val="24"/>
          <w:lang w:eastAsia="pl-PL"/>
        </w:rPr>
        <w:t>. (Załącznik nr 3 do Regulaminu).</w:t>
      </w:r>
    </w:p>
    <w:p w:rsidR="00E42B54" w:rsidRDefault="00C25E98" w:rsidP="00E42B54">
      <w:pPr>
        <w:pStyle w:val="Akapitzlist"/>
        <w:numPr>
          <w:ilvl w:val="0"/>
          <w:numId w:val="33"/>
        </w:numPr>
        <w:suppressAutoHyphens/>
        <w:spacing w:after="0" w:line="276" w:lineRule="auto"/>
        <w:ind w:right="270"/>
        <w:rPr>
          <w:rFonts w:ascii="Arial" w:hAnsi="Arial" w:cs="Arial"/>
          <w:sz w:val="24"/>
          <w:szCs w:val="24"/>
          <w:lang w:eastAsia="pl-PL"/>
        </w:rPr>
      </w:pPr>
      <w:r w:rsidRPr="00E42B54">
        <w:rPr>
          <w:rFonts w:ascii="Arial" w:hAnsi="Arial" w:cs="Arial"/>
          <w:sz w:val="24"/>
          <w:szCs w:val="24"/>
          <w:lang w:eastAsia="pl-PL"/>
        </w:rPr>
        <w:t>Po zakończeniu opiniowania wszystkich ofert sporządza się Protokół zbiorczy stanowiący załącznik nr 5 do Regulaminu.</w:t>
      </w:r>
    </w:p>
    <w:p w:rsidR="00E42B54" w:rsidRDefault="00C25E98" w:rsidP="00E42B54">
      <w:pPr>
        <w:pStyle w:val="Akapitzlist"/>
        <w:numPr>
          <w:ilvl w:val="0"/>
          <w:numId w:val="33"/>
        </w:numPr>
        <w:suppressAutoHyphens/>
        <w:spacing w:after="0" w:line="276" w:lineRule="auto"/>
        <w:ind w:right="270"/>
        <w:rPr>
          <w:rFonts w:ascii="Arial" w:hAnsi="Arial" w:cs="Arial"/>
          <w:sz w:val="24"/>
          <w:szCs w:val="24"/>
          <w:lang w:eastAsia="pl-PL"/>
        </w:rPr>
      </w:pPr>
      <w:r w:rsidRPr="00E42B54">
        <w:rPr>
          <w:rFonts w:ascii="Arial" w:hAnsi="Arial" w:cs="Arial"/>
          <w:sz w:val="24"/>
          <w:szCs w:val="24"/>
          <w:lang w:eastAsia="pl-PL"/>
        </w:rPr>
        <w:t>Komisja Konkursowa po zaopiniowaniu ofert przekazuje protokół zbiorczy o wynikach pracy Komisji Prezydentowi Miasta Włocławek który podejmuje decyzję o przyznaniu dotacji na realizację zadania publicznego.</w:t>
      </w:r>
    </w:p>
    <w:p w:rsidR="00E42B54" w:rsidRDefault="00C25E98" w:rsidP="00E42B54">
      <w:pPr>
        <w:pStyle w:val="Akapitzlist"/>
        <w:numPr>
          <w:ilvl w:val="0"/>
          <w:numId w:val="33"/>
        </w:numPr>
        <w:suppressAutoHyphens/>
        <w:spacing w:after="0" w:line="276" w:lineRule="auto"/>
        <w:ind w:right="270"/>
        <w:rPr>
          <w:rFonts w:ascii="Arial" w:hAnsi="Arial" w:cs="Arial"/>
          <w:sz w:val="24"/>
          <w:szCs w:val="24"/>
          <w:lang w:eastAsia="pl-PL"/>
        </w:rPr>
      </w:pPr>
      <w:r w:rsidRPr="00E42B54">
        <w:rPr>
          <w:rFonts w:ascii="Arial" w:hAnsi="Arial" w:cs="Arial"/>
          <w:sz w:val="24"/>
          <w:szCs w:val="24"/>
          <w:lang w:eastAsia="pl-PL"/>
        </w:rPr>
        <w:t>Rozstrzygnięcia konkursu dokonuje Prezydent Miasta Włocławek w formie zarządzenia.</w:t>
      </w:r>
    </w:p>
    <w:p w:rsidR="00E42B54" w:rsidRDefault="00C25E98" w:rsidP="00E42B54">
      <w:pPr>
        <w:pStyle w:val="Akapitzlist"/>
        <w:numPr>
          <w:ilvl w:val="0"/>
          <w:numId w:val="33"/>
        </w:numPr>
        <w:suppressAutoHyphens/>
        <w:spacing w:after="0" w:line="276" w:lineRule="auto"/>
        <w:ind w:right="270"/>
        <w:rPr>
          <w:rFonts w:ascii="Arial" w:hAnsi="Arial" w:cs="Arial"/>
          <w:sz w:val="24"/>
          <w:szCs w:val="24"/>
          <w:lang w:eastAsia="pl-PL"/>
        </w:rPr>
      </w:pPr>
      <w:r w:rsidRPr="00E42B54">
        <w:rPr>
          <w:rFonts w:ascii="Arial" w:hAnsi="Arial" w:cs="Arial"/>
          <w:sz w:val="24"/>
          <w:szCs w:val="24"/>
          <w:lang w:eastAsia="pl-PL"/>
        </w:rPr>
        <w:t xml:space="preserve">Informacje o rozstrzygnięciu konkursu dostępne są na stronie internetowej Urzędu Miasta Włocławek, pod adresem </w:t>
      </w:r>
      <w:hyperlink r:id="rId8" w:history="1">
        <w:r w:rsidRPr="00E42B54">
          <w:rPr>
            <w:rFonts w:ascii="Arial" w:hAnsi="Arial" w:cs="Arial"/>
            <w:color w:val="auto"/>
            <w:sz w:val="24"/>
            <w:szCs w:val="24"/>
            <w:u w:val="single"/>
            <w:lang w:eastAsia="pl-PL"/>
          </w:rPr>
          <w:t>www.wloclawek.pl</w:t>
        </w:r>
      </w:hyperlink>
      <w:r w:rsidRPr="00E42B54">
        <w:rPr>
          <w:rFonts w:ascii="Arial" w:hAnsi="Arial" w:cs="Arial"/>
          <w:sz w:val="24"/>
          <w:szCs w:val="24"/>
          <w:lang w:eastAsia="pl-PL"/>
        </w:rPr>
        <w:t xml:space="preserve">, w zakładce „Organizacje pozarządowe”, w Biuletynie Informacji Publicznej Urzędu Miasta Włocławek oraz na tablicy ogłoszeń. </w:t>
      </w:r>
    </w:p>
    <w:p w:rsidR="00E42B54" w:rsidRDefault="00C25E98" w:rsidP="00E42B54">
      <w:pPr>
        <w:pStyle w:val="Akapitzlist"/>
        <w:numPr>
          <w:ilvl w:val="0"/>
          <w:numId w:val="33"/>
        </w:numPr>
        <w:suppressAutoHyphens/>
        <w:spacing w:after="0" w:line="276" w:lineRule="auto"/>
        <w:ind w:right="270"/>
        <w:rPr>
          <w:rFonts w:ascii="Arial" w:hAnsi="Arial" w:cs="Arial"/>
          <w:sz w:val="24"/>
          <w:szCs w:val="24"/>
          <w:lang w:eastAsia="pl-PL"/>
        </w:rPr>
      </w:pPr>
      <w:r w:rsidRPr="00E42B54">
        <w:rPr>
          <w:rFonts w:ascii="Arial" w:hAnsi="Arial" w:cs="Arial"/>
          <w:sz w:val="24"/>
          <w:szCs w:val="24"/>
          <w:lang w:eastAsia="pl-PL"/>
        </w:rPr>
        <w:t>Złożenie oferty nie jest równoznaczne z przyznaniem dotacji oraz nie gwarantuje przyznania dofinansowania w wysokości wnioskowanej przez oferenta.</w:t>
      </w:r>
    </w:p>
    <w:p w:rsidR="00E42B54" w:rsidRDefault="00C25E98" w:rsidP="00E42B54">
      <w:pPr>
        <w:pStyle w:val="Akapitzlist"/>
        <w:numPr>
          <w:ilvl w:val="0"/>
          <w:numId w:val="33"/>
        </w:numPr>
        <w:suppressAutoHyphens/>
        <w:spacing w:after="0" w:line="276" w:lineRule="auto"/>
        <w:ind w:right="270"/>
        <w:rPr>
          <w:rFonts w:ascii="Arial" w:hAnsi="Arial" w:cs="Arial"/>
          <w:sz w:val="24"/>
          <w:szCs w:val="24"/>
          <w:lang w:eastAsia="pl-PL"/>
        </w:rPr>
      </w:pPr>
      <w:r w:rsidRPr="00E42B54">
        <w:rPr>
          <w:rFonts w:ascii="Arial" w:hAnsi="Arial" w:cs="Arial"/>
          <w:sz w:val="24"/>
          <w:szCs w:val="24"/>
          <w:lang w:eastAsia="pl-PL"/>
        </w:rPr>
        <w:t>Prezydent Miasta Włocławek ma prawo do zmiany kwoty zaplanowanej na realizację zadań w przypadku zmiany budżetu Gminy Miasto Włocławek w danym roku, a także odstąpienia od rozstrzygnięcia w całości lub części  otwartego konkursu bez podania przyczyn.</w:t>
      </w:r>
    </w:p>
    <w:p w:rsidR="00E42B54" w:rsidRDefault="00C25E98" w:rsidP="00E42B54">
      <w:pPr>
        <w:pStyle w:val="Akapitzlist"/>
        <w:numPr>
          <w:ilvl w:val="0"/>
          <w:numId w:val="33"/>
        </w:numPr>
        <w:suppressAutoHyphens/>
        <w:spacing w:after="0" w:line="276" w:lineRule="auto"/>
        <w:ind w:right="270"/>
        <w:rPr>
          <w:rFonts w:ascii="Arial" w:hAnsi="Arial" w:cs="Arial"/>
          <w:sz w:val="24"/>
          <w:szCs w:val="24"/>
          <w:lang w:eastAsia="pl-PL"/>
        </w:rPr>
      </w:pPr>
      <w:r w:rsidRPr="00E42B54">
        <w:rPr>
          <w:rFonts w:ascii="Arial" w:hAnsi="Arial" w:cs="Arial"/>
          <w:sz w:val="24"/>
          <w:szCs w:val="24"/>
          <w:lang w:eastAsia="pl-PL"/>
        </w:rPr>
        <w:t>Prezydent Miasta Włocławek może odmówić podmiotowi wyłonionemu w konkursie, przyznania dotacji i podpisania umowy w przypadku, gdy  rzeczywisty zakres realizowanego zadania znacząco odbiega od opisanego w ofercie, podmiot lub jego reprezentanci utracą zdolność do czynności prawnych, zostaną ujawnione nieznane wcześniej okoliczności podważające wiarygodność merytoryczną lub finansową oferenta.</w:t>
      </w:r>
    </w:p>
    <w:p w:rsidR="000D0E8E" w:rsidRDefault="00C25E98" w:rsidP="000D0E8E">
      <w:pPr>
        <w:pStyle w:val="Akapitzlist"/>
        <w:numPr>
          <w:ilvl w:val="0"/>
          <w:numId w:val="33"/>
        </w:numPr>
        <w:suppressAutoHyphens/>
        <w:spacing w:after="0" w:line="276" w:lineRule="auto"/>
        <w:ind w:right="270"/>
        <w:rPr>
          <w:rFonts w:ascii="Arial" w:hAnsi="Arial" w:cs="Arial"/>
          <w:sz w:val="24"/>
          <w:szCs w:val="24"/>
          <w:lang w:eastAsia="pl-PL"/>
        </w:rPr>
      </w:pPr>
      <w:r w:rsidRPr="00E42B54">
        <w:rPr>
          <w:rFonts w:ascii="Arial" w:hAnsi="Arial" w:cs="Arial"/>
          <w:sz w:val="24"/>
          <w:szCs w:val="24"/>
          <w:lang w:eastAsia="pl-PL"/>
        </w:rPr>
        <w:t>Po ogłoszeniu wyników otwartego konkursu ofert, zawierana jest przez Gminę Miasto Włocławek umowa o wsparcie realizacji zadania publicznego z wyłonionymi organizacjami pozarządowymi lub podmiotami wymienionymi w art. 3 ust. 3 ustawy z dnia 24 kwietnia 2003 r. o</w:t>
      </w:r>
      <w:r w:rsidR="000D0E8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42B54">
        <w:rPr>
          <w:rFonts w:ascii="Arial" w:hAnsi="Arial" w:cs="Arial"/>
          <w:sz w:val="24"/>
          <w:szCs w:val="24"/>
          <w:lang w:eastAsia="pl-PL"/>
        </w:rPr>
        <w:t>działalności pożytku publicznego i o wolontariacie.</w:t>
      </w:r>
    </w:p>
    <w:p w:rsidR="000D0E8E" w:rsidRDefault="00C25E98" w:rsidP="000D0E8E">
      <w:pPr>
        <w:pStyle w:val="Akapitzlist"/>
        <w:numPr>
          <w:ilvl w:val="0"/>
          <w:numId w:val="33"/>
        </w:numPr>
        <w:suppressAutoHyphens/>
        <w:spacing w:after="0" w:line="276" w:lineRule="auto"/>
        <w:ind w:right="270"/>
        <w:rPr>
          <w:rFonts w:ascii="Arial" w:hAnsi="Arial" w:cs="Arial"/>
          <w:sz w:val="24"/>
          <w:szCs w:val="24"/>
          <w:lang w:eastAsia="pl-PL"/>
        </w:rPr>
      </w:pPr>
      <w:r w:rsidRPr="000D0E8E">
        <w:rPr>
          <w:rFonts w:ascii="Arial" w:hAnsi="Arial" w:cs="Arial"/>
          <w:sz w:val="24"/>
          <w:szCs w:val="24"/>
          <w:lang w:eastAsia="pl-PL"/>
        </w:rPr>
        <w:t>Członkowie Komisji wykonują swoje obowiązki nieodpłatnie, bez zwrotu kosztów przejazdu.</w:t>
      </w:r>
    </w:p>
    <w:p w:rsidR="00C25E98" w:rsidRPr="000D0E8E" w:rsidRDefault="00C25E98" w:rsidP="000D0E8E">
      <w:pPr>
        <w:pStyle w:val="Akapitzlist"/>
        <w:numPr>
          <w:ilvl w:val="0"/>
          <w:numId w:val="33"/>
        </w:numPr>
        <w:suppressAutoHyphens/>
        <w:spacing w:after="0" w:line="276" w:lineRule="auto"/>
        <w:ind w:right="270"/>
        <w:rPr>
          <w:rFonts w:ascii="Arial" w:hAnsi="Arial" w:cs="Arial"/>
          <w:sz w:val="24"/>
          <w:szCs w:val="24"/>
          <w:lang w:eastAsia="pl-PL"/>
        </w:rPr>
      </w:pPr>
      <w:r w:rsidRPr="000D0E8E">
        <w:rPr>
          <w:rFonts w:ascii="Arial" w:hAnsi="Arial" w:cs="Arial"/>
          <w:sz w:val="24"/>
          <w:szCs w:val="24"/>
          <w:lang w:eastAsia="pl-PL"/>
        </w:rPr>
        <w:t>Każdy ma prawo żądać uzasadnienia wyboru lub odrzuceniu oferty w terminie 30 dni od daty ogłoszenia wyników konkursu.</w:t>
      </w:r>
    </w:p>
    <w:p w:rsidR="00C25E98" w:rsidRPr="00A268C8" w:rsidRDefault="00C25E98" w:rsidP="00A268C8">
      <w:pPr>
        <w:spacing w:after="11" w:line="276" w:lineRule="auto"/>
        <w:ind w:left="81" w:right="260" w:hanging="5"/>
        <w:rPr>
          <w:rFonts w:ascii="Arial" w:hAnsi="Arial" w:cs="Arial"/>
          <w:sz w:val="24"/>
          <w:szCs w:val="24"/>
          <w:lang w:eastAsia="pl-PL"/>
        </w:rPr>
      </w:pPr>
    </w:p>
    <w:p w:rsidR="0030751A" w:rsidRPr="00A268C8" w:rsidRDefault="0030751A" w:rsidP="0030751A">
      <w:pPr>
        <w:spacing w:after="11" w:line="276" w:lineRule="auto"/>
        <w:ind w:right="260"/>
        <w:rPr>
          <w:rFonts w:ascii="Arial" w:hAnsi="Arial" w:cs="Arial"/>
          <w:b/>
          <w:sz w:val="24"/>
          <w:szCs w:val="24"/>
          <w:lang w:eastAsia="pl-PL"/>
        </w:rPr>
      </w:pPr>
    </w:p>
    <w:p w:rsidR="00C25E98" w:rsidRPr="00A268C8" w:rsidRDefault="00C25E98" w:rsidP="0030751A">
      <w:pPr>
        <w:spacing w:after="0"/>
        <w:ind w:left="4956" w:right="603"/>
        <w:rPr>
          <w:rFonts w:ascii="Arial" w:hAnsi="Arial" w:cs="Arial"/>
          <w:b/>
          <w:sz w:val="24"/>
          <w:szCs w:val="24"/>
          <w:lang w:eastAsia="pl-PL"/>
        </w:rPr>
      </w:pPr>
      <w:r w:rsidRPr="00A268C8">
        <w:rPr>
          <w:rFonts w:ascii="Arial" w:hAnsi="Arial" w:cs="Arial"/>
          <w:b/>
          <w:sz w:val="24"/>
          <w:szCs w:val="24"/>
          <w:lang w:eastAsia="pl-PL"/>
        </w:rPr>
        <w:t>Załącznik nr 1 do Regulaminu</w:t>
      </w:r>
    </w:p>
    <w:p w:rsidR="00C25E98" w:rsidRPr="00A268C8" w:rsidRDefault="00C25E98" w:rsidP="00A268C8">
      <w:pPr>
        <w:spacing w:after="81"/>
        <w:ind w:left="742"/>
        <w:rPr>
          <w:rFonts w:ascii="Arial" w:hAnsi="Arial" w:cs="Arial"/>
          <w:sz w:val="24"/>
          <w:szCs w:val="24"/>
          <w:lang w:eastAsia="pl-PL"/>
        </w:rPr>
      </w:pPr>
    </w:p>
    <w:p w:rsidR="00C25E98" w:rsidRPr="00A268C8" w:rsidRDefault="00C25E98" w:rsidP="00A268C8">
      <w:pPr>
        <w:spacing w:after="14"/>
        <w:ind w:left="46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Numer oferty…………………..</w:t>
      </w:r>
    </w:p>
    <w:p w:rsidR="00C25E98" w:rsidRPr="00A268C8" w:rsidRDefault="00C25E98" w:rsidP="00A268C8">
      <w:pPr>
        <w:keepNext/>
        <w:keepLines/>
        <w:spacing w:before="40" w:after="206" w:line="248" w:lineRule="auto"/>
        <w:ind w:left="3193" w:right="618" w:firstLine="347"/>
        <w:outlineLvl w:val="1"/>
        <w:rPr>
          <w:rFonts w:ascii="Arial" w:eastAsiaTheme="majorEastAsia" w:hAnsi="Arial" w:cs="Arial"/>
          <w:b/>
          <w:color w:val="auto"/>
          <w:sz w:val="24"/>
          <w:szCs w:val="24"/>
          <w:lang w:eastAsia="pl-PL"/>
        </w:rPr>
      </w:pPr>
      <w:r w:rsidRPr="00A268C8">
        <w:rPr>
          <w:rFonts w:ascii="Arial" w:eastAsiaTheme="majorEastAsia" w:hAnsi="Arial" w:cs="Arial"/>
          <w:b/>
          <w:color w:val="auto"/>
          <w:sz w:val="24"/>
          <w:szCs w:val="24"/>
          <w:lang w:eastAsia="pl-PL"/>
        </w:rPr>
        <w:t>KARTA OCENY OFERTY</w:t>
      </w:r>
    </w:p>
    <w:p w:rsidR="00C25E98" w:rsidRPr="00A268C8" w:rsidRDefault="00C25E98" w:rsidP="00A268C8">
      <w:pPr>
        <w:spacing w:after="278" w:line="248" w:lineRule="auto"/>
        <w:ind w:left="81" w:right="745" w:hanging="5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Skrócona nazwa oferenta:…………………………………………………………………………….</w:t>
      </w:r>
    </w:p>
    <w:p w:rsidR="00C25E98" w:rsidRPr="00A268C8" w:rsidRDefault="00C25E98" w:rsidP="00A268C8">
      <w:pPr>
        <w:spacing w:after="558" w:line="248" w:lineRule="auto"/>
        <w:ind w:left="81" w:right="745" w:hanging="5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Skrócony tytuł zadania:………………………………………………………………………………..</w:t>
      </w:r>
    </w:p>
    <w:p w:rsidR="00C25E98" w:rsidRPr="00A268C8" w:rsidRDefault="00C25E98" w:rsidP="00A268C8">
      <w:pPr>
        <w:spacing w:after="11" w:line="248" w:lineRule="auto"/>
        <w:ind w:left="81" w:right="260" w:hanging="5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Ocena formalna wniosku</w:t>
      </w:r>
    </w:p>
    <w:tbl>
      <w:tblPr>
        <w:tblStyle w:val="TableGrid1"/>
        <w:tblW w:w="8429" w:type="dxa"/>
        <w:tblInd w:w="-68" w:type="dxa"/>
        <w:tblCellMar>
          <w:top w:w="27" w:type="dxa"/>
          <w:left w:w="109" w:type="dxa"/>
          <w:right w:w="14" w:type="dxa"/>
        </w:tblCellMar>
        <w:tblLook w:val="04A0" w:firstRow="1" w:lastRow="0" w:firstColumn="1" w:lastColumn="0" w:noHBand="0" w:noVBand="1"/>
        <w:tblCaption w:val="Kryteria niepodlegające uzupełnieniu"/>
        <w:tblDescription w:val="Kryteria niepodlegające uzupełnieniu"/>
      </w:tblPr>
      <w:tblGrid>
        <w:gridCol w:w="481"/>
        <w:gridCol w:w="6541"/>
        <w:gridCol w:w="704"/>
        <w:gridCol w:w="703"/>
      </w:tblGrid>
      <w:tr w:rsidR="00C25E98" w:rsidRPr="00A268C8" w:rsidTr="00D95F1D">
        <w:trPr>
          <w:trHeight w:val="285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A268C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30751A">
            <w:pPr>
              <w:ind w:right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8C8">
              <w:rPr>
                <w:rFonts w:ascii="Arial" w:hAnsi="Arial" w:cs="Arial"/>
                <w:b/>
                <w:sz w:val="24"/>
                <w:szCs w:val="24"/>
              </w:rPr>
              <w:t>Kryteria niepodlegające uzupełnieniu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rPr>
                <w:rFonts w:ascii="Arial" w:hAnsi="Arial" w:cs="Arial"/>
                <w:sz w:val="24"/>
                <w:szCs w:val="24"/>
              </w:rPr>
            </w:pPr>
            <w:r w:rsidRPr="00A268C8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ind w:left="36"/>
              <w:rPr>
                <w:rFonts w:ascii="Arial" w:hAnsi="Arial" w:cs="Arial"/>
                <w:sz w:val="24"/>
                <w:szCs w:val="24"/>
              </w:rPr>
            </w:pPr>
            <w:r w:rsidRPr="00A268C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C25E98" w:rsidRPr="00A268C8" w:rsidTr="00D95F1D">
        <w:trPr>
          <w:trHeight w:val="557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080546" w:rsidRDefault="00C25E98" w:rsidP="00080546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ind w:left="3" w:right="147"/>
              <w:rPr>
                <w:rFonts w:ascii="Arial" w:hAnsi="Arial" w:cs="Arial"/>
                <w:sz w:val="24"/>
                <w:szCs w:val="24"/>
              </w:rPr>
            </w:pPr>
            <w:r w:rsidRPr="00A268C8">
              <w:rPr>
                <w:rFonts w:ascii="Arial" w:hAnsi="Arial" w:cs="Arial"/>
                <w:sz w:val="24"/>
                <w:szCs w:val="24"/>
              </w:rPr>
              <w:t>Oferta złożona została w terminie określonym w ogłoszeniu o konkursie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E98" w:rsidRPr="00A268C8" w:rsidTr="00D95F1D">
        <w:trPr>
          <w:trHeight w:val="557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D95F1D" w:rsidRDefault="00C25E98" w:rsidP="00D95F1D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ind w:left="3" w:right="147"/>
              <w:rPr>
                <w:rFonts w:ascii="Arial" w:hAnsi="Arial" w:cs="Arial"/>
                <w:sz w:val="24"/>
                <w:szCs w:val="24"/>
              </w:rPr>
            </w:pPr>
            <w:r w:rsidRPr="00A268C8">
              <w:rPr>
                <w:rFonts w:ascii="Arial" w:hAnsi="Arial" w:cs="Arial"/>
                <w:sz w:val="24"/>
                <w:szCs w:val="24"/>
              </w:rPr>
              <w:t>Zbieżność celów statutowych oferenta z zadaniem określonym w ogłoszeniu konkursowym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E98" w:rsidRPr="00A268C8" w:rsidTr="00D95F1D">
        <w:trPr>
          <w:trHeight w:val="557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D95F1D" w:rsidRDefault="00C25E98" w:rsidP="00D95F1D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ind w:left="3" w:right="147"/>
              <w:rPr>
                <w:rFonts w:ascii="Arial" w:hAnsi="Arial" w:cs="Arial"/>
                <w:sz w:val="24"/>
                <w:szCs w:val="24"/>
              </w:rPr>
            </w:pPr>
            <w:r w:rsidRPr="00A268C8">
              <w:rPr>
                <w:rFonts w:ascii="Arial" w:hAnsi="Arial" w:cs="Arial"/>
                <w:sz w:val="24"/>
                <w:szCs w:val="24"/>
              </w:rPr>
              <w:t>Zgodność zadania z katalogiem zadań zawartych w ogłoszeniu konkursowym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E98" w:rsidRPr="00A268C8" w:rsidTr="00D95F1D">
        <w:trPr>
          <w:trHeight w:val="285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30751A">
            <w:pPr>
              <w:ind w:left="69" w:hanging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8C8">
              <w:rPr>
                <w:rFonts w:ascii="Arial" w:hAnsi="Arial" w:cs="Arial"/>
                <w:b/>
                <w:sz w:val="24"/>
                <w:szCs w:val="24"/>
              </w:rPr>
              <w:t>Kryteria podlegające uzupełnieniu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E98" w:rsidRPr="00A268C8" w:rsidTr="00D95F1D">
        <w:trPr>
          <w:trHeight w:val="557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D95F1D" w:rsidRDefault="00C25E98" w:rsidP="00D95F1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0A268C8">
              <w:rPr>
                <w:rFonts w:ascii="Arial" w:hAnsi="Arial" w:cs="Arial"/>
                <w:sz w:val="24"/>
                <w:szCs w:val="24"/>
              </w:rPr>
              <w:t>Oferta złożona przez podmiot uprawniony; podpisany przez osoby upoważnione do reprezentowania wnioskodawcy , reprezentacja pełna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E98" w:rsidRPr="00A268C8" w:rsidTr="00D95F1D">
        <w:trPr>
          <w:trHeight w:val="557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D95F1D" w:rsidRDefault="00C25E98" w:rsidP="00D95F1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0A268C8">
              <w:rPr>
                <w:rFonts w:ascii="Arial" w:hAnsi="Arial" w:cs="Arial"/>
                <w:sz w:val="24"/>
                <w:szCs w:val="24"/>
              </w:rPr>
              <w:t>Oferta złożona została na właściwych drukach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79D" w:rsidRPr="00A268C8" w:rsidTr="00D95F1D">
        <w:trPr>
          <w:trHeight w:val="360"/>
        </w:trPr>
        <w:tc>
          <w:tcPr>
            <w:tcW w:w="3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279D" w:rsidRPr="00D95F1D" w:rsidRDefault="00B0279D" w:rsidP="00D95F1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279D" w:rsidRPr="00B0279D" w:rsidRDefault="00B0279D" w:rsidP="00B0279D">
            <w:pPr>
              <w:pStyle w:val="Akapitzlist"/>
              <w:numPr>
                <w:ilvl w:val="0"/>
                <w:numId w:val="13"/>
              </w:numPr>
              <w:spacing w:after="168"/>
              <w:rPr>
                <w:rFonts w:ascii="Arial" w:hAnsi="Arial" w:cs="Arial"/>
                <w:sz w:val="24"/>
                <w:szCs w:val="24"/>
              </w:rPr>
            </w:pPr>
            <w:r w:rsidRPr="00B0279D">
              <w:rPr>
                <w:rFonts w:ascii="Arial" w:hAnsi="Arial" w:cs="Arial"/>
                <w:sz w:val="24"/>
                <w:szCs w:val="24"/>
              </w:rPr>
              <w:t>aktualny odpis z rejestru lub inny dokument rejestrowy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279D" w:rsidRPr="00A268C8" w:rsidRDefault="00B0279D" w:rsidP="00A26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279D" w:rsidRPr="00A268C8" w:rsidRDefault="00B0279D" w:rsidP="00A268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79D" w:rsidRPr="00A268C8" w:rsidTr="00D95F1D">
        <w:trPr>
          <w:trHeight w:val="195"/>
        </w:trPr>
        <w:tc>
          <w:tcPr>
            <w:tcW w:w="34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0279D" w:rsidRPr="00A268C8" w:rsidRDefault="00B0279D" w:rsidP="00A26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279D" w:rsidRPr="00B0279D" w:rsidRDefault="00B0279D" w:rsidP="00B0279D">
            <w:pPr>
              <w:pStyle w:val="Akapitzlist"/>
              <w:numPr>
                <w:ilvl w:val="0"/>
                <w:numId w:val="13"/>
              </w:numPr>
              <w:spacing w:after="168"/>
              <w:rPr>
                <w:rFonts w:ascii="Arial" w:hAnsi="Arial" w:cs="Arial"/>
                <w:sz w:val="24"/>
                <w:szCs w:val="24"/>
              </w:rPr>
            </w:pPr>
            <w:r w:rsidRPr="00B0279D">
              <w:rPr>
                <w:rFonts w:ascii="Arial" w:hAnsi="Arial" w:cs="Arial"/>
                <w:sz w:val="24"/>
                <w:szCs w:val="24"/>
              </w:rPr>
              <w:t>aktualny statut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279D" w:rsidRPr="00A268C8" w:rsidRDefault="00B0279D" w:rsidP="00A26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279D" w:rsidRPr="00A268C8" w:rsidRDefault="00B0279D" w:rsidP="00A268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79D" w:rsidRPr="00A268C8" w:rsidTr="00D95F1D">
        <w:trPr>
          <w:trHeight w:val="195"/>
        </w:trPr>
        <w:tc>
          <w:tcPr>
            <w:tcW w:w="3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79D" w:rsidRPr="00A268C8" w:rsidRDefault="00B0279D" w:rsidP="00A26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79D" w:rsidRPr="00B0279D" w:rsidRDefault="00B0279D" w:rsidP="00B0279D">
            <w:pPr>
              <w:pStyle w:val="Akapitzlist"/>
              <w:numPr>
                <w:ilvl w:val="0"/>
                <w:numId w:val="13"/>
              </w:numPr>
              <w:spacing w:after="168"/>
              <w:rPr>
                <w:rFonts w:ascii="Arial" w:hAnsi="Arial" w:cs="Arial"/>
                <w:sz w:val="24"/>
                <w:szCs w:val="24"/>
              </w:rPr>
            </w:pPr>
            <w:r w:rsidRPr="00B0279D">
              <w:rPr>
                <w:rFonts w:ascii="Arial" w:hAnsi="Arial" w:cs="Arial"/>
                <w:sz w:val="24"/>
                <w:szCs w:val="24"/>
              </w:rPr>
              <w:t>aktualny dokument potwierdzający posiadanie rachunku bankowego</w:t>
            </w:r>
          </w:p>
          <w:p w:rsidR="00B0279D" w:rsidRPr="00B0279D" w:rsidRDefault="00B0279D" w:rsidP="00B0279D">
            <w:pPr>
              <w:pStyle w:val="Akapitzlist"/>
              <w:spacing w:after="168"/>
              <w:ind w:left="723"/>
              <w:rPr>
                <w:rFonts w:ascii="Arial" w:hAnsi="Arial" w:cs="Arial"/>
                <w:sz w:val="24"/>
                <w:szCs w:val="24"/>
              </w:rPr>
            </w:pPr>
            <w:r w:rsidRPr="00B0279D">
              <w:rPr>
                <w:rFonts w:ascii="Arial" w:hAnsi="Arial" w:cs="Arial"/>
                <w:sz w:val="24"/>
                <w:szCs w:val="24"/>
              </w:rPr>
              <w:t>inne (pełnomocnictwa, ewentualne umowy partnerskie, listy intencyjne, oświadczenia) jeśli dotyczy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79D" w:rsidRPr="00A268C8" w:rsidRDefault="00B0279D" w:rsidP="00A26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79D" w:rsidRPr="00A268C8" w:rsidRDefault="00B0279D" w:rsidP="00A268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E98" w:rsidRPr="00A268C8" w:rsidTr="00D95F1D">
        <w:trPr>
          <w:trHeight w:val="511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D95F1D" w:rsidRDefault="00C25E98" w:rsidP="00D95F1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ind w:left="69" w:hanging="5"/>
              <w:rPr>
                <w:rFonts w:ascii="Arial" w:hAnsi="Arial" w:cs="Arial"/>
                <w:sz w:val="24"/>
                <w:szCs w:val="24"/>
              </w:rPr>
            </w:pPr>
            <w:r w:rsidRPr="00A268C8">
              <w:rPr>
                <w:rFonts w:ascii="Arial" w:hAnsi="Arial" w:cs="Arial"/>
                <w:sz w:val="24"/>
                <w:szCs w:val="24"/>
              </w:rPr>
              <w:t>Prawidłowa kalkulacja kosztów realizacji zadania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5E98" w:rsidRPr="00A268C8" w:rsidRDefault="00C25E98" w:rsidP="00A268C8">
      <w:pPr>
        <w:tabs>
          <w:tab w:val="right" w:pos="9342"/>
        </w:tabs>
        <w:spacing w:after="0" w:line="265" w:lineRule="auto"/>
        <w:rPr>
          <w:rFonts w:ascii="Arial" w:hAnsi="Arial" w:cs="Arial"/>
          <w:sz w:val="24"/>
          <w:szCs w:val="24"/>
          <w:lang w:eastAsia="pl-PL"/>
        </w:rPr>
      </w:pPr>
    </w:p>
    <w:p w:rsidR="00C25E98" w:rsidRPr="00A268C8" w:rsidRDefault="00C25E98" w:rsidP="00A268C8">
      <w:pPr>
        <w:tabs>
          <w:tab w:val="right" w:pos="9342"/>
        </w:tabs>
        <w:spacing w:after="0" w:line="265" w:lineRule="auto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data dokonania uzupełnień (jeśli wystąpiły)…………………………………..</w:t>
      </w:r>
    </w:p>
    <w:p w:rsidR="00C25E98" w:rsidRPr="00A268C8" w:rsidRDefault="00C25E98" w:rsidP="00A268C8">
      <w:pPr>
        <w:tabs>
          <w:tab w:val="right" w:pos="9342"/>
        </w:tabs>
        <w:spacing w:after="0" w:line="265" w:lineRule="auto"/>
        <w:rPr>
          <w:rFonts w:ascii="Arial" w:hAnsi="Arial" w:cs="Arial"/>
          <w:sz w:val="24"/>
          <w:szCs w:val="24"/>
          <w:lang w:eastAsia="pl-PL"/>
        </w:rPr>
      </w:pPr>
    </w:p>
    <w:p w:rsidR="00483E9C" w:rsidRDefault="00C25E98" w:rsidP="00483E9C">
      <w:pPr>
        <w:pBdr>
          <w:top w:val="single" w:sz="3" w:space="0" w:color="000000"/>
          <w:left w:val="single" w:sz="2" w:space="11" w:color="000000"/>
          <w:bottom w:val="single" w:sz="8" w:space="0" w:color="000000"/>
          <w:right w:val="single" w:sz="3" w:space="0" w:color="000000"/>
        </w:pBdr>
        <w:spacing w:after="0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Inne uwagi dotyczące przygotowania oferty: -</w:t>
      </w:r>
    </w:p>
    <w:p w:rsidR="00483E9C" w:rsidRDefault="00483E9C" w:rsidP="00483E9C">
      <w:pPr>
        <w:tabs>
          <w:tab w:val="left" w:pos="5670"/>
        </w:tabs>
        <w:spacing w:after="0" w:line="248" w:lineRule="auto"/>
        <w:ind w:left="64" w:right="260"/>
        <w:rPr>
          <w:rFonts w:ascii="Arial" w:hAnsi="Arial" w:cs="Arial"/>
          <w:sz w:val="24"/>
          <w:szCs w:val="24"/>
          <w:lang w:eastAsia="pl-PL"/>
        </w:rPr>
      </w:pPr>
    </w:p>
    <w:p w:rsidR="00483E9C" w:rsidRDefault="00483E9C" w:rsidP="00483E9C">
      <w:pPr>
        <w:tabs>
          <w:tab w:val="left" w:pos="5670"/>
        </w:tabs>
        <w:spacing w:after="0" w:line="248" w:lineRule="auto"/>
        <w:ind w:left="64" w:right="260"/>
        <w:rPr>
          <w:rFonts w:ascii="Arial" w:hAnsi="Arial" w:cs="Arial"/>
          <w:sz w:val="24"/>
          <w:szCs w:val="24"/>
          <w:lang w:eastAsia="pl-PL"/>
        </w:rPr>
      </w:pPr>
    </w:p>
    <w:p w:rsidR="00483E9C" w:rsidRDefault="00C25E98" w:rsidP="00483E9C">
      <w:pPr>
        <w:tabs>
          <w:tab w:val="left" w:pos="5670"/>
        </w:tabs>
        <w:spacing w:after="0" w:line="248" w:lineRule="auto"/>
        <w:ind w:left="64" w:right="260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……………………</w:t>
      </w:r>
      <w:r w:rsidR="00483E9C">
        <w:rPr>
          <w:rFonts w:ascii="Arial" w:hAnsi="Arial" w:cs="Arial"/>
          <w:sz w:val="24"/>
          <w:szCs w:val="24"/>
          <w:lang w:eastAsia="pl-PL"/>
        </w:rPr>
        <w:t>……………….</w:t>
      </w:r>
      <w:r w:rsidR="00170CA7">
        <w:rPr>
          <w:rFonts w:ascii="Arial" w:hAnsi="Arial" w:cs="Arial"/>
          <w:sz w:val="24"/>
          <w:szCs w:val="24"/>
          <w:lang w:eastAsia="pl-PL"/>
        </w:rPr>
        <w:tab/>
      </w:r>
      <w:r w:rsidRPr="00A268C8">
        <w:rPr>
          <w:rFonts w:ascii="Arial" w:hAnsi="Arial" w:cs="Arial"/>
          <w:sz w:val="24"/>
          <w:szCs w:val="24"/>
          <w:lang w:eastAsia="pl-PL"/>
        </w:rPr>
        <w:t>……………………….</w:t>
      </w:r>
    </w:p>
    <w:p w:rsidR="00B450C4" w:rsidRPr="000412D3" w:rsidRDefault="00C25E98" w:rsidP="00483E9C">
      <w:pPr>
        <w:tabs>
          <w:tab w:val="left" w:pos="5670"/>
        </w:tabs>
        <w:spacing w:after="0" w:line="248" w:lineRule="auto"/>
        <w:ind w:left="64" w:right="260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Pieczęć Wydziału merytorycznego</w:t>
      </w:r>
      <w:r w:rsidR="00D94C2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83E9C">
        <w:rPr>
          <w:rFonts w:ascii="Arial" w:hAnsi="Arial" w:cs="Arial"/>
          <w:sz w:val="24"/>
          <w:szCs w:val="24"/>
          <w:lang w:eastAsia="pl-PL"/>
        </w:rPr>
        <w:tab/>
      </w:r>
      <w:r w:rsidRPr="00A268C8">
        <w:rPr>
          <w:rFonts w:ascii="Arial" w:hAnsi="Arial" w:cs="Arial"/>
          <w:sz w:val="24"/>
          <w:szCs w:val="24"/>
          <w:lang w:eastAsia="pl-PL"/>
        </w:rPr>
        <w:t>data i podpis pracownika merytorycznego</w:t>
      </w:r>
    </w:p>
    <w:p w:rsidR="00170CA7" w:rsidRDefault="00170CA7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br w:type="page"/>
      </w:r>
    </w:p>
    <w:p w:rsidR="00C25E98" w:rsidRDefault="00C25E98" w:rsidP="00EE2B20">
      <w:pPr>
        <w:spacing w:after="386" w:line="264" w:lineRule="auto"/>
        <w:ind w:right="411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A268C8">
        <w:rPr>
          <w:rFonts w:ascii="Arial" w:hAnsi="Arial" w:cs="Arial"/>
          <w:b/>
          <w:sz w:val="24"/>
          <w:szCs w:val="24"/>
          <w:lang w:eastAsia="pl-PL"/>
        </w:rPr>
        <w:lastRenderedPageBreak/>
        <w:t>Załącznik nr 2 do Regulaminu</w:t>
      </w:r>
    </w:p>
    <w:p w:rsidR="00507BEB" w:rsidRDefault="00507BEB" w:rsidP="00EE2B20">
      <w:pPr>
        <w:spacing w:after="0" w:line="247" w:lineRule="auto"/>
        <w:ind w:right="26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</w:t>
      </w:r>
      <w:r w:rsidR="00EE2B20">
        <w:rPr>
          <w:rFonts w:ascii="Arial" w:hAnsi="Arial" w:cs="Arial"/>
          <w:sz w:val="24"/>
          <w:szCs w:val="24"/>
          <w:lang w:eastAsia="pl-PL"/>
        </w:rPr>
        <w:t>…………………………………</w:t>
      </w:r>
    </w:p>
    <w:p w:rsidR="00C25E98" w:rsidRPr="00A268C8" w:rsidRDefault="00C25E98" w:rsidP="00EE2B20">
      <w:pPr>
        <w:spacing w:after="0" w:line="247" w:lineRule="auto"/>
        <w:ind w:right="260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(pieczątka podstawowej jednostki organizacyjnej)</w:t>
      </w:r>
    </w:p>
    <w:p w:rsidR="00EE2B20" w:rsidRDefault="00EE2B20" w:rsidP="00EE2B20">
      <w:pPr>
        <w:rPr>
          <w:lang w:eastAsia="pl-PL"/>
        </w:rPr>
      </w:pPr>
    </w:p>
    <w:p w:rsidR="00C25E98" w:rsidRPr="00A268C8" w:rsidRDefault="00C25E98" w:rsidP="00A268C8">
      <w:pPr>
        <w:keepNext/>
        <w:keepLines/>
        <w:spacing w:before="40" w:after="489" w:line="247" w:lineRule="auto"/>
        <w:ind w:left="2485" w:right="902" w:firstLine="347"/>
        <w:outlineLvl w:val="1"/>
        <w:rPr>
          <w:rFonts w:ascii="Arial" w:eastAsiaTheme="majorEastAsia" w:hAnsi="Arial" w:cs="Arial"/>
          <w:b/>
          <w:color w:val="auto"/>
          <w:sz w:val="24"/>
          <w:szCs w:val="24"/>
          <w:lang w:eastAsia="pl-PL"/>
        </w:rPr>
      </w:pPr>
      <w:r w:rsidRPr="00A268C8">
        <w:rPr>
          <w:rFonts w:ascii="Arial" w:eastAsiaTheme="majorEastAsia" w:hAnsi="Arial" w:cs="Arial"/>
          <w:b/>
          <w:color w:val="auto"/>
          <w:sz w:val="24"/>
          <w:szCs w:val="24"/>
          <w:lang w:eastAsia="pl-PL"/>
        </w:rPr>
        <w:t>PROTOKÓL Z PRZYJĘCIA OFERT</w:t>
      </w:r>
    </w:p>
    <w:p w:rsidR="00C25E98" w:rsidRPr="00A268C8" w:rsidRDefault="00C25E98" w:rsidP="00A268C8">
      <w:pPr>
        <w:spacing w:after="278" w:line="247" w:lineRule="auto"/>
        <w:ind w:left="10" w:right="339" w:hanging="5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Protokół z przyjęcia ofert, na realizację zadań publicznych z zakresu wspierania i upowszechniania kultury, sztuki, ochrony dóbr kultury i dziedzictwa narodowego w 20</w:t>
      </w:r>
      <w:r w:rsidR="003B2035" w:rsidRPr="00A268C8">
        <w:rPr>
          <w:rFonts w:ascii="Arial" w:hAnsi="Arial" w:cs="Arial"/>
          <w:sz w:val="24"/>
          <w:szCs w:val="24"/>
          <w:lang w:eastAsia="pl-PL"/>
        </w:rPr>
        <w:t>20</w:t>
      </w:r>
      <w:r w:rsidRPr="00A268C8">
        <w:rPr>
          <w:rFonts w:ascii="Arial" w:hAnsi="Arial" w:cs="Arial"/>
          <w:sz w:val="24"/>
          <w:szCs w:val="24"/>
          <w:lang w:eastAsia="pl-PL"/>
        </w:rPr>
        <w:t xml:space="preserve"> roku przez organizacje pozarządowe oraz inne podmioty prowadzące działalność pożytku publicznego.</w:t>
      </w:r>
    </w:p>
    <w:p w:rsidR="00C25E98" w:rsidRPr="00A268C8" w:rsidRDefault="00C25E98" w:rsidP="00A268C8">
      <w:pPr>
        <w:spacing w:after="236" w:line="256" w:lineRule="auto"/>
        <w:ind w:left="10" w:hanging="10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Łącznie wpłynęło</w:t>
      </w:r>
      <w:r w:rsidR="00BC2B4B">
        <w:rPr>
          <w:rFonts w:ascii="Arial" w:hAnsi="Arial" w:cs="Arial"/>
          <w:sz w:val="24"/>
          <w:szCs w:val="24"/>
          <w:lang w:eastAsia="pl-PL"/>
        </w:rPr>
        <w:t>……………………</w:t>
      </w:r>
      <w:r w:rsidRPr="00A268C8">
        <w:rPr>
          <w:rFonts w:ascii="Arial" w:hAnsi="Arial" w:cs="Arial"/>
          <w:sz w:val="24"/>
          <w:szCs w:val="24"/>
          <w:lang w:eastAsia="pl-PL"/>
        </w:rPr>
        <w:t>ofert</w:t>
      </w:r>
    </w:p>
    <w:p w:rsidR="00C25E98" w:rsidRPr="00A268C8" w:rsidRDefault="00C25E98" w:rsidP="00A268C8">
      <w:pPr>
        <w:spacing w:after="264" w:line="256" w:lineRule="auto"/>
        <w:ind w:left="10" w:hanging="10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W tym:</w:t>
      </w:r>
    </w:p>
    <w:p w:rsidR="00C25E98" w:rsidRPr="00A268C8" w:rsidRDefault="00BC2B4B" w:rsidP="00A268C8">
      <w:pPr>
        <w:spacing w:after="252" w:line="247" w:lineRule="auto"/>
        <w:ind w:left="69" w:right="260" w:hanging="5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>……………………….</w:t>
      </w:r>
      <w:r w:rsidR="00C25E98" w:rsidRPr="00A268C8">
        <w:rPr>
          <w:rFonts w:ascii="Arial" w:hAnsi="Arial" w:cs="Arial"/>
          <w:sz w:val="24"/>
          <w:szCs w:val="24"/>
          <w:lang w:eastAsia="pl-PL"/>
        </w:rPr>
        <w:t>wpłynęło w terminie oznaczonym w ogłoszeniu,</w:t>
      </w:r>
    </w:p>
    <w:p w:rsidR="00C25E98" w:rsidRPr="00A268C8" w:rsidRDefault="00C25E98" w:rsidP="00A268C8">
      <w:pPr>
        <w:tabs>
          <w:tab w:val="center" w:pos="3277"/>
          <w:tab w:val="center" w:pos="6866"/>
        </w:tabs>
        <w:spacing w:after="310" w:line="247" w:lineRule="auto"/>
        <w:rPr>
          <w:rFonts w:ascii="Arial" w:hAnsi="Arial" w:cs="Arial"/>
          <w:sz w:val="24"/>
          <w:szCs w:val="24"/>
          <w:lang w:eastAsia="pl-PL"/>
        </w:rPr>
      </w:pPr>
      <w:r w:rsidRPr="00BC2B4B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 w:rsidR="00BC2B4B">
        <w:rPr>
          <w:rFonts w:ascii="Arial" w:hAnsi="Arial" w:cs="Arial"/>
          <w:noProof/>
          <w:sz w:val="24"/>
          <w:szCs w:val="24"/>
          <w:lang w:eastAsia="pl-PL"/>
        </w:rPr>
        <w:t>……………………….</w:t>
      </w:r>
      <w:r w:rsidRPr="00A268C8">
        <w:rPr>
          <w:rFonts w:ascii="Arial" w:hAnsi="Arial" w:cs="Arial"/>
          <w:sz w:val="24"/>
          <w:szCs w:val="24"/>
          <w:lang w:eastAsia="pl-PL"/>
        </w:rPr>
        <w:t>nie spełniły wymogów formalnych :</w:t>
      </w:r>
    </w:p>
    <w:p w:rsidR="00C25E98" w:rsidRPr="00A268C8" w:rsidRDefault="00C25E98" w:rsidP="00A268C8">
      <w:pPr>
        <w:tabs>
          <w:tab w:val="center" w:pos="3277"/>
          <w:tab w:val="center" w:pos="6866"/>
        </w:tabs>
        <w:spacing w:after="310" w:line="247" w:lineRule="auto"/>
        <w:rPr>
          <w:rFonts w:ascii="Arial" w:hAnsi="Arial" w:cs="Arial"/>
          <w:sz w:val="24"/>
          <w:szCs w:val="24"/>
          <w:lang w:eastAsia="pl-PL"/>
        </w:rPr>
      </w:pPr>
    </w:p>
    <w:p w:rsidR="00C25E98" w:rsidRPr="00A268C8" w:rsidRDefault="00C25E98" w:rsidP="00A268C8">
      <w:pPr>
        <w:tabs>
          <w:tab w:val="center" w:pos="3277"/>
          <w:tab w:val="center" w:pos="6866"/>
        </w:tabs>
        <w:spacing w:after="0" w:line="247" w:lineRule="auto"/>
        <w:rPr>
          <w:rFonts w:ascii="Arial" w:hAnsi="Arial" w:cs="Arial"/>
          <w:sz w:val="24"/>
          <w:szCs w:val="24"/>
          <w:u w:val="single"/>
          <w:lang w:eastAsia="pl-PL"/>
        </w:rPr>
      </w:pPr>
      <w:r w:rsidRPr="00A268C8">
        <w:rPr>
          <w:rFonts w:ascii="Arial" w:hAnsi="Arial" w:cs="Arial"/>
          <w:sz w:val="24"/>
          <w:szCs w:val="24"/>
          <w:u w:val="single"/>
          <w:lang w:eastAsia="pl-PL"/>
        </w:rPr>
        <w:t>I Oferty spełniające wymogi formalne</w:t>
      </w:r>
    </w:p>
    <w:p w:rsidR="00C25E98" w:rsidRPr="00A268C8" w:rsidRDefault="00C25E98" w:rsidP="00A268C8">
      <w:pPr>
        <w:tabs>
          <w:tab w:val="center" w:pos="3277"/>
          <w:tab w:val="center" w:pos="6866"/>
        </w:tabs>
        <w:spacing w:after="0" w:line="247" w:lineRule="auto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ab/>
      </w:r>
    </w:p>
    <w:tbl>
      <w:tblPr>
        <w:tblStyle w:val="TableGrid"/>
        <w:tblW w:w="9224" w:type="dxa"/>
        <w:jc w:val="center"/>
        <w:tblInd w:w="0" w:type="dxa"/>
        <w:tblCellMar>
          <w:top w:w="53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1748"/>
        <w:gridCol w:w="3823"/>
        <w:gridCol w:w="3087"/>
      </w:tblGrid>
      <w:tr w:rsidR="00C25E98" w:rsidRPr="00A268C8" w:rsidTr="00974FB7">
        <w:trPr>
          <w:trHeight w:val="437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E98" w:rsidRPr="00A268C8" w:rsidRDefault="00C25E98" w:rsidP="00A268C8">
            <w:pPr>
              <w:spacing w:line="256" w:lineRule="auto"/>
              <w:ind w:left="8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E98" w:rsidRPr="00A268C8" w:rsidRDefault="00C25E98" w:rsidP="00A268C8">
            <w:pPr>
              <w:spacing w:line="256" w:lineRule="auto"/>
              <w:ind w:left="1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E98" w:rsidRPr="00A268C8" w:rsidRDefault="00C25E98" w:rsidP="00A268C8">
            <w:pPr>
              <w:spacing w:line="256" w:lineRule="auto"/>
              <w:ind w:left="1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A268C8" w:rsidRDefault="00C25E98" w:rsidP="00A268C8">
            <w:pPr>
              <w:spacing w:line="256" w:lineRule="auto"/>
              <w:ind w:left="5" w:right="30" w:hanging="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Zadanie (tytuł / nazwa programu)</w:t>
            </w:r>
          </w:p>
        </w:tc>
      </w:tr>
      <w:tr w:rsidR="00C25E98" w:rsidRPr="00A268C8" w:rsidTr="00974FB7">
        <w:trPr>
          <w:trHeight w:val="373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25E98" w:rsidRPr="00A268C8" w:rsidTr="00974FB7">
        <w:trPr>
          <w:trHeight w:val="485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A268C8" w:rsidRDefault="00C25E98" w:rsidP="00A268C8">
            <w:pPr>
              <w:spacing w:line="256" w:lineRule="auto"/>
              <w:ind w:left="8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C25E98" w:rsidRPr="00A268C8" w:rsidRDefault="00C25E98" w:rsidP="00A268C8">
      <w:pPr>
        <w:spacing w:after="79" w:line="256" w:lineRule="auto"/>
        <w:ind w:left="69" w:hanging="5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C25E98" w:rsidRPr="00A268C8" w:rsidRDefault="00C25E98" w:rsidP="00A268C8">
      <w:pPr>
        <w:spacing w:after="79" w:line="256" w:lineRule="auto"/>
        <w:ind w:left="69" w:hanging="5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C25E98" w:rsidRPr="00A268C8" w:rsidRDefault="00C25E98" w:rsidP="00A268C8">
      <w:pPr>
        <w:spacing w:after="79" w:line="256" w:lineRule="auto"/>
        <w:ind w:left="69" w:hanging="5"/>
        <w:rPr>
          <w:rFonts w:ascii="Arial" w:hAnsi="Arial" w:cs="Arial"/>
          <w:sz w:val="24"/>
          <w:szCs w:val="24"/>
          <w:u w:val="single"/>
          <w:lang w:eastAsia="pl-PL"/>
        </w:rPr>
      </w:pPr>
      <w:r w:rsidRPr="00A268C8">
        <w:rPr>
          <w:rFonts w:ascii="Arial" w:hAnsi="Arial" w:cs="Arial"/>
          <w:sz w:val="24"/>
          <w:szCs w:val="24"/>
          <w:u w:val="single"/>
          <w:lang w:eastAsia="pl-PL"/>
        </w:rPr>
        <w:t>II Oferty, które nie spełniły wymogów formalnych</w:t>
      </w:r>
    </w:p>
    <w:tbl>
      <w:tblPr>
        <w:tblStyle w:val="TableGrid"/>
        <w:tblW w:w="9224" w:type="dxa"/>
        <w:jc w:val="center"/>
        <w:tblInd w:w="0" w:type="dxa"/>
        <w:tblCellMar>
          <w:top w:w="53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1748"/>
        <w:gridCol w:w="3823"/>
        <w:gridCol w:w="3087"/>
      </w:tblGrid>
      <w:tr w:rsidR="00C25E98" w:rsidRPr="00A268C8" w:rsidTr="00974FB7">
        <w:trPr>
          <w:trHeight w:val="437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E98" w:rsidRPr="00A268C8" w:rsidRDefault="00C25E98" w:rsidP="00A268C8">
            <w:pPr>
              <w:spacing w:line="256" w:lineRule="auto"/>
              <w:ind w:left="8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E98" w:rsidRPr="00A268C8" w:rsidRDefault="00C25E98" w:rsidP="00A268C8">
            <w:pPr>
              <w:spacing w:line="256" w:lineRule="auto"/>
              <w:ind w:left="1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E98" w:rsidRPr="00A268C8" w:rsidRDefault="00C25E98" w:rsidP="00A268C8">
            <w:pPr>
              <w:spacing w:line="256" w:lineRule="auto"/>
              <w:ind w:left="1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A268C8" w:rsidRDefault="00C25E98" w:rsidP="00A268C8">
            <w:pPr>
              <w:spacing w:line="256" w:lineRule="auto"/>
              <w:ind w:left="5" w:right="30" w:hanging="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Zadanie (tytuł / nazwa programu)</w:t>
            </w:r>
          </w:p>
        </w:tc>
      </w:tr>
      <w:tr w:rsidR="00C25E98" w:rsidRPr="00A268C8" w:rsidTr="00974FB7">
        <w:trPr>
          <w:trHeight w:val="373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25E98" w:rsidRPr="00A268C8" w:rsidTr="00974FB7">
        <w:trPr>
          <w:trHeight w:val="485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A268C8" w:rsidRDefault="00C25E98" w:rsidP="00A268C8">
            <w:pPr>
              <w:spacing w:line="256" w:lineRule="auto"/>
              <w:ind w:left="8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C25E98" w:rsidRPr="00A268C8" w:rsidRDefault="00C25E98" w:rsidP="00A268C8">
      <w:pPr>
        <w:spacing w:after="79" w:line="256" w:lineRule="auto"/>
        <w:ind w:left="69" w:hanging="5"/>
        <w:rPr>
          <w:rFonts w:ascii="Arial" w:hAnsi="Arial" w:cs="Arial"/>
          <w:sz w:val="24"/>
          <w:szCs w:val="24"/>
          <w:lang w:eastAsia="pl-PL"/>
        </w:rPr>
      </w:pPr>
    </w:p>
    <w:p w:rsidR="003B2035" w:rsidRPr="00A268C8" w:rsidRDefault="00C25E98" w:rsidP="004E54EF">
      <w:pPr>
        <w:spacing w:after="3" w:line="264" w:lineRule="auto"/>
        <w:ind w:left="5501" w:firstLine="16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……………………………………</w:t>
      </w:r>
    </w:p>
    <w:p w:rsidR="004E54EF" w:rsidRDefault="004E54EF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:rsidR="00C25E98" w:rsidRPr="00A268C8" w:rsidRDefault="00C25E98" w:rsidP="004E54EF">
      <w:pPr>
        <w:spacing w:after="122"/>
        <w:ind w:left="5664"/>
        <w:rPr>
          <w:rFonts w:ascii="Arial" w:hAnsi="Arial" w:cs="Arial"/>
          <w:b/>
          <w:sz w:val="24"/>
          <w:szCs w:val="24"/>
          <w:lang w:eastAsia="pl-PL"/>
        </w:rPr>
      </w:pPr>
      <w:r w:rsidRPr="00A268C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4 do Regulaminu</w:t>
      </w:r>
    </w:p>
    <w:p w:rsidR="00C25E98" w:rsidRPr="00A268C8" w:rsidRDefault="00AC6CCC" w:rsidP="00A268C8">
      <w:pPr>
        <w:spacing w:after="73"/>
        <w:ind w:left="1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………………………………………………………</w:t>
      </w:r>
    </w:p>
    <w:p w:rsidR="00C42D73" w:rsidRDefault="00C25E98" w:rsidP="00C42D73">
      <w:pPr>
        <w:spacing w:after="501" w:line="265" w:lineRule="auto"/>
        <w:ind w:left="20" w:right="412" w:hanging="10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(pieczątka podstawowej jednostki organizacyjnej)</w:t>
      </w:r>
    </w:p>
    <w:p w:rsidR="00C25E98" w:rsidRPr="00A268C8" w:rsidRDefault="00C25E98" w:rsidP="00C42D73">
      <w:pPr>
        <w:spacing w:after="501" w:line="265" w:lineRule="auto"/>
        <w:ind w:left="20" w:right="412" w:hanging="10"/>
        <w:rPr>
          <w:rFonts w:ascii="Arial" w:hAnsi="Arial" w:cs="Arial"/>
          <w:b/>
          <w:sz w:val="24"/>
          <w:szCs w:val="24"/>
          <w:lang w:eastAsia="pl-PL"/>
        </w:rPr>
      </w:pPr>
      <w:r w:rsidRPr="00A268C8">
        <w:rPr>
          <w:rFonts w:ascii="Arial" w:hAnsi="Arial" w:cs="Arial"/>
          <w:b/>
          <w:sz w:val="24"/>
          <w:szCs w:val="24"/>
          <w:lang w:eastAsia="pl-PL"/>
        </w:rPr>
        <w:t xml:space="preserve"> PROTOKÓŁ KOMISJI Z OCENY OFERTY NR……………….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C25E98" w:rsidRPr="00A268C8" w:rsidTr="00974FB7">
        <w:tc>
          <w:tcPr>
            <w:tcW w:w="9062" w:type="dxa"/>
          </w:tcPr>
          <w:p w:rsidR="00C25E98" w:rsidRPr="00A268C8" w:rsidRDefault="00C25E98" w:rsidP="00A268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68C8">
              <w:rPr>
                <w:rFonts w:ascii="Arial" w:hAnsi="Arial" w:cs="Arial"/>
                <w:sz w:val="24"/>
                <w:szCs w:val="24"/>
              </w:rPr>
              <w:t>Nazwa oferenta</w:t>
            </w:r>
          </w:p>
        </w:tc>
      </w:tr>
      <w:tr w:rsidR="00C25E98" w:rsidRPr="00A268C8" w:rsidTr="00974FB7">
        <w:tc>
          <w:tcPr>
            <w:tcW w:w="9062" w:type="dxa"/>
          </w:tcPr>
          <w:p w:rsidR="00C25E98" w:rsidRPr="00A268C8" w:rsidRDefault="00C25E98" w:rsidP="00C42D7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8C8">
              <w:rPr>
                <w:rFonts w:ascii="Arial" w:hAnsi="Arial" w:cs="Arial"/>
                <w:b/>
                <w:sz w:val="24"/>
                <w:szCs w:val="24"/>
              </w:rPr>
              <w:t>WYNIKI GŁOSOWANIA KOMISJI</w:t>
            </w:r>
          </w:p>
        </w:tc>
      </w:tr>
      <w:tr w:rsidR="00C25E98" w:rsidRPr="00A268C8" w:rsidTr="00974FB7">
        <w:tc>
          <w:tcPr>
            <w:tcW w:w="9062" w:type="dxa"/>
          </w:tcPr>
          <w:p w:rsidR="00C25E98" w:rsidRPr="00A268C8" w:rsidRDefault="00C25E98" w:rsidP="00A268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68C8">
              <w:rPr>
                <w:rFonts w:ascii="Arial" w:hAnsi="Arial" w:cs="Arial"/>
                <w:sz w:val="24"/>
                <w:szCs w:val="24"/>
              </w:rPr>
              <w:t>Za przyjęciem oferty głosowało……………………osób/a</w:t>
            </w:r>
          </w:p>
        </w:tc>
      </w:tr>
      <w:tr w:rsidR="00C25E98" w:rsidRPr="00A268C8" w:rsidTr="00974FB7">
        <w:tc>
          <w:tcPr>
            <w:tcW w:w="9062" w:type="dxa"/>
          </w:tcPr>
          <w:p w:rsidR="00C25E98" w:rsidRPr="00A268C8" w:rsidRDefault="00C25E98" w:rsidP="00A268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68C8">
              <w:rPr>
                <w:rFonts w:ascii="Arial" w:hAnsi="Arial" w:cs="Arial"/>
                <w:sz w:val="24"/>
                <w:szCs w:val="24"/>
              </w:rPr>
              <w:t>Za odrzuceniem oferty głosowało…………………osób/a</w:t>
            </w:r>
          </w:p>
        </w:tc>
      </w:tr>
      <w:tr w:rsidR="00C25E98" w:rsidRPr="00A268C8" w:rsidTr="00974FB7">
        <w:tc>
          <w:tcPr>
            <w:tcW w:w="9062" w:type="dxa"/>
          </w:tcPr>
          <w:p w:rsidR="00C25E98" w:rsidRPr="00A268C8" w:rsidRDefault="00C25E98" w:rsidP="00A268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68C8">
              <w:rPr>
                <w:rFonts w:ascii="Arial" w:hAnsi="Arial" w:cs="Arial"/>
                <w:sz w:val="24"/>
                <w:szCs w:val="24"/>
              </w:rPr>
              <w:t>Od głosu wstrzymało się……………………………osób/a</w:t>
            </w:r>
          </w:p>
        </w:tc>
      </w:tr>
      <w:tr w:rsidR="00C25E98" w:rsidRPr="00A268C8" w:rsidTr="00974FB7">
        <w:tc>
          <w:tcPr>
            <w:tcW w:w="9062" w:type="dxa"/>
          </w:tcPr>
          <w:p w:rsidR="00C25E98" w:rsidRPr="00A268C8" w:rsidRDefault="00C25E98" w:rsidP="00C42D7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8C8">
              <w:rPr>
                <w:rFonts w:ascii="Arial" w:hAnsi="Arial" w:cs="Arial"/>
                <w:b/>
                <w:sz w:val="24"/>
                <w:szCs w:val="24"/>
              </w:rPr>
              <w:t>Stanowisko Komisji</w:t>
            </w:r>
          </w:p>
        </w:tc>
      </w:tr>
      <w:tr w:rsidR="00C25E98" w:rsidRPr="00A268C8" w:rsidTr="00974FB7">
        <w:tc>
          <w:tcPr>
            <w:tcW w:w="9062" w:type="dxa"/>
          </w:tcPr>
          <w:p w:rsidR="00C25E98" w:rsidRPr="00A268C8" w:rsidRDefault="00C25E98" w:rsidP="00A268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68C8">
              <w:rPr>
                <w:rFonts w:ascii="Arial" w:hAnsi="Arial" w:cs="Arial"/>
                <w:sz w:val="24"/>
                <w:szCs w:val="24"/>
              </w:rPr>
              <w:t>Komisja proponuje dofinansować/ nie dofinansować zadanie*</w:t>
            </w:r>
          </w:p>
        </w:tc>
      </w:tr>
      <w:tr w:rsidR="00C25E98" w:rsidRPr="00A268C8" w:rsidTr="00974FB7">
        <w:tc>
          <w:tcPr>
            <w:tcW w:w="9062" w:type="dxa"/>
          </w:tcPr>
          <w:p w:rsidR="00C25E98" w:rsidRPr="00A268C8" w:rsidRDefault="00C25E98" w:rsidP="00A268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68C8">
              <w:rPr>
                <w:rFonts w:ascii="Arial" w:hAnsi="Arial" w:cs="Arial"/>
                <w:sz w:val="24"/>
                <w:szCs w:val="24"/>
              </w:rPr>
              <w:t>Uzasadnienie nie przyznania dotacji:</w:t>
            </w:r>
          </w:p>
          <w:p w:rsidR="00C25E98" w:rsidRPr="00A268C8" w:rsidRDefault="00C25E98" w:rsidP="00A268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68C8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:rsidR="00C25E98" w:rsidRPr="00A268C8" w:rsidRDefault="00C25E98" w:rsidP="00A268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68C8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:rsidR="00C25E98" w:rsidRPr="00A268C8" w:rsidRDefault="00C25E98" w:rsidP="00A268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68C8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…………………………………………………………………………………………………………………….</w:t>
            </w:r>
          </w:p>
          <w:p w:rsidR="00C25E98" w:rsidRPr="00A268C8" w:rsidRDefault="00C25E98" w:rsidP="00A268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E98" w:rsidRPr="00A268C8" w:rsidTr="00974FB7">
        <w:tc>
          <w:tcPr>
            <w:tcW w:w="9062" w:type="dxa"/>
          </w:tcPr>
          <w:p w:rsidR="00C25E98" w:rsidRPr="00A268C8" w:rsidRDefault="00C25E98" w:rsidP="00A268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68C8">
              <w:rPr>
                <w:rFonts w:ascii="Arial" w:hAnsi="Arial" w:cs="Arial"/>
                <w:sz w:val="24"/>
                <w:szCs w:val="24"/>
              </w:rPr>
              <w:t>Komisja proponuje przyznać na realizację zadania dofinansowanie w wysokości……………………</w:t>
            </w:r>
          </w:p>
        </w:tc>
      </w:tr>
    </w:tbl>
    <w:p w:rsidR="00C25E98" w:rsidRPr="00A268C8" w:rsidRDefault="00C25E98" w:rsidP="00A268C8">
      <w:pPr>
        <w:spacing w:after="40" w:line="480" w:lineRule="auto"/>
        <w:ind w:left="15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5E98" w:rsidRPr="00A268C8" w:rsidRDefault="00C25E98" w:rsidP="00AC6CCC">
      <w:pPr>
        <w:spacing w:after="40" w:line="480" w:lineRule="auto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eastAsia="Times New Roman" w:hAnsi="Arial" w:cs="Arial"/>
          <w:sz w:val="24"/>
          <w:szCs w:val="24"/>
          <w:lang w:eastAsia="pl-PL"/>
        </w:rPr>
        <w:t>Podpisy obecnych członków komisji</w:t>
      </w:r>
    </w:p>
    <w:p w:rsidR="00C25E98" w:rsidRPr="00A268C8" w:rsidRDefault="00C25E98" w:rsidP="00401748">
      <w:pPr>
        <w:numPr>
          <w:ilvl w:val="0"/>
          <w:numId w:val="12"/>
        </w:numPr>
        <w:spacing w:after="0" w:line="360" w:lineRule="auto"/>
        <w:ind w:right="270"/>
        <w:contextualSpacing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……………………………………</w:t>
      </w:r>
    </w:p>
    <w:p w:rsidR="00C25E98" w:rsidRPr="00A268C8" w:rsidRDefault="00C25E98" w:rsidP="00401748">
      <w:pPr>
        <w:numPr>
          <w:ilvl w:val="0"/>
          <w:numId w:val="12"/>
        </w:numPr>
        <w:spacing w:after="219" w:line="360" w:lineRule="auto"/>
        <w:ind w:right="270"/>
        <w:contextualSpacing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……………………………………</w:t>
      </w:r>
    </w:p>
    <w:p w:rsidR="00C25E98" w:rsidRPr="00A268C8" w:rsidRDefault="00C25E98" w:rsidP="00401748">
      <w:pPr>
        <w:numPr>
          <w:ilvl w:val="0"/>
          <w:numId w:val="12"/>
        </w:numPr>
        <w:spacing w:after="219" w:line="360" w:lineRule="auto"/>
        <w:ind w:right="270"/>
        <w:contextualSpacing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……………………………………</w:t>
      </w:r>
    </w:p>
    <w:p w:rsidR="00C25E98" w:rsidRPr="00A268C8" w:rsidRDefault="00C25E98" w:rsidP="00401748">
      <w:pPr>
        <w:numPr>
          <w:ilvl w:val="0"/>
          <w:numId w:val="12"/>
        </w:numPr>
        <w:spacing w:after="219" w:line="360" w:lineRule="auto"/>
        <w:ind w:right="270"/>
        <w:contextualSpacing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……………………………………</w:t>
      </w:r>
    </w:p>
    <w:p w:rsidR="00C25E98" w:rsidRPr="00A268C8" w:rsidRDefault="00C25E98" w:rsidP="00401748">
      <w:pPr>
        <w:numPr>
          <w:ilvl w:val="0"/>
          <w:numId w:val="12"/>
        </w:numPr>
        <w:spacing w:after="219" w:line="360" w:lineRule="auto"/>
        <w:ind w:right="270"/>
        <w:contextualSpacing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……………………………………</w:t>
      </w:r>
    </w:p>
    <w:p w:rsidR="00C25E98" w:rsidRPr="00A268C8" w:rsidRDefault="00C25E98" w:rsidP="00401748">
      <w:pPr>
        <w:numPr>
          <w:ilvl w:val="0"/>
          <w:numId w:val="12"/>
        </w:numPr>
        <w:spacing w:after="219" w:line="360" w:lineRule="auto"/>
        <w:ind w:right="270"/>
        <w:contextualSpacing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……………………………………</w:t>
      </w:r>
    </w:p>
    <w:p w:rsidR="00BF49BD" w:rsidRPr="00401748" w:rsidRDefault="00C25E98" w:rsidP="00401748">
      <w:pPr>
        <w:numPr>
          <w:ilvl w:val="0"/>
          <w:numId w:val="12"/>
        </w:numPr>
        <w:spacing w:after="219" w:line="360" w:lineRule="auto"/>
        <w:ind w:right="270"/>
        <w:contextualSpacing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……………………………………</w:t>
      </w:r>
    </w:p>
    <w:p w:rsidR="00401748" w:rsidRDefault="00C25E98" w:rsidP="00401748">
      <w:pPr>
        <w:numPr>
          <w:ilvl w:val="0"/>
          <w:numId w:val="12"/>
        </w:numPr>
        <w:spacing w:after="11" w:line="360" w:lineRule="auto"/>
        <w:ind w:right="260"/>
        <w:contextualSpacing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 xml:space="preserve"> ……………………………………</w:t>
      </w:r>
    </w:p>
    <w:p w:rsidR="00401748" w:rsidRDefault="00401748" w:rsidP="00401748">
      <w:pPr>
        <w:spacing w:after="11" w:line="240" w:lineRule="auto"/>
        <w:ind w:left="64" w:right="260"/>
        <w:contextualSpacing/>
        <w:rPr>
          <w:rFonts w:ascii="Arial" w:hAnsi="Arial" w:cs="Arial"/>
          <w:sz w:val="24"/>
          <w:szCs w:val="24"/>
          <w:lang w:eastAsia="pl-PL"/>
        </w:rPr>
      </w:pPr>
    </w:p>
    <w:p w:rsidR="00C25E98" w:rsidRPr="00401748" w:rsidRDefault="00C25E98" w:rsidP="00401748">
      <w:pPr>
        <w:spacing w:after="11" w:line="240" w:lineRule="auto"/>
        <w:ind w:left="64" w:right="260"/>
        <w:contextualSpacing/>
        <w:rPr>
          <w:rFonts w:ascii="Arial" w:hAnsi="Arial" w:cs="Arial"/>
          <w:sz w:val="24"/>
          <w:szCs w:val="24"/>
          <w:lang w:eastAsia="pl-PL"/>
        </w:rPr>
      </w:pPr>
      <w:r w:rsidRPr="00401748">
        <w:rPr>
          <w:rFonts w:ascii="Arial" w:hAnsi="Arial" w:cs="Arial"/>
          <w:sz w:val="24"/>
          <w:szCs w:val="24"/>
          <w:lang w:eastAsia="pl-PL"/>
        </w:rPr>
        <w:t>*niewłaściwe skreślić</w:t>
      </w:r>
    </w:p>
    <w:p w:rsidR="00C25E98" w:rsidRPr="00A268C8" w:rsidRDefault="00C25E98" w:rsidP="00A268C8">
      <w:pPr>
        <w:spacing w:after="11" w:line="247" w:lineRule="auto"/>
        <w:ind w:left="6372" w:right="260"/>
        <w:rPr>
          <w:rFonts w:ascii="Arial" w:hAnsi="Arial" w:cs="Arial"/>
          <w:b/>
          <w:sz w:val="24"/>
          <w:szCs w:val="24"/>
          <w:lang w:eastAsia="pl-PL"/>
        </w:rPr>
      </w:pPr>
    </w:p>
    <w:p w:rsidR="003B2035" w:rsidRPr="00A268C8" w:rsidRDefault="003B2035" w:rsidP="00A268C8">
      <w:pPr>
        <w:spacing w:after="11" w:line="247" w:lineRule="auto"/>
        <w:ind w:left="6372" w:right="260"/>
        <w:rPr>
          <w:rFonts w:ascii="Arial" w:hAnsi="Arial" w:cs="Arial"/>
          <w:b/>
          <w:sz w:val="24"/>
          <w:szCs w:val="24"/>
          <w:lang w:eastAsia="pl-PL"/>
        </w:rPr>
      </w:pPr>
    </w:p>
    <w:p w:rsidR="00C25E98" w:rsidRPr="00A268C8" w:rsidRDefault="00C25E98" w:rsidP="00A268C8">
      <w:pPr>
        <w:spacing w:after="11" w:line="247" w:lineRule="auto"/>
        <w:ind w:left="6372" w:right="260"/>
        <w:rPr>
          <w:rFonts w:ascii="Arial" w:hAnsi="Arial" w:cs="Arial"/>
          <w:b/>
          <w:sz w:val="24"/>
          <w:szCs w:val="24"/>
          <w:lang w:eastAsia="pl-PL"/>
        </w:rPr>
      </w:pPr>
      <w:r w:rsidRPr="00A268C8">
        <w:rPr>
          <w:rFonts w:ascii="Arial" w:hAnsi="Arial" w:cs="Arial"/>
          <w:b/>
          <w:sz w:val="24"/>
          <w:szCs w:val="24"/>
          <w:lang w:eastAsia="pl-PL"/>
        </w:rPr>
        <w:t>Załącznik nr 5 do Regulaminu</w:t>
      </w:r>
    </w:p>
    <w:p w:rsidR="00C25E98" w:rsidRPr="00A268C8" w:rsidRDefault="00AC6CCC" w:rsidP="00A268C8">
      <w:pPr>
        <w:spacing w:after="79" w:line="256" w:lineRule="auto"/>
        <w:ind w:left="1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………………………………………………………..</w:t>
      </w:r>
    </w:p>
    <w:p w:rsidR="00C25E98" w:rsidRPr="00A268C8" w:rsidRDefault="00C25E98" w:rsidP="00A268C8">
      <w:pPr>
        <w:spacing w:after="1103" w:line="247" w:lineRule="auto"/>
        <w:ind w:left="5" w:right="260" w:hanging="5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(pieczątka podstawowej jednostki organizacyjnej)</w:t>
      </w:r>
    </w:p>
    <w:p w:rsidR="00C25E98" w:rsidRPr="00A268C8" w:rsidRDefault="00C25E98" w:rsidP="00A268C8">
      <w:pPr>
        <w:keepNext/>
        <w:keepLines/>
        <w:spacing w:before="40" w:after="522" w:line="247" w:lineRule="auto"/>
        <w:ind w:left="3193" w:firstLine="347"/>
        <w:outlineLvl w:val="1"/>
        <w:rPr>
          <w:rFonts w:ascii="Arial" w:eastAsiaTheme="majorEastAsia" w:hAnsi="Arial" w:cs="Arial"/>
          <w:b/>
          <w:color w:val="auto"/>
          <w:sz w:val="24"/>
          <w:szCs w:val="24"/>
          <w:lang w:eastAsia="pl-PL"/>
        </w:rPr>
      </w:pPr>
      <w:r w:rsidRPr="00A268C8">
        <w:rPr>
          <w:rFonts w:ascii="Arial" w:eastAsiaTheme="majorEastAsia" w:hAnsi="Arial" w:cs="Arial"/>
          <w:b/>
          <w:color w:val="auto"/>
          <w:sz w:val="24"/>
          <w:szCs w:val="24"/>
          <w:lang w:eastAsia="pl-PL"/>
        </w:rPr>
        <w:t>PROTOKÓŁ ZBIORCZY</w:t>
      </w:r>
    </w:p>
    <w:tbl>
      <w:tblPr>
        <w:tblStyle w:val="TableGrid"/>
        <w:tblpPr w:leftFromText="141" w:rightFromText="141" w:vertAnchor="text" w:tblpX="104" w:tblpY="1"/>
        <w:tblOverlap w:val="never"/>
        <w:tblW w:w="898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  <w:tblCaption w:val="Adnotacje urzędowe"/>
        <w:tblDescription w:val="Adnotacje urzędowe"/>
      </w:tblPr>
      <w:tblGrid>
        <w:gridCol w:w="831"/>
        <w:gridCol w:w="2809"/>
        <w:gridCol w:w="5347"/>
      </w:tblGrid>
      <w:tr w:rsidR="00BC31A7" w:rsidTr="00255760">
        <w:trPr>
          <w:trHeight w:val="390"/>
        </w:trPr>
        <w:tc>
          <w:tcPr>
            <w:tcW w:w="8987" w:type="dxa"/>
            <w:gridSpan w:val="3"/>
          </w:tcPr>
          <w:p w:rsidR="00BC31A7" w:rsidRPr="00BC31A7" w:rsidRDefault="00BC31A7" w:rsidP="00BC31A7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BC31A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Adnotacje urzędowe</w:t>
            </w:r>
          </w:p>
        </w:tc>
      </w:tr>
      <w:tr w:rsidR="00C25E98" w:rsidRPr="00A268C8" w:rsidTr="00255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0" w:type="dxa"/>
            <w:left w:w="0" w:type="dxa"/>
            <w:right w:w="188" w:type="dxa"/>
          </w:tblCellMar>
        </w:tblPrEx>
        <w:trPr>
          <w:trHeight w:val="833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25E98" w:rsidRPr="003300D3" w:rsidRDefault="00C25E98" w:rsidP="003300D3">
            <w:pPr>
              <w:pStyle w:val="Akapitzlist"/>
              <w:numPr>
                <w:ilvl w:val="0"/>
                <w:numId w:val="17"/>
              </w:num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A268C8" w:rsidRDefault="00C25E98" w:rsidP="00944ED1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Nazwa konkursu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BC31A7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25E98" w:rsidRPr="00A268C8" w:rsidTr="00255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0" w:type="dxa"/>
            <w:left w:w="0" w:type="dxa"/>
            <w:right w:w="188" w:type="dxa"/>
          </w:tblCellMar>
        </w:tblPrEx>
        <w:trPr>
          <w:trHeight w:val="833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25E98" w:rsidRPr="003300D3" w:rsidRDefault="00C25E98" w:rsidP="003300D3">
            <w:pPr>
              <w:pStyle w:val="Akapitzlist"/>
              <w:numPr>
                <w:ilvl w:val="0"/>
                <w:numId w:val="17"/>
              </w:num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A268C8" w:rsidRDefault="00C25E98" w:rsidP="003300D3">
            <w:pPr>
              <w:spacing w:line="256" w:lineRule="auto"/>
              <w:ind w:left="11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Konkurs ogłoszony w dniu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BC31A7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25E98" w:rsidRPr="00A268C8" w:rsidTr="00255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0" w:type="dxa"/>
            <w:left w:w="0" w:type="dxa"/>
            <w:right w:w="188" w:type="dxa"/>
          </w:tblCellMar>
        </w:tblPrEx>
        <w:trPr>
          <w:trHeight w:val="1106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25E98" w:rsidRPr="003300D3" w:rsidRDefault="00C25E98" w:rsidP="003300D3">
            <w:pPr>
              <w:pStyle w:val="Akapitzlist"/>
              <w:numPr>
                <w:ilvl w:val="0"/>
                <w:numId w:val="17"/>
              </w:num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A268C8" w:rsidRDefault="00C25E98" w:rsidP="00BC31A7">
            <w:pPr>
              <w:spacing w:line="256" w:lineRule="auto"/>
              <w:ind w:firstLine="1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Kwota przeznaczona na dotacje w konkursie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BC31A7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25E98" w:rsidRPr="00A268C8" w:rsidTr="00255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0" w:type="dxa"/>
            <w:left w:w="0" w:type="dxa"/>
            <w:right w:w="188" w:type="dxa"/>
          </w:tblCellMar>
        </w:tblPrEx>
        <w:trPr>
          <w:trHeight w:val="1105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25E98" w:rsidRPr="003300D3" w:rsidRDefault="00C25E98" w:rsidP="003300D3">
            <w:pPr>
              <w:pStyle w:val="Akapitzlist"/>
              <w:numPr>
                <w:ilvl w:val="0"/>
                <w:numId w:val="17"/>
              </w:num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A268C8" w:rsidRDefault="00C25E98" w:rsidP="00BC31A7">
            <w:pPr>
              <w:spacing w:line="256" w:lineRule="auto"/>
              <w:ind w:firstLine="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Suma zaproponowanych kwot dotacji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BC31A7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25E98" w:rsidRPr="00A268C8" w:rsidTr="00255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0" w:type="dxa"/>
            <w:left w:w="0" w:type="dxa"/>
            <w:right w:w="188" w:type="dxa"/>
          </w:tblCellMar>
        </w:tblPrEx>
        <w:trPr>
          <w:trHeight w:val="1108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25E98" w:rsidRPr="003300D3" w:rsidRDefault="00C25E98" w:rsidP="003300D3">
            <w:pPr>
              <w:pStyle w:val="Akapitzlist"/>
              <w:numPr>
                <w:ilvl w:val="0"/>
                <w:numId w:val="17"/>
              </w:num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A268C8" w:rsidRDefault="00C25E98" w:rsidP="00BC31A7">
            <w:pPr>
              <w:spacing w:line="256" w:lineRule="auto"/>
              <w:ind w:left="1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Liczba ofert złożonych do konkursu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BC31A7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25E98" w:rsidRPr="00A268C8" w:rsidTr="00255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0" w:type="dxa"/>
            <w:left w:w="0" w:type="dxa"/>
            <w:right w:w="188" w:type="dxa"/>
          </w:tblCellMar>
        </w:tblPrEx>
        <w:trPr>
          <w:trHeight w:val="1108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25E98" w:rsidRPr="003300D3" w:rsidRDefault="00C25E98" w:rsidP="003300D3">
            <w:pPr>
              <w:pStyle w:val="Akapitzlist"/>
              <w:numPr>
                <w:ilvl w:val="0"/>
                <w:numId w:val="17"/>
              </w:num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A268C8" w:rsidRDefault="00C25E98" w:rsidP="00BC31A7">
            <w:pPr>
              <w:spacing w:line="256" w:lineRule="auto"/>
              <w:ind w:left="1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Liczba ofert zaakceptowanych pod względem formalnym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BC31A7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25E98" w:rsidRPr="00A268C8" w:rsidTr="00255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0" w:type="dxa"/>
            <w:left w:w="0" w:type="dxa"/>
            <w:right w:w="188" w:type="dxa"/>
          </w:tblCellMar>
        </w:tblPrEx>
        <w:trPr>
          <w:trHeight w:val="1367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25E98" w:rsidRPr="003300D3" w:rsidRDefault="00C25E98" w:rsidP="003300D3">
            <w:pPr>
              <w:pStyle w:val="Akapitzlist"/>
              <w:numPr>
                <w:ilvl w:val="0"/>
                <w:numId w:val="17"/>
              </w:num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A268C8" w:rsidRDefault="00C25E98" w:rsidP="00BC31A7">
            <w:pPr>
              <w:spacing w:line="256" w:lineRule="auto"/>
              <w:ind w:left="15" w:right="259" w:firstLine="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Liczba ofert rekomendowanych przez komisję do dofinansowania</w:t>
            </w:r>
          </w:p>
        </w:tc>
        <w:tc>
          <w:tcPr>
            <w:tcW w:w="5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BC31A7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EE540D" w:rsidRDefault="00EE540D" w:rsidP="00EE540D">
      <w:pPr>
        <w:spacing w:after="11" w:line="247" w:lineRule="auto"/>
        <w:ind w:right="260"/>
        <w:rPr>
          <w:rFonts w:ascii="Arial" w:hAnsi="Arial" w:cs="Arial"/>
          <w:sz w:val="24"/>
          <w:szCs w:val="24"/>
          <w:lang w:eastAsia="pl-PL"/>
        </w:rPr>
      </w:pPr>
    </w:p>
    <w:p w:rsidR="00EE540D" w:rsidRDefault="00EE540D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 w:type="page"/>
      </w:r>
    </w:p>
    <w:p w:rsidR="00C25E98" w:rsidRPr="00A268C8" w:rsidRDefault="00C25E98" w:rsidP="00EE540D">
      <w:pPr>
        <w:spacing w:after="11" w:line="247" w:lineRule="auto"/>
        <w:ind w:right="260"/>
        <w:rPr>
          <w:rFonts w:ascii="Arial" w:hAnsi="Arial" w:cs="Arial"/>
          <w:sz w:val="24"/>
          <w:szCs w:val="24"/>
          <w:lang w:eastAsia="pl-PL"/>
        </w:rPr>
      </w:pPr>
    </w:p>
    <w:p w:rsidR="00C25E98" w:rsidRPr="00A268C8" w:rsidRDefault="00C25E98" w:rsidP="00A268C8">
      <w:pPr>
        <w:numPr>
          <w:ilvl w:val="0"/>
          <w:numId w:val="6"/>
        </w:numPr>
        <w:spacing w:after="11" w:line="247" w:lineRule="auto"/>
        <w:ind w:right="260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A268C8">
        <w:rPr>
          <w:rFonts w:ascii="Arial" w:hAnsi="Arial" w:cs="Arial"/>
          <w:b/>
          <w:sz w:val="24"/>
          <w:szCs w:val="24"/>
          <w:lang w:eastAsia="pl-PL"/>
        </w:rPr>
        <w:t xml:space="preserve"> Lista organizacji, których oferty zostały zaopiniowane pozytywnie</w:t>
      </w:r>
    </w:p>
    <w:p w:rsidR="00C25E98" w:rsidRPr="00A268C8" w:rsidRDefault="00C25E98" w:rsidP="00A268C8">
      <w:pPr>
        <w:spacing w:after="11" w:line="247" w:lineRule="auto"/>
        <w:ind w:left="705" w:right="260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tbl>
      <w:tblPr>
        <w:tblStyle w:val="TableGrid"/>
        <w:tblW w:w="9006" w:type="dxa"/>
        <w:tblInd w:w="-15" w:type="dxa"/>
        <w:tblCellMar>
          <w:top w:w="34" w:type="dxa"/>
          <w:left w:w="109" w:type="dxa"/>
          <w:right w:w="115" w:type="dxa"/>
        </w:tblCellMar>
        <w:tblLook w:val="04A0" w:firstRow="1" w:lastRow="0" w:firstColumn="1" w:lastColumn="0" w:noHBand="0" w:noVBand="1"/>
        <w:tblCaption w:val="Lista organizacji, których oferty zostały zaopiniowane pozytywnie"/>
        <w:tblDescription w:val="Lista organizacji, których oferty zostały zaopiniowane pozytywnie"/>
      </w:tblPr>
      <w:tblGrid>
        <w:gridCol w:w="561"/>
        <w:gridCol w:w="1303"/>
        <w:gridCol w:w="2637"/>
        <w:gridCol w:w="2613"/>
        <w:gridCol w:w="1892"/>
      </w:tblGrid>
      <w:tr w:rsidR="00C25E98" w:rsidRPr="00A268C8" w:rsidTr="00974FB7">
        <w:trPr>
          <w:trHeight w:val="83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E98" w:rsidRPr="00A268C8" w:rsidRDefault="00C25E98" w:rsidP="00A268C8">
            <w:pPr>
              <w:spacing w:line="256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A268C8" w:rsidRDefault="00C25E98" w:rsidP="00A268C8">
            <w:pPr>
              <w:spacing w:line="256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A268C8" w:rsidRDefault="00C25E98" w:rsidP="00A268C8">
            <w:pPr>
              <w:spacing w:line="256" w:lineRule="auto"/>
              <w:ind w:left="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A268C8" w:rsidRDefault="00C25E98" w:rsidP="00A268C8">
            <w:pPr>
              <w:spacing w:line="256" w:lineRule="auto"/>
              <w:ind w:left="1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rodzaj zadania / tytuł zadania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A268C8" w:rsidRDefault="00C25E98" w:rsidP="00A268C8">
            <w:pPr>
              <w:spacing w:line="256" w:lineRule="auto"/>
              <w:ind w:firstLine="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propozycja dofinansowania</w:t>
            </w:r>
          </w:p>
        </w:tc>
      </w:tr>
      <w:tr w:rsidR="00C25E98" w:rsidRPr="00A268C8" w:rsidTr="00974FB7">
        <w:trPr>
          <w:trHeight w:val="835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6F0F57" w:rsidRDefault="00C25E98" w:rsidP="006F0F57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25E98" w:rsidRPr="00A268C8" w:rsidTr="00974FB7">
        <w:trPr>
          <w:trHeight w:val="828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6F0F57" w:rsidRDefault="00C25E98" w:rsidP="006F0F57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25E98" w:rsidRPr="00A268C8" w:rsidTr="00974FB7">
        <w:trPr>
          <w:trHeight w:val="837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6F0F57" w:rsidRDefault="00C25E98" w:rsidP="006F0F57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25E98" w:rsidRPr="00A268C8" w:rsidTr="00974FB7">
        <w:trPr>
          <w:trHeight w:val="830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6F0F57" w:rsidRDefault="00C25E98" w:rsidP="006F0F57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C25E98" w:rsidRPr="00A268C8" w:rsidRDefault="00C25E98" w:rsidP="00A268C8">
      <w:pPr>
        <w:spacing w:after="247" w:line="247" w:lineRule="auto"/>
        <w:ind w:left="705" w:right="260"/>
        <w:contextualSpacing/>
        <w:rPr>
          <w:rFonts w:ascii="Arial" w:hAnsi="Arial" w:cs="Arial"/>
          <w:sz w:val="24"/>
          <w:szCs w:val="24"/>
          <w:lang w:eastAsia="pl-PL"/>
        </w:rPr>
      </w:pPr>
    </w:p>
    <w:p w:rsidR="00C25E98" w:rsidRPr="00A268C8" w:rsidRDefault="00C25E98" w:rsidP="00A268C8">
      <w:pPr>
        <w:numPr>
          <w:ilvl w:val="0"/>
          <w:numId w:val="6"/>
        </w:numPr>
        <w:spacing w:after="247" w:line="247" w:lineRule="auto"/>
        <w:ind w:right="260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A268C8">
        <w:rPr>
          <w:rFonts w:ascii="Arial" w:hAnsi="Arial" w:cs="Arial"/>
          <w:b/>
          <w:sz w:val="24"/>
          <w:szCs w:val="24"/>
          <w:lang w:eastAsia="pl-PL"/>
        </w:rPr>
        <w:t>Lista organizacji których oferta została zaopiniowana negatywnie</w:t>
      </w:r>
    </w:p>
    <w:tbl>
      <w:tblPr>
        <w:tblStyle w:val="TableGrid"/>
        <w:tblW w:w="8998" w:type="dxa"/>
        <w:tblInd w:w="0" w:type="dxa"/>
        <w:tblCellMar>
          <w:left w:w="112" w:type="dxa"/>
          <w:right w:w="29" w:type="dxa"/>
        </w:tblCellMar>
        <w:tblLook w:val="04A0" w:firstRow="1" w:lastRow="0" w:firstColumn="1" w:lastColumn="0" w:noHBand="0" w:noVBand="1"/>
        <w:tblCaption w:val="Lista organizacji których oferta została zaopiniowana negatywnie"/>
        <w:tblDescription w:val="Lista organizacji których oferta została zaopiniowana negatywnie"/>
      </w:tblPr>
      <w:tblGrid>
        <w:gridCol w:w="480"/>
        <w:gridCol w:w="1554"/>
        <w:gridCol w:w="2271"/>
        <w:gridCol w:w="4693"/>
      </w:tblGrid>
      <w:tr w:rsidR="00C25E98" w:rsidRPr="00A268C8" w:rsidTr="00974FB7">
        <w:trPr>
          <w:trHeight w:val="833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A268C8" w:rsidRDefault="00C25E98" w:rsidP="00A268C8">
            <w:pPr>
              <w:spacing w:line="256" w:lineRule="auto"/>
              <w:ind w:left="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268C8">
              <w:rPr>
                <w:rFonts w:ascii="Arial" w:hAnsi="Arial" w:cs="Arial"/>
                <w:sz w:val="24"/>
                <w:szCs w:val="24"/>
                <w:lang w:eastAsia="pl-PL"/>
              </w:rPr>
              <w:t>rodzaj zadania /tytuł zadania</w:t>
            </w:r>
          </w:p>
        </w:tc>
      </w:tr>
      <w:tr w:rsidR="00C25E98" w:rsidRPr="00A268C8" w:rsidTr="00974FB7">
        <w:trPr>
          <w:trHeight w:val="828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6F0F57" w:rsidRDefault="00C25E98" w:rsidP="006F0F57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25E98" w:rsidRPr="00A268C8" w:rsidTr="00974FB7">
        <w:trPr>
          <w:trHeight w:val="833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6F0F57" w:rsidRDefault="00C25E98" w:rsidP="006F0F57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25E98" w:rsidRPr="00A268C8" w:rsidTr="00974FB7">
        <w:trPr>
          <w:trHeight w:val="833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6F0F57" w:rsidRDefault="00C25E98" w:rsidP="006F0F57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25E98" w:rsidRPr="00A268C8" w:rsidTr="00974FB7">
        <w:trPr>
          <w:trHeight w:val="828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E98" w:rsidRPr="006F0F57" w:rsidRDefault="00C25E98" w:rsidP="006F0F57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98" w:rsidRPr="00A268C8" w:rsidRDefault="00C25E98" w:rsidP="00A268C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4E54EF" w:rsidRDefault="004E54EF" w:rsidP="007A378E">
      <w:pPr>
        <w:spacing w:after="11" w:line="247" w:lineRule="auto"/>
        <w:ind w:left="4253" w:right="270" w:firstLine="639"/>
        <w:rPr>
          <w:rFonts w:ascii="Arial" w:hAnsi="Arial" w:cs="Arial"/>
          <w:sz w:val="24"/>
          <w:szCs w:val="24"/>
          <w:lang w:eastAsia="pl-PL"/>
        </w:rPr>
      </w:pPr>
    </w:p>
    <w:p w:rsidR="00C25E98" w:rsidRPr="00A268C8" w:rsidRDefault="00C25E98" w:rsidP="007A378E">
      <w:pPr>
        <w:spacing w:after="11" w:line="247" w:lineRule="auto"/>
        <w:ind w:left="4253" w:right="270" w:firstLine="639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………………………………...</w:t>
      </w:r>
    </w:p>
    <w:p w:rsidR="007A378E" w:rsidRDefault="00C25E98" w:rsidP="007A378E">
      <w:pPr>
        <w:spacing w:after="11" w:line="247" w:lineRule="auto"/>
        <w:ind w:left="5025" w:right="270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Podpis Przewodniczącego</w:t>
      </w:r>
      <w:r w:rsidR="007A378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68C8">
        <w:rPr>
          <w:rFonts w:ascii="Arial" w:hAnsi="Arial" w:cs="Arial"/>
          <w:sz w:val="24"/>
          <w:szCs w:val="24"/>
          <w:lang w:eastAsia="pl-PL"/>
        </w:rPr>
        <w:t>Komisji</w:t>
      </w:r>
    </w:p>
    <w:p w:rsidR="007A378E" w:rsidRPr="00A268C8" w:rsidRDefault="007A378E" w:rsidP="007A378E">
      <w:pPr>
        <w:spacing w:after="11" w:line="247" w:lineRule="auto"/>
        <w:ind w:left="5025" w:right="270" w:firstLine="639"/>
        <w:rPr>
          <w:rFonts w:ascii="Arial" w:hAnsi="Arial" w:cs="Arial"/>
          <w:b/>
          <w:sz w:val="24"/>
          <w:szCs w:val="24"/>
          <w:lang w:eastAsia="pl-PL"/>
        </w:rPr>
      </w:pPr>
    </w:p>
    <w:p w:rsidR="004E54EF" w:rsidRDefault="004E54EF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br w:type="page"/>
      </w:r>
    </w:p>
    <w:p w:rsidR="005B2086" w:rsidRPr="00A268C8" w:rsidRDefault="005B2086" w:rsidP="000D0E8E">
      <w:pPr>
        <w:tabs>
          <w:tab w:val="left" w:pos="8080"/>
        </w:tabs>
        <w:spacing w:after="0" w:line="264" w:lineRule="auto"/>
        <w:ind w:right="880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A268C8">
        <w:rPr>
          <w:rFonts w:ascii="Arial" w:hAnsi="Arial" w:cs="Arial"/>
          <w:b/>
          <w:sz w:val="24"/>
          <w:szCs w:val="24"/>
          <w:lang w:eastAsia="pl-PL"/>
        </w:rPr>
        <w:lastRenderedPageBreak/>
        <w:t>Załącznik Nr 6 do</w:t>
      </w:r>
      <w:r w:rsidR="007A378E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A268C8">
        <w:rPr>
          <w:rFonts w:ascii="Arial" w:hAnsi="Arial" w:cs="Arial"/>
          <w:b/>
          <w:sz w:val="24"/>
          <w:szCs w:val="24"/>
          <w:lang w:eastAsia="pl-PL"/>
        </w:rPr>
        <w:t xml:space="preserve">Regulaminu </w:t>
      </w:r>
    </w:p>
    <w:p w:rsidR="005B2086" w:rsidRPr="00A268C8" w:rsidRDefault="005B2086" w:rsidP="000D0E8E">
      <w:pPr>
        <w:rPr>
          <w:lang w:eastAsia="pl-PL"/>
        </w:rPr>
      </w:pPr>
    </w:p>
    <w:p w:rsidR="005B2086" w:rsidRPr="00A268C8" w:rsidRDefault="005B2086" w:rsidP="00A268C8">
      <w:pPr>
        <w:keepNext/>
        <w:keepLines/>
        <w:spacing w:before="40" w:after="565" w:line="247" w:lineRule="auto"/>
        <w:ind w:left="1777" w:right="297" w:firstLine="347"/>
        <w:outlineLvl w:val="1"/>
        <w:rPr>
          <w:rFonts w:ascii="Arial" w:eastAsiaTheme="majorEastAsia" w:hAnsi="Arial" w:cs="Arial"/>
          <w:b/>
          <w:color w:val="auto"/>
          <w:sz w:val="24"/>
          <w:szCs w:val="24"/>
          <w:lang w:eastAsia="pl-PL"/>
        </w:rPr>
      </w:pPr>
      <w:r w:rsidRPr="00A268C8">
        <w:rPr>
          <w:rFonts w:ascii="Arial" w:eastAsiaTheme="majorEastAsia" w:hAnsi="Arial" w:cs="Arial"/>
          <w:b/>
          <w:color w:val="auto"/>
          <w:sz w:val="24"/>
          <w:szCs w:val="24"/>
          <w:lang w:eastAsia="pl-PL"/>
        </w:rPr>
        <w:t>OŚWIADCZENIE CZŁONKA KOMISJI KONKURSOWEJ</w:t>
      </w:r>
    </w:p>
    <w:p w:rsidR="007B2FAB" w:rsidRDefault="005B2086" w:rsidP="00A268C8">
      <w:pPr>
        <w:spacing w:after="11" w:line="247" w:lineRule="auto"/>
        <w:ind w:left="13" w:right="25" w:hanging="5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Ja niżej podpisany/a oświadczam, iż nie jestem/jestem*  związany/a z podmiotem/ podmiotami* biorącymi udział w otwartym konkursie ofert nr 1 na realizację zadań publicznych w zakresie wspierania i upowszechniania kultury, sztuki, ochrony dóbr i dziedzictwa narodowego w 2020 roku,</w:t>
      </w:r>
    </w:p>
    <w:p w:rsidR="005B2086" w:rsidRPr="00A268C8" w:rsidRDefault="007B2FAB" w:rsidP="00A268C8">
      <w:pPr>
        <w:spacing w:after="11" w:line="247" w:lineRule="auto"/>
        <w:ind w:left="13" w:right="25" w:hanging="5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B2086" w:rsidRPr="00A268C8">
        <w:rPr>
          <w:rFonts w:ascii="Arial" w:hAnsi="Arial" w:cs="Arial"/>
          <w:sz w:val="24"/>
          <w:szCs w:val="24"/>
          <w:lang w:eastAsia="pl-PL"/>
        </w:rPr>
        <w:t>W szczególności:</w:t>
      </w:r>
    </w:p>
    <w:p w:rsidR="007B2FAB" w:rsidRDefault="005B2086" w:rsidP="007B2FAB">
      <w:pPr>
        <w:pStyle w:val="Akapitzlist"/>
        <w:numPr>
          <w:ilvl w:val="0"/>
          <w:numId w:val="16"/>
        </w:numPr>
        <w:spacing w:after="0" w:line="247" w:lineRule="auto"/>
        <w:rPr>
          <w:rFonts w:ascii="Arial" w:hAnsi="Arial" w:cs="Arial"/>
          <w:sz w:val="24"/>
          <w:szCs w:val="24"/>
          <w:lang w:eastAsia="pl-PL"/>
        </w:rPr>
      </w:pPr>
      <w:r w:rsidRPr="007B2FAB">
        <w:rPr>
          <w:rFonts w:ascii="Arial" w:hAnsi="Arial" w:cs="Arial"/>
          <w:sz w:val="24"/>
          <w:szCs w:val="24"/>
          <w:lang w:eastAsia="pl-PL"/>
        </w:rPr>
        <w:t>będąc osobą, która wchodzi w skład organów statutowych lub pełni funkcję kierowniczą  w którymkolwiek z ww. podmiotów*,</w:t>
      </w:r>
    </w:p>
    <w:p w:rsidR="007B2FAB" w:rsidRDefault="005B2086" w:rsidP="007B2FAB">
      <w:pPr>
        <w:pStyle w:val="Akapitzlist"/>
        <w:numPr>
          <w:ilvl w:val="0"/>
          <w:numId w:val="16"/>
        </w:numPr>
        <w:spacing w:after="0" w:line="247" w:lineRule="auto"/>
        <w:rPr>
          <w:rFonts w:ascii="Arial" w:hAnsi="Arial" w:cs="Arial"/>
          <w:sz w:val="24"/>
          <w:szCs w:val="24"/>
          <w:lang w:eastAsia="pl-PL"/>
        </w:rPr>
      </w:pPr>
      <w:r w:rsidRPr="007B2FAB">
        <w:rPr>
          <w:rFonts w:ascii="Arial" w:hAnsi="Arial" w:cs="Arial"/>
          <w:sz w:val="24"/>
          <w:szCs w:val="24"/>
          <w:lang w:eastAsia="pl-PL"/>
        </w:rPr>
        <w:t xml:space="preserve">będąc pracownikiem, przedstawicielem bądź członkiem któregokolwiek z ww. podmiotów*, </w:t>
      </w:r>
    </w:p>
    <w:p w:rsidR="005B2086" w:rsidRPr="007B2FAB" w:rsidRDefault="005B2086" w:rsidP="007B2FAB">
      <w:pPr>
        <w:pStyle w:val="Akapitzlist"/>
        <w:numPr>
          <w:ilvl w:val="0"/>
          <w:numId w:val="16"/>
        </w:numPr>
        <w:spacing w:after="0" w:line="247" w:lineRule="auto"/>
        <w:rPr>
          <w:rFonts w:ascii="Arial" w:hAnsi="Arial" w:cs="Arial"/>
          <w:sz w:val="24"/>
          <w:szCs w:val="24"/>
          <w:lang w:eastAsia="pl-PL"/>
        </w:rPr>
      </w:pPr>
      <w:r w:rsidRPr="007B2FAB">
        <w:rPr>
          <w:rFonts w:ascii="Arial" w:hAnsi="Arial" w:cs="Arial"/>
          <w:sz w:val="24"/>
          <w:szCs w:val="24"/>
          <w:lang w:eastAsia="pl-P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kurateli)*.</w:t>
      </w:r>
    </w:p>
    <w:p w:rsidR="005B2086" w:rsidRPr="00A268C8" w:rsidRDefault="005B2086" w:rsidP="00A268C8">
      <w:pPr>
        <w:spacing w:after="0" w:line="247" w:lineRule="auto"/>
        <w:ind w:left="81" w:hanging="5"/>
        <w:rPr>
          <w:rFonts w:ascii="Arial" w:hAnsi="Arial" w:cs="Arial"/>
          <w:sz w:val="24"/>
          <w:szCs w:val="24"/>
          <w:lang w:eastAsia="pl-PL"/>
        </w:rPr>
      </w:pPr>
    </w:p>
    <w:p w:rsidR="004E54EF" w:rsidRDefault="004E54EF" w:rsidP="004E54EF">
      <w:pPr>
        <w:tabs>
          <w:tab w:val="left" w:pos="5103"/>
        </w:tabs>
        <w:spacing w:after="52" w:line="256" w:lineRule="auto"/>
        <w:ind w:left="5103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…………………………</w:t>
      </w:r>
      <w:r w:rsidR="005B2086" w:rsidRPr="00A268C8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B2086" w:rsidRPr="00A268C8" w:rsidRDefault="005B2086" w:rsidP="004E54EF">
      <w:pPr>
        <w:spacing w:after="52" w:line="256" w:lineRule="auto"/>
        <w:ind w:left="5387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(czytelny podpis)</w:t>
      </w:r>
    </w:p>
    <w:p w:rsidR="005B2086" w:rsidRPr="00A268C8" w:rsidRDefault="005B2086" w:rsidP="00A268C8">
      <w:pPr>
        <w:spacing w:after="557" w:line="247" w:lineRule="auto"/>
        <w:ind w:left="81" w:hanging="5"/>
        <w:rPr>
          <w:rFonts w:ascii="Arial" w:hAnsi="Arial" w:cs="Arial"/>
          <w:sz w:val="24"/>
          <w:szCs w:val="24"/>
          <w:lang w:eastAsia="pl-PL"/>
        </w:rPr>
      </w:pPr>
    </w:p>
    <w:p w:rsidR="005B2086" w:rsidRPr="00A268C8" w:rsidRDefault="005B2086" w:rsidP="00A268C8">
      <w:pPr>
        <w:spacing w:after="0" w:line="247" w:lineRule="auto"/>
        <w:ind w:left="81" w:hanging="5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Jestem związany/a z podmiotem…………………………………………………………..biorącym udział</w:t>
      </w:r>
    </w:p>
    <w:p w:rsidR="005B2086" w:rsidRPr="00A268C8" w:rsidRDefault="005B2086" w:rsidP="00A268C8">
      <w:pPr>
        <w:spacing w:after="0" w:line="247" w:lineRule="auto"/>
        <w:ind w:firstLine="4248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 xml:space="preserve">  (nazwa oferenta) </w:t>
      </w:r>
    </w:p>
    <w:p w:rsidR="005B2086" w:rsidRPr="00A268C8" w:rsidRDefault="005B2086" w:rsidP="00A268C8">
      <w:pPr>
        <w:spacing w:after="0" w:line="247" w:lineRule="auto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 xml:space="preserve">w otwartym konkursie ofert nr 1 na realizację zadań publicznych w zakresie wspierania   i upowszechniania kultury, sztuki, ochrony dóbr i dziedzictwa narodowego w 2020 roku. </w:t>
      </w:r>
    </w:p>
    <w:p w:rsidR="005B2086" w:rsidRPr="00A268C8" w:rsidRDefault="005B2086" w:rsidP="00A268C8">
      <w:pPr>
        <w:spacing w:after="557" w:line="247" w:lineRule="auto"/>
        <w:ind w:left="69" w:hanging="5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W związku z powyższym podlegam wyłączeniu z głosowania i oceniania oferty podmiotu, z którym jestem związany/a.</w:t>
      </w:r>
    </w:p>
    <w:p w:rsidR="005B2086" w:rsidRPr="00A268C8" w:rsidRDefault="00255760" w:rsidP="00731BD8">
      <w:pPr>
        <w:tabs>
          <w:tab w:val="left" w:pos="5387"/>
        </w:tabs>
        <w:spacing w:after="61" w:line="256" w:lineRule="auto"/>
        <w:ind w:left="5387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>…………………………………..</w:t>
      </w:r>
      <w:r w:rsidR="005B2086" w:rsidRPr="00A268C8">
        <w:rPr>
          <w:rFonts w:ascii="Arial" w:hAnsi="Arial" w:cs="Arial"/>
          <w:sz w:val="24"/>
          <w:szCs w:val="24"/>
          <w:lang w:eastAsia="pl-PL"/>
        </w:rPr>
        <w:t xml:space="preserve"> (czytelny podpis)</w:t>
      </w:r>
    </w:p>
    <w:p w:rsidR="005B2086" w:rsidRPr="00A268C8" w:rsidRDefault="005B2086" w:rsidP="00A268C8">
      <w:pPr>
        <w:spacing w:after="0" w:line="256" w:lineRule="auto"/>
        <w:ind w:right="603"/>
        <w:rPr>
          <w:rFonts w:ascii="Arial" w:hAnsi="Arial" w:cs="Arial"/>
          <w:sz w:val="24"/>
          <w:szCs w:val="24"/>
          <w:lang w:eastAsia="pl-PL"/>
        </w:rPr>
      </w:pPr>
    </w:p>
    <w:p w:rsidR="005B2086" w:rsidRPr="00A268C8" w:rsidRDefault="005B2086" w:rsidP="00A268C8">
      <w:pPr>
        <w:spacing w:after="0" w:line="256" w:lineRule="auto"/>
        <w:ind w:right="603"/>
        <w:rPr>
          <w:rFonts w:ascii="Arial" w:hAnsi="Arial" w:cs="Arial"/>
          <w:sz w:val="24"/>
          <w:szCs w:val="24"/>
          <w:lang w:eastAsia="pl-PL"/>
        </w:rPr>
      </w:pPr>
    </w:p>
    <w:p w:rsidR="005B2086" w:rsidRPr="00A268C8" w:rsidRDefault="005B2086" w:rsidP="000D0E8E">
      <w:pPr>
        <w:spacing w:after="0" w:line="256" w:lineRule="auto"/>
        <w:ind w:left="69" w:right="603" w:hanging="5"/>
        <w:rPr>
          <w:rFonts w:ascii="Arial" w:hAnsi="Arial" w:cs="Arial"/>
          <w:sz w:val="24"/>
          <w:szCs w:val="24"/>
          <w:lang w:eastAsia="pl-PL"/>
        </w:rPr>
      </w:pPr>
      <w:r w:rsidRPr="00A268C8">
        <w:rPr>
          <w:rFonts w:ascii="Arial" w:hAnsi="Arial" w:cs="Arial"/>
          <w:sz w:val="24"/>
          <w:szCs w:val="24"/>
          <w:lang w:eastAsia="pl-PL"/>
        </w:rPr>
        <w:t>*niewłaściwe skreślić</w:t>
      </w:r>
    </w:p>
    <w:sectPr w:rsidR="005B2086" w:rsidRPr="00A268C8" w:rsidSect="00AC6CCC"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D"/>
    <w:multiLevelType w:val="multilevel"/>
    <w:tmpl w:val="0B9CB8E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16"/>
    <w:multiLevelType w:val="multilevel"/>
    <w:tmpl w:val="D468191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15A76E0"/>
    <w:multiLevelType w:val="multilevel"/>
    <w:tmpl w:val="71EE530A"/>
    <w:lvl w:ilvl="0">
      <w:start w:val="3"/>
      <w:numFmt w:val="ordinal"/>
      <w:suff w:val="nothing"/>
      <w:lvlText w:val="%11"/>
      <w:lvlJc w:val="left"/>
      <w:pPr>
        <w:ind w:left="424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8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4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0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04" w:hanging="360"/>
      </w:pPr>
      <w:rPr>
        <w:rFonts w:hint="default"/>
      </w:rPr>
    </w:lvl>
  </w:abstractNum>
  <w:abstractNum w:abstractNumId="4" w15:restartNumberingAfterBreak="0">
    <w:nsid w:val="084C76CF"/>
    <w:multiLevelType w:val="hybridMultilevel"/>
    <w:tmpl w:val="75F0E728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08A964DE"/>
    <w:multiLevelType w:val="hybridMultilevel"/>
    <w:tmpl w:val="5A8E86EA"/>
    <w:lvl w:ilvl="0" w:tplc="15C6A29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0CEA1245"/>
    <w:multiLevelType w:val="multilevel"/>
    <w:tmpl w:val="09D22A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7" w15:restartNumberingAfterBreak="0">
    <w:nsid w:val="0E602F12"/>
    <w:multiLevelType w:val="hybridMultilevel"/>
    <w:tmpl w:val="ECC62952"/>
    <w:lvl w:ilvl="0" w:tplc="A55AFBB8">
      <w:start w:val="1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48020F"/>
    <w:multiLevelType w:val="hybridMultilevel"/>
    <w:tmpl w:val="269C8F8C"/>
    <w:lvl w:ilvl="0" w:tplc="777C7248">
      <w:start w:val="1"/>
      <w:numFmt w:val="decimal"/>
      <w:lvlText w:val="%1)"/>
      <w:lvlJc w:val="left"/>
      <w:pPr>
        <w:ind w:left="1062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C2DDA4">
      <w:start w:val="1"/>
      <w:numFmt w:val="lowerLetter"/>
      <w:lvlText w:val="%2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E2CAC98">
      <w:start w:val="1"/>
      <w:numFmt w:val="lowerRoman"/>
      <w:lvlText w:val="%3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CEAE89A">
      <w:start w:val="1"/>
      <w:numFmt w:val="decimal"/>
      <w:lvlText w:val="%4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55C0662">
      <w:start w:val="1"/>
      <w:numFmt w:val="lowerLetter"/>
      <w:lvlText w:val="%5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9C041C">
      <w:start w:val="1"/>
      <w:numFmt w:val="lowerRoman"/>
      <w:lvlText w:val="%6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244B954">
      <w:start w:val="1"/>
      <w:numFmt w:val="decimal"/>
      <w:lvlText w:val="%7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1A603AC">
      <w:start w:val="1"/>
      <w:numFmt w:val="lowerLetter"/>
      <w:lvlText w:val="%8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764C8FC">
      <w:start w:val="1"/>
      <w:numFmt w:val="lowerRoman"/>
      <w:lvlText w:val="%9"/>
      <w:lvlJc w:val="left"/>
      <w:pPr>
        <w:ind w:left="68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9AA48CE"/>
    <w:multiLevelType w:val="hybridMultilevel"/>
    <w:tmpl w:val="056E9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3F1B7F"/>
    <w:multiLevelType w:val="hybridMultilevel"/>
    <w:tmpl w:val="58E605E0"/>
    <w:lvl w:ilvl="0" w:tplc="D9A87DD0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F065220"/>
    <w:multiLevelType w:val="hybridMultilevel"/>
    <w:tmpl w:val="22E617FC"/>
    <w:lvl w:ilvl="0" w:tplc="6AC0C536">
      <w:start w:val="1"/>
      <w:numFmt w:val="decimal"/>
      <w:lvlText w:val="%1."/>
      <w:lvlJc w:val="left"/>
      <w:pPr>
        <w:ind w:left="424" w:hanging="360"/>
      </w:pPr>
    </w:lvl>
    <w:lvl w:ilvl="1" w:tplc="04150019">
      <w:start w:val="1"/>
      <w:numFmt w:val="lowerLetter"/>
      <w:lvlText w:val="%2."/>
      <w:lvlJc w:val="left"/>
      <w:pPr>
        <w:ind w:left="1144" w:hanging="360"/>
      </w:pPr>
    </w:lvl>
    <w:lvl w:ilvl="2" w:tplc="0415001B">
      <w:start w:val="1"/>
      <w:numFmt w:val="lowerRoman"/>
      <w:lvlText w:val="%3."/>
      <w:lvlJc w:val="right"/>
      <w:pPr>
        <w:ind w:left="1864" w:hanging="180"/>
      </w:pPr>
    </w:lvl>
    <w:lvl w:ilvl="3" w:tplc="0415000F">
      <w:start w:val="1"/>
      <w:numFmt w:val="decimal"/>
      <w:lvlText w:val="%4."/>
      <w:lvlJc w:val="left"/>
      <w:pPr>
        <w:ind w:left="2584" w:hanging="360"/>
      </w:pPr>
    </w:lvl>
    <w:lvl w:ilvl="4" w:tplc="04150019">
      <w:start w:val="1"/>
      <w:numFmt w:val="lowerLetter"/>
      <w:lvlText w:val="%5."/>
      <w:lvlJc w:val="left"/>
      <w:pPr>
        <w:ind w:left="3304" w:hanging="360"/>
      </w:pPr>
    </w:lvl>
    <w:lvl w:ilvl="5" w:tplc="0415001B">
      <w:start w:val="1"/>
      <w:numFmt w:val="lowerRoman"/>
      <w:lvlText w:val="%6."/>
      <w:lvlJc w:val="right"/>
      <w:pPr>
        <w:ind w:left="4024" w:hanging="180"/>
      </w:pPr>
    </w:lvl>
    <w:lvl w:ilvl="6" w:tplc="0415000F">
      <w:start w:val="1"/>
      <w:numFmt w:val="decimal"/>
      <w:lvlText w:val="%7."/>
      <w:lvlJc w:val="left"/>
      <w:pPr>
        <w:ind w:left="4744" w:hanging="360"/>
      </w:pPr>
    </w:lvl>
    <w:lvl w:ilvl="7" w:tplc="04150019">
      <w:start w:val="1"/>
      <w:numFmt w:val="lowerLetter"/>
      <w:lvlText w:val="%8."/>
      <w:lvlJc w:val="left"/>
      <w:pPr>
        <w:ind w:left="5464" w:hanging="360"/>
      </w:pPr>
    </w:lvl>
    <w:lvl w:ilvl="8" w:tplc="0415001B">
      <w:start w:val="1"/>
      <w:numFmt w:val="lowerRoman"/>
      <w:lvlText w:val="%9."/>
      <w:lvlJc w:val="right"/>
      <w:pPr>
        <w:ind w:left="6184" w:hanging="180"/>
      </w:pPr>
    </w:lvl>
  </w:abstractNum>
  <w:abstractNum w:abstractNumId="12" w15:restartNumberingAfterBreak="0">
    <w:nsid w:val="1F937677"/>
    <w:multiLevelType w:val="hybridMultilevel"/>
    <w:tmpl w:val="525C2798"/>
    <w:lvl w:ilvl="0" w:tplc="6002818C">
      <w:start w:val="3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 w15:restartNumberingAfterBreak="0">
    <w:nsid w:val="1FC27AE6"/>
    <w:multiLevelType w:val="hybridMultilevel"/>
    <w:tmpl w:val="76645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F3296B"/>
    <w:multiLevelType w:val="hybridMultilevel"/>
    <w:tmpl w:val="40D8EF40"/>
    <w:lvl w:ilvl="0" w:tplc="1C24F1AE">
      <w:start w:val="5"/>
      <w:numFmt w:val="decimal"/>
      <w:lvlText w:val="%1."/>
      <w:lvlJc w:val="left"/>
      <w:pPr>
        <w:ind w:left="351" w:firstLine="0"/>
      </w:pPr>
      <w:rPr>
        <w:rFonts w:ascii="Arial Narrow" w:eastAsia="Calibri" w:hAnsi="Arial Narrow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700405A">
      <w:start w:val="1"/>
      <w:numFmt w:val="lowerLetter"/>
      <w:lvlText w:val="%2"/>
      <w:lvlJc w:val="left"/>
      <w:pPr>
        <w:ind w:left="10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786140C">
      <w:start w:val="1"/>
      <w:numFmt w:val="lowerRoman"/>
      <w:lvlText w:val="%3"/>
      <w:lvlJc w:val="left"/>
      <w:pPr>
        <w:ind w:left="18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1A63484">
      <w:start w:val="1"/>
      <w:numFmt w:val="decimal"/>
      <w:lvlText w:val="%4"/>
      <w:lvlJc w:val="left"/>
      <w:pPr>
        <w:ind w:left="25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68BC2C">
      <w:start w:val="1"/>
      <w:numFmt w:val="lowerLetter"/>
      <w:lvlText w:val="%5"/>
      <w:lvlJc w:val="left"/>
      <w:pPr>
        <w:ind w:left="32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26A57A">
      <w:start w:val="1"/>
      <w:numFmt w:val="lowerRoman"/>
      <w:lvlText w:val="%6"/>
      <w:lvlJc w:val="left"/>
      <w:pPr>
        <w:ind w:left="3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B606148">
      <w:start w:val="1"/>
      <w:numFmt w:val="decimal"/>
      <w:lvlText w:val="%7"/>
      <w:lvlJc w:val="left"/>
      <w:pPr>
        <w:ind w:left="4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1D06688">
      <w:start w:val="1"/>
      <w:numFmt w:val="lowerLetter"/>
      <w:lvlText w:val="%8"/>
      <w:lvlJc w:val="left"/>
      <w:pPr>
        <w:ind w:left="5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0B6C28C">
      <w:start w:val="1"/>
      <w:numFmt w:val="lowerRoman"/>
      <w:lvlText w:val="%9"/>
      <w:lvlJc w:val="left"/>
      <w:pPr>
        <w:ind w:left="6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28C0A12"/>
    <w:multiLevelType w:val="hybridMultilevel"/>
    <w:tmpl w:val="64AA4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2D2C1A"/>
    <w:multiLevelType w:val="hybridMultilevel"/>
    <w:tmpl w:val="3634E05A"/>
    <w:lvl w:ilvl="0" w:tplc="A55AFBB8">
      <w:start w:val="1"/>
      <w:numFmt w:val="decimal"/>
      <w:lvlText w:val="%1.1"/>
      <w:lvlJc w:val="left"/>
      <w:pPr>
        <w:ind w:left="15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7" w15:restartNumberingAfterBreak="0">
    <w:nsid w:val="243A08D9"/>
    <w:multiLevelType w:val="hybridMultilevel"/>
    <w:tmpl w:val="6D943DA6"/>
    <w:lvl w:ilvl="0" w:tplc="99700794">
      <w:start w:val="1"/>
      <w:numFmt w:val="decimal"/>
      <w:lvlText w:val="%1)"/>
      <w:lvlJc w:val="left"/>
      <w:pPr>
        <w:ind w:left="784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4CF562">
      <w:start w:val="1"/>
      <w:numFmt w:val="lowerLetter"/>
      <w:lvlText w:val="%2"/>
      <w:lvlJc w:val="left"/>
      <w:pPr>
        <w:ind w:left="14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8EFE66">
      <w:start w:val="1"/>
      <w:numFmt w:val="lowerRoman"/>
      <w:lvlText w:val="%3"/>
      <w:lvlJc w:val="left"/>
      <w:pPr>
        <w:ind w:left="21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C96606E">
      <w:start w:val="1"/>
      <w:numFmt w:val="decimal"/>
      <w:lvlText w:val="%4"/>
      <w:lvlJc w:val="left"/>
      <w:pPr>
        <w:ind w:left="28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1946F32">
      <w:start w:val="1"/>
      <w:numFmt w:val="lowerLetter"/>
      <w:lvlText w:val="%5"/>
      <w:lvlJc w:val="left"/>
      <w:pPr>
        <w:ind w:left="36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0EC7516">
      <w:start w:val="1"/>
      <w:numFmt w:val="lowerRoman"/>
      <w:lvlText w:val="%6"/>
      <w:lvlJc w:val="left"/>
      <w:pPr>
        <w:ind w:left="4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E0C646C">
      <w:start w:val="1"/>
      <w:numFmt w:val="decimal"/>
      <w:lvlText w:val="%7"/>
      <w:lvlJc w:val="left"/>
      <w:pPr>
        <w:ind w:left="50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DB4DB10">
      <w:start w:val="1"/>
      <w:numFmt w:val="lowerLetter"/>
      <w:lvlText w:val="%8"/>
      <w:lvlJc w:val="left"/>
      <w:pPr>
        <w:ind w:left="57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F1C6D2C">
      <w:start w:val="1"/>
      <w:numFmt w:val="lowerRoman"/>
      <w:lvlText w:val="%9"/>
      <w:lvlJc w:val="left"/>
      <w:pPr>
        <w:ind w:left="64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251D7493"/>
    <w:multiLevelType w:val="hybridMultilevel"/>
    <w:tmpl w:val="3774D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310AE0"/>
    <w:multiLevelType w:val="hybridMultilevel"/>
    <w:tmpl w:val="A886B520"/>
    <w:lvl w:ilvl="0" w:tplc="52145DF4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0" w15:restartNumberingAfterBreak="0">
    <w:nsid w:val="38C1782B"/>
    <w:multiLevelType w:val="hybridMultilevel"/>
    <w:tmpl w:val="A950ED28"/>
    <w:lvl w:ilvl="0" w:tplc="A55AFBB8">
      <w:start w:val="1"/>
      <w:numFmt w:val="decimal"/>
      <w:lvlText w:val="%1.1"/>
      <w:lvlJc w:val="left"/>
      <w:pPr>
        <w:ind w:left="7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43C20"/>
    <w:multiLevelType w:val="multilevel"/>
    <w:tmpl w:val="BC9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931740"/>
    <w:multiLevelType w:val="hybridMultilevel"/>
    <w:tmpl w:val="A510073A"/>
    <w:lvl w:ilvl="0" w:tplc="03B69D60">
      <w:start w:val="6"/>
      <w:numFmt w:val="decimal"/>
      <w:lvlText w:val="%1."/>
      <w:lvlJc w:val="left"/>
      <w:pPr>
        <w:ind w:left="356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9F61D20">
      <w:start w:val="1"/>
      <w:numFmt w:val="decimal"/>
      <w:lvlText w:val="%2)"/>
      <w:lvlJc w:val="left"/>
      <w:pPr>
        <w:ind w:left="1062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E0F89E">
      <w:start w:val="1"/>
      <w:numFmt w:val="lowerRoman"/>
      <w:lvlText w:val="%3"/>
      <w:lvlJc w:val="left"/>
      <w:pPr>
        <w:ind w:left="17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8C5A16">
      <w:start w:val="1"/>
      <w:numFmt w:val="decimal"/>
      <w:lvlText w:val="%4"/>
      <w:lvlJc w:val="left"/>
      <w:pPr>
        <w:ind w:left="2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2062F2">
      <w:start w:val="1"/>
      <w:numFmt w:val="lowerLetter"/>
      <w:lvlText w:val="%5"/>
      <w:lvlJc w:val="left"/>
      <w:pPr>
        <w:ind w:left="3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88EE07A">
      <w:start w:val="1"/>
      <w:numFmt w:val="lowerRoman"/>
      <w:lvlText w:val="%6"/>
      <w:lvlJc w:val="left"/>
      <w:pPr>
        <w:ind w:left="3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5BEF3D0">
      <w:start w:val="1"/>
      <w:numFmt w:val="decimal"/>
      <w:lvlText w:val="%7"/>
      <w:lvlJc w:val="left"/>
      <w:pPr>
        <w:ind w:left="4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B725A4C">
      <w:start w:val="1"/>
      <w:numFmt w:val="lowerLetter"/>
      <w:lvlText w:val="%8"/>
      <w:lvlJc w:val="left"/>
      <w:pPr>
        <w:ind w:left="5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A4A1522">
      <w:start w:val="1"/>
      <w:numFmt w:val="lowerRoman"/>
      <w:lvlText w:val="%9"/>
      <w:lvlJc w:val="left"/>
      <w:pPr>
        <w:ind w:left="6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26B32B7"/>
    <w:multiLevelType w:val="hybridMultilevel"/>
    <w:tmpl w:val="511618B6"/>
    <w:lvl w:ilvl="0" w:tplc="0B7E4C38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42E0510B"/>
    <w:multiLevelType w:val="hybridMultilevel"/>
    <w:tmpl w:val="D512AB40"/>
    <w:lvl w:ilvl="0" w:tplc="B2FE5A2C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5713831"/>
    <w:multiLevelType w:val="hybridMultilevel"/>
    <w:tmpl w:val="D8469ED8"/>
    <w:lvl w:ilvl="0" w:tplc="21BA1E24">
      <w:start w:val="2"/>
      <w:numFmt w:val="decimal"/>
      <w:lvlText w:val="%1.1"/>
      <w:lvlJc w:val="left"/>
      <w:pPr>
        <w:ind w:left="7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77EDB"/>
    <w:multiLevelType w:val="hybridMultilevel"/>
    <w:tmpl w:val="1C88FB52"/>
    <w:lvl w:ilvl="0" w:tplc="085AB8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AA647B"/>
    <w:multiLevelType w:val="hybridMultilevel"/>
    <w:tmpl w:val="1FFEC44A"/>
    <w:lvl w:ilvl="0" w:tplc="777C7248">
      <w:start w:val="1"/>
      <w:numFmt w:val="decimal"/>
      <w:lvlText w:val="%1)"/>
      <w:lvlJc w:val="left"/>
      <w:pPr>
        <w:ind w:left="1782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8" w15:restartNumberingAfterBreak="0">
    <w:nsid w:val="4B8447B2"/>
    <w:multiLevelType w:val="hybridMultilevel"/>
    <w:tmpl w:val="9CEA39C6"/>
    <w:lvl w:ilvl="0" w:tplc="A55AFBB8">
      <w:start w:val="1"/>
      <w:numFmt w:val="decimal"/>
      <w:lvlText w:val="%1.1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C5527F2"/>
    <w:multiLevelType w:val="hybridMultilevel"/>
    <w:tmpl w:val="750A62D2"/>
    <w:lvl w:ilvl="0" w:tplc="A55AFBB8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21AB2"/>
    <w:multiLevelType w:val="hybridMultilevel"/>
    <w:tmpl w:val="967C8C26"/>
    <w:lvl w:ilvl="0" w:tplc="A55AFBB8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659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94A4569"/>
    <w:multiLevelType w:val="hybridMultilevel"/>
    <w:tmpl w:val="F452A4D0"/>
    <w:lvl w:ilvl="0" w:tplc="52A02BE0">
      <w:start w:val="2"/>
      <w:numFmt w:val="decimal"/>
      <w:lvlText w:val="%1."/>
      <w:lvlJc w:val="left"/>
      <w:pPr>
        <w:ind w:left="330" w:firstLine="0"/>
      </w:pPr>
      <w:rPr>
        <w:rFonts w:ascii="Arial Narrow" w:eastAsia="Calibri" w:hAnsi="Arial Narrow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201712">
      <w:start w:val="1"/>
      <w:numFmt w:val="lowerLetter"/>
      <w:lvlText w:val="%2"/>
      <w:lvlJc w:val="left"/>
      <w:pPr>
        <w:ind w:left="10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5569998">
      <w:start w:val="1"/>
      <w:numFmt w:val="lowerRoman"/>
      <w:lvlText w:val="%3"/>
      <w:lvlJc w:val="left"/>
      <w:pPr>
        <w:ind w:left="18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7C40526">
      <w:start w:val="1"/>
      <w:numFmt w:val="decimal"/>
      <w:lvlText w:val="%4"/>
      <w:lvlJc w:val="left"/>
      <w:pPr>
        <w:ind w:left="25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5CB198">
      <w:start w:val="1"/>
      <w:numFmt w:val="lowerLetter"/>
      <w:lvlText w:val="%5"/>
      <w:lvlJc w:val="left"/>
      <w:pPr>
        <w:ind w:left="32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BC63424">
      <w:start w:val="1"/>
      <w:numFmt w:val="lowerRoman"/>
      <w:lvlText w:val="%6"/>
      <w:lvlJc w:val="left"/>
      <w:pPr>
        <w:ind w:left="39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A5C4024">
      <w:start w:val="1"/>
      <w:numFmt w:val="decimal"/>
      <w:lvlText w:val="%7"/>
      <w:lvlJc w:val="left"/>
      <w:pPr>
        <w:ind w:left="46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34EECD6">
      <w:start w:val="1"/>
      <w:numFmt w:val="lowerLetter"/>
      <w:lvlText w:val="%8"/>
      <w:lvlJc w:val="left"/>
      <w:pPr>
        <w:ind w:left="54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A49944">
      <w:start w:val="1"/>
      <w:numFmt w:val="lowerRoman"/>
      <w:lvlText w:val="%9"/>
      <w:lvlJc w:val="left"/>
      <w:pPr>
        <w:ind w:left="6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BCB54FD"/>
    <w:multiLevelType w:val="hybridMultilevel"/>
    <w:tmpl w:val="29D4FD00"/>
    <w:lvl w:ilvl="0" w:tplc="91561600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4" w15:restartNumberingAfterBreak="0">
    <w:nsid w:val="5C0870AE"/>
    <w:multiLevelType w:val="hybridMultilevel"/>
    <w:tmpl w:val="3F6EDA9A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 w15:restartNumberingAfterBreak="0">
    <w:nsid w:val="663663D4"/>
    <w:multiLevelType w:val="hybridMultilevel"/>
    <w:tmpl w:val="7C6A894A"/>
    <w:lvl w:ilvl="0" w:tplc="84705390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6" w15:restartNumberingAfterBreak="0">
    <w:nsid w:val="69DD17FF"/>
    <w:multiLevelType w:val="hybridMultilevel"/>
    <w:tmpl w:val="5262F72C"/>
    <w:lvl w:ilvl="0" w:tplc="06BE171E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7" w15:restartNumberingAfterBreak="0">
    <w:nsid w:val="6ECC5137"/>
    <w:multiLevelType w:val="hybridMultilevel"/>
    <w:tmpl w:val="C2082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C60762"/>
    <w:multiLevelType w:val="hybridMultilevel"/>
    <w:tmpl w:val="EB70E722"/>
    <w:lvl w:ilvl="0" w:tplc="B27A89AA">
      <w:start w:val="1"/>
      <w:numFmt w:val="lowerLetter"/>
      <w:lvlText w:val="%1)"/>
      <w:lvlJc w:val="left"/>
      <w:pPr>
        <w:ind w:left="7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64A7E6">
      <w:start w:val="1"/>
      <w:numFmt w:val="lowerLetter"/>
      <w:lvlText w:val="%2"/>
      <w:lvlJc w:val="left"/>
      <w:pPr>
        <w:ind w:left="15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7A2508">
      <w:start w:val="1"/>
      <w:numFmt w:val="lowerRoman"/>
      <w:lvlText w:val="%3"/>
      <w:lvlJc w:val="left"/>
      <w:pPr>
        <w:ind w:left="22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9B2DBCC">
      <w:start w:val="1"/>
      <w:numFmt w:val="decimal"/>
      <w:lvlText w:val="%4"/>
      <w:lvlJc w:val="left"/>
      <w:pPr>
        <w:ind w:left="29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45CEE32">
      <w:start w:val="1"/>
      <w:numFmt w:val="lowerLetter"/>
      <w:lvlText w:val="%5"/>
      <w:lvlJc w:val="left"/>
      <w:pPr>
        <w:ind w:left="37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B03CF2">
      <w:start w:val="1"/>
      <w:numFmt w:val="lowerRoman"/>
      <w:lvlText w:val="%6"/>
      <w:lvlJc w:val="left"/>
      <w:pPr>
        <w:ind w:left="44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88D2A0">
      <w:start w:val="1"/>
      <w:numFmt w:val="decimal"/>
      <w:lvlText w:val="%7"/>
      <w:lvlJc w:val="left"/>
      <w:pPr>
        <w:ind w:left="5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204BE0">
      <w:start w:val="1"/>
      <w:numFmt w:val="lowerLetter"/>
      <w:lvlText w:val="%8"/>
      <w:lvlJc w:val="left"/>
      <w:pPr>
        <w:ind w:left="58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7C4D720">
      <w:start w:val="1"/>
      <w:numFmt w:val="lowerRoman"/>
      <w:lvlText w:val="%9"/>
      <w:lvlJc w:val="left"/>
      <w:pPr>
        <w:ind w:left="65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761B318B"/>
    <w:multiLevelType w:val="hybridMultilevel"/>
    <w:tmpl w:val="C23CFF02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7"/>
  </w:num>
  <w:num w:numId="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38"/>
  </w:num>
  <w:num w:numId="12">
    <w:abstractNumId w:val="11"/>
  </w:num>
  <w:num w:numId="13">
    <w:abstractNumId w:val="34"/>
  </w:num>
  <w:num w:numId="14">
    <w:abstractNumId w:val="13"/>
  </w:num>
  <w:num w:numId="15">
    <w:abstractNumId w:val="18"/>
  </w:num>
  <w:num w:numId="16">
    <w:abstractNumId w:val="19"/>
  </w:num>
  <w:num w:numId="17">
    <w:abstractNumId w:val="15"/>
  </w:num>
  <w:num w:numId="18">
    <w:abstractNumId w:val="37"/>
  </w:num>
  <w:num w:numId="19">
    <w:abstractNumId w:val="9"/>
  </w:num>
  <w:num w:numId="20">
    <w:abstractNumId w:val="33"/>
  </w:num>
  <w:num w:numId="21">
    <w:abstractNumId w:val="35"/>
  </w:num>
  <w:num w:numId="22">
    <w:abstractNumId w:val="23"/>
  </w:num>
  <w:num w:numId="23">
    <w:abstractNumId w:val="5"/>
  </w:num>
  <w:num w:numId="24">
    <w:abstractNumId w:val="32"/>
  </w:num>
  <w:num w:numId="25">
    <w:abstractNumId w:val="20"/>
  </w:num>
  <w:num w:numId="26">
    <w:abstractNumId w:val="39"/>
  </w:num>
  <w:num w:numId="27">
    <w:abstractNumId w:val="10"/>
  </w:num>
  <w:num w:numId="28">
    <w:abstractNumId w:val="12"/>
  </w:num>
  <w:num w:numId="29">
    <w:abstractNumId w:val="8"/>
  </w:num>
  <w:num w:numId="30">
    <w:abstractNumId w:val="36"/>
  </w:num>
  <w:num w:numId="31">
    <w:abstractNumId w:val="4"/>
  </w:num>
  <w:num w:numId="32">
    <w:abstractNumId w:val="27"/>
  </w:num>
  <w:num w:numId="33">
    <w:abstractNumId w:val="26"/>
  </w:num>
  <w:num w:numId="34">
    <w:abstractNumId w:val="30"/>
  </w:num>
  <w:num w:numId="35">
    <w:abstractNumId w:val="31"/>
  </w:num>
  <w:num w:numId="36">
    <w:abstractNumId w:val="28"/>
  </w:num>
  <w:num w:numId="37">
    <w:abstractNumId w:val="21"/>
  </w:num>
  <w:num w:numId="38">
    <w:abstractNumId w:val="29"/>
  </w:num>
  <w:num w:numId="39">
    <w:abstractNumId w:val="7"/>
  </w:num>
  <w:num w:numId="40">
    <w:abstractNumId w:val="25"/>
  </w:num>
  <w:num w:numId="41">
    <w:abstractNumId w:val="1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98"/>
    <w:rsid w:val="000118CD"/>
    <w:rsid w:val="000412D3"/>
    <w:rsid w:val="000642E0"/>
    <w:rsid w:val="00080546"/>
    <w:rsid w:val="00083783"/>
    <w:rsid w:val="00092CB1"/>
    <w:rsid w:val="000D0E8E"/>
    <w:rsid w:val="000D7645"/>
    <w:rsid w:val="0012617A"/>
    <w:rsid w:val="00152EE7"/>
    <w:rsid w:val="00170CA7"/>
    <w:rsid w:val="001770DE"/>
    <w:rsid w:val="0018458F"/>
    <w:rsid w:val="001B3B3F"/>
    <w:rsid w:val="001C0012"/>
    <w:rsid w:val="001C582B"/>
    <w:rsid w:val="00255760"/>
    <w:rsid w:val="0027777A"/>
    <w:rsid w:val="0028134E"/>
    <w:rsid w:val="002B708C"/>
    <w:rsid w:val="0030032D"/>
    <w:rsid w:val="00303E13"/>
    <w:rsid w:val="0030751A"/>
    <w:rsid w:val="0032403D"/>
    <w:rsid w:val="003300D3"/>
    <w:rsid w:val="003834DB"/>
    <w:rsid w:val="003B2035"/>
    <w:rsid w:val="003D2DD5"/>
    <w:rsid w:val="003E691E"/>
    <w:rsid w:val="003F5411"/>
    <w:rsid w:val="00401748"/>
    <w:rsid w:val="004644E1"/>
    <w:rsid w:val="0047378B"/>
    <w:rsid w:val="00481300"/>
    <w:rsid w:val="00483E9C"/>
    <w:rsid w:val="004D6322"/>
    <w:rsid w:val="004D6EB2"/>
    <w:rsid w:val="004E54EF"/>
    <w:rsid w:val="00507BEB"/>
    <w:rsid w:val="00511018"/>
    <w:rsid w:val="00547221"/>
    <w:rsid w:val="00561677"/>
    <w:rsid w:val="005B15A0"/>
    <w:rsid w:val="005B2086"/>
    <w:rsid w:val="005B486E"/>
    <w:rsid w:val="005D7E76"/>
    <w:rsid w:val="00607BE0"/>
    <w:rsid w:val="00626329"/>
    <w:rsid w:val="00693861"/>
    <w:rsid w:val="006D7242"/>
    <w:rsid w:val="006F0F57"/>
    <w:rsid w:val="006F4D15"/>
    <w:rsid w:val="00715F48"/>
    <w:rsid w:val="00731BD8"/>
    <w:rsid w:val="00774637"/>
    <w:rsid w:val="007A3136"/>
    <w:rsid w:val="007A378E"/>
    <w:rsid w:val="007B2FAB"/>
    <w:rsid w:val="007B4949"/>
    <w:rsid w:val="00815A9A"/>
    <w:rsid w:val="0082081F"/>
    <w:rsid w:val="00822577"/>
    <w:rsid w:val="008A1ED1"/>
    <w:rsid w:val="008A51A2"/>
    <w:rsid w:val="008A7A9D"/>
    <w:rsid w:val="008B5857"/>
    <w:rsid w:val="008E3357"/>
    <w:rsid w:val="008F2DAA"/>
    <w:rsid w:val="00907AA1"/>
    <w:rsid w:val="0092515A"/>
    <w:rsid w:val="00925C0B"/>
    <w:rsid w:val="00944ED1"/>
    <w:rsid w:val="00963E58"/>
    <w:rsid w:val="0097590A"/>
    <w:rsid w:val="00995A12"/>
    <w:rsid w:val="009975F3"/>
    <w:rsid w:val="009A2AE1"/>
    <w:rsid w:val="009A76B8"/>
    <w:rsid w:val="00A02CFD"/>
    <w:rsid w:val="00A25AB0"/>
    <w:rsid w:val="00A268C8"/>
    <w:rsid w:val="00A27DD3"/>
    <w:rsid w:val="00A33453"/>
    <w:rsid w:val="00A51B80"/>
    <w:rsid w:val="00AC6CCC"/>
    <w:rsid w:val="00AD74D9"/>
    <w:rsid w:val="00AE3FC8"/>
    <w:rsid w:val="00B0279D"/>
    <w:rsid w:val="00B145D6"/>
    <w:rsid w:val="00B4413F"/>
    <w:rsid w:val="00B450C4"/>
    <w:rsid w:val="00B6294F"/>
    <w:rsid w:val="00B726B9"/>
    <w:rsid w:val="00BB6CB7"/>
    <w:rsid w:val="00BC2B4B"/>
    <w:rsid w:val="00BC31A7"/>
    <w:rsid w:val="00BF49BD"/>
    <w:rsid w:val="00C13852"/>
    <w:rsid w:val="00C25728"/>
    <w:rsid w:val="00C25E98"/>
    <w:rsid w:val="00C425F9"/>
    <w:rsid w:val="00C42D73"/>
    <w:rsid w:val="00C65178"/>
    <w:rsid w:val="00C93952"/>
    <w:rsid w:val="00CB7A7B"/>
    <w:rsid w:val="00CC23F6"/>
    <w:rsid w:val="00CD69EC"/>
    <w:rsid w:val="00D01934"/>
    <w:rsid w:val="00D0546D"/>
    <w:rsid w:val="00D94C2F"/>
    <w:rsid w:val="00D95F1D"/>
    <w:rsid w:val="00DB62C3"/>
    <w:rsid w:val="00E2344F"/>
    <w:rsid w:val="00E42B54"/>
    <w:rsid w:val="00E85882"/>
    <w:rsid w:val="00EA1CF1"/>
    <w:rsid w:val="00EC479D"/>
    <w:rsid w:val="00EE2B20"/>
    <w:rsid w:val="00EE540D"/>
    <w:rsid w:val="00F40710"/>
    <w:rsid w:val="00F85E84"/>
    <w:rsid w:val="00FF25AB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28270-BDC8-4ECE-AB49-1AA09F79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FC8"/>
    <w:rPr>
      <w:rFonts w:ascii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4E1"/>
    <w:pPr>
      <w:spacing w:after="0" w:line="216" w:lineRule="auto"/>
      <w:ind w:left="54" w:right="265" w:hanging="5"/>
      <w:jc w:val="center"/>
      <w:outlineLvl w:val="0"/>
    </w:pPr>
    <w:rPr>
      <w:rFonts w:ascii="Arial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25E9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25E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2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58F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0279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44E1"/>
    <w:rPr>
      <w:rFonts w:ascii="Arial" w:hAnsi="Arial" w:cs="Arial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um.wlocl.pl/wp-content/plugins/download-attachments/includes/download.php?id=295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wp-content/plugins/download-attachments/includes/download.php?id=2954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FD742-557A-4738-AF57-4A653576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2915</Words>
  <Characters>17495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 powołania Komisji Konkursowej do opiniowania ofert złożonych w konkursie ofert nr 1  na realizację zadania publicznego w zakresie wspierania i upowszechniania kultury, sztuki, ochrony dóbr kultury i dziedzictwa narodowego w 2020 roku przez organ</vt:lpstr>
    </vt:vector>
  </TitlesOfParts>
  <Company/>
  <LinksUpToDate>false</LinksUpToDate>
  <CharactersWithSpaces>20370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130/2020 Prezydenta Miasta Włocławek z dnia 24 marca 2020 r. w sprawie powołania Komisji Konkursowej do opiniowania ofert złożonych w konkursie ofert nr 1  na realizację zadania publicznego w zakresie wspierania i upowszechniania kultury, sztuki, ochrony dóbr kultury i dziedzictwa narodowego w 2020 roku przez organizacje pozarządowe oraz inne podmioty prowadzące działalność pożytku publicznego.</dc:title>
  <dc:subject/>
  <dc:creator>Julita Pawłowska</dc:creator>
  <cp:keywords>Zarządzenie Prezydenta Miasta Włocławek</cp:keywords>
  <dc:description/>
  <cp:lastModifiedBy>Łukasz Stolarski</cp:lastModifiedBy>
  <cp:revision>5</cp:revision>
  <cp:lastPrinted>2020-03-13T11:15:00Z</cp:lastPrinted>
  <dcterms:created xsi:type="dcterms:W3CDTF">2020-03-24T14:03:00Z</dcterms:created>
  <dcterms:modified xsi:type="dcterms:W3CDTF">2020-03-24T14:10:00Z</dcterms:modified>
</cp:coreProperties>
</file>