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BC70F" w14:textId="77777777" w:rsidR="005D4E55" w:rsidRPr="00862958" w:rsidRDefault="001C32D2" w:rsidP="00AC646A">
      <w:pPr>
        <w:ind w:left="5387"/>
        <w:rPr>
          <w:rFonts w:ascii="Arial" w:hAnsi="Arial" w:cs="Arial"/>
        </w:rPr>
      </w:pPr>
      <w:r w:rsidRPr="00862958">
        <w:rPr>
          <w:rFonts w:ascii="Arial" w:hAnsi="Arial" w:cs="Arial"/>
        </w:rPr>
        <w:t>Załącznik do z</w:t>
      </w:r>
      <w:r w:rsidR="005D4E55" w:rsidRPr="00862958">
        <w:rPr>
          <w:rFonts w:ascii="Arial" w:hAnsi="Arial" w:cs="Arial"/>
        </w:rPr>
        <w:t xml:space="preserve">arządzenia </w:t>
      </w:r>
      <w:r w:rsidRPr="00862958">
        <w:rPr>
          <w:rFonts w:ascii="Arial" w:hAnsi="Arial" w:cs="Arial"/>
        </w:rPr>
        <w:t>n</w:t>
      </w:r>
      <w:r w:rsidR="005D4E55" w:rsidRPr="00862958">
        <w:rPr>
          <w:rFonts w:ascii="Arial" w:hAnsi="Arial" w:cs="Arial"/>
        </w:rPr>
        <w:t xml:space="preserve">r </w:t>
      </w:r>
      <w:r w:rsidR="004A7667">
        <w:rPr>
          <w:rFonts w:ascii="Arial" w:hAnsi="Arial" w:cs="Arial"/>
        </w:rPr>
        <w:t>157/2020</w:t>
      </w:r>
    </w:p>
    <w:p w14:paraId="0C2041AD" w14:textId="77777777" w:rsidR="005D4E55" w:rsidRPr="00862958" w:rsidRDefault="005D4E55" w:rsidP="00AC646A">
      <w:pPr>
        <w:ind w:firstLine="538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Prezydenta Miasta Włocławek </w:t>
      </w:r>
    </w:p>
    <w:p w14:paraId="4C84384E" w14:textId="77777777" w:rsidR="005D4E55" w:rsidRPr="00862958" w:rsidRDefault="005D4E55" w:rsidP="00AC646A">
      <w:pPr>
        <w:ind w:firstLine="538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z dnia </w:t>
      </w:r>
      <w:r w:rsidR="004A7667">
        <w:rPr>
          <w:rFonts w:ascii="Arial" w:hAnsi="Arial" w:cs="Arial"/>
        </w:rPr>
        <w:t>11 maja 2020 r.</w:t>
      </w:r>
    </w:p>
    <w:p w14:paraId="0770D37E" w14:textId="170083F2" w:rsidR="001B025F" w:rsidRPr="00862958" w:rsidRDefault="001B025F" w:rsidP="006E5486">
      <w:pPr>
        <w:ind w:firstLine="284"/>
        <w:jc w:val="center"/>
        <w:rPr>
          <w:rFonts w:ascii="Arial" w:hAnsi="Arial" w:cs="Arial"/>
          <w:b/>
        </w:rPr>
      </w:pPr>
    </w:p>
    <w:p w14:paraId="0E6E435F" w14:textId="77777777" w:rsidR="005D4E55" w:rsidRPr="00AC646A" w:rsidRDefault="005D4E55" w:rsidP="006E5486">
      <w:pPr>
        <w:pStyle w:val="Nagwek1"/>
        <w:jc w:val="center"/>
      </w:pPr>
      <w:r w:rsidRPr="00AC646A">
        <w:t>Regulamin Organizacyjny Wydziału Geodezji i Kartografii</w:t>
      </w:r>
    </w:p>
    <w:p w14:paraId="371B48A3" w14:textId="77777777" w:rsidR="00887990" w:rsidRPr="00862958" w:rsidRDefault="00887990" w:rsidP="00862958">
      <w:pPr>
        <w:ind w:left="360"/>
        <w:jc w:val="both"/>
        <w:rPr>
          <w:rFonts w:ascii="Arial" w:hAnsi="Arial" w:cs="Arial"/>
          <w:b/>
        </w:rPr>
      </w:pPr>
    </w:p>
    <w:p w14:paraId="2CBE66BD" w14:textId="77777777" w:rsidR="005D4E55" w:rsidRPr="00862958" w:rsidRDefault="005D4E55" w:rsidP="006E5486">
      <w:pPr>
        <w:pStyle w:val="Nagwek1"/>
        <w:jc w:val="center"/>
      </w:pPr>
      <w:r w:rsidRPr="00862958">
        <w:t>Rozdział 1</w:t>
      </w:r>
    </w:p>
    <w:p w14:paraId="1F782C1E" w14:textId="77777777" w:rsidR="005D4E55" w:rsidRPr="00862958" w:rsidRDefault="005D4E55" w:rsidP="006E5486">
      <w:pPr>
        <w:pStyle w:val="Nagwek1"/>
        <w:jc w:val="center"/>
      </w:pPr>
      <w:r w:rsidRPr="00862958">
        <w:t>Postanowienia ogólne</w:t>
      </w:r>
    </w:p>
    <w:p w14:paraId="60412B00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3F1B905E" w14:textId="77777777" w:rsidR="005D4E55" w:rsidRPr="00862958" w:rsidRDefault="005D4E55" w:rsidP="00862958">
      <w:pPr>
        <w:ind w:firstLine="284"/>
        <w:rPr>
          <w:rFonts w:ascii="Arial" w:hAnsi="Arial" w:cs="Arial"/>
        </w:rPr>
      </w:pPr>
      <w:r w:rsidRPr="00862958">
        <w:rPr>
          <w:rFonts w:ascii="Arial" w:hAnsi="Arial" w:cs="Arial"/>
          <w:b/>
        </w:rPr>
        <w:t>§ 1.</w:t>
      </w:r>
      <w:r w:rsidRPr="00862958">
        <w:rPr>
          <w:rFonts w:ascii="Arial" w:hAnsi="Arial" w:cs="Arial"/>
        </w:rPr>
        <w:t> Regulamin Organizacyjny Wydziału Geodezji i Kartografii, zwany dalej Regulaminem, określa:</w:t>
      </w:r>
    </w:p>
    <w:p w14:paraId="1F7E392C" w14:textId="77777777" w:rsidR="005D4E55" w:rsidRPr="00862958" w:rsidRDefault="005D4E55" w:rsidP="00862958">
      <w:pPr>
        <w:numPr>
          <w:ilvl w:val="0"/>
          <w:numId w:val="32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funkcjonalne nazwy stanowisk pracy w Wydziale</w:t>
      </w:r>
      <w:r w:rsidR="00F446B3" w:rsidRPr="00862958">
        <w:rPr>
          <w:rFonts w:ascii="Arial" w:hAnsi="Arial" w:cs="Arial"/>
        </w:rPr>
        <w:t xml:space="preserve"> Geodezji i Kartografii</w:t>
      </w:r>
      <w:r w:rsidRPr="00862958">
        <w:rPr>
          <w:rFonts w:ascii="Arial" w:hAnsi="Arial" w:cs="Arial"/>
        </w:rPr>
        <w:t>;</w:t>
      </w:r>
    </w:p>
    <w:p w14:paraId="48640A5A" w14:textId="77777777" w:rsidR="005D4E55" w:rsidRPr="00862958" w:rsidRDefault="005D4E55" w:rsidP="00862958">
      <w:pPr>
        <w:numPr>
          <w:ilvl w:val="0"/>
          <w:numId w:val="32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podległość służbową poszczególnych stanowisk pracy w Wydziale</w:t>
      </w:r>
      <w:r w:rsidR="00F446B3" w:rsidRPr="00862958">
        <w:rPr>
          <w:rFonts w:ascii="Arial" w:hAnsi="Arial" w:cs="Arial"/>
        </w:rPr>
        <w:t xml:space="preserve"> Geodezji i Kartografii</w:t>
      </w:r>
      <w:r w:rsidRPr="00862958">
        <w:rPr>
          <w:rFonts w:ascii="Arial" w:hAnsi="Arial" w:cs="Arial"/>
        </w:rPr>
        <w:t>;</w:t>
      </w:r>
    </w:p>
    <w:p w14:paraId="40EDEF78" w14:textId="77777777" w:rsidR="005D4E55" w:rsidRPr="00862958" w:rsidRDefault="005D4E55" w:rsidP="00862958">
      <w:pPr>
        <w:numPr>
          <w:ilvl w:val="0"/>
          <w:numId w:val="32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szczegółowy wykaz zadań oraz ich podział pomiędzy </w:t>
      </w:r>
      <w:r w:rsidR="00F446B3" w:rsidRPr="00862958">
        <w:rPr>
          <w:rFonts w:ascii="Arial" w:hAnsi="Arial" w:cs="Arial"/>
        </w:rPr>
        <w:t>poszczególne stanowiska pracy w Wydziale Geodezji i Kartografii</w:t>
      </w:r>
      <w:r w:rsidRPr="00862958">
        <w:rPr>
          <w:rFonts w:ascii="Arial" w:hAnsi="Arial" w:cs="Arial"/>
        </w:rPr>
        <w:t>.</w:t>
      </w:r>
    </w:p>
    <w:p w14:paraId="0308A118" w14:textId="77777777" w:rsidR="005D4E55" w:rsidRPr="00862958" w:rsidRDefault="005D4E55" w:rsidP="00862958">
      <w:pPr>
        <w:ind w:firstLine="284"/>
        <w:rPr>
          <w:rFonts w:ascii="Arial" w:hAnsi="Arial" w:cs="Arial"/>
        </w:rPr>
      </w:pPr>
      <w:r w:rsidRPr="00862958">
        <w:rPr>
          <w:rFonts w:ascii="Arial" w:hAnsi="Arial" w:cs="Arial"/>
          <w:b/>
        </w:rPr>
        <w:t>§ 2.</w:t>
      </w:r>
      <w:r w:rsidRPr="00862958">
        <w:rPr>
          <w:rFonts w:ascii="Arial" w:hAnsi="Arial" w:cs="Arial"/>
        </w:rPr>
        <w:t> Użyte w Regulaminie określenia i skróty oznaczają:</w:t>
      </w:r>
    </w:p>
    <w:p w14:paraId="7D18C8AB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Miasto – Gminę Miasto Włocławek będącą miastem na prawach powiatu;</w:t>
      </w:r>
    </w:p>
    <w:p w14:paraId="3AD735BF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Rada – Radę Miasta Włocławek;</w:t>
      </w:r>
    </w:p>
    <w:p w14:paraId="6D35A0E6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Prezydent – Prezydenta Miasta Włocławek;</w:t>
      </w:r>
    </w:p>
    <w:p w14:paraId="3D6A8074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Zastępca Prezydenta – Zastępcę Prezydenta Miasta Włocławek;</w:t>
      </w:r>
    </w:p>
    <w:p w14:paraId="39CEC75F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4CC34A33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Skarbnik – Skarbnika Miasta Włocławek; </w:t>
      </w:r>
    </w:p>
    <w:p w14:paraId="7B025353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Urząd – Urząd Miasta Włocławek;</w:t>
      </w:r>
    </w:p>
    <w:p w14:paraId="23439E53" w14:textId="77777777" w:rsidR="005D4E55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Wydział – Wydział Geodezji i Kartografii;</w:t>
      </w:r>
    </w:p>
    <w:p w14:paraId="741DA3B3" w14:textId="77777777" w:rsidR="008D2EB8" w:rsidRPr="00862958" w:rsidRDefault="005D4E55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kierujący komórkami organizacyjnymi </w:t>
      </w:r>
      <w:r w:rsidR="00B23AE7" w:rsidRPr="00862958">
        <w:rPr>
          <w:rFonts w:ascii="Arial" w:hAnsi="Arial" w:cs="Arial"/>
        </w:rPr>
        <w:t>–</w:t>
      </w:r>
      <w:r w:rsidRPr="00862958">
        <w:rPr>
          <w:rFonts w:ascii="Arial" w:hAnsi="Arial" w:cs="Arial"/>
        </w:rPr>
        <w:t xml:space="preserve"> osoby, o których mowa w § 4 pkt 2 Regulaminu Organizacyjnego Urzędu Miasta Włocławek stanowiącego załącznik do zarządzenia nr </w:t>
      </w:r>
      <w:r w:rsidR="002F7515" w:rsidRPr="00862958">
        <w:rPr>
          <w:rFonts w:ascii="Arial" w:hAnsi="Arial" w:cs="Arial"/>
        </w:rPr>
        <w:t>31</w:t>
      </w:r>
      <w:r w:rsidRPr="00862958">
        <w:rPr>
          <w:rFonts w:ascii="Arial" w:hAnsi="Arial" w:cs="Arial"/>
        </w:rPr>
        <w:t>/201</w:t>
      </w:r>
      <w:r w:rsidR="002F7515" w:rsidRPr="00862958">
        <w:rPr>
          <w:rFonts w:ascii="Arial" w:hAnsi="Arial" w:cs="Arial"/>
        </w:rPr>
        <w:t>9</w:t>
      </w:r>
      <w:r w:rsidRPr="00862958">
        <w:rPr>
          <w:rFonts w:ascii="Arial" w:hAnsi="Arial" w:cs="Arial"/>
        </w:rPr>
        <w:t xml:space="preserve"> Prezydenta Miasta Włocławek z dnia </w:t>
      </w:r>
      <w:r w:rsidR="007C42B9" w:rsidRPr="00862958">
        <w:rPr>
          <w:rFonts w:ascii="Arial" w:hAnsi="Arial" w:cs="Arial"/>
        </w:rPr>
        <w:t>29</w:t>
      </w:r>
      <w:r w:rsidRPr="00862958">
        <w:rPr>
          <w:rFonts w:ascii="Arial" w:hAnsi="Arial" w:cs="Arial"/>
        </w:rPr>
        <w:t xml:space="preserve"> </w:t>
      </w:r>
      <w:r w:rsidR="007C42B9" w:rsidRPr="00862958">
        <w:rPr>
          <w:rFonts w:ascii="Arial" w:hAnsi="Arial" w:cs="Arial"/>
        </w:rPr>
        <w:t>stycznia</w:t>
      </w:r>
      <w:r w:rsidRPr="00862958">
        <w:rPr>
          <w:rFonts w:ascii="Arial" w:hAnsi="Arial" w:cs="Arial"/>
        </w:rPr>
        <w:t xml:space="preserve"> 20</w:t>
      </w:r>
      <w:r w:rsidR="00CD48B6" w:rsidRPr="00862958">
        <w:rPr>
          <w:rFonts w:ascii="Arial" w:hAnsi="Arial" w:cs="Arial"/>
        </w:rPr>
        <w:t>19</w:t>
      </w:r>
      <w:r w:rsidRPr="00862958">
        <w:rPr>
          <w:rFonts w:ascii="Arial" w:hAnsi="Arial" w:cs="Arial"/>
        </w:rPr>
        <w:t xml:space="preserve"> r. w sprawie nadania Regulaminu Organizacyjnego Urzędu Miasta Włocławek</w:t>
      </w:r>
      <w:r w:rsidR="000B1EF1" w:rsidRPr="00862958">
        <w:rPr>
          <w:rFonts w:ascii="Arial" w:hAnsi="Arial" w:cs="Arial"/>
        </w:rPr>
        <w:t>, z późn.</w:t>
      </w:r>
      <w:r w:rsidRPr="00862958">
        <w:rPr>
          <w:rFonts w:ascii="Arial" w:hAnsi="Arial" w:cs="Arial"/>
        </w:rPr>
        <w:t xml:space="preserve"> zm</w:t>
      </w:r>
      <w:r w:rsidR="000B1EF1" w:rsidRPr="00862958">
        <w:rPr>
          <w:rFonts w:ascii="Arial" w:hAnsi="Arial" w:cs="Arial"/>
        </w:rPr>
        <w:t>.</w:t>
      </w:r>
      <w:r w:rsidRPr="00862958">
        <w:rPr>
          <w:rFonts w:ascii="Arial" w:hAnsi="Arial" w:cs="Arial"/>
        </w:rPr>
        <w:t>;</w:t>
      </w:r>
      <w:r w:rsidR="008D2EB8" w:rsidRPr="00862958">
        <w:rPr>
          <w:rFonts w:ascii="Arial" w:hAnsi="Arial" w:cs="Arial"/>
        </w:rPr>
        <w:t xml:space="preserve"> </w:t>
      </w:r>
    </w:p>
    <w:p w14:paraId="301E0A28" w14:textId="77777777" w:rsidR="005D4E55" w:rsidRPr="00862958" w:rsidRDefault="00EB2E39" w:rsidP="00862958">
      <w:pPr>
        <w:numPr>
          <w:ilvl w:val="0"/>
          <w:numId w:val="31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u</w:t>
      </w:r>
      <w:r w:rsidR="000045C0" w:rsidRPr="00862958">
        <w:rPr>
          <w:rFonts w:ascii="Arial" w:hAnsi="Arial" w:cs="Arial"/>
        </w:rPr>
        <w:t xml:space="preserve">stawa – ustawę z dnia 17 maja 1989 r. </w:t>
      </w:r>
      <w:r w:rsidR="005936D3" w:rsidRPr="00862958">
        <w:rPr>
          <w:rFonts w:ascii="Arial" w:hAnsi="Arial" w:cs="Arial"/>
        </w:rPr>
        <w:t>– Prawo geodezyjne i kartograficzne</w:t>
      </w:r>
      <w:r w:rsidR="002D37E4" w:rsidRPr="00862958">
        <w:rPr>
          <w:rFonts w:ascii="Arial" w:hAnsi="Arial" w:cs="Arial"/>
        </w:rPr>
        <w:t>.</w:t>
      </w:r>
    </w:p>
    <w:p w14:paraId="0B786B63" w14:textId="77777777" w:rsidR="001C32D2" w:rsidRPr="00862958" w:rsidRDefault="001C32D2" w:rsidP="00862958">
      <w:pPr>
        <w:ind w:left="924"/>
        <w:jc w:val="both"/>
        <w:rPr>
          <w:rFonts w:ascii="Arial" w:hAnsi="Arial" w:cs="Arial"/>
        </w:rPr>
      </w:pPr>
    </w:p>
    <w:p w14:paraId="25BC7A0D" w14:textId="77777777" w:rsidR="005D4E55" w:rsidRPr="00862958" w:rsidRDefault="005D4E55" w:rsidP="006E5486">
      <w:pPr>
        <w:pStyle w:val="Nagwek1"/>
        <w:jc w:val="center"/>
      </w:pPr>
      <w:r w:rsidRPr="00862958">
        <w:t>Rozdział 2</w:t>
      </w:r>
    </w:p>
    <w:p w14:paraId="4AA30A55" w14:textId="77777777" w:rsidR="005D4E55" w:rsidRPr="00862958" w:rsidRDefault="005D4E55" w:rsidP="006E5486">
      <w:pPr>
        <w:pStyle w:val="Nagwek1"/>
        <w:jc w:val="center"/>
      </w:pPr>
      <w:r w:rsidRPr="00862958">
        <w:t>Struktura organizacyjna Wydziału Geodezji i Kartografii</w:t>
      </w:r>
    </w:p>
    <w:p w14:paraId="6BD02EE6" w14:textId="77777777" w:rsidR="005D4E55" w:rsidRPr="00862958" w:rsidRDefault="005D4E55" w:rsidP="00862958">
      <w:pPr>
        <w:ind w:firstLine="1080"/>
        <w:rPr>
          <w:rFonts w:ascii="Arial" w:hAnsi="Arial" w:cs="Arial"/>
          <w:b/>
        </w:rPr>
      </w:pPr>
    </w:p>
    <w:p w14:paraId="2CA42D75" w14:textId="77777777" w:rsidR="005D4E55" w:rsidRPr="00862958" w:rsidRDefault="005D4E55" w:rsidP="00862958">
      <w:pPr>
        <w:ind w:firstLine="284"/>
        <w:rPr>
          <w:rFonts w:ascii="Arial" w:hAnsi="Arial" w:cs="Arial"/>
        </w:rPr>
      </w:pPr>
      <w:r w:rsidRPr="00862958">
        <w:rPr>
          <w:rFonts w:ascii="Arial" w:hAnsi="Arial" w:cs="Arial"/>
          <w:b/>
        </w:rPr>
        <w:t>§ 3.</w:t>
      </w:r>
      <w:r w:rsidRPr="00862958">
        <w:rPr>
          <w:rFonts w:ascii="Arial" w:hAnsi="Arial" w:cs="Arial"/>
        </w:rPr>
        <w:t> 1. Dyrektorowi</w:t>
      </w:r>
      <w:r w:rsidR="00F446B3" w:rsidRPr="00862958">
        <w:rPr>
          <w:rFonts w:ascii="Arial" w:hAnsi="Arial" w:cs="Arial"/>
        </w:rPr>
        <w:t xml:space="preserve"> Wydziału</w:t>
      </w:r>
      <w:r w:rsidRPr="00862958">
        <w:rPr>
          <w:rFonts w:ascii="Arial" w:hAnsi="Arial" w:cs="Arial"/>
        </w:rPr>
        <w:t xml:space="preserve"> podlegają bezpośrednio:</w:t>
      </w:r>
    </w:p>
    <w:p w14:paraId="3170BDBE" w14:textId="77777777" w:rsidR="005D4E55" w:rsidRPr="00862958" w:rsidRDefault="005D4E55" w:rsidP="00862958">
      <w:pPr>
        <w:numPr>
          <w:ilvl w:val="0"/>
          <w:numId w:val="33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Kierownik Referatu Ewidencji Gruntów i Budynków;</w:t>
      </w:r>
    </w:p>
    <w:p w14:paraId="4D2BEC80" w14:textId="77777777" w:rsidR="005D4E55" w:rsidRPr="00862958" w:rsidRDefault="005D4E55" w:rsidP="00862958">
      <w:pPr>
        <w:numPr>
          <w:ilvl w:val="0"/>
          <w:numId w:val="33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Kierownik </w:t>
      </w:r>
      <w:r w:rsidR="002D24EE" w:rsidRPr="00862958">
        <w:rPr>
          <w:rFonts w:ascii="Arial" w:hAnsi="Arial" w:cs="Arial"/>
        </w:rPr>
        <w:t>Miejskiego Ośrodka</w:t>
      </w:r>
      <w:r w:rsidRPr="00862958">
        <w:rPr>
          <w:rFonts w:ascii="Arial" w:hAnsi="Arial" w:cs="Arial"/>
        </w:rPr>
        <w:t xml:space="preserve"> Dokumentacji Geodezyjnej i Kartograficznej;</w:t>
      </w:r>
    </w:p>
    <w:p w14:paraId="291CD978" w14:textId="77777777" w:rsidR="005D4E55" w:rsidRPr="00862958" w:rsidRDefault="005D4E55" w:rsidP="00862958">
      <w:pPr>
        <w:pStyle w:val="Akapitzlist"/>
        <w:widowControl/>
        <w:numPr>
          <w:ilvl w:val="0"/>
          <w:numId w:val="33"/>
        </w:num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 xml:space="preserve">stanowisko ds. uzgadniania sytuowania projektowanych sieci uzbrojenia terenu </w:t>
      </w:r>
      <w:r w:rsidR="00B23AE7" w:rsidRPr="00862958">
        <w:rPr>
          <w:rFonts w:ascii="Arial" w:hAnsi="Arial" w:cs="Arial"/>
          <w:bCs/>
          <w:sz w:val="24"/>
          <w:szCs w:val="24"/>
        </w:rPr>
        <w:t xml:space="preserve">– </w:t>
      </w:r>
      <w:r w:rsidRPr="00862958">
        <w:rPr>
          <w:rFonts w:ascii="Arial" w:hAnsi="Arial" w:cs="Arial"/>
          <w:bCs/>
          <w:sz w:val="24"/>
          <w:szCs w:val="24"/>
        </w:rPr>
        <w:t>Przewodniczący Narad Koordynacyjnych;</w:t>
      </w:r>
    </w:p>
    <w:p w14:paraId="52CFAACE" w14:textId="77777777" w:rsidR="005D4E55" w:rsidRPr="00862958" w:rsidRDefault="005D4E55" w:rsidP="00862958">
      <w:pPr>
        <w:pStyle w:val="Akapitzlist"/>
        <w:widowControl/>
        <w:numPr>
          <w:ilvl w:val="0"/>
          <w:numId w:val="33"/>
        </w:num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stanowisko ds. podziałów nieruchomości, rozgraniczania nieruchomości oraz wyłączania gruntów rolnych z produkcji rolniczej;</w:t>
      </w:r>
    </w:p>
    <w:p w14:paraId="03D8955A" w14:textId="77777777" w:rsidR="005D4E55" w:rsidRPr="00862958" w:rsidRDefault="005D4E55" w:rsidP="00862958">
      <w:pPr>
        <w:pStyle w:val="Akapitzlist"/>
        <w:widowControl/>
        <w:numPr>
          <w:ilvl w:val="0"/>
          <w:numId w:val="33"/>
        </w:num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stanowisko ds. organizacyjnych i finansowych;</w:t>
      </w:r>
    </w:p>
    <w:p w14:paraId="26E6627B" w14:textId="77777777" w:rsidR="005D4E55" w:rsidRPr="00862958" w:rsidRDefault="005D4E55" w:rsidP="00862958">
      <w:pPr>
        <w:numPr>
          <w:ilvl w:val="0"/>
          <w:numId w:val="33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  <w:bCs/>
        </w:rPr>
        <w:t xml:space="preserve">stanowisko ds. </w:t>
      </w:r>
      <w:r w:rsidRPr="00862958">
        <w:rPr>
          <w:rFonts w:ascii="Arial" w:hAnsi="Arial" w:cs="Arial"/>
        </w:rPr>
        <w:t>obsługi interesantów w Biurze Obsługi Mieszkańców.</w:t>
      </w:r>
    </w:p>
    <w:p w14:paraId="6F5CD8C8" w14:textId="77777777" w:rsidR="005D4E55" w:rsidRPr="00862958" w:rsidRDefault="005048CF" w:rsidP="00862958">
      <w:pPr>
        <w:ind w:firstLine="284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 </w:t>
      </w:r>
      <w:r w:rsidR="005D4E55" w:rsidRPr="00862958">
        <w:rPr>
          <w:rFonts w:ascii="Arial" w:hAnsi="Arial" w:cs="Arial"/>
        </w:rPr>
        <w:t xml:space="preserve">2. </w:t>
      </w:r>
      <w:r w:rsidRPr="00862958">
        <w:rPr>
          <w:rFonts w:ascii="Arial" w:hAnsi="Arial" w:cs="Arial"/>
        </w:rPr>
        <w:t xml:space="preserve">  </w:t>
      </w:r>
      <w:r w:rsidR="005D4E55" w:rsidRPr="00862958">
        <w:rPr>
          <w:rFonts w:ascii="Arial" w:hAnsi="Arial" w:cs="Arial"/>
        </w:rPr>
        <w:t>Kierownikowi Referatu Ewidencji Gruntów i Budynków podlegają bezpośrednio:</w:t>
      </w:r>
    </w:p>
    <w:p w14:paraId="57F5512A" w14:textId="77777777" w:rsidR="00F95A0D" w:rsidRPr="00862958" w:rsidRDefault="005D4E55" w:rsidP="00862958">
      <w:pPr>
        <w:pStyle w:val="Akapitzlist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</w:t>
      </w:r>
      <w:r w:rsidR="007268AC" w:rsidRPr="00862958">
        <w:rPr>
          <w:rFonts w:ascii="Arial" w:hAnsi="Arial" w:cs="Arial"/>
          <w:bCs/>
          <w:sz w:val="24"/>
          <w:szCs w:val="24"/>
        </w:rPr>
        <w:t>o</w:t>
      </w:r>
      <w:r w:rsidRPr="00862958">
        <w:rPr>
          <w:rFonts w:ascii="Arial" w:hAnsi="Arial" w:cs="Arial"/>
          <w:bCs/>
          <w:sz w:val="24"/>
          <w:szCs w:val="24"/>
        </w:rPr>
        <w:t xml:space="preserve"> ds. aktualizacji ewidencji gruntów i budynków</w:t>
      </w:r>
      <w:r w:rsidR="00E87095" w:rsidRPr="00862958">
        <w:rPr>
          <w:rFonts w:ascii="Arial" w:hAnsi="Arial" w:cs="Arial"/>
          <w:bCs/>
          <w:sz w:val="24"/>
          <w:szCs w:val="24"/>
        </w:rPr>
        <w:t>;</w:t>
      </w:r>
      <w:r w:rsidRPr="00862958">
        <w:rPr>
          <w:rFonts w:ascii="Arial" w:hAnsi="Arial" w:cs="Arial"/>
          <w:bCs/>
          <w:sz w:val="24"/>
          <w:szCs w:val="24"/>
        </w:rPr>
        <w:t xml:space="preserve"> </w:t>
      </w:r>
    </w:p>
    <w:p w14:paraId="7937904C" w14:textId="77777777" w:rsidR="00621D91" w:rsidRPr="00862958" w:rsidRDefault="00621D91" w:rsidP="00862958">
      <w:pPr>
        <w:pStyle w:val="Akapitzlist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stanowisko ds. weryfikacji danych ewidencyjnych</w:t>
      </w:r>
      <w:r w:rsidR="00326D31" w:rsidRPr="00862958">
        <w:rPr>
          <w:rFonts w:ascii="Arial" w:hAnsi="Arial" w:cs="Arial"/>
          <w:bCs/>
          <w:sz w:val="24"/>
          <w:szCs w:val="24"/>
        </w:rPr>
        <w:t xml:space="preserve"> oraz </w:t>
      </w:r>
      <w:r w:rsidR="001E25BA" w:rsidRPr="00862958">
        <w:rPr>
          <w:rFonts w:ascii="Arial" w:hAnsi="Arial" w:cs="Arial"/>
          <w:bCs/>
          <w:sz w:val="24"/>
          <w:szCs w:val="24"/>
        </w:rPr>
        <w:t>gleboznawczej klasyfikacji grunt</w:t>
      </w:r>
      <w:r w:rsidR="00C909BF" w:rsidRPr="00862958">
        <w:rPr>
          <w:rFonts w:ascii="Arial" w:hAnsi="Arial" w:cs="Arial"/>
          <w:bCs/>
          <w:sz w:val="24"/>
          <w:szCs w:val="24"/>
        </w:rPr>
        <w:t>ó</w:t>
      </w:r>
      <w:r w:rsidR="001E25BA" w:rsidRPr="00862958">
        <w:rPr>
          <w:rFonts w:ascii="Arial" w:hAnsi="Arial" w:cs="Arial"/>
          <w:bCs/>
          <w:sz w:val="24"/>
          <w:szCs w:val="24"/>
        </w:rPr>
        <w:t>w</w:t>
      </w:r>
      <w:r w:rsidRPr="00862958">
        <w:rPr>
          <w:rFonts w:ascii="Arial" w:hAnsi="Arial" w:cs="Arial"/>
          <w:bCs/>
          <w:sz w:val="24"/>
          <w:szCs w:val="24"/>
        </w:rPr>
        <w:t>;</w:t>
      </w:r>
    </w:p>
    <w:p w14:paraId="63A79DDB" w14:textId="77777777" w:rsidR="005D4E55" w:rsidRPr="00862958" w:rsidRDefault="005D4E55" w:rsidP="00862958">
      <w:pPr>
        <w:pStyle w:val="Akapitzlist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lastRenderedPageBreak/>
        <w:t xml:space="preserve">stanowisko ds. </w:t>
      </w:r>
      <w:r w:rsidR="00E87095" w:rsidRPr="00862958">
        <w:rPr>
          <w:rFonts w:ascii="Arial" w:hAnsi="Arial" w:cs="Arial"/>
          <w:bCs/>
          <w:sz w:val="24"/>
          <w:szCs w:val="24"/>
        </w:rPr>
        <w:t>r</w:t>
      </w:r>
      <w:r w:rsidRPr="00862958">
        <w:rPr>
          <w:rFonts w:ascii="Arial" w:hAnsi="Arial" w:cs="Arial"/>
          <w:bCs/>
          <w:sz w:val="24"/>
          <w:szCs w:val="24"/>
        </w:rPr>
        <w:t>ejestru cen i wartości nieruchomości;</w:t>
      </w:r>
      <w:r w:rsidRPr="00862958">
        <w:rPr>
          <w:rFonts w:ascii="Arial" w:hAnsi="Arial" w:cs="Arial"/>
          <w:sz w:val="24"/>
          <w:szCs w:val="24"/>
        </w:rPr>
        <w:t xml:space="preserve"> </w:t>
      </w:r>
    </w:p>
    <w:p w14:paraId="305FCA47" w14:textId="77777777" w:rsidR="005D4E55" w:rsidRPr="00862958" w:rsidRDefault="005D4E55" w:rsidP="00862958">
      <w:pPr>
        <w:pStyle w:val="Akapitzlist"/>
        <w:widowControl/>
        <w:numPr>
          <w:ilvl w:val="0"/>
          <w:numId w:val="30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stanowisko ds. udostępniania informacji zawartych w ewidencji gruntów i budynków</w:t>
      </w:r>
      <w:r w:rsidR="00F446B3" w:rsidRPr="00862958">
        <w:rPr>
          <w:rFonts w:ascii="Arial" w:hAnsi="Arial" w:cs="Arial"/>
          <w:bCs/>
          <w:sz w:val="24"/>
          <w:szCs w:val="24"/>
        </w:rPr>
        <w:t>.</w:t>
      </w:r>
      <w:r w:rsidRPr="00862958">
        <w:rPr>
          <w:rFonts w:ascii="Arial" w:hAnsi="Arial" w:cs="Arial"/>
          <w:bCs/>
          <w:sz w:val="24"/>
          <w:szCs w:val="24"/>
        </w:rPr>
        <w:t xml:space="preserve"> </w:t>
      </w:r>
    </w:p>
    <w:p w14:paraId="65DFD8F6" w14:textId="77777777" w:rsidR="005D4E55" w:rsidRPr="00862958" w:rsidRDefault="005D4E55" w:rsidP="00862958">
      <w:pPr>
        <w:numPr>
          <w:ilvl w:val="0"/>
          <w:numId w:val="37"/>
        </w:numPr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Kierownikowi </w:t>
      </w:r>
      <w:r w:rsidR="0008259C" w:rsidRPr="00862958">
        <w:rPr>
          <w:rFonts w:ascii="Arial" w:hAnsi="Arial" w:cs="Arial"/>
        </w:rPr>
        <w:t>Miejskiego Ośrodka</w:t>
      </w:r>
      <w:r w:rsidRPr="00862958">
        <w:rPr>
          <w:rFonts w:ascii="Arial" w:hAnsi="Arial" w:cs="Arial"/>
        </w:rPr>
        <w:t xml:space="preserve"> Dokumentacji Geodezyjnej i Kartograficznej podlegają bezpośrednio:</w:t>
      </w:r>
    </w:p>
    <w:p w14:paraId="57934708" w14:textId="77777777" w:rsidR="00132678" w:rsidRPr="00862958" w:rsidRDefault="00132678" w:rsidP="00862958">
      <w:pPr>
        <w:pStyle w:val="Akapitzlist"/>
        <w:widowControl/>
        <w:numPr>
          <w:ilvl w:val="0"/>
          <w:numId w:val="38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</w:t>
      </w:r>
      <w:r w:rsidR="009543EB" w:rsidRPr="00862958">
        <w:rPr>
          <w:rFonts w:ascii="Arial" w:hAnsi="Arial" w:cs="Arial"/>
          <w:bCs/>
          <w:sz w:val="24"/>
          <w:szCs w:val="24"/>
        </w:rPr>
        <w:t>o</w:t>
      </w:r>
      <w:r w:rsidRPr="00862958">
        <w:rPr>
          <w:rFonts w:ascii="Arial" w:hAnsi="Arial" w:cs="Arial"/>
          <w:bCs/>
          <w:sz w:val="24"/>
          <w:szCs w:val="24"/>
        </w:rPr>
        <w:t xml:space="preserve"> ds. </w:t>
      </w:r>
      <w:r w:rsidR="00C909BF" w:rsidRPr="00862958">
        <w:rPr>
          <w:rFonts w:ascii="Arial" w:hAnsi="Arial" w:cs="Arial"/>
          <w:bCs/>
          <w:sz w:val="24"/>
          <w:szCs w:val="24"/>
        </w:rPr>
        <w:t>z</w:t>
      </w:r>
      <w:r w:rsidRPr="00862958">
        <w:rPr>
          <w:rFonts w:ascii="Arial" w:hAnsi="Arial" w:cs="Arial"/>
          <w:bCs/>
          <w:sz w:val="24"/>
          <w:szCs w:val="24"/>
        </w:rPr>
        <w:t>asobu geodezyjnego i kartograficznego;</w:t>
      </w:r>
    </w:p>
    <w:p w14:paraId="4818ECCD" w14:textId="77777777" w:rsidR="005D4E55" w:rsidRPr="00862958" w:rsidRDefault="005D4E55" w:rsidP="00862958">
      <w:pPr>
        <w:pStyle w:val="Akapitzlist"/>
        <w:widowControl/>
        <w:numPr>
          <w:ilvl w:val="0"/>
          <w:numId w:val="38"/>
        </w:numPr>
        <w:autoSpaceDE/>
        <w:autoSpaceDN/>
        <w:adjustRightInd/>
        <w:rPr>
          <w:rFonts w:ascii="Arial" w:hAnsi="Arial" w:cs="Arial"/>
          <w:bCs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</w:t>
      </w:r>
      <w:r w:rsidR="00410DF5" w:rsidRPr="00862958">
        <w:rPr>
          <w:rFonts w:ascii="Arial" w:hAnsi="Arial" w:cs="Arial"/>
          <w:bCs/>
          <w:sz w:val="24"/>
          <w:szCs w:val="24"/>
        </w:rPr>
        <w:t>a</w:t>
      </w:r>
      <w:r w:rsidRPr="00862958">
        <w:rPr>
          <w:rFonts w:ascii="Arial" w:hAnsi="Arial" w:cs="Arial"/>
          <w:bCs/>
          <w:sz w:val="24"/>
          <w:szCs w:val="24"/>
        </w:rPr>
        <w:t xml:space="preserve"> ds. obsługi zgłoszeń prac geodezyjnych i prac kartograficznych;</w:t>
      </w:r>
    </w:p>
    <w:p w14:paraId="7F4147B7" w14:textId="77777777" w:rsidR="005D4E55" w:rsidRPr="00862958" w:rsidRDefault="005D4E55" w:rsidP="00862958">
      <w:pPr>
        <w:pStyle w:val="Akapitzlist"/>
        <w:widowControl/>
        <w:numPr>
          <w:ilvl w:val="0"/>
          <w:numId w:val="38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</w:t>
      </w:r>
      <w:r w:rsidR="000F2896" w:rsidRPr="00862958">
        <w:rPr>
          <w:rFonts w:ascii="Arial" w:hAnsi="Arial" w:cs="Arial"/>
          <w:bCs/>
          <w:sz w:val="24"/>
          <w:szCs w:val="24"/>
        </w:rPr>
        <w:t>o</w:t>
      </w:r>
      <w:r w:rsidR="004C083A" w:rsidRPr="00862958">
        <w:rPr>
          <w:rFonts w:ascii="Arial" w:hAnsi="Arial" w:cs="Arial"/>
          <w:bCs/>
          <w:sz w:val="24"/>
          <w:szCs w:val="24"/>
        </w:rPr>
        <w:t xml:space="preserve"> ds. aktualizacji baz danych;</w:t>
      </w:r>
    </w:p>
    <w:p w14:paraId="0669301E" w14:textId="77777777" w:rsidR="00E26440" w:rsidRPr="00862958" w:rsidRDefault="00EF19C4" w:rsidP="00862958">
      <w:pPr>
        <w:pStyle w:val="Akapitzlist"/>
        <w:widowControl/>
        <w:numPr>
          <w:ilvl w:val="0"/>
          <w:numId w:val="38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stanowisko ds. ewidencji miejscowości, ulic i adresów</w:t>
      </w:r>
      <w:r w:rsidR="004C083A" w:rsidRPr="00862958">
        <w:rPr>
          <w:rFonts w:ascii="Arial" w:hAnsi="Arial" w:cs="Arial"/>
          <w:bCs/>
          <w:sz w:val="24"/>
          <w:szCs w:val="24"/>
        </w:rPr>
        <w:t>.</w:t>
      </w:r>
      <w:r w:rsidR="0081673B" w:rsidRPr="00862958">
        <w:rPr>
          <w:rFonts w:ascii="Arial" w:hAnsi="Arial" w:cs="Arial"/>
          <w:bCs/>
          <w:sz w:val="24"/>
          <w:szCs w:val="24"/>
        </w:rPr>
        <w:t xml:space="preserve"> </w:t>
      </w:r>
    </w:p>
    <w:p w14:paraId="0C67B376" w14:textId="77777777" w:rsidR="00410DF5" w:rsidRPr="00862958" w:rsidRDefault="00410DF5" w:rsidP="00862958">
      <w:pPr>
        <w:ind w:firstLine="284"/>
        <w:rPr>
          <w:rFonts w:ascii="Arial" w:hAnsi="Arial" w:cs="Arial"/>
          <w:b/>
        </w:rPr>
      </w:pPr>
    </w:p>
    <w:p w14:paraId="015C7111" w14:textId="77777777" w:rsidR="005D4E55" w:rsidRPr="00862958" w:rsidRDefault="00E50157" w:rsidP="00862958">
      <w:pPr>
        <w:ind w:firstLine="284"/>
        <w:rPr>
          <w:rFonts w:ascii="Arial" w:hAnsi="Arial" w:cs="Arial"/>
        </w:rPr>
      </w:pPr>
      <w:r w:rsidRPr="00862958">
        <w:rPr>
          <w:rFonts w:ascii="Arial" w:hAnsi="Arial" w:cs="Arial"/>
          <w:b/>
        </w:rPr>
        <w:t>§</w:t>
      </w:r>
      <w:r w:rsidR="005D4E55" w:rsidRPr="00862958">
        <w:rPr>
          <w:rFonts w:ascii="Arial" w:hAnsi="Arial" w:cs="Arial"/>
          <w:b/>
        </w:rPr>
        <w:t> 4.</w:t>
      </w:r>
      <w:r w:rsidR="005D4E55" w:rsidRPr="00862958">
        <w:rPr>
          <w:rFonts w:ascii="Arial" w:hAnsi="Arial" w:cs="Arial"/>
        </w:rPr>
        <w:t> Schemat organizacyjny Wydziału określa załącznik do Regulaminu.</w:t>
      </w:r>
    </w:p>
    <w:p w14:paraId="526A3952" w14:textId="77777777" w:rsidR="005D4E55" w:rsidRPr="00862958" w:rsidRDefault="005D4E55" w:rsidP="00862958">
      <w:pPr>
        <w:jc w:val="both"/>
        <w:rPr>
          <w:rFonts w:ascii="Arial" w:hAnsi="Arial" w:cs="Arial"/>
          <w:b/>
        </w:rPr>
      </w:pPr>
    </w:p>
    <w:p w14:paraId="5025D5B5" w14:textId="77777777" w:rsidR="005D4E55" w:rsidRPr="00862958" w:rsidRDefault="005D4E55" w:rsidP="006E5486">
      <w:pPr>
        <w:pStyle w:val="Nagwek1"/>
        <w:jc w:val="center"/>
      </w:pPr>
      <w:r w:rsidRPr="00862958">
        <w:t>Rozdział 3</w:t>
      </w:r>
    </w:p>
    <w:p w14:paraId="56845AAB" w14:textId="4E4C2F89" w:rsidR="005D4E55" w:rsidRPr="00862958" w:rsidRDefault="005D4E55" w:rsidP="006E5486">
      <w:pPr>
        <w:pStyle w:val="Nagwek1"/>
        <w:jc w:val="center"/>
      </w:pPr>
      <w:r w:rsidRPr="00862958">
        <w:t>Podział zadań i kompetencji w ramach struktury organizacyjnej</w:t>
      </w:r>
    </w:p>
    <w:p w14:paraId="2E972AC3" w14:textId="77777777" w:rsidR="005D4E55" w:rsidRPr="00862958" w:rsidRDefault="005D4E55" w:rsidP="006E5486">
      <w:pPr>
        <w:pStyle w:val="Nagwek1"/>
        <w:jc w:val="center"/>
      </w:pPr>
      <w:r w:rsidRPr="00862958">
        <w:t>Wydziału Geodezji i Kartografii</w:t>
      </w:r>
    </w:p>
    <w:p w14:paraId="7850501B" w14:textId="77777777" w:rsidR="005D4E55" w:rsidRPr="00862958" w:rsidRDefault="005D4E55" w:rsidP="00862958">
      <w:pPr>
        <w:jc w:val="both"/>
        <w:rPr>
          <w:rFonts w:ascii="Arial" w:hAnsi="Arial" w:cs="Arial"/>
          <w:b/>
        </w:rPr>
      </w:pPr>
    </w:p>
    <w:p w14:paraId="3C1E10C6" w14:textId="77777777" w:rsidR="005D4E55" w:rsidRPr="00862958" w:rsidRDefault="005D4E55" w:rsidP="00862958">
      <w:pPr>
        <w:ind w:firstLine="284"/>
        <w:rPr>
          <w:rFonts w:ascii="Arial" w:hAnsi="Arial" w:cs="Arial"/>
        </w:rPr>
      </w:pPr>
      <w:r w:rsidRPr="00862958">
        <w:rPr>
          <w:rFonts w:ascii="Arial" w:hAnsi="Arial" w:cs="Arial"/>
          <w:b/>
        </w:rPr>
        <w:t>§ 5.</w:t>
      </w:r>
      <w:r w:rsidRPr="00862958">
        <w:rPr>
          <w:rFonts w:ascii="Arial" w:hAnsi="Arial" w:cs="Arial"/>
        </w:rPr>
        <w:t> Za prawidłową, terminową i efektywną realizację zadań Wydziału odpowiada Dyrektor Wydziału</w:t>
      </w:r>
      <w:r w:rsidR="00E55577" w:rsidRPr="00862958">
        <w:rPr>
          <w:rFonts w:ascii="Arial" w:hAnsi="Arial" w:cs="Arial"/>
        </w:rPr>
        <w:t xml:space="preserve"> – Geodeta Miejski</w:t>
      </w:r>
      <w:r w:rsidR="004C29EE" w:rsidRPr="00862958">
        <w:rPr>
          <w:rFonts w:ascii="Arial" w:hAnsi="Arial" w:cs="Arial"/>
        </w:rPr>
        <w:t>, który</w:t>
      </w:r>
      <w:r w:rsidRPr="00862958">
        <w:rPr>
          <w:rFonts w:ascii="Arial" w:hAnsi="Arial" w:cs="Arial"/>
        </w:rPr>
        <w:t>:</w:t>
      </w:r>
    </w:p>
    <w:p w14:paraId="6876443C" w14:textId="77777777" w:rsidR="005D4E55" w:rsidRPr="00862958" w:rsidRDefault="005D4E55" w:rsidP="00862958">
      <w:pPr>
        <w:numPr>
          <w:ilvl w:val="0"/>
          <w:numId w:val="34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wykonuje zadania kierującego komórką organizacyjną określone w § </w:t>
      </w:r>
      <w:r w:rsidR="00F446B3" w:rsidRPr="00862958">
        <w:rPr>
          <w:rFonts w:ascii="Arial" w:hAnsi="Arial" w:cs="Arial"/>
        </w:rPr>
        <w:t>23 ust. 1</w:t>
      </w:r>
      <w:r w:rsidRPr="00862958">
        <w:rPr>
          <w:rFonts w:ascii="Arial" w:hAnsi="Arial" w:cs="Arial"/>
        </w:rPr>
        <w:t xml:space="preserve"> Regulaminu Organizacyjnego Urzędu Miasta Włocławek stanowiącego załącznik do zarządzenia nr</w:t>
      </w:r>
      <w:r w:rsidR="00836072" w:rsidRPr="00862958">
        <w:rPr>
          <w:rFonts w:ascii="Arial" w:hAnsi="Arial" w:cs="Arial"/>
        </w:rPr>
        <w:t xml:space="preserve"> </w:t>
      </w:r>
      <w:r w:rsidR="008E0183" w:rsidRPr="00862958">
        <w:rPr>
          <w:rFonts w:ascii="Arial" w:hAnsi="Arial" w:cs="Arial"/>
        </w:rPr>
        <w:t>31</w:t>
      </w:r>
      <w:r w:rsidRPr="00862958">
        <w:rPr>
          <w:rFonts w:ascii="Arial" w:hAnsi="Arial" w:cs="Arial"/>
        </w:rPr>
        <w:t>/201</w:t>
      </w:r>
      <w:r w:rsidR="008E0183" w:rsidRPr="00862958">
        <w:rPr>
          <w:rFonts w:ascii="Arial" w:hAnsi="Arial" w:cs="Arial"/>
        </w:rPr>
        <w:t>9</w:t>
      </w:r>
      <w:r w:rsidRPr="00862958">
        <w:rPr>
          <w:rFonts w:ascii="Arial" w:hAnsi="Arial" w:cs="Arial"/>
        </w:rPr>
        <w:t xml:space="preserve"> Prezydenta Miasta Włocławek z dnia </w:t>
      </w:r>
      <w:r w:rsidR="008E0183" w:rsidRPr="00862958">
        <w:rPr>
          <w:rFonts w:ascii="Arial" w:hAnsi="Arial" w:cs="Arial"/>
        </w:rPr>
        <w:t>29 styczni</w:t>
      </w:r>
      <w:r w:rsidRPr="00862958">
        <w:rPr>
          <w:rFonts w:ascii="Arial" w:hAnsi="Arial" w:cs="Arial"/>
        </w:rPr>
        <w:t>a 201</w:t>
      </w:r>
      <w:r w:rsidR="008E0183" w:rsidRPr="00862958">
        <w:rPr>
          <w:rFonts w:ascii="Arial" w:hAnsi="Arial" w:cs="Arial"/>
        </w:rPr>
        <w:t>9</w:t>
      </w:r>
      <w:r w:rsidRPr="00862958">
        <w:rPr>
          <w:rFonts w:ascii="Arial" w:hAnsi="Arial" w:cs="Arial"/>
        </w:rPr>
        <w:t xml:space="preserve"> r. w sprawie nadania Regulaminu Organizacyjnego Urzędu Miasta Włocławek</w:t>
      </w:r>
      <w:r w:rsidR="005D3214" w:rsidRPr="00862958">
        <w:rPr>
          <w:rFonts w:ascii="Arial" w:hAnsi="Arial" w:cs="Arial"/>
        </w:rPr>
        <w:t>, z późn. zm.</w:t>
      </w:r>
      <w:r w:rsidRPr="00862958">
        <w:rPr>
          <w:rFonts w:ascii="Arial" w:hAnsi="Arial" w:cs="Arial"/>
        </w:rPr>
        <w:t>;</w:t>
      </w:r>
    </w:p>
    <w:p w14:paraId="1C249681" w14:textId="77777777" w:rsidR="005D4E55" w:rsidRPr="00862958" w:rsidRDefault="005D4E55" w:rsidP="00862958">
      <w:pPr>
        <w:numPr>
          <w:ilvl w:val="0"/>
          <w:numId w:val="34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reprezentuje Wydział przed Prezydentem, Zastępcami Prezydenta, Skarbnikiem, Sekretarzem, kierującymi komórkami organizacyjnymi oraz na zewnątrz Urzędu;</w:t>
      </w:r>
    </w:p>
    <w:p w14:paraId="42AE8B22" w14:textId="77777777" w:rsidR="005D4E55" w:rsidRPr="00862958" w:rsidRDefault="005D4E55" w:rsidP="00862958">
      <w:pPr>
        <w:numPr>
          <w:ilvl w:val="0"/>
          <w:numId w:val="34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podpisuje, z uwzględnieniem udzielonych upoważnień i pełnomocnictw, dokumenty sporządzone w Wydziale, niezastrzeżone do aprobaty Prezydenta;</w:t>
      </w:r>
    </w:p>
    <w:p w14:paraId="3D1C8100" w14:textId="77777777" w:rsidR="005D4E55" w:rsidRPr="00862958" w:rsidRDefault="005D4E55" w:rsidP="00862958">
      <w:pPr>
        <w:numPr>
          <w:ilvl w:val="0"/>
          <w:numId w:val="34"/>
        </w:numPr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zapewnia ciągłość i odpowiednią jakość wykonywania zadań przez pracowników Wydziału, w tym: ustala plan urlopów, zasady zastępstw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 podejmuje działania w</w:t>
      </w:r>
      <w:r w:rsidR="00EA6FD0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celu stałego podnoszenia kwalifikacji podległych pracowników;</w:t>
      </w:r>
    </w:p>
    <w:p w14:paraId="098DBB30" w14:textId="77777777" w:rsidR="005D4E55" w:rsidRPr="00862958" w:rsidRDefault="005D4E55" w:rsidP="00862958">
      <w:pPr>
        <w:numPr>
          <w:ilvl w:val="0"/>
          <w:numId w:val="34"/>
        </w:numPr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zapewnia realizację zadań Wydziału w dziedzinie obronności państwa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w czasie pokoju;</w:t>
      </w:r>
    </w:p>
    <w:p w14:paraId="1D52E047" w14:textId="77777777" w:rsidR="005D4E55" w:rsidRPr="00862958" w:rsidRDefault="005D4E55" w:rsidP="00862958">
      <w:pPr>
        <w:numPr>
          <w:ilvl w:val="0"/>
          <w:numId w:val="34"/>
        </w:numPr>
        <w:rPr>
          <w:rFonts w:ascii="Arial" w:hAnsi="Arial" w:cs="Arial"/>
        </w:rPr>
      </w:pPr>
      <w:r w:rsidRPr="00862958">
        <w:rPr>
          <w:rFonts w:ascii="Arial" w:hAnsi="Arial" w:cs="Arial"/>
        </w:rPr>
        <w:t>koordynuje opracowywanie projektu planu budżetu Miasta w zakresie zadań realizowanych przez Wydział oraz sporządza informacje, oceny i analizy dotyczące realizacji zaplanowanych dochodów i wydatków budżetowych</w:t>
      </w:r>
      <w:r w:rsidR="00BE5483" w:rsidRPr="00862958">
        <w:rPr>
          <w:rFonts w:ascii="Arial" w:hAnsi="Arial" w:cs="Arial"/>
        </w:rPr>
        <w:t>;</w:t>
      </w:r>
    </w:p>
    <w:p w14:paraId="0F72D458" w14:textId="77777777" w:rsidR="005D4E55" w:rsidRPr="00862958" w:rsidRDefault="00BD1556" w:rsidP="00862958">
      <w:pPr>
        <w:numPr>
          <w:ilvl w:val="0"/>
          <w:numId w:val="34"/>
        </w:numPr>
        <w:rPr>
          <w:rFonts w:ascii="Arial" w:hAnsi="Arial" w:cs="Arial"/>
        </w:rPr>
      </w:pPr>
      <w:r w:rsidRPr="00862958">
        <w:rPr>
          <w:rFonts w:ascii="Arial" w:hAnsi="Arial" w:cs="Arial"/>
        </w:rPr>
        <w:t>zapewnia</w:t>
      </w:r>
      <w:r w:rsidR="005D4E55" w:rsidRPr="00862958">
        <w:rPr>
          <w:rFonts w:ascii="Arial" w:hAnsi="Arial" w:cs="Arial"/>
        </w:rPr>
        <w:t xml:space="preserve"> sprawne funkcjonowanie stanowiska Wydziału w Biurze Obsługi Mieszkańców, ze szczególnym uwzględnieniem zachowania standardów jakości obs</w:t>
      </w:r>
      <w:r w:rsidR="00404412" w:rsidRPr="00862958">
        <w:rPr>
          <w:rFonts w:ascii="Arial" w:hAnsi="Arial" w:cs="Arial"/>
        </w:rPr>
        <w:t>ługi klientów;</w:t>
      </w:r>
    </w:p>
    <w:p w14:paraId="4348F18F" w14:textId="77777777" w:rsidR="00404412" w:rsidRPr="00862958" w:rsidRDefault="00404412" w:rsidP="00862958">
      <w:pPr>
        <w:numPr>
          <w:ilvl w:val="0"/>
          <w:numId w:val="34"/>
        </w:numPr>
        <w:rPr>
          <w:rFonts w:ascii="Arial" w:hAnsi="Arial" w:cs="Arial"/>
        </w:rPr>
      </w:pPr>
      <w:r w:rsidRPr="00862958">
        <w:rPr>
          <w:rFonts w:ascii="Arial" w:hAnsi="Arial" w:cs="Arial"/>
        </w:rPr>
        <w:t>sprawuje kontrolę zarządczą.</w:t>
      </w:r>
    </w:p>
    <w:p w14:paraId="6067E0A0" w14:textId="77777777" w:rsidR="005D4E55" w:rsidRPr="00862958" w:rsidRDefault="005D4E55" w:rsidP="00862958">
      <w:pPr>
        <w:ind w:left="927"/>
        <w:rPr>
          <w:rFonts w:ascii="Arial" w:hAnsi="Arial" w:cs="Arial"/>
        </w:rPr>
      </w:pPr>
    </w:p>
    <w:p w14:paraId="0C2146A0" w14:textId="77777777" w:rsidR="005D4E55" w:rsidRPr="00862958" w:rsidRDefault="005D4E55" w:rsidP="00862958">
      <w:pPr>
        <w:tabs>
          <w:tab w:val="left" w:pos="1080"/>
        </w:tabs>
        <w:ind w:firstLine="284"/>
        <w:rPr>
          <w:rFonts w:ascii="Arial" w:hAnsi="Arial" w:cs="Arial"/>
        </w:rPr>
      </w:pPr>
      <w:r w:rsidRPr="00862958">
        <w:rPr>
          <w:rFonts w:ascii="Arial" w:hAnsi="Arial" w:cs="Arial"/>
          <w:b/>
        </w:rPr>
        <w:t>§ 6.</w:t>
      </w:r>
      <w:r w:rsidR="00F446B3" w:rsidRPr="00862958">
        <w:rPr>
          <w:rFonts w:ascii="Arial" w:hAnsi="Arial" w:cs="Arial"/>
        </w:rPr>
        <w:t> Zadania poszczególnych stanowisk pracy w Wydziale</w:t>
      </w:r>
      <w:r w:rsidRPr="00862958">
        <w:rPr>
          <w:rFonts w:ascii="Arial" w:hAnsi="Arial" w:cs="Arial"/>
        </w:rPr>
        <w:t>:</w:t>
      </w:r>
    </w:p>
    <w:p w14:paraId="739F1C33" w14:textId="77777777" w:rsidR="005D4E55" w:rsidRPr="00862958" w:rsidRDefault="005D4E55" w:rsidP="00862958">
      <w:pPr>
        <w:numPr>
          <w:ilvl w:val="0"/>
          <w:numId w:val="35"/>
        </w:numPr>
        <w:tabs>
          <w:tab w:val="left" w:pos="540"/>
        </w:tabs>
        <w:ind w:left="924" w:hanging="357"/>
        <w:rPr>
          <w:rFonts w:ascii="Arial" w:hAnsi="Arial" w:cs="Arial"/>
        </w:rPr>
      </w:pPr>
      <w:r w:rsidRPr="00862958">
        <w:rPr>
          <w:rFonts w:ascii="Arial" w:hAnsi="Arial" w:cs="Arial"/>
        </w:rPr>
        <w:t>zadania Referatu Ewidencji Gruntów i Budynków:</w:t>
      </w:r>
    </w:p>
    <w:p w14:paraId="3A09B395" w14:textId="77777777" w:rsidR="005D4E55" w:rsidRPr="00862958" w:rsidRDefault="005D4E55" w:rsidP="00862958">
      <w:pPr>
        <w:ind w:left="709" w:firstLine="11"/>
        <w:rPr>
          <w:rFonts w:ascii="Arial" w:hAnsi="Arial" w:cs="Arial"/>
        </w:rPr>
      </w:pPr>
      <w:r w:rsidRPr="00862958">
        <w:rPr>
          <w:rFonts w:ascii="Arial" w:hAnsi="Arial" w:cs="Arial"/>
        </w:rPr>
        <w:t>a) zadania Kierownika Referatu Ewidencji Gruntów i Budynków:</w:t>
      </w:r>
    </w:p>
    <w:p w14:paraId="213B3A11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zastępowanie Dyrektora Wydziału podczas jego nieobecności z powodu choroby, urlopu lub z innych przyczyn,</w:t>
      </w:r>
    </w:p>
    <w:p w14:paraId="782F56F8" w14:textId="77777777" w:rsidR="005D4E55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bieżący nadzór nad realizacją zadań przez:</w:t>
      </w:r>
      <w:r w:rsidRPr="00862958">
        <w:rPr>
          <w:rFonts w:ascii="Arial" w:hAnsi="Arial" w:cs="Arial"/>
        </w:rPr>
        <w:br/>
      </w:r>
      <w:r w:rsidR="00EB2E39" w:rsidRPr="00862958">
        <w:rPr>
          <w:rFonts w:ascii="Arial" w:hAnsi="Arial" w:cs="Arial"/>
        </w:rPr>
        <w:t>-</w:t>
      </w:r>
      <w:r w:rsidR="00280115" w:rsidRPr="00862958">
        <w:rPr>
          <w:rFonts w:ascii="Arial" w:hAnsi="Arial" w:cs="Arial"/>
        </w:rPr>
        <w:t xml:space="preserve"> -</w:t>
      </w:r>
      <w:r w:rsidR="00EB2E39" w:rsidRPr="00862958">
        <w:rPr>
          <w:rFonts w:ascii="Arial" w:hAnsi="Arial" w:cs="Arial"/>
        </w:rPr>
        <w:t xml:space="preserve"> podległych pracowników</w:t>
      </w:r>
      <w:r w:rsidRPr="00862958">
        <w:rPr>
          <w:rFonts w:ascii="Arial" w:hAnsi="Arial" w:cs="Arial"/>
        </w:rPr>
        <w:t xml:space="preserve"> Referat</w:t>
      </w:r>
      <w:r w:rsidR="00EB2E39" w:rsidRPr="00862958">
        <w:rPr>
          <w:rFonts w:ascii="Arial" w:hAnsi="Arial" w:cs="Arial"/>
        </w:rPr>
        <w:t>u</w:t>
      </w:r>
      <w:r w:rsidRPr="00862958">
        <w:rPr>
          <w:rFonts w:ascii="Arial" w:hAnsi="Arial" w:cs="Arial"/>
        </w:rPr>
        <w:t xml:space="preserve"> Ewidencji Gruntów i Budynków,</w:t>
      </w:r>
    </w:p>
    <w:p w14:paraId="4B285C28" w14:textId="77777777" w:rsidR="005D4E55" w:rsidRPr="00862958" w:rsidRDefault="00327DFA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</w:t>
      </w:r>
      <w:r w:rsidR="005D4E55" w:rsidRPr="00862958">
        <w:rPr>
          <w:rFonts w:ascii="Arial" w:hAnsi="Arial" w:cs="Arial"/>
        </w:rPr>
        <w:t xml:space="preserve"> - </w:t>
      </w:r>
      <w:r w:rsidR="005D4E55" w:rsidRPr="00862958">
        <w:rPr>
          <w:rFonts w:ascii="Arial" w:hAnsi="Arial" w:cs="Arial"/>
          <w:bCs/>
        </w:rPr>
        <w:t xml:space="preserve">stanowisko ds. </w:t>
      </w:r>
      <w:r w:rsidR="005D4E55" w:rsidRPr="00862958">
        <w:rPr>
          <w:rFonts w:ascii="Arial" w:hAnsi="Arial" w:cs="Arial"/>
        </w:rPr>
        <w:t xml:space="preserve">obsługi interesantów w Biurze Obsługi Mieszkańców </w:t>
      </w:r>
      <w:r w:rsidR="00906073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 xml:space="preserve">w zakresie </w:t>
      </w:r>
      <w:r w:rsidR="00404412" w:rsidRPr="00862958">
        <w:rPr>
          <w:rFonts w:ascii="Arial" w:hAnsi="Arial" w:cs="Arial"/>
        </w:rPr>
        <w:t xml:space="preserve">zadań </w:t>
      </w:r>
      <w:r w:rsidR="005D4E55" w:rsidRPr="00862958">
        <w:rPr>
          <w:rFonts w:ascii="Arial" w:hAnsi="Arial" w:cs="Arial"/>
        </w:rPr>
        <w:t>Referatu</w:t>
      </w:r>
      <w:r w:rsidR="00F446B3" w:rsidRPr="00862958">
        <w:rPr>
          <w:rFonts w:ascii="Arial" w:hAnsi="Arial" w:cs="Arial"/>
        </w:rPr>
        <w:t xml:space="preserve"> Ewidencji Gruntów i Budynków</w:t>
      </w:r>
      <w:r w:rsidR="005D4E55" w:rsidRPr="00862958">
        <w:rPr>
          <w:rFonts w:ascii="Arial" w:hAnsi="Arial" w:cs="Arial"/>
        </w:rPr>
        <w:t xml:space="preserve">,  </w:t>
      </w:r>
    </w:p>
    <w:p w14:paraId="6664524E" w14:textId="77777777" w:rsidR="005D4E55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lastRenderedPageBreak/>
        <w:t>-</w:t>
      </w:r>
      <w:r w:rsidR="00280115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prowadzenie bieżącej kontroli załatwiania spraw, w szczególności pod kątem terminowości ich załatwiania,</w:t>
      </w:r>
    </w:p>
    <w:p w14:paraId="31B66A21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występowanie do Dyrektora z wnioskami osobowymi, w tym: w sprawach zatrudniania, zwalniania, nagradzania i karania pracowników Referatu</w:t>
      </w:r>
      <w:r w:rsidR="00F446B3" w:rsidRPr="00862958">
        <w:rPr>
          <w:rFonts w:ascii="Arial" w:hAnsi="Arial" w:cs="Arial"/>
        </w:rPr>
        <w:t xml:space="preserve"> Ewidencji Gruntów i Budynków</w:t>
      </w:r>
      <w:r w:rsidRPr="00862958">
        <w:rPr>
          <w:rFonts w:ascii="Arial" w:hAnsi="Arial" w:cs="Arial"/>
        </w:rPr>
        <w:t>,</w:t>
      </w:r>
    </w:p>
    <w:p w14:paraId="3E124E21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</w:t>
      </w:r>
      <w:r w:rsidR="00280115" w:rsidRPr="00862958">
        <w:rPr>
          <w:rFonts w:ascii="Arial" w:hAnsi="Arial" w:cs="Arial"/>
        </w:rPr>
        <w:t xml:space="preserve">  </w:t>
      </w:r>
      <w:r w:rsidRPr="00862958">
        <w:rPr>
          <w:rFonts w:ascii="Arial" w:hAnsi="Arial" w:cs="Arial"/>
        </w:rPr>
        <w:t>przedstawianie Dyrektorowi propozycji zakresów czynności pracowników Referatu</w:t>
      </w:r>
      <w:r w:rsidR="005A70A6" w:rsidRPr="00862958">
        <w:rPr>
          <w:rFonts w:ascii="Arial" w:hAnsi="Arial" w:cs="Arial"/>
        </w:rPr>
        <w:t xml:space="preserve"> Ewidencji i Budynków</w:t>
      </w:r>
      <w:r w:rsidRPr="00862958">
        <w:rPr>
          <w:rFonts w:ascii="Arial" w:hAnsi="Arial" w:cs="Arial"/>
        </w:rPr>
        <w:t>,</w:t>
      </w:r>
    </w:p>
    <w:p w14:paraId="5F4C0F2B" w14:textId="77777777" w:rsidR="005D4E55" w:rsidRPr="00862958" w:rsidRDefault="005D4E55" w:rsidP="00862958">
      <w:pPr>
        <w:tabs>
          <w:tab w:val="num" w:pos="1134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</w:t>
      </w:r>
      <w:r w:rsidR="00751043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opracowywanie projektu planu budżetu Miasta w zakresie zadań realizowanych przez Referat</w:t>
      </w:r>
      <w:r w:rsidR="004C083A" w:rsidRPr="00862958">
        <w:rPr>
          <w:rFonts w:ascii="Arial" w:hAnsi="Arial" w:cs="Arial"/>
        </w:rPr>
        <w:t xml:space="preserve"> Ewidencji Gruntów i Budynków</w:t>
      </w:r>
      <w:r w:rsidRPr="00862958">
        <w:rPr>
          <w:rFonts w:ascii="Arial" w:hAnsi="Arial" w:cs="Arial"/>
        </w:rPr>
        <w:t>,</w:t>
      </w:r>
    </w:p>
    <w:p w14:paraId="03EED3E5" w14:textId="77777777" w:rsidR="005327F1" w:rsidRPr="00862958" w:rsidRDefault="005327F1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przygotowywanie wniosków o dostęp do sieci lokalnej Urzędu,</w:t>
      </w:r>
    </w:p>
    <w:p w14:paraId="7C43A18C" w14:textId="77777777" w:rsidR="005D4E55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</w:t>
      </w:r>
      <w:r w:rsidR="001C32D2" w:rsidRPr="00862958">
        <w:rPr>
          <w:rFonts w:ascii="Arial" w:hAnsi="Arial" w:cs="Arial"/>
        </w:rPr>
        <w:t>współpraca</w:t>
      </w:r>
      <w:r w:rsidRPr="00862958">
        <w:rPr>
          <w:rFonts w:ascii="Arial" w:hAnsi="Arial" w:cs="Arial"/>
        </w:rPr>
        <w:t xml:space="preserve"> z Biurem Informatyzacji w zakresie wdrażania oprogramowania użytkowego, </w:t>
      </w:r>
    </w:p>
    <w:p w14:paraId="49998240" w14:textId="77777777" w:rsidR="005D4E55" w:rsidRPr="00862958" w:rsidRDefault="005D4E55" w:rsidP="00862958">
      <w:pPr>
        <w:tabs>
          <w:tab w:val="left" w:pos="1208"/>
        </w:tabs>
        <w:ind w:left="900" w:hanging="18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b) zadania pozostałych stanowisk pracy w Referacie Ewidencji Gruntów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 Budynków:</w:t>
      </w:r>
    </w:p>
    <w:p w14:paraId="2126BDF9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b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prowadzenie dla obszaru Miasta ewidencji gruntów i budynków, w tym prowadzenie w systemie informatycznym EWOPIS bazy danych obejmującej zbiór danych przestrzennych infrastruktury informacji przestrzennej dotyczącej ewidencji gruntów i budynków (katastru nieruchomości), w tym:</w:t>
      </w:r>
    </w:p>
    <w:p w14:paraId="6652C26F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- aktualizacja operatu ewidencyjnego poprzez wprowadzanie udokumentowanych zmian do bazy danych ewidencyjnych na podstawie aktów normatywnych, prawomocnych orzeczeń sądowych, decyzji administracyjnych, aktów notarialnych, wpisów w innych rejestrach publicznych oraz dokumentacji architektoniczno-budowlanej a także na podstawie zbiorów danych i innych materiałów przyjętych do zasobu geodezyjnego i kartograficznego, powstałych w wyniku wykonania prac geodezyjnych i kartograficznych związanych z rozgraniczaniem nieruchomości, podziałami nieruchomości, gleboznawczą klasyfikacją gruntów, geodezyjną inwentaryzacją obiektów budowlanych oraz innych prac,  </w:t>
      </w:r>
    </w:p>
    <w:p w14:paraId="0FFA1962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zawiadamianie o zmianach w danych ewidencyjnych organu podatkowego, Wydziału Ksiąg Wieczystych Sądu Rejonowego we Włocławku, właściwych miejscowo jednostek statystyki publicznej, właściwych podmiotów ewidencyjnych oraz osób, jednostek organizacyjnych i odpowiednich organów, a także starostów sąsiednich powiatów,</w:t>
      </w:r>
    </w:p>
    <w:p w14:paraId="08AC7E26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przekazywanie Wydziałowi Ksiąg Wieczystych Sądu Rejonowego we Włocławku, wraz z zawiadomieniem, odpowiednich wypisów z rejestru gruntów, kartoteki budynków lub kartotek lokali, jeżeli zmiana dotyczy danych opisowych działek ewidencyjnych, budynków lub lokali, a także wyrysów z mapy ewidencyjnej, jeżeli zmiana dotyczy również danych określających przebieg granic działek ewidencyjnych lub konturów budynków,</w:t>
      </w:r>
    </w:p>
    <w:p w14:paraId="5C703E76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archiwizacja wycofanych danych ewidencyjnych,</w:t>
      </w:r>
      <w:r w:rsidR="0021656F" w:rsidRPr="00862958">
        <w:rPr>
          <w:rFonts w:ascii="Arial" w:hAnsi="Arial" w:cs="Arial"/>
          <w:sz w:val="24"/>
          <w:szCs w:val="24"/>
        </w:rPr>
        <w:tab/>
      </w:r>
      <w:r w:rsidR="0021656F" w:rsidRPr="00862958">
        <w:rPr>
          <w:rFonts w:ascii="Arial" w:hAnsi="Arial" w:cs="Arial"/>
          <w:sz w:val="24"/>
          <w:szCs w:val="24"/>
        </w:rPr>
        <w:br/>
        <w:t xml:space="preserve">- </w:t>
      </w:r>
      <w:r w:rsidR="00E15D0C" w:rsidRPr="00862958">
        <w:rPr>
          <w:rFonts w:ascii="Arial" w:hAnsi="Arial" w:cs="Arial"/>
          <w:sz w:val="24"/>
          <w:szCs w:val="24"/>
        </w:rPr>
        <w:t xml:space="preserve">współpraca z Głównym Geodetą Kraju w zakresie tworzenia </w:t>
      </w:r>
      <w:r w:rsidR="00A11D3D">
        <w:rPr>
          <w:rFonts w:ascii="Arial" w:hAnsi="Arial" w:cs="Arial"/>
          <w:sz w:val="24"/>
          <w:szCs w:val="24"/>
        </w:rPr>
        <w:br/>
      </w:r>
      <w:r w:rsidR="00E15D0C" w:rsidRPr="00862958">
        <w:rPr>
          <w:rFonts w:ascii="Arial" w:hAnsi="Arial" w:cs="Arial"/>
          <w:sz w:val="24"/>
          <w:szCs w:val="24"/>
        </w:rPr>
        <w:t xml:space="preserve">i utrzymywania </w:t>
      </w:r>
      <w:r w:rsidR="00193B2E" w:rsidRPr="00862958">
        <w:rPr>
          <w:rFonts w:ascii="Arial" w:hAnsi="Arial" w:cs="Arial"/>
          <w:sz w:val="24"/>
          <w:szCs w:val="24"/>
        </w:rPr>
        <w:t>zintegrowanego systemu informacji o nieruchomościach, będącego systemem</w:t>
      </w:r>
      <w:r w:rsidR="00346028" w:rsidRPr="00862958">
        <w:rPr>
          <w:rFonts w:ascii="Arial" w:hAnsi="Arial" w:cs="Arial"/>
          <w:sz w:val="24"/>
          <w:szCs w:val="24"/>
        </w:rPr>
        <w:t xml:space="preserve"> </w:t>
      </w:r>
      <w:r w:rsidR="00193B2E" w:rsidRPr="00862958">
        <w:rPr>
          <w:rFonts w:ascii="Arial" w:hAnsi="Arial" w:cs="Arial"/>
          <w:sz w:val="24"/>
          <w:szCs w:val="24"/>
        </w:rPr>
        <w:t>teleinformatycznym,</w:t>
      </w:r>
    </w:p>
    <w:p w14:paraId="591919B8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prowadzenie postępowań w zakresie połączenia działek ewidencyjnych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>w jedną działkę ewidencyjną,</w:t>
      </w:r>
    </w:p>
    <w:p w14:paraId="32FC946A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prowadzenie postępowań w zakresie określenia prawidłowej powierzchni działek ewidencyjnych,</w:t>
      </w:r>
    </w:p>
    <w:p w14:paraId="1ED687EB" w14:textId="77777777" w:rsidR="005D4E55" w:rsidRPr="00862958" w:rsidRDefault="005D4E55" w:rsidP="00862958">
      <w:pPr>
        <w:pStyle w:val="Akapitzlist"/>
        <w:widowControl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prowadzenie postępowań w zakresie nałożenia na podmioty, o których mowa w art. 20 ust. 2 pkt 1 </w:t>
      </w:r>
      <w:r w:rsidR="00832D06" w:rsidRPr="00862958">
        <w:rPr>
          <w:rFonts w:ascii="Arial" w:hAnsi="Arial" w:cs="Arial"/>
          <w:sz w:val="24"/>
          <w:szCs w:val="24"/>
        </w:rPr>
        <w:t>u</w:t>
      </w:r>
      <w:r w:rsidRPr="00862958">
        <w:rPr>
          <w:rFonts w:ascii="Arial" w:hAnsi="Arial" w:cs="Arial"/>
          <w:sz w:val="24"/>
          <w:szCs w:val="24"/>
        </w:rPr>
        <w:t xml:space="preserve">stawy, obowiązku: </w:t>
      </w:r>
    </w:p>
    <w:p w14:paraId="2728FAF2" w14:textId="77777777" w:rsidR="005D4E55" w:rsidRPr="00862958" w:rsidRDefault="005D4E55" w:rsidP="00862958">
      <w:pPr>
        <w:pStyle w:val="Akapitzlist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- opracowania dokumentacji geodezyjnej niezbędnej do aktualizacji bazy danych ewidencji gruntów i budynków, w przypadku ustalenia, że stan </w:t>
      </w:r>
      <w:r w:rsidRPr="00862958">
        <w:rPr>
          <w:rFonts w:ascii="Arial" w:hAnsi="Arial" w:cs="Arial"/>
          <w:sz w:val="24"/>
          <w:szCs w:val="24"/>
        </w:rPr>
        <w:lastRenderedPageBreak/>
        <w:t xml:space="preserve">rzeczywisty nieruchomości jest inny niż ujawniony w tej bazie danych,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 xml:space="preserve">a różnica ta jest skutkiem robót budowlanych, o których mowa w art. 3 pkt 7 ustawy z dnia 7 lipca 1994 r. – Prawo budowlane,   </w:t>
      </w:r>
    </w:p>
    <w:p w14:paraId="6A2FCEB5" w14:textId="77777777" w:rsidR="005D4E55" w:rsidRPr="00862958" w:rsidRDefault="005D4E55" w:rsidP="00862958">
      <w:pPr>
        <w:pStyle w:val="Akapitzlist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- udostępnienia dokumentacji budowy lub dokumentacji powykonawczej,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 xml:space="preserve">o której mowa </w:t>
      </w:r>
      <w:r w:rsidRPr="00862958">
        <w:rPr>
          <w:rFonts w:ascii="Arial" w:hAnsi="Arial" w:cs="Arial"/>
          <w:sz w:val="24"/>
          <w:szCs w:val="24"/>
        </w:rPr>
        <w:br/>
        <w:t xml:space="preserve">w art. 3 pkt 13 i 14 ustawy z dnia 7 lipca 1994 r. – Prawo budowlane,   </w:t>
      </w:r>
    </w:p>
    <w:p w14:paraId="4719E9D1" w14:textId="77777777" w:rsidR="00F14022" w:rsidRPr="00862958" w:rsidRDefault="005D4E55" w:rsidP="00862958">
      <w:pPr>
        <w:pStyle w:val="Akapitzlist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udzielenia informacji o sposobie użytkowania budynków i lokali,</w:t>
      </w:r>
    </w:p>
    <w:p w14:paraId="482BDEA0" w14:textId="77777777" w:rsidR="0061574D" w:rsidRPr="00862958" w:rsidRDefault="0061574D" w:rsidP="00862958">
      <w:pPr>
        <w:autoSpaceDE w:val="0"/>
        <w:autoSpaceDN w:val="0"/>
        <w:adjustRightInd w:val="0"/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</w:t>
      </w:r>
      <w:r w:rsidR="00612014" w:rsidRPr="00862958">
        <w:rPr>
          <w:rFonts w:ascii="Arial" w:hAnsi="Arial" w:cs="Arial"/>
        </w:rPr>
        <w:t xml:space="preserve">prowadzenie postępowań w </w:t>
      </w:r>
      <w:r w:rsidR="00D239B2" w:rsidRPr="00862958">
        <w:rPr>
          <w:rFonts w:ascii="Arial" w:hAnsi="Arial" w:cs="Arial"/>
        </w:rPr>
        <w:t>zakresie gleboznawczej klasyfikacji gruntów,</w:t>
      </w:r>
    </w:p>
    <w:p w14:paraId="560888F3" w14:textId="77777777" w:rsidR="005D4E55" w:rsidRPr="00862958" w:rsidRDefault="005D4E55" w:rsidP="00862958">
      <w:pPr>
        <w:autoSpaceDE w:val="0"/>
        <w:autoSpaceDN w:val="0"/>
        <w:adjustRightInd w:val="0"/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przeprowadzanie powszechnej taksacji nieruchomości oraz opracowywanie i prowadzenie map i tabel taksacyjnych dotyczących nieruchomości,</w:t>
      </w:r>
    </w:p>
    <w:p w14:paraId="207AB08A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przeprowadzanie okresowej weryfikacji danych ewidencyjnych,</w:t>
      </w:r>
    </w:p>
    <w:p w14:paraId="1DD364F1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wykonywanie zespołu działań technicznych, organizacyjnych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 xml:space="preserve">i administracyjnych związanych z modernizacją ewidencji gruntów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 xml:space="preserve">i budynków, </w:t>
      </w:r>
    </w:p>
    <w:p w14:paraId="51D43DFA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prowadzenie prac związanych z ustalaniem przebiegu granic działek ewidencyjnych,</w:t>
      </w:r>
    </w:p>
    <w:p w14:paraId="565A8426" w14:textId="77777777" w:rsidR="005D4E55" w:rsidRPr="00862958" w:rsidRDefault="005D4E55" w:rsidP="00862958">
      <w:pPr>
        <w:autoSpaceDE w:val="0"/>
        <w:autoSpaceDN w:val="0"/>
        <w:adjustRightInd w:val="0"/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przygotowywanie danych ewidencji gruntów i budynków dla Agencji Restrukturyzacji i Modernizacji Rolnictwa, </w:t>
      </w:r>
    </w:p>
    <w:p w14:paraId="698C87F5" w14:textId="77777777" w:rsidR="005D4E55" w:rsidRPr="00862958" w:rsidRDefault="005D4E55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aktualizacja, w zakresie podstawowym i zakresie  rozszerzonym, metadanych utworzonych dla zbioru ewidencji gruntów i budynków,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 xml:space="preserve">w plikach wygenerowanych dla poszczególnych obrębów ewidencyjnych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w jednostce ewidencyjnej Miasto Włocławek,</w:t>
      </w:r>
    </w:p>
    <w:p w14:paraId="4F48C042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udostępnianie danych ewidencji gruntów i budynków zawierających dane podmiotów, o których mowa w art. 20 ust. 2 pkt 1 </w:t>
      </w:r>
      <w:r w:rsidR="00832D06" w:rsidRPr="00862958">
        <w:rPr>
          <w:rFonts w:ascii="Arial" w:hAnsi="Arial" w:cs="Arial"/>
          <w:sz w:val="24"/>
          <w:szCs w:val="24"/>
        </w:rPr>
        <w:t>u</w:t>
      </w:r>
      <w:r w:rsidRPr="00862958">
        <w:rPr>
          <w:rFonts w:ascii="Arial" w:hAnsi="Arial" w:cs="Arial"/>
          <w:sz w:val="24"/>
          <w:szCs w:val="24"/>
        </w:rPr>
        <w:t>stawy</w:t>
      </w:r>
      <w:r w:rsidR="002A2885" w:rsidRPr="00862958">
        <w:rPr>
          <w:rFonts w:ascii="Arial" w:hAnsi="Arial" w:cs="Arial"/>
          <w:sz w:val="24"/>
          <w:szCs w:val="24"/>
        </w:rPr>
        <w:t>,</w:t>
      </w:r>
      <w:r w:rsidRPr="00862958">
        <w:rPr>
          <w:rFonts w:ascii="Arial" w:hAnsi="Arial" w:cs="Arial"/>
          <w:sz w:val="24"/>
          <w:szCs w:val="24"/>
        </w:rPr>
        <w:t xml:space="preserve"> komornikom, policji, prokuraturze, sądom oraz innym podmiotom uprawnionym do tego rodzaju informacji,  </w:t>
      </w:r>
      <w:r w:rsidRPr="00862958">
        <w:rPr>
          <w:rFonts w:ascii="Arial" w:hAnsi="Arial" w:cs="Arial"/>
          <w:sz w:val="24"/>
          <w:szCs w:val="24"/>
        </w:rPr>
        <w:br/>
        <w:t>- udostępnianie danych zawartych w ewidencji gruntów i budynków dla potrzeb: planowania gospodarczego, planowania przestrzennego, wymiaru podatków i świadczeń, oznaczania nieruchomości w księgach wieczystych, statystyki publicznej, gospodarki nieruchomościami,</w:t>
      </w:r>
    </w:p>
    <w:p w14:paraId="3504804A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sporządzanie wypisów z rejestrów, kartotek i wykazów operatu ewidencyjnego oraz wyrysów z mapy ewidencyjnej a także sporządzanie Dokumentów Obliczenia Opłaty za </w:t>
      </w:r>
      <w:r w:rsidR="002A2885" w:rsidRPr="00862958">
        <w:rPr>
          <w:rFonts w:ascii="Arial" w:hAnsi="Arial" w:cs="Arial"/>
          <w:sz w:val="24"/>
          <w:szCs w:val="24"/>
        </w:rPr>
        <w:t>w</w:t>
      </w:r>
      <w:r w:rsidRPr="00862958">
        <w:rPr>
          <w:rFonts w:ascii="Arial" w:hAnsi="Arial" w:cs="Arial"/>
          <w:sz w:val="24"/>
          <w:szCs w:val="24"/>
        </w:rPr>
        <w:t>ymienione czynności,</w:t>
      </w:r>
    </w:p>
    <w:p w14:paraId="08BA6855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współpraca z Szefem Krajowego Centrum Informacji Kryminalnych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 xml:space="preserve">w zakresie niezbędnym do realizacji jego zadań ustawowych, </w:t>
      </w:r>
    </w:p>
    <w:p w14:paraId="7241495C" w14:textId="77777777" w:rsidR="005D4E55" w:rsidRPr="00862958" w:rsidRDefault="005D4E55" w:rsidP="00862958">
      <w:pPr>
        <w:pStyle w:val="Akapitzlist"/>
        <w:widowControl/>
        <w:autoSpaceDE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prowadzenie w systemie informatycznym REJCEN rejest</w:t>
      </w:r>
      <w:r w:rsidR="00FD4916" w:rsidRPr="00862958">
        <w:rPr>
          <w:rFonts w:ascii="Arial" w:hAnsi="Arial" w:cs="Arial"/>
          <w:sz w:val="24"/>
          <w:szCs w:val="24"/>
        </w:rPr>
        <w:t>ru cen i wartości nieruchomości,</w:t>
      </w:r>
    </w:p>
    <w:p w14:paraId="4DA84F5F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udostępnianie danych z bazy danych rejest</w:t>
      </w:r>
      <w:r w:rsidR="00DF1860" w:rsidRPr="00862958">
        <w:rPr>
          <w:rFonts w:ascii="Arial" w:hAnsi="Arial" w:cs="Arial"/>
          <w:sz w:val="24"/>
          <w:szCs w:val="24"/>
        </w:rPr>
        <w:t>ru cen i wartości nieruchomości i wydawanie licencji określających uprawnienia podmiotów dotyczące możliwości wykorzystania udostępnionych danych,</w:t>
      </w:r>
    </w:p>
    <w:p w14:paraId="4CF9E094" w14:textId="77777777" w:rsidR="005D4E55" w:rsidRPr="00862958" w:rsidRDefault="005D4E55" w:rsidP="00862958">
      <w:pPr>
        <w:pStyle w:val="Akapitzlist"/>
        <w:widowControl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wykonywanie obowiązków wynikających z przepisów o statystyce publicznej w zakresie: </w:t>
      </w:r>
      <w:r w:rsidRPr="00862958">
        <w:rPr>
          <w:rFonts w:ascii="Arial" w:hAnsi="Arial" w:cs="Arial"/>
          <w:sz w:val="24"/>
          <w:szCs w:val="24"/>
        </w:rPr>
        <w:br/>
        <w:t>§ 11 ust. 1 pkt 1 i 3, § 11 ust. 2 oraz § 12 ust. 1 pkt 2 i 3 rozporządzenia Rady Ministrów z dnia 15 grudnia 1998 r. w sprawie szczegółowych zasad prowadzenia, stosowania i udostępniania krajowego rejestru urzędowego podziału terytorialnego kraju oraz związanych z tym obowiązków organów administracji rządowej i jednostek samorządu terytorialnego,</w:t>
      </w:r>
    </w:p>
    <w:p w14:paraId="29296B47" w14:textId="77777777" w:rsidR="005D4E55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prowadzenie rejestrów wydanych decyzji,</w:t>
      </w:r>
    </w:p>
    <w:p w14:paraId="350550A5" w14:textId="77777777" w:rsidR="00797B30" w:rsidRPr="00862958" w:rsidRDefault="005D4E55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sporządzanie z</w:t>
      </w:r>
      <w:r w:rsidR="00DA6EC4" w:rsidRPr="00862958">
        <w:rPr>
          <w:rFonts w:ascii="Arial" w:hAnsi="Arial" w:cs="Arial"/>
          <w:sz w:val="24"/>
          <w:szCs w:val="24"/>
        </w:rPr>
        <w:t>e</w:t>
      </w:r>
      <w:r w:rsidRPr="00862958">
        <w:rPr>
          <w:rFonts w:ascii="Arial" w:hAnsi="Arial" w:cs="Arial"/>
          <w:sz w:val="24"/>
          <w:szCs w:val="24"/>
        </w:rPr>
        <w:t xml:space="preserve">stawień zbiorczych danych objętych ewidencją gruntów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 xml:space="preserve">i budynków oraz  sprawozdań miesięcznych, kwartalnych i rocznych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>w zakresie wykonywanych</w:t>
      </w:r>
      <w:r w:rsidR="00F446B3" w:rsidRPr="00862958">
        <w:rPr>
          <w:rFonts w:ascii="Arial" w:hAnsi="Arial" w:cs="Arial"/>
          <w:sz w:val="24"/>
          <w:szCs w:val="24"/>
        </w:rPr>
        <w:t xml:space="preserve"> zadań,</w:t>
      </w:r>
    </w:p>
    <w:p w14:paraId="27F39938" w14:textId="77777777" w:rsidR="00B46EBF" w:rsidRPr="00862958" w:rsidRDefault="00B46EBF" w:rsidP="00862958">
      <w:pPr>
        <w:pStyle w:val="Akapitzlist"/>
        <w:widowControl/>
        <w:autoSpaceDE/>
        <w:autoSpaceDN/>
        <w:adjustRightInd/>
        <w:spacing w:after="200"/>
        <w:ind w:left="90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wdrażanie nowych wersji programów</w:t>
      </w:r>
      <w:r w:rsidR="00A04C99" w:rsidRPr="00862958">
        <w:rPr>
          <w:rFonts w:ascii="Arial" w:hAnsi="Arial" w:cs="Arial"/>
          <w:sz w:val="24"/>
          <w:szCs w:val="24"/>
        </w:rPr>
        <w:t>: EW</w:t>
      </w:r>
      <w:r w:rsidR="00435FA9" w:rsidRPr="00862958">
        <w:rPr>
          <w:rFonts w:ascii="Arial" w:hAnsi="Arial" w:cs="Arial"/>
          <w:sz w:val="24"/>
          <w:szCs w:val="24"/>
        </w:rPr>
        <w:t>OPIS</w:t>
      </w:r>
      <w:r w:rsidR="00312F0B" w:rsidRPr="00862958">
        <w:rPr>
          <w:rFonts w:ascii="Arial" w:hAnsi="Arial" w:cs="Arial"/>
          <w:sz w:val="24"/>
          <w:szCs w:val="24"/>
        </w:rPr>
        <w:t xml:space="preserve"> i </w:t>
      </w:r>
      <w:r w:rsidR="00D318B3" w:rsidRPr="00862958">
        <w:rPr>
          <w:rFonts w:ascii="Arial" w:hAnsi="Arial" w:cs="Arial"/>
          <w:sz w:val="24"/>
          <w:szCs w:val="24"/>
        </w:rPr>
        <w:t>REJCEN</w:t>
      </w:r>
      <w:r w:rsidR="00F446B3" w:rsidRPr="00862958">
        <w:rPr>
          <w:rFonts w:ascii="Arial" w:hAnsi="Arial" w:cs="Arial"/>
          <w:sz w:val="24"/>
          <w:szCs w:val="24"/>
        </w:rPr>
        <w:t>.</w:t>
      </w:r>
      <w:r w:rsidRPr="00862958">
        <w:rPr>
          <w:rFonts w:ascii="Arial" w:hAnsi="Arial" w:cs="Arial"/>
          <w:sz w:val="24"/>
          <w:szCs w:val="24"/>
        </w:rPr>
        <w:t xml:space="preserve"> </w:t>
      </w:r>
    </w:p>
    <w:p w14:paraId="4749B390" w14:textId="77777777" w:rsidR="00B46EBF" w:rsidRPr="00862958" w:rsidRDefault="00B46EBF" w:rsidP="00862958">
      <w:pPr>
        <w:pStyle w:val="Akapitzlist"/>
        <w:widowControl/>
        <w:autoSpaceDE/>
        <w:autoSpaceDN/>
        <w:adjustRightInd/>
        <w:spacing w:after="200"/>
        <w:ind w:left="900"/>
        <w:jc w:val="both"/>
        <w:rPr>
          <w:rFonts w:ascii="Arial" w:hAnsi="Arial" w:cs="Arial"/>
          <w:sz w:val="24"/>
          <w:szCs w:val="24"/>
        </w:rPr>
      </w:pPr>
    </w:p>
    <w:p w14:paraId="717A7A52" w14:textId="77777777" w:rsidR="005D4E55" w:rsidRPr="00862958" w:rsidRDefault="005D4E55" w:rsidP="00862958">
      <w:pPr>
        <w:numPr>
          <w:ilvl w:val="0"/>
          <w:numId w:val="35"/>
        </w:numPr>
        <w:ind w:hanging="180"/>
        <w:rPr>
          <w:rFonts w:ascii="Arial" w:hAnsi="Arial" w:cs="Arial"/>
        </w:rPr>
      </w:pPr>
      <w:r w:rsidRPr="00862958">
        <w:rPr>
          <w:rFonts w:ascii="Arial" w:hAnsi="Arial" w:cs="Arial"/>
        </w:rPr>
        <w:lastRenderedPageBreak/>
        <w:t xml:space="preserve"> zadania </w:t>
      </w:r>
      <w:r w:rsidR="005327F1" w:rsidRPr="00862958">
        <w:rPr>
          <w:rFonts w:ascii="Arial" w:hAnsi="Arial" w:cs="Arial"/>
        </w:rPr>
        <w:t>Miejskiego Ośrodka</w:t>
      </w:r>
      <w:r w:rsidRPr="00862958">
        <w:rPr>
          <w:rFonts w:ascii="Arial" w:hAnsi="Arial" w:cs="Arial"/>
        </w:rPr>
        <w:t xml:space="preserve"> Dokumentacji Geodezyjnej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 Kartograficznej</w:t>
      </w:r>
      <w:r w:rsidR="004C083A" w:rsidRPr="00862958">
        <w:rPr>
          <w:rFonts w:ascii="Arial" w:hAnsi="Arial" w:cs="Arial"/>
        </w:rPr>
        <w:t>:</w:t>
      </w:r>
      <w:r w:rsidR="00410F2A" w:rsidRPr="00862958">
        <w:rPr>
          <w:rFonts w:ascii="Arial" w:hAnsi="Arial" w:cs="Arial"/>
        </w:rPr>
        <w:t xml:space="preserve"> </w:t>
      </w:r>
    </w:p>
    <w:p w14:paraId="02B381EC" w14:textId="77777777" w:rsidR="005D4E55" w:rsidRPr="00862958" w:rsidRDefault="005D4E55" w:rsidP="00862958">
      <w:pPr>
        <w:tabs>
          <w:tab w:val="left" w:pos="1208"/>
        </w:tabs>
        <w:ind w:left="72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a) zadania Kierownika </w:t>
      </w:r>
      <w:r w:rsidR="00C1517B" w:rsidRPr="00862958">
        <w:rPr>
          <w:rFonts w:ascii="Arial" w:hAnsi="Arial" w:cs="Arial"/>
        </w:rPr>
        <w:t>Miejskiego Ośrodka</w:t>
      </w:r>
      <w:r w:rsidRPr="00862958">
        <w:rPr>
          <w:rFonts w:ascii="Arial" w:hAnsi="Arial" w:cs="Arial"/>
        </w:rPr>
        <w:t xml:space="preserve"> Dokumentacji Geodezyjnej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 Kartograficznej:</w:t>
      </w:r>
    </w:p>
    <w:p w14:paraId="3B8BDE07" w14:textId="77777777" w:rsidR="005D4E55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zastępowanie Dyrektora Wydziału podczas jego nieobecności z powodu choroby, urlopu lub z innych przyczyn oraz nieobecności Kierownika Referatu Ewidencji Gruntów i Budynków,</w:t>
      </w:r>
    </w:p>
    <w:p w14:paraId="7FD17B39" w14:textId="77777777" w:rsidR="005D4E55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bieżący nadzór nad realizacją zadań przez : </w:t>
      </w:r>
      <w:r w:rsidRPr="00862958">
        <w:rPr>
          <w:rFonts w:ascii="Arial" w:hAnsi="Arial" w:cs="Arial"/>
        </w:rPr>
        <w:br/>
      </w:r>
      <w:r w:rsidR="0003504C" w:rsidRPr="00862958">
        <w:rPr>
          <w:rFonts w:ascii="Arial" w:hAnsi="Arial" w:cs="Arial"/>
        </w:rPr>
        <w:t>-</w:t>
      </w:r>
      <w:r w:rsidR="00FF3BDF" w:rsidRPr="00862958">
        <w:rPr>
          <w:rFonts w:ascii="Arial" w:hAnsi="Arial" w:cs="Arial"/>
        </w:rPr>
        <w:t xml:space="preserve"> -</w:t>
      </w:r>
      <w:r w:rsidR="005048CF" w:rsidRPr="00862958">
        <w:rPr>
          <w:rFonts w:ascii="Arial" w:hAnsi="Arial" w:cs="Arial"/>
        </w:rPr>
        <w:t xml:space="preserve"> </w:t>
      </w:r>
      <w:r w:rsidR="00232189" w:rsidRPr="00862958">
        <w:rPr>
          <w:rFonts w:ascii="Arial" w:hAnsi="Arial" w:cs="Arial"/>
        </w:rPr>
        <w:t xml:space="preserve">podległych pracowników </w:t>
      </w:r>
      <w:r w:rsidR="00C1517B" w:rsidRPr="00862958">
        <w:rPr>
          <w:rFonts w:ascii="Arial" w:hAnsi="Arial" w:cs="Arial"/>
        </w:rPr>
        <w:t xml:space="preserve">Miejskiego Ośrodka </w:t>
      </w:r>
      <w:r w:rsidRPr="00862958">
        <w:rPr>
          <w:rFonts w:ascii="Arial" w:hAnsi="Arial" w:cs="Arial"/>
        </w:rPr>
        <w:t xml:space="preserve">Dokumentacji Geodezyjnej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 Kartograficznej,</w:t>
      </w:r>
    </w:p>
    <w:p w14:paraId="227131E5" w14:textId="77777777" w:rsidR="005D4E55" w:rsidRPr="00862958" w:rsidRDefault="0003504C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</w:t>
      </w:r>
      <w:r w:rsidR="005D4E55" w:rsidRPr="00862958">
        <w:rPr>
          <w:rFonts w:ascii="Arial" w:hAnsi="Arial" w:cs="Arial"/>
        </w:rPr>
        <w:t xml:space="preserve"> </w:t>
      </w:r>
      <w:r w:rsidR="00FF3BDF" w:rsidRPr="00862958">
        <w:rPr>
          <w:rFonts w:ascii="Arial" w:hAnsi="Arial" w:cs="Arial"/>
        </w:rPr>
        <w:t>- </w:t>
      </w:r>
      <w:r w:rsidR="005D4E55" w:rsidRPr="00862958">
        <w:rPr>
          <w:rFonts w:ascii="Arial" w:hAnsi="Arial" w:cs="Arial"/>
          <w:bCs/>
        </w:rPr>
        <w:t xml:space="preserve">stanowisko ds. </w:t>
      </w:r>
      <w:r w:rsidR="005D4E55" w:rsidRPr="00862958">
        <w:rPr>
          <w:rFonts w:ascii="Arial" w:hAnsi="Arial" w:cs="Arial"/>
        </w:rPr>
        <w:t>obsługi interesantów w</w:t>
      </w:r>
      <w:r w:rsidR="00207BB3" w:rsidRPr="00862958">
        <w:rPr>
          <w:rFonts w:ascii="Arial" w:hAnsi="Arial" w:cs="Arial"/>
        </w:rPr>
        <w:t xml:space="preserve"> </w:t>
      </w:r>
      <w:r w:rsidR="005D4E55" w:rsidRPr="00862958">
        <w:rPr>
          <w:rFonts w:ascii="Arial" w:hAnsi="Arial" w:cs="Arial"/>
        </w:rPr>
        <w:t xml:space="preserve">Biurze Obsługi Mieszkańców </w:t>
      </w:r>
      <w:r w:rsidR="00A11D3D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 xml:space="preserve">w zakresie </w:t>
      </w:r>
      <w:r w:rsidR="00404412" w:rsidRPr="00862958">
        <w:rPr>
          <w:rFonts w:ascii="Arial" w:hAnsi="Arial" w:cs="Arial"/>
        </w:rPr>
        <w:t>zadań</w:t>
      </w:r>
      <w:r w:rsidR="00404412" w:rsidRPr="00862958">
        <w:rPr>
          <w:rFonts w:ascii="Arial" w:hAnsi="Arial" w:cs="Arial"/>
          <w:color w:val="FF0000"/>
        </w:rPr>
        <w:t xml:space="preserve"> </w:t>
      </w:r>
      <w:r w:rsidR="003D1F3C" w:rsidRPr="00862958">
        <w:rPr>
          <w:rFonts w:ascii="Arial" w:hAnsi="Arial" w:cs="Arial"/>
        </w:rPr>
        <w:t xml:space="preserve">Miejskiego </w:t>
      </w:r>
      <w:r w:rsidR="00E26D59" w:rsidRPr="00862958">
        <w:rPr>
          <w:rFonts w:ascii="Arial" w:hAnsi="Arial" w:cs="Arial"/>
        </w:rPr>
        <w:t>Ośrodka</w:t>
      </w:r>
      <w:r w:rsidR="006D4A1F" w:rsidRPr="00862958">
        <w:rPr>
          <w:rFonts w:ascii="Arial" w:hAnsi="Arial" w:cs="Arial"/>
        </w:rPr>
        <w:t xml:space="preserve"> Dokumentacji Geodezyjnej </w:t>
      </w:r>
      <w:r w:rsidR="00A11D3D">
        <w:rPr>
          <w:rFonts w:ascii="Arial" w:hAnsi="Arial" w:cs="Arial"/>
        </w:rPr>
        <w:br/>
      </w:r>
      <w:r w:rsidR="006D4A1F" w:rsidRPr="00862958">
        <w:rPr>
          <w:rFonts w:ascii="Arial" w:hAnsi="Arial" w:cs="Arial"/>
        </w:rPr>
        <w:t>i Kartograficznej,</w:t>
      </w:r>
    </w:p>
    <w:p w14:paraId="6B93DF27" w14:textId="77777777" w:rsidR="00EB5ADD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prowadzenie bieżącej kontroli załatwiania spraw, w szczególności pod kątem terminowości ich załatwiania,</w:t>
      </w:r>
    </w:p>
    <w:p w14:paraId="22E4C784" w14:textId="77777777" w:rsidR="003E7DD3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występowanie do Dyrektora z wnioskami osobowymi, w tym: w sprawach zatrudniania, zwalniania, nagradzania i karania pracowników </w:t>
      </w:r>
      <w:r w:rsidR="00D60204" w:rsidRPr="00862958">
        <w:rPr>
          <w:rFonts w:ascii="Arial" w:hAnsi="Arial" w:cs="Arial"/>
        </w:rPr>
        <w:t>Miejskiego Ośrodka Dokumentacji Geodezyjnej i Kartograficznej</w:t>
      </w:r>
      <w:r w:rsidR="003E7DD3" w:rsidRPr="00862958">
        <w:rPr>
          <w:rFonts w:ascii="Arial" w:hAnsi="Arial" w:cs="Arial"/>
        </w:rPr>
        <w:t>,</w:t>
      </w:r>
    </w:p>
    <w:p w14:paraId="3DC6DF9B" w14:textId="77777777" w:rsidR="00632995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przedstawianie Dyrektorowi propozycji zakresów czynności</w:t>
      </w:r>
      <w:r w:rsidR="00E43CF1" w:rsidRPr="00862958">
        <w:rPr>
          <w:rFonts w:ascii="Arial" w:hAnsi="Arial" w:cs="Arial"/>
        </w:rPr>
        <w:t xml:space="preserve"> pracowników </w:t>
      </w:r>
      <w:r w:rsidR="00632995" w:rsidRPr="00862958">
        <w:rPr>
          <w:rFonts w:ascii="Arial" w:hAnsi="Arial" w:cs="Arial"/>
        </w:rPr>
        <w:t>Miejskiego Ośrodka Dokumentacji Geodezyjnej i Kartograficznej:</w:t>
      </w:r>
    </w:p>
    <w:p w14:paraId="117D102F" w14:textId="77777777" w:rsidR="005D4E55" w:rsidRPr="00862958" w:rsidRDefault="005048CF" w:rsidP="00862958">
      <w:pPr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,</w:t>
      </w:r>
      <w:r w:rsidR="005D4E55" w:rsidRPr="00862958">
        <w:rPr>
          <w:rFonts w:ascii="Arial" w:hAnsi="Arial" w:cs="Arial"/>
        </w:rPr>
        <w:t xml:space="preserve">- </w:t>
      </w:r>
      <w:r w:rsidR="00D2748E" w:rsidRPr="00862958">
        <w:rPr>
          <w:rFonts w:ascii="Arial" w:hAnsi="Arial" w:cs="Arial"/>
        </w:rPr>
        <w:t>opracowywanie</w:t>
      </w:r>
      <w:r w:rsidR="005D4E55" w:rsidRPr="00862958">
        <w:rPr>
          <w:rFonts w:ascii="Arial" w:hAnsi="Arial" w:cs="Arial"/>
        </w:rPr>
        <w:t xml:space="preserve"> projektu planu budżetu Miasta w zakresie zadań realizowanych przez </w:t>
      </w:r>
      <w:r w:rsidR="002B4FE1" w:rsidRPr="00862958">
        <w:rPr>
          <w:rFonts w:ascii="Arial" w:hAnsi="Arial" w:cs="Arial"/>
        </w:rPr>
        <w:t>Miejski Ośrodek Dokumentacji</w:t>
      </w:r>
      <w:r w:rsidR="001760A6" w:rsidRPr="00862958">
        <w:rPr>
          <w:rFonts w:ascii="Arial" w:hAnsi="Arial" w:cs="Arial"/>
        </w:rPr>
        <w:t xml:space="preserve"> Geodezyjnej </w:t>
      </w:r>
      <w:r w:rsidR="00A11D3D">
        <w:rPr>
          <w:rFonts w:ascii="Arial" w:hAnsi="Arial" w:cs="Arial"/>
        </w:rPr>
        <w:br/>
      </w:r>
      <w:r w:rsidR="001760A6" w:rsidRPr="00862958">
        <w:rPr>
          <w:rFonts w:ascii="Arial" w:hAnsi="Arial" w:cs="Arial"/>
        </w:rPr>
        <w:t>i Kartograficznej</w:t>
      </w:r>
      <w:r w:rsidRPr="00862958">
        <w:rPr>
          <w:rFonts w:ascii="Arial" w:hAnsi="Arial" w:cs="Arial"/>
        </w:rPr>
        <w:t>,</w:t>
      </w:r>
      <w:r w:rsidR="005D4E55" w:rsidRPr="00862958">
        <w:rPr>
          <w:rFonts w:ascii="Arial" w:hAnsi="Arial" w:cs="Arial"/>
        </w:rPr>
        <w:t xml:space="preserve"> </w:t>
      </w:r>
    </w:p>
    <w:p w14:paraId="05E28A82" w14:textId="77777777" w:rsidR="00AA47E8" w:rsidRPr="00862958" w:rsidRDefault="005D4E55" w:rsidP="00862958">
      <w:pPr>
        <w:tabs>
          <w:tab w:val="left" w:pos="1208"/>
        </w:tabs>
        <w:ind w:left="900"/>
        <w:rPr>
          <w:rFonts w:ascii="Arial" w:hAnsi="Arial" w:cs="Arial"/>
        </w:rPr>
      </w:pPr>
      <w:r w:rsidRPr="00862958">
        <w:rPr>
          <w:rFonts w:ascii="Arial" w:hAnsi="Arial" w:cs="Arial"/>
        </w:rPr>
        <w:t>- współpraca z Biurem Informatyzacji w zakresie wdrażania oprogramowania użytkoweg</w:t>
      </w:r>
      <w:r w:rsidR="00CC6457" w:rsidRPr="00862958">
        <w:rPr>
          <w:rFonts w:ascii="Arial" w:hAnsi="Arial" w:cs="Arial"/>
        </w:rPr>
        <w:t>o,</w:t>
      </w:r>
    </w:p>
    <w:p w14:paraId="5EE84FE0" w14:textId="77777777" w:rsidR="005D4E55" w:rsidRPr="00862958" w:rsidRDefault="006C1881" w:rsidP="00862958">
      <w:pPr>
        <w:tabs>
          <w:tab w:val="left" w:pos="1208"/>
        </w:tabs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 </w:t>
      </w:r>
      <w:r w:rsidR="00F20770" w:rsidRPr="00862958">
        <w:rPr>
          <w:rFonts w:ascii="Arial" w:hAnsi="Arial" w:cs="Arial"/>
        </w:rPr>
        <w:t>b</w:t>
      </w:r>
      <w:r w:rsidR="00E7082C" w:rsidRPr="00862958">
        <w:rPr>
          <w:rFonts w:ascii="Arial" w:hAnsi="Arial" w:cs="Arial"/>
        </w:rPr>
        <w:t xml:space="preserve">) </w:t>
      </w:r>
      <w:r w:rsidR="008362A3" w:rsidRPr="00862958">
        <w:rPr>
          <w:rFonts w:ascii="Arial" w:hAnsi="Arial" w:cs="Arial"/>
        </w:rPr>
        <w:t>z</w:t>
      </w:r>
      <w:r w:rsidR="005D4E55" w:rsidRPr="00862958">
        <w:rPr>
          <w:rFonts w:ascii="Arial" w:hAnsi="Arial" w:cs="Arial"/>
        </w:rPr>
        <w:t xml:space="preserve">adania pozostałych stanowisk pracy w </w:t>
      </w:r>
      <w:r w:rsidR="003668AD" w:rsidRPr="00862958">
        <w:rPr>
          <w:rFonts w:ascii="Arial" w:hAnsi="Arial" w:cs="Arial"/>
        </w:rPr>
        <w:t>Miejskim Ośrodku</w:t>
      </w:r>
      <w:r w:rsidR="00AD5B47" w:rsidRPr="00862958">
        <w:rPr>
          <w:rFonts w:ascii="Arial" w:hAnsi="Arial" w:cs="Arial"/>
        </w:rPr>
        <w:t xml:space="preserve"> Dokumentacji Geodezyjnej i </w:t>
      </w:r>
      <w:r w:rsidR="005D4E55" w:rsidRPr="00862958">
        <w:rPr>
          <w:rFonts w:ascii="Arial" w:hAnsi="Arial" w:cs="Arial"/>
        </w:rPr>
        <w:t>Kartograficznej:</w:t>
      </w:r>
    </w:p>
    <w:p w14:paraId="114D3C7D" w14:textId="77777777" w:rsidR="005D4E55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przyjmowanie i rejestrowanie zgłoszeń prac geodezyjnych i kartograficznych</w:t>
      </w:r>
      <w:r w:rsidR="00430580" w:rsidRPr="00862958">
        <w:rPr>
          <w:rFonts w:ascii="Arial" w:hAnsi="Arial" w:cs="Arial"/>
        </w:rPr>
        <w:t xml:space="preserve">, w tym zgłoszeń </w:t>
      </w:r>
      <w:r w:rsidR="00775604" w:rsidRPr="00862958">
        <w:rPr>
          <w:rFonts w:ascii="Arial" w:hAnsi="Arial" w:cs="Arial"/>
        </w:rPr>
        <w:t xml:space="preserve">prac </w:t>
      </w:r>
      <w:r w:rsidR="00491B77" w:rsidRPr="00862958">
        <w:rPr>
          <w:rFonts w:ascii="Arial" w:hAnsi="Arial" w:cs="Arial"/>
        </w:rPr>
        <w:t>n</w:t>
      </w:r>
      <w:r w:rsidR="00775604" w:rsidRPr="00862958">
        <w:rPr>
          <w:rFonts w:ascii="Arial" w:hAnsi="Arial" w:cs="Arial"/>
        </w:rPr>
        <w:t>a platformie elektronicznej</w:t>
      </w:r>
      <w:r w:rsidR="00780310" w:rsidRPr="00862958">
        <w:rPr>
          <w:rFonts w:ascii="Arial" w:hAnsi="Arial" w:cs="Arial"/>
        </w:rPr>
        <w:t xml:space="preserve"> </w:t>
      </w:r>
      <w:r w:rsidR="00491B77" w:rsidRPr="00862958">
        <w:rPr>
          <w:rFonts w:ascii="Arial" w:hAnsi="Arial" w:cs="Arial"/>
        </w:rPr>
        <w:t xml:space="preserve">poprzez serwis </w:t>
      </w:r>
      <w:r w:rsidR="00A23188" w:rsidRPr="00862958">
        <w:rPr>
          <w:rFonts w:ascii="Arial" w:hAnsi="Arial" w:cs="Arial"/>
        </w:rPr>
        <w:t xml:space="preserve">znajdujący się na </w:t>
      </w:r>
      <w:proofErr w:type="spellStart"/>
      <w:r w:rsidR="00780310" w:rsidRPr="00862958">
        <w:rPr>
          <w:rFonts w:ascii="Arial" w:hAnsi="Arial" w:cs="Arial"/>
        </w:rPr>
        <w:t>G</w:t>
      </w:r>
      <w:r w:rsidR="00A23188" w:rsidRPr="00862958">
        <w:rPr>
          <w:rFonts w:ascii="Arial" w:hAnsi="Arial" w:cs="Arial"/>
        </w:rPr>
        <w:t>eoportalu</w:t>
      </w:r>
      <w:proofErr w:type="spellEnd"/>
      <w:r w:rsidR="00A23188" w:rsidRPr="00862958">
        <w:rPr>
          <w:rFonts w:ascii="Arial" w:hAnsi="Arial" w:cs="Arial"/>
        </w:rPr>
        <w:t xml:space="preserve"> Miasta Włocławek</w:t>
      </w:r>
      <w:r w:rsidR="00A228BA" w:rsidRPr="00862958">
        <w:rPr>
          <w:rFonts w:ascii="Arial" w:hAnsi="Arial" w:cs="Arial"/>
        </w:rPr>
        <w:t>,</w:t>
      </w:r>
      <w:r w:rsidR="00A23188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oraz rezerwowanie numerów punktów</w:t>
      </w:r>
      <w:r w:rsidR="007B351C" w:rsidRPr="00862958">
        <w:rPr>
          <w:rFonts w:ascii="Arial" w:hAnsi="Arial" w:cs="Arial"/>
        </w:rPr>
        <w:t xml:space="preserve">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 numerów działek ewidencyjnych,</w:t>
      </w:r>
    </w:p>
    <w:p w14:paraId="5B164167" w14:textId="77777777" w:rsidR="005D4E55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przygotowywanie kopii materiałów zasobu geodezyjnego i kartograficznego </w:t>
      </w:r>
      <w:r w:rsidR="00A11D3D">
        <w:rPr>
          <w:rFonts w:ascii="Arial" w:hAnsi="Arial" w:cs="Arial"/>
        </w:rPr>
        <w:br/>
      </w:r>
      <w:r w:rsidR="003D1069" w:rsidRPr="00862958">
        <w:rPr>
          <w:rFonts w:ascii="Arial" w:hAnsi="Arial" w:cs="Arial"/>
        </w:rPr>
        <w:t xml:space="preserve">i zbiorów danych </w:t>
      </w:r>
      <w:r w:rsidRPr="00862958">
        <w:rPr>
          <w:rFonts w:ascii="Arial" w:hAnsi="Arial" w:cs="Arial"/>
        </w:rPr>
        <w:t xml:space="preserve">niezbędnych lub przydatnych do wykonania zgłoszonych prac geodezyjnych lub </w:t>
      </w:r>
      <w:r w:rsidR="00F60966" w:rsidRPr="00862958">
        <w:rPr>
          <w:rFonts w:ascii="Arial" w:hAnsi="Arial" w:cs="Arial"/>
        </w:rPr>
        <w:t xml:space="preserve">prac </w:t>
      </w:r>
      <w:r w:rsidRPr="00862958">
        <w:rPr>
          <w:rFonts w:ascii="Arial" w:hAnsi="Arial" w:cs="Arial"/>
        </w:rPr>
        <w:t xml:space="preserve">kartograficznych, w szczególności: </w:t>
      </w:r>
    </w:p>
    <w:p w14:paraId="7FD7FCE2" w14:textId="77777777" w:rsidR="009B62FA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- prac dotyczących utworzenia lub aktualizacji baz danych, o których mowa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 xml:space="preserve">w art. 4 ust. 1a </w:t>
      </w:r>
      <w:r w:rsidR="0017222C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 xml:space="preserve">pkt 2, 3 i 10 oraz ust. 1b </w:t>
      </w:r>
      <w:r w:rsidR="00FF3BDF" w:rsidRPr="00862958">
        <w:rPr>
          <w:rFonts w:ascii="Arial" w:hAnsi="Arial" w:cs="Arial"/>
        </w:rPr>
        <w:t>u</w:t>
      </w:r>
      <w:r w:rsidRPr="00862958">
        <w:rPr>
          <w:rFonts w:ascii="Arial" w:hAnsi="Arial" w:cs="Arial"/>
        </w:rPr>
        <w:t>stawy, geodezyjnej inwentaryzacji obiektów budowlanych, wytyczania budynków i sieci uzbrojenia terenu oraz prac wykonywanych na  potrzeby zmiany sposobu użytkowania obiektów budowlanych i sposobu zagospodarowania nieruchomości,</w:t>
      </w:r>
      <w:r w:rsidR="00A632C5" w:rsidRPr="00862958">
        <w:rPr>
          <w:rFonts w:ascii="Arial" w:hAnsi="Arial" w:cs="Arial"/>
        </w:rPr>
        <w:t xml:space="preserve"> </w:t>
      </w:r>
    </w:p>
    <w:p w14:paraId="1C0D5C98" w14:textId="77777777" w:rsidR="005D4E55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</w:t>
      </w:r>
      <w:r w:rsidR="00A632C5" w:rsidRPr="00862958">
        <w:rPr>
          <w:rFonts w:ascii="Arial" w:hAnsi="Arial" w:cs="Arial"/>
        </w:rPr>
        <w:t>-</w:t>
      </w:r>
      <w:r w:rsidRPr="00862958">
        <w:rPr>
          <w:rFonts w:ascii="Arial" w:hAnsi="Arial" w:cs="Arial"/>
        </w:rPr>
        <w:t xml:space="preserve"> prac dotyczących geodezyjnych podziałów nieruchomości, rozgraniczania </w:t>
      </w:r>
      <w:r w:rsidR="008A7EC9" w:rsidRPr="00862958">
        <w:rPr>
          <w:rFonts w:ascii="Arial" w:hAnsi="Arial" w:cs="Arial"/>
        </w:rPr>
        <w:t>n</w:t>
      </w:r>
      <w:r w:rsidRPr="00862958">
        <w:rPr>
          <w:rFonts w:ascii="Arial" w:hAnsi="Arial" w:cs="Arial"/>
        </w:rPr>
        <w:t>ieruchomości, wznowienia znaków granicznych oraz prac na potrzeby postępowań administracyjnych, postępowań sądowych lub czynności cywilnoprawnych dotyczących granic nieruchomości,</w:t>
      </w:r>
    </w:p>
    <w:p w14:paraId="47A5FBAD" w14:textId="77777777" w:rsidR="00BA1BCC" w:rsidRPr="00862958" w:rsidRDefault="00BA1BCC" w:rsidP="00862958">
      <w:pPr>
        <w:pStyle w:val="Tekstpodstawowywcity2"/>
        <w:spacing w:after="0" w:line="240" w:lineRule="auto"/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przygotowywanie kopii materiałów zasobu i zbiorów danych na wnioski zainteresowanych osób uprawnionych do uzyskania tych materiałów i zbiorów</w:t>
      </w:r>
      <w:r w:rsidR="00662A44" w:rsidRPr="00862958">
        <w:rPr>
          <w:rFonts w:ascii="Arial" w:hAnsi="Arial" w:cs="Arial"/>
        </w:rPr>
        <w:t>,</w:t>
      </w:r>
    </w:p>
    <w:p w14:paraId="45B4E820" w14:textId="77777777" w:rsidR="005D4E55" w:rsidRPr="00862958" w:rsidRDefault="005D4E55" w:rsidP="00862958">
      <w:pPr>
        <w:pStyle w:val="Tekstpodstawowywcity2"/>
        <w:spacing w:after="0" w:line="240" w:lineRule="auto"/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sporządzanie Dokumentów Obliczenia Opłaty za</w:t>
      </w:r>
      <w:r w:rsidR="00847F9C" w:rsidRPr="00862958">
        <w:rPr>
          <w:rFonts w:ascii="Arial" w:hAnsi="Arial" w:cs="Arial"/>
        </w:rPr>
        <w:t xml:space="preserve"> udostępnienie</w:t>
      </w:r>
      <w:r w:rsidRPr="00862958">
        <w:rPr>
          <w:rFonts w:ascii="Arial" w:hAnsi="Arial" w:cs="Arial"/>
        </w:rPr>
        <w:t xml:space="preserve"> kopi</w:t>
      </w:r>
      <w:r w:rsidR="00847F9C" w:rsidRPr="00862958">
        <w:rPr>
          <w:rFonts w:ascii="Arial" w:hAnsi="Arial" w:cs="Arial"/>
        </w:rPr>
        <w:t>i</w:t>
      </w:r>
      <w:r w:rsidRPr="00862958">
        <w:rPr>
          <w:rFonts w:ascii="Arial" w:hAnsi="Arial" w:cs="Arial"/>
        </w:rPr>
        <w:t xml:space="preserve"> materiałów zasobu </w:t>
      </w:r>
      <w:r w:rsidR="00687E40" w:rsidRPr="00862958">
        <w:rPr>
          <w:rFonts w:ascii="Arial" w:hAnsi="Arial" w:cs="Arial"/>
        </w:rPr>
        <w:br/>
      </w:r>
      <w:r w:rsidR="00C40FCF" w:rsidRPr="00862958">
        <w:rPr>
          <w:rFonts w:ascii="Arial" w:hAnsi="Arial" w:cs="Arial"/>
        </w:rPr>
        <w:t>i zbiorów</w:t>
      </w:r>
      <w:r w:rsidR="001C613D" w:rsidRPr="00862958">
        <w:rPr>
          <w:rFonts w:ascii="Arial" w:hAnsi="Arial" w:cs="Arial"/>
        </w:rPr>
        <w:t xml:space="preserve"> danych</w:t>
      </w:r>
      <w:r w:rsidR="00C40FCF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 xml:space="preserve">oraz wydawanie tych kopii, po uprzednim dokonaniu opłaty, </w:t>
      </w:r>
    </w:p>
    <w:p w14:paraId="4839EA04" w14:textId="77777777" w:rsidR="005D4E55" w:rsidRPr="00862958" w:rsidRDefault="005D4E55" w:rsidP="00862958">
      <w:pPr>
        <w:pStyle w:val="Tekstpodstawowywcity2"/>
        <w:spacing w:after="0" w:line="240" w:lineRule="auto"/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wydawanie licencji określających uprawnienia podmiotów dotyczące możliwości wykorzystania udostępnionych kopii materiałów zasobu</w:t>
      </w:r>
      <w:r w:rsidR="001C613D" w:rsidRPr="00862958">
        <w:rPr>
          <w:rFonts w:ascii="Arial" w:hAnsi="Arial" w:cs="Arial"/>
        </w:rPr>
        <w:t xml:space="preserve"> i zbiorów danych,</w:t>
      </w:r>
    </w:p>
    <w:p w14:paraId="70D385D9" w14:textId="77777777" w:rsidR="005D4E55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przyjmowanie od wykonawców prac zawiadomień o zakończeniu tych prac oraz zbiorów </w:t>
      </w:r>
      <w:r w:rsidR="00D2748E" w:rsidRPr="00862958">
        <w:rPr>
          <w:rFonts w:ascii="Arial" w:hAnsi="Arial" w:cs="Arial"/>
        </w:rPr>
        <w:br/>
      </w:r>
      <w:r w:rsidRPr="00862958">
        <w:rPr>
          <w:rFonts w:ascii="Arial" w:hAnsi="Arial" w:cs="Arial"/>
        </w:rPr>
        <w:lastRenderedPageBreak/>
        <w:t xml:space="preserve">nowych, zmodyfikowanych lub zweryfikowanych danych, opracowań i wyników pomiarów, </w:t>
      </w:r>
    </w:p>
    <w:p w14:paraId="7DC2D355" w14:textId="77777777" w:rsidR="005D4E55" w:rsidRPr="00862958" w:rsidRDefault="005D4E55" w:rsidP="00862958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</w:t>
      </w:r>
      <w:r w:rsidR="00F446B3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weryfikacja zbiorów danych i innych materiałów stanowiących wyniki prac geodezyjnych i kartograficznych pod względem zgodności z przepisami prawa obowiązującymi w geodezji i</w:t>
      </w:r>
      <w:r w:rsidR="001B2802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kartografii,</w:t>
      </w:r>
    </w:p>
    <w:p w14:paraId="36326DAC" w14:textId="77777777" w:rsidR="005D4E55" w:rsidRPr="00862958" w:rsidRDefault="005D4E55" w:rsidP="00862958">
      <w:pPr>
        <w:pStyle w:val="Tekstpodstawowywcity2"/>
        <w:spacing w:after="0" w:line="240" w:lineRule="auto"/>
        <w:ind w:left="709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przyjmowanie do zasobu zbiorów danych lub innych materiałów </w:t>
      </w:r>
      <w:r w:rsidR="00A11D3D">
        <w:rPr>
          <w:rFonts w:ascii="Arial" w:hAnsi="Arial" w:cs="Arial"/>
        </w:rPr>
        <w:br/>
      </w:r>
      <w:r w:rsidR="00E92F58" w:rsidRPr="00862958">
        <w:rPr>
          <w:rFonts w:ascii="Arial" w:hAnsi="Arial" w:cs="Arial"/>
        </w:rPr>
        <w:t>i</w:t>
      </w:r>
      <w:r w:rsidRPr="00862958">
        <w:rPr>
          <w:rFonts w:ascii="Arial" w:hAnsi="Arial" w:cs="Arial"/>
        </w:rPr>
        <w:t xml:space="preserve"> dokonywanie wpisów </w:t>
      </w:r>
      <w:r w:rsidR="00E92F58" w:rsidRPr="00862958">
        <w:rPr>
          <w:rFonts w:ascii="Arial" w:hAnsi="Arial" w:cs="Arial"/>
        </w:rPr>
        <w:t xml:space="preserve">do ewidencji materiałów zasobu geodezyjnego </w:t>
      </w:r>
      <w:r w:rsidR="00A11D3D">
        <w:rPr>
          <w:rFonts w:ascii="Arial" w:hAnsi="Arial" w:cs="Arial"/>
        </w:rPr>
        <w:br/>
      </w:r>
      <w:r w:rsidR="00E92F58" w:rsidRPr="00862958">
        <w:rPr>
          <w:rFonts w:ascii="Arial" w:hAnsi="Arial" w:cs="Arial"/>
        </w:rPr>
        <w:t>i kartograficznego z obszaru Miasta</w:t>
      </w:r>
      <w:r w:rsidR="00F65884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zbiorów danych i innych materiałów przyjętych do zasobu oraz aktualizacja mapy przeglądowej,</w:t>
      </w:r>
    </w:p>
    <w:p w14:paraId="47A63AD2" w14:textId="77777777" w:rsidR="005D4E55" w:rsidRPr="00862958" w:rsidRDefault="005D4E55" w:rsidP="00862958">
      <w:pPr>
        <w:pStyle w:val="Tekstpodstawowywcity2"/>
        <w:spacing w:after="0" w:line="240" w:lineRule="auto"/>
        <w:ind w:left="709"/>
        <w:rPr>
          <w:rFonts w:ascii="Arial" w:hAnsi="Arial" w:cs="Arial"/>
        </w:rPr>
      </w:pPr>
      <w:r w:rsidRPr="00862958">
        <w:rPr>
          <w:rFonts w:ascii="Arial" w:hAnsi="Arial" w:cs="Arial"/>
        </w:rPr>
        <w:t>- aktualizacj</w:t>
      </w:r>
      <w:r w:rsidR="00F446B3" w:rsidRPr="00862958">
        <w:rPr>
          <w:rFonts w:ascii="Arial" w:hAnsi="Arial" w:cs="Arial"/>
        </w:rPr>
        <w:t>a bazy danych mapy zasadniczej M</w:t>
      </w:r>
      <w:r w:rsidRPr="00862958">
        <w:rPr>
          <w:rFonts w:ascii="Arial" w:hAnsi="Arial" w:cs="Arial"/>
        </w:rPr>
        <w:t>iasta na podstawie odpowiednich zbiorów danych i innych materiałów przyjętych do zasobu oraz danych pozyskanych z innych rejestrów publicznych,</w:t>
      </w:r>
    </w:p>
    <w:p w14:paraId="4F2B743D" w14:textId="77777777" w:rsidR="005D4E55" w:rsidRPr="00862958" w:rsidRDefault="005D4E55" w:rsidP="00862958">
      <w:pPr>
        <w:ind w:left="709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tworzenie na podstawie odpowiednich zbiorów danych zawartych w bazach danych standardowych opracowań kartograficznych: mapy ewidencyjnej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w skali 1:1000 i mapy zasadniczej w skali 1:500 oraz udostępnianie tych opracowań,</w:t>
      </w:r>
    </w:p>
    <w:p w14:paraId="51171BDB" w14:textId="77777777" w:rsidR="003D156C" w:rsidRPr="00862958" w:rsidRDefault="005C16BF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budowa </w:t>
      </w:r>
      <w:r w:rsidR="008D6C0A" w:rsidRPr="00862958">
        <w:rPr>
          <w:rFonts w:ascii="Arial" w:hAnsi="Arial" w:cs="Arial"/>
        </w:rPr>
        <w:t xml:space="preserve">i </w:t>
      </w:r>
      <w:r w:rsidR="00183F60" w:rsidRPr="00862958">
        <w:rPr>
          <w:rFonts w:ascii="Arial" w:hAnsi="Arial" w:cs="Arial"/>
        </w:rPr>
        <w:t>prowadzenie w systemie teleinformatycznym bazy danych obiektów topograficznych</w:t>
      </w:r>
      <w:r w:rsidR="00BF21ED" w:rsidRPr="00862958">
        <w:rPr>
          <w:rFonts w:ascii="Arial" w:hAnsi="Arial" w:cs="Arial"/>
        </w:rPr>
        <w:t xml:space="preserve"> </w:t>
      </w:r>
      <w:r w:rsidR="00D533A0" w:rsidRPr="00862958">
        <w:rPr>
          <w:rFonts w:ascii="Arial" w:hAnsi="Arial" w:cs="Arial"/>
        </w:rPr>
        <w:t xml:space="preserve">BDOT500 </w:t>
      </w:r>
      <w:r w:rsidR="00183F60" w:rsidRPr="00862958">
        <w:rPr>
          <w:rFonts w:ascii="Arial" w:hAnsi="Arial" w:cs="Arial"/>
        </w:rPr>
        <w:t>o szczegółowości zapewniającej tworzenie standardowych opracowań kartograficznych w skalach 1:500 - 1:5000, zharmonizowanych z innymi bazami danych</w:t>
      </w:r>
      <w:r w:rsidR="00D533A0" w:rsidRPr="00862958">
        <w:rPr>
          <w:rFonts w:ascii="Arial" w:hAnsi="Arial" w:cs="Arial"/>
        </w:rPr>
        <w:t>,</w:t>
      </w:r>
      <w:r w:rsidR="00607045" w:rsidRPr="00862958">
        <w:rPr>
          <w:rFonts w:ascii="Arial" w:hAnsi="Arial" w:cs="Arial"/>
        </w:rPr>
        <w:t xml:space="preserve"> </w:t>
      </w:r>
    </w:p>
    <w:p w14:paraId="7E947646" w14:textId="77777777" w:rsidR="005D4E55" w:rsidRPr="00862958" w:rsidRDefault="005D4E55" w:rsidP="00862958">
      <w:pPr>
        <w:pStyle w:val="Tekstpodstawowywcity"/>
        <w:ind w:left="708" w:firstLine="0"/>
        <w:rPr>
          <w:rFonts w:ascii="Arial" w:hAnsi="Arial" w:cs="Arial"/>
        </w:rPr>
      </w:pPr>
      <w:r w:rsidRPr="00862958">
        <w:rPr>
          <w:rFonts w:ascii="Arial" w:hAnsi="Arial" w:cs="Arial"/>
        </w:rPr>
        <w:t>- przetwarzanie do postaci dokumentów elektronicznych materiałów zasobu przyjętych w postaci nieelektronicznej, wchodzących w skład operatów technicznych przyjętych do zasobu geodezyjnego i kartograficznego,</w:t>
      </w:r>
    </w:p>
    <w:p w14:paraId="208A53D7" w14:textId="77777777" w:rsidR="005D4E55" w:rsidRPr="00862958" w:rsidRDefault="005D4E55" w:rsidP="00862958">
      <w:pPr>
        <w:pStyle w:val="Tekstpodstawowywcity2"/>
        <w:spacing w:after="0" w:line="240" w:lineRule="auto"/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przyjmowanie i rejestrowanie wniosków o uwierzytelnienie dokumentów</w:t>
      </w:r>
      <w:r w:rsidR="00BF5AB0" w:rsidRPr="00862958">
        <w:rPr>
          <w:rFonts w:ascii="Arial" w:hAnsi="Arial" w:cs="Arial"/>
        </w:rPr>
        <w:t xml:space="preserve"> oraz </w:t>
      </w:r>
      <w:r w:rsidRPr="00862958">
        <w:rPr>
          <w:rFonts w:ascii="Arial" w:hAnsi="Arial" w:cs="Arial"/>
        </w:rPr>
        <w:t>uwierzytelnianie dokumentów opracowanych przez wykonawców prac geodezyjnych</w:t>
      </w:r>
      <w:r w:rsidR="00E07469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i kartograficznych, co do zgodności tych dokumentów z danymi zawartymi w bazach danych</w:t>
      </w:r>
      <w:r w:rsidR="00AA600F" w:rsidRPr="00862958">
        <w:rPr>
          <w:rFonts w:ascii="Arial" w:hAnsi="Arial" w:cs="Arial"/>
        </w:rPr>
        <w:t>,</w:t>
      </w:r>
      <w:r w:rsidR="00E07469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o których mowa w art. 4 ust. 1a oraz</w:t>
      </w:r>
      <w:r w:rsidR="00B07038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1b</w:t>
      </w:r>
      <w:r w:rsidR="00B07038" w:rsidRPr="00862958">
        <w:rPr>
          <w:rFonts w:ascii="Arial" w:hAnsi="Arial" w:cs="Arial"/>
        </w:rPr>
        <w:t xml:space="preserve"> ustawy</w:t>
      </w:r>
      <w:r w:rsidRPr="00862958">
        <w:rPr>
          <w:rFonts w:ascii="Arial" w:hAnsi="Arial" w:cs="Arial"/>
        </w:rPr>
        <w:t xml:space="preserve"> lub z dokumentacją </w:t>
      </w:r>
      <w:r w:rsidR="00C06680" w:rsidRPr="00862958">
        <w:rPr>
          <w:rFonts w:ascii="Arial" w:hAnsi="Arial" w:cs="Arial"/>
        </w:rPr>
        <w:t>przekazaną przez tego wykonawcę</w:t>
      </w:r>
      <w:r w:rsidRPr="00862958">
        <w:rPr>
          <w:rFonts w:ascii="Arial" w:hAnsi="Arial" w:cs="Arial"/>
        </w:rPr>
        <w:t xml:space="preserve"> do zasobu geodezyjnego i kartograficznego, a także sporządzanie Dokumentów Obliczenia Opłaty za uwierzytelnienie dokumentów,</w:t>
      </w:r>
    </w:p>
    <w:p w14:paraId="75BF350C" w14:textId="77777777" w:rsidR="005B0288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zakładanie i modernizacja geodezyjnych osnów szczegółowych poziomych </w:t>
      </w:r>
      <w:r w:rsidR="005B0288" w:rsidRPr="00862958">
        <w:rPr>
          <w:rFonts w:ascii="Arial" w:hAnsi="Arial" w:cs="Arial"/>
        </w:rPr>
        <w:br/>
      </w:r>
      <w:r w:rsidR="00F96BF2" w:rsidRPr="00862958">
        <w:rPr>
          <w:rFonts w:ascii="Arial" w:hAnsi="Arial" w:cs="Arial"/>
        </w:rPr>
        <w:t>i</w:t>
      </w:r>
      <w:r w:rsidR="005B0288" w:rsidRPr="00862958">
        <w:rPr>
          <w:rFonts w:ascii="Arial" w:hAnsi="Arial" w:cs="Arial"/>
        </w:rPr>
        <w:t xml:space="preserve"> </w:t>
      </w:r>
      <w:r w:rsidR="00F96BF2" w:rsidRPr="00862958">
        <w:rPr>
          <w:rFonts w:ascii="Arial" w:hAnsi="Arial" w:cs="Arial"/>
        </w:rPr>
        <w:t xml:space="preserve">wysokościowych, </w:t>
      </w:r>
    </w:p>
    <w:p w14:paraId="4362F450" w14:textId="77777777" w:rsidR="000B1B75" w:rsidRPr="00862958" w:rsidRDefault="0025424C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prowadzenie w systemie teleinformatycznym </w:t>
      </w:r>
      <w:r w:rsidR="000B1B75" w:rsidRPr="00862958">
        <w:rPr>
          <w:rFonts w:ascii="Arial" w:hAnsi="Arial" w:cs="Arial"/>
        </w:rPr>
        <w:t xml:space="preserve">bazy danych szczegółowych osnów geodezyjnych </w:t>
      </w:r>
      <w:r w:rsidRPr="00862958">
        <w:rPr>
          <w:rFonts w:ascii="Arial" w:hAnsi="Arial" w:cs="Arial"/>
        </w:rPr>
        <w:t xml:space="preserve">oraz udostępnianie </w:t>
      </w:r>
      <w:r w:rsidR="00296011" w:rsidRPr="00862958">
        <w:rPr>
          <w:rFonts w:ascii="Arial" w:hAnsi="Arial" w:cs="Arial"/>
        </w:rPr>
        <w:t xml:space="preserve">zbiorów </w:t>
      </w:r>
      <w:r w:rsidRPr="00862958">
        <w:rPr>
          <w:rFonts w:ascii="Arial" w:hAnsi="Arial" w:cs="Arial"/>
        </w:rPr>
        <w:t xml:space="preserve">danych </w:t>
      </w:r>
    </w:p>
    <w:p w14:paraId="46436AB8" w14:textId="77777777" w:rsidR="005D4E55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ochrona znaków geodezyjnych, grawimetrycznych, magnetycznych, urządzeń zabezpieczających te znaki i budowli triangulacyjnych,</w:t>
      </w:r>
    </w:p>
    <w:p w14:paraId="2361DD87" w14:textId="77777777" w:rsidR="005D4E55" w:rsidRPr="00862958" w:rsidRDefault="005D4E55" w:rsidP="00862958">
      <w:pPr>
        <w:ind w:left="708"/>
        <w:rPr>
          <w:rFonts w:ascii="Arial" w:hAnsi="Arial" w:cs="Arial"/>
        </w:rPr>
      </w:pPr>
      <w:r w:rsidRPr="00862958">
        <w:rPr>
          <w:rFonts w:ascii="Arial" w:hAnsi="Arial" w:cs="Arial"/>
        </w:rPr>
        <w:t>- gromadzenie informacji o stanie znaków geodezyjnych, urządzeń zabezpieczających te znaki i budowli triangulacyjnych,</w:t>
      </w:r>
    </w:p>
    <w:p w14:paraId="7C7C3EDC" w14:textId="77777777" w:rsidR="00E65812" w:rsidRPr="00862958" w:rsidRDefault="005D4E55" w:rsidP="00862958">
      <w:pPr>
        <w:pStyle w:val="Tekstpodstawowywcity"/>
        <w:ind w:firstLine="528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aktualizacja opisów topograficznych punktów osnów geodezyjnych, </w:t>
      </w:r>
    </w:p>
    <w:p w14:paraId="45846E50" w14:textId="77777777" w:rsidR="00470D0F" w:rsidRPr="00862958" w:rsidRDefault="005D4E55" w:rsidP="00862958">
      <w:pPr>
        <w:pStyle w:val="Tekstpodstawowywcity"/>
        <w:ind w:left="708" w:firstLine="0"/>
        <w:rPr>
          <w:rFonts w:ascii="Arial" w:hAnsi="Arial" w:cs="Arial"/>
        </w:rPr>
      </w:pPr>
      <w:r w:rsidRPr="00862958">
        <w:rPr>
          <w:rFonts w:ascii="Arial" w:hAnsi="Arial" w:cs="Arial"/>
        </w:rPr>
        <w:t>- prowadzenie geodezyjnej ewidencji sieci uzbrojenia terenu, w tym bazy danych geodezyjnej ewidencji sieci uzbrojenia terenu w systemie teleinformatycznym,</w:t>
      </w:r>
    </w:p>
    <w:p w14:paraId="0488DE97" w14:textId="77777777" w:rsidR="005D4E55" w:rsidRPr="00862958" w:rsidRDefault="00470D0F" w:rsidP="00862958">
      <w:pPr>
        <w:pStyle w:val="Tekstpodstawowywcity"/>
        <w:ind w:left="540" w:firstLine="0"/>
        <w:rPr>
          <w:rFonts w:ascii="Arial" w:hAnsi="Arial" w:cs="Arial"/>
        </w:rPr>
      </w:pPr>
      <w:r w:rsidRPr="00862958">
        <w:rPr>
          <w:rFonts w:ascii="Arial" w:hAnsi="Arial" w:cs="Arial"/>
        </w:rPr>
        <w:t>- gromadzenie informacji o terenach zamkniętych na obszarze Miasta oraz</w:t>
      </w:r>
      <w:r w:rsidR="00F96BF2" w:rsidRPr="00862958">
        <w:rPr>
          <w:rFonts w:ascii="Arial" w:hAnsi="Arial" w:cs="Arial"/>
        </w:rPr>
        <w:t xml:space="preserve"> </w:t>
      </w:r>
      <w:r w:rsidR="005D4E55" w:rsidRPr="00862958">
        <w:rPr>
          <w:rFonts w:ascii="Arial" w:hAnsi="Arial" w:cs="Arial"/>
        </w:rPr>
        <w:t>prowadzenie</w:t>
      </w:r>
      <w:r w:rsidR="00BF2E67" w:rsidRPr="00862958">
        <w:rPr>
          <w:rFonts w:ascii="Arial" w:hAnsi="Arial" w:cs="Arial"/>
        </w:rPr>
        <w:br/>
        <w:t xml:space="preserve">i </w:t>
      </w:r>
      <w:r w:rsidR="005D4E55" w:rsidRPr="00862958">
        <w:rPr>
          <w:rFonts w:ascii="Arial" w:hAnsi="Arial" w:cs="Arial"/>
        </w:rPr>
        <w:t xml:space="preserve">aktualizacja listy działek ewidencyjnych znajdujących się w obszarach terenów zamkniętych ustalonych w drodze decyzji przez właściwych ministrów </w:t>
      </w:r>
      <w:r w:rsidR="00A11D3D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>i kierowników urzędów centralnych,</w:t>
      </w:r>
    </w:p>
    <w:p w14:paraId="11CFED12" w14:textId="77777777" w:rsidR="005D4E55" w:rsidRPr="00862958" w:rsidRDefault="005D4E55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wyłączanie z zasobu materiałów, które utraciły przydatność użytkową </w:t>
      </w:r>
      <w:r w:rsidR="00A11D3D">
        <w:rPr>
          <w:rFonts w:ascii="Arial" w:hAnsi="Arial" w:cs="Arial"/>
        </w:rPr>
        <w:br/>
      </w:r>
      <w:r w:rsidRPr="00862958">
        <w:rPr>
          <w:rFonts w:ascii="Arial" w:hAnsi="Arial" w:cs="Arial"/>
        </w:rPr>
        <w:t>i</w:t>
      </w:r>
      <w:r w:rsidR="00B329ED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współpraca w</w:t>
      </w:r>
      <w:r w:rsidR="00B329ED" w:rsidRPr="00862958">
        <w:rPr>
          <w:rFonts w:ascii="Arial" w:hAnsi="Arial" w:cs="Arial"/>
        </w:rPr>
        <w:t xml:space="preserve"> </w:t>
      </w:r>
      <w:r w:rsidRPr="00862958">
        <w:rPr>
          <w:rFonts w:ascii="Arial" w:hAnsi="Arial" w:cs="Arial"/>
        </w:rPr>
        <w:t>tym zakresie z archiwami państwowymi,</w:t>
      </w:r>
    </w:p>
    <w:p w14:paraId="70C69770" w14:textId="77777777" w:rsidR="003772E5" w:rsidRPr="00862958" w:rsidRDefault="00A437D3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</w:t>
      </w:r>
      <w:r w:rsidR="003772E5" w:rsidRPr="00862958">
        <w:rPr>
          <w:rFonts w:ascii="Arial" w:hAnsi="Arial" w:cs="Arial"/>
          <w:sz w:val="24"/>
          <w:szCs w:val="24"/>
        </w:rPr>
        <w:t>ustalanie numerów porządkowych budynków mieszkalnych oraz innych budynków przeznaczonych do stałego lub czasowego przebywania ludzi,</w:t>
      </w:r>
    </w:p>
    <w:p w14:paraId="0DACA3F8" w14:textId="77777777" w:rsidR="003772E5" w:rsidRPr="00862958" w:rsidRDefault="003772E5" w:rsidP="00862958">
      <w:pPr>
        <w:pStyle w:val="Akapitzlist"/>
        <w:widowControl/>
        <w:autoSpaceDE/>
        <w:autoSpaceDN/>
        <w:adjustRightInd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zakładanie i prowadzenie w systemie informatycznym ADRES  ewidencji miejscowości, ulic i adresów: </w:t>
      </w:r>
    </w:p>
    <w:p w14:paraId="331B135F" w14:textId="77777777" w:rsidR="003772E5" w:rsidRPr="00862958" w:rsidRDefault="003772E5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lastRenderedPageBreak/>
        <w:t>- - wydawanie zawiadomień o ustaleniach dotyczących numerów porządkowych budynków mieszkalnych oraz innych budynków przeznaczonych do stałego lub czasowego przebywania ludzi,</w:t>
      </w:r>
    </w:p>
    <w:p w14:paraId="30C2F8C8" w14:textId="77777777" w:rsidR="003772E5" w:rsidRPr="00862958" w:rsidRDefault="003772E5" w:rsidP="00862958">
      <w:pPr>
        <w:pStyle w:val="Akapitzlist"/>
        <w:widowControl/>
        <w:spacing w:after="200"/>
        <w:ind w:left="0" w:firstLine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sporządzanie mapy punktów adresowych,</w:t>
      </w:r>
    </w:p>
    <w:p w14:paraId="42CEDF42" w14:textId="77777777" w:rsidR="003772E5" w:rsidRPr="00862958" w:rsidRDefault="003772E5" w:rsidP="00862958">
      <w:pPr>
        <w:pStyle w:val="Akapitzlist"/>
        <w:widowControl/>
        <w:spacing w:after="200"/>
        <w:ind w:left="0" w:firstLine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udostępnianie danych z tej ewidencji,</w:t>
      </w:r>
    </w:p>
    <w:p w14:paraId="1557AF36" w14:textId="77777777" w:rsidR="00CF0073" w:rsidRPr="00862958" w:rsidRDefault="003772E5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</w:t>
      </w:r>
      <w:r w:rsidR="005C25A1" w:rsidRPr="00862958">
        <w:rPr>
          <w:rFonts w:ascii="Arial" w:hAnsi="Arial" w:cs="Arial"/>
          <w:sz w:val="24"/>
          <w:szCs w:val="24"/>
        </w:rPr>
        <w:t xml:space="preserve"> - </w:t>
      </w:r>
      <w:r w:rsidRPr="00862958">
        <w:rPr>
          <w:rFonts w:ascii="Arial" w:hAnsi="Arial" w:cs="Arial"/>
          <w:sz w:val="24"/>
          <w:szCs w:val="24"/>
        </w:rPr>
        <w:t>przekazywanie do państwowego rejestru granic i powierzchni jednostek podziałów terytorialnych kraju nowych lub zmienionych danych ewidencji dotyczących adresów i ich lokalizacji przestrzennej,</w:t>
      </w:r>
      <w:r w:rsidR="00CF0073" w:rsidRPr="00862958">
        <w:rPr>
          <w:rFonts w:ascii="Arial" w:hAnsi="Arial" w:cs="Arial"/>
          <w:sz w:val="24"/>
          <w:szCs w:val="24"/>
        </w:rPr>
        <w:t xml:space="preserve"> </w:t>
      </w:r>
    </w:p>
    <w:p w14:paraId="5FE961FD" w14:textId="77777777" w:rsidR="00762A01" w:rsidRPr="00862958" w:rsidRDefault="00810DAA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przekazywanie Kujawsko-Pomorskiemu Wojewódzkiemu Inspektorowi Nadzoru Geodezyjnego</w:t>
      </w:r>
    </w:p>
    <w:p w14:paraId="176109AB" w14:textId="77777777" w:rsidR="00810DAA" w:rsidRPr="00862958" w:rsidRDefault="00810DAA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i Kartograficznego:</w:t>
      </w:r>
    </w:p>
    <w:p w14:paraId="00BCA809" w14:textId="77777777" w:rsidR="00810DAA" w:rsidRPr="00862958" w:rsidRDefault="00810DAA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>- - kopii zabezpieczającej baz danych, w tym kopii zabezpieczającej bazy danych ewidencji gruntów i budynków,</w:t>
      </w:r>
    </w:p>
    <w:p w14:paraId="60871C9C" w14:textId="77777777" w:rsidR="00810DAA" w:rsidRPr="00862958" w:rsidRDefault="00810DAA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- współrzędnych punktów granic podziału administracyjnego kraju wraz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>z atrybutami w ramach aktualizacji Państwowego Rejestru Granic prowadzonego przez Głównego Geodetę Kraju,</w:t>
      </w:r>
    </w:p>
    <w:p w14:paraId="3A61877B" w14:textId="77777777" w:rsidR="009B7224" w:rsidRPr="00862958" w:rsidRDefault="0057739B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wdrażanie nowych wersji programów: </w:t>
      </w:r>
      <w:proofErr w:type="spellStart"/>
      <w:r w:rsidRPr="00862958">
        <w:rPr>
          <w:rFonts w:ascii="Arial" w:hAnsi="Arial" w:cs="Arial"/>
          <w:sz w:val="24"/>
          <w:szCs w:val="24"/>
        </w:rPr>
        <w:t>EwMapa</w:t>
      </w:r>
      <w:proofErr w:type="spellEnd"/>
      <w:r w:rsidRPr="00862958">
        <w:rPr>
          <w:rFonts w:ascii="Arial" w:hAnsi="Arial" w:cs="Arial"/>
          <w:sz w:val="24"/>
          <w:szCs w:val="24"/>
        </w:rPr>
        <w:t xml:space="preserve">, Ośrodek, Bank Osnów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 xml:space="preserve">i ADRES; </w:t>
      </w:r>
    </w:p>
    <w:p w14:paraId="4A9753D2" w14:textId="77777777" w:rsidR="0057739B" w:rsidRPr="00862958" w:rsidRDefault="0057739B" w:rsidP="00862958">
      <w:pPr>
        <w:pStyle w:val="Akapitzlist"/>
        <w:widowControl/>
        <w:spacing w:after="200"/>
        <w:ind w:left="540"/>
        <w:rPr>
          <w:rFonts w:ascii="Arial" w:hAnsi="Arial" w:cs="Arial"/>
          <w:sz w:val="24"/>
          <w:szCs w:val="24"/>
        </w:rPr>
      </w:pPr>
      <w:r w:rsidRPr="00862958">
        <w:rPr>
          <w:rFonts w:ascii="Arial" w:hAnsi="Arial" w:cs="Arial"/>
          <w:sz w:val="24"/>
          <w:szCs w:val="24"/>
        </w:rPr>
        <w:t xml:space="preserve">- sporządzanie zestawień i sprawozdań miesięcznych, kwartalnych i rocznych </w:t>
      </w:r>
      <w:r w:rsidR="00A11D3D">
        <w:rPr>
          <w:rFonts w:ascii="Arial" w:hAnsi="Arial" w:cs="Arial"/>
          <w:sz w:val="24"/>
          <w:szCs w:val="24"/>
        </w:rPr>
        <w:br/>
      </w:r>
      <w:r w:rsidRPr="00862958">
        <w:rPr>
          <w:rFonts w:ascii="Arial" w:hAnsi="Arial" w:cs="Arial"/>
          <w:sz w:val="24"/>
          <w:szCs w:val="24"/>
        </w:rPr>
        <w:t>w zakresie wykonyw</w:t>
      </w:r>
      <w:r w:rsidR="00F446B3" w:rsidRPr="00862958">
        <w:rPr>
          <w:rFonts w:ascii="Arial" w:hAnsi="Arial" w:cs="Arial"/>
          <w:sz w:val="24"/>
          <w:szCs w:val="24"/>
        </w:rPr>
        <w:t>anych zadań;</w:t>
      </w:r>
    </w:p>
    <w:p w14:paraId="2A778CD6" w14:textId="77777777" w:rsidR="005C02D0" w:rsidRPr="00862958" w:rsidRDefault="005C02D0" w:rsidP="00862958">
      <w:pPr>
        <w:pStyle w:val="Akapitzlist"/>
        <w:widowControl/>
        <w:autoSpaceDE/>
        <w:adjustRightInd/>
        <w:ind w:left="540"/>
        <w:rPr>
          <w:rFonts w:ascii="Arial" w:hAnsi="Arial" w:cs="Arial"/>
          <w:bCs/>
          <w:sz w:val="24"/>
          <w:szCs w:val="24"/>
        </w:rPr>
      </w:pPr>
    </w:p>
    <w:p w14:paraId="4762B6A6" w14:textId="77777777" w:rsidR="005D4E55" w:rsidRPr="00862958" w:rsidRDefault="005048CF" w:rsidP="00862958">
      <w:pPr>
        <w:pStyle w:val="Akapitzlist"/>
        <w:widowControl/>
        <w:autoSpaceDE/>
        <w:adjustRightInd/>
        <w:ind w:left="540"/>
        <w:rPr>
          <w:rFonts w:ascii="Arial" w:hAnsi="Arial" w:cs="Arial"/>
          <w:bCs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>3</w:t>
      </w:r>
      <w:r w:rsidR="005D4E55" w:rsidRPr="00862958">
        <w:rPr>
          <w:rFonts w:ascii="Arial" w:hAnsi="Arial" w:cs="Arial"/>
          <w:bCs/>
          <w:sz w:val="24"/>
          <w:szCs w:val="24"/>
        </w:rPr>
        <w:t>) zadania stanowiska ds. uzgadniania sytuowania projektowanych sieci uzbrojenia terenu - Przewodniczącego Narad Koordynacyjnych,</w:t>
      </w:r>
    </w:p>
    <w:p w14:paraId="3105CE08" w14:textId="77777777" w:rsidR="005D4E55" w:rsidRPr="00862958" w:rsidRDefault="00E51F63" w:rsidP="00862958">
      <w:pPr>
        <w:pStyle w:val="Tekstpodstawowywcity"/>
        <w:ind w:left="540" w:firstLine="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a) </w:t>
      </w:r>
      <w:r w:rsidR="005D4E55" w:rsidRPr="00862958">
        <w:rPr>
          <w:rFonts w:ascii="Arial" w:hAnsi="Arial" w:cs="Arial"/>
        </w:rPr>
        <w:t xml:space="preserve"> rejestrowanie i ewidencjonowanie wniosków oraz dokumentacji zawierającej propozycję  usytuowania projektowanych sieci uzbrojenia terenu, przedłożonych przez inwestorów lub projektantów, </w:t>
      </w:r>
    </w:p>
    <w:p w14:paraId="46BDC692" w14:textId="77777777" w:rsidR="005D4E55" w:rsidRPr="00862958" w:rsidRDefault="00E51F63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b)</w:t>
      </w:r>
      <w:r w:rsidR="005D4E55" w:rsidRPr="00862958">
        <w:rPr>
          <w:rFonts w:ascii="Arial" w:hAnsi="Arial" w:cs="Arial"/>
        </w:rPr>
        <w:t xml:space="preserve"> koordynowanie sytuowania projektowanych sieci uzbrojenia terenu na Naradach Koordynacyjnych pod kątem bezkolizyjności usytuowania projektowanych sieci uzbrojenia terenu z już istniejącymi i projektowanymi innymi przewodami i urządzeniami, z obiektami budowlanymi, znakami geodezyjnymi, grawimetrycznymi i magnetycznymi, zielenią wysoką, pomnikami przyrody, a także po zbadaniu ustaleń miejscowych planów zagospodarowania przestrzennego,</w:t>
      </w:r>
    </w:p>
    <w:p w14:paraId="7977BBAF" w14:textId="77777777" w:rsidR="005D4E55" w:rsidRPr="00862958" w:rsidRDefault="00E51F63" w:rsidP="00862958">
      <w:pPr>
        <w:spacing w:after="200" w:line="276" w:lineRule="auto"/>
        <w:ind w:left="540"/>
        <w:rPr>
          <w:rFonts w:ascii="Arial" w:hAnsi="Arial" w:cs="Arial"/>
          <w:bCs/>
        </w:rPr>
      </w:pPr>
      <w:r w:rsidRPr="00862958">
        <w:rPr>
          <w:rFonts w:ascii="Arial" w:hAnsi="Arial" w:cs="Arial"/>
        </w:rPr>
        <w:t>c)</w:t>
      </w:r>
      <w:r w:rsidR="005D4E55" w:rsidRPr="00862958">
        <w:rPr>
          <w:rFonts w:ascii="Arial" w:hAnsi="Arial" w:cs="Arial"/>
        </w:rPr>
        <w:t xml:space="preserve"> weryfikowanie planu sytuacyjnego, sporządzonego na kopii aktualnej mapy do celów projektowych, zawierającego propozycję sytuowania projektowanych sieci uzbrojenia terenu pod kątem:</w:t>
      </w:r>
      <w:r w:rsidR="005D4E55" w:rsidRPr="00862958">
        <w:rPr>
          <w:rFonts w:ascii="Arial" w:hAnsi="Arial" w:cs="Arial"/>
        </w:rPr>
        <w:br/>
        <w:t>- zgodności z wnioskiem,</w:t>
      </w:r>
      <w:r w:rsidR="005D4E55" w:rsidRPr="00862958">
        <w:rPr>
          <w:rFonts w:ascii="Arial" w:hAnsi="Arial" w:cs="Arial"/>
        </w:rPr>
        <w:br/>
        <w:t xml:space="preserve">- prawidłowości planu sytuacyjnego, sporządzonego na kopii aktualnej mapy do celów </w:t>
      </w:r>
      <w:r w:rsidR="00881418" w:rsidRPr="00862958">
        <w:rPr>
          <w:rFonts w:ascii="Arial" w:hAnsi="Arial" w:cs="Arial"/>
        </w:rPr>
        <w:t xml:space="preserve">    </w:t>
      </w:r>
      <w:r w:rsidR="005D4E55" w:rsidRPr="00862958">
        <w:rPr>
          <w:rFonts w:ascii="Arial" w:hAnsi="Arial" w:cs="Arial"/>
        </w:rPr>
        <w:t xml:space="preserve">projektowych poświadczonej za zgodność z oryginałem przez projektanta, zawierającego propozycję usytuowania projektowanych sieci uzbrojenia terenu w zakresie: obszaru, skali, treści, aktualności i czytelności oraz klauzul przyjęcia do państwowego zasobu geodezyjnego </w:t>
      </w:r>
      <w:r w:rsidR="005048CF" w:rsidRPr="00862958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 xml:space="preserve">i kartograficznego, </w:t>
      </w:r>
      <w:r w:rsidR="005D4E55" w:rsidRPr="00862958">
        <w:rPr>
          <w:rFonts w:ascii="Arial" w:hAnsi="Arial" w:cs="Arial"/>
        </w:rPr>
        <w:br/>
        <w:t>- czytelności graficznej projektowanych elementów,</w:t>
      </w:r>
      <w:r w:rsidR="005D4E55" w:rsidRPr="00862958">
        <w:rPr>
          <w:rFonts w:ascii="Arial" w:hAnsi="Arial" w:cs="Arial"/>
        </w:rPr>
        <w:br/>
      </w:r>
      <w:r w:rsidR="00241E29" w:rsidRPr="00862958">
        <w:rPr>
          <w:rFonts w:ascii="Arial" w:hAnsi="Arial" w:cs="Arial"/>
        </w:rPr>
        <w:t>d)</w:t>
      </w:r>
      <w:r w:rsidR="005D4E55" w:rsidRPr="00862958">
        <w:rPr>
          <w:rFonts w:ascii="Arial" w:hAnsi="Arial" w:cs="Arial"/>
        </w:rPr>
        <w:t xml:space="preserve"> utrwalanie rezultatów Narad Koordynacyjnych w protokołach Narad, </w:t>
      </w:r>
      <w:r w:rsidR="005048CF" w:rsidRPr="00862958">
        <w:rPr>
          <w:rFonts w:ascii="Arial" w:hAnsi="Arial" w:cs="Arial"/>
        </w:rPr>
        <w:br/>
      </w:r>
      <w:r w:rsidR="00B2497A" w:rsidRPr="00862958">
        <w:rPr>
          <w:rFonts w:ascii="Arial" w:hAnsi="Arial" w:cs="Arial"/>
        </w:rPr>
        <w:t>e)</w:t>
      </w:r>
      <w:r w:rsidR="005D4E55" w:rsidRPr="00862958">
        <w:rPr>
          <w:rFonts w:ascii="Arial" w:hAnsi="Arial" w:cs="Arial"/>
        </w:rPr>
        <w:t xml:space="preserve"> wydawanie odpisów protokołów Narad Koordynacyjnych wnioskodawcom oraz innym pod</w:t>
      </w:r>
      <w:r w:rsidR="00682F75" w:rsidRPr="00862958">
        <w:rPr>
          <w:rFonts w:ascii="Arial" w:hAnsi="Arial" w:cs="Arial"/>
        </w:rPr>
        <w:t>miotom zawiadomionym o Naradzie oraz zamieszczanie na dokumentacji projektowej, będącej przedmiotem Narady, odpowiednich adnotacji,</w:t>
      </w:r>
      <w:r w:rsidR="005D4E55" w:rsidRPr="00862958">
        <w:rPr>
          <w:rFonts w:ascii="Arial" w:hAnsi="Arial" w:cs="Arial"/>
        </w:rPr>
        <w:br/>
      </w:r>
      <w:r w:rsidR="00E4762E" w:rsidRPr="00862958">
        <w:rPr>
          <w:rFonts w:ascii="Arial" w:hAnsi="Arial" w:cs="Arial"/>
        </w:rPr>
        <w:t>f)</w:t>
      </w:r>
      <w:r w:rsidR="005D4E55" w:rsidRPr="00862958">
        <w:rPr>
          <w:rFonts w:ascii="Arial" w:hAnsi="Arial" w:cs="Arial"/>
        </w:rPr>
        <w:t xml:space="preserve"> zamieszczanie na dokumentacji projektowej będącej przedmiotem Narady Koordynacyjnej adnotacji zawierającej informacje, iż dokumentacja była </w:t>
      </w:r>
      <w:r w:rsidR="005D4E55" w:rsidRPr="00862958">
        <w:rPr>
          <w:rFonts w:ascii="Arial" w:hAnsi="Arial" w:cs="Arial"/>
        </w:rPr>
        <w:lastRenderedPageBreak/>
        <w:t xml:space="preserve">przedmiotem Narady oraz określenie sposobu przeprowadzenia Narady, jej termin i miejsce oraz znak sprawy zgodny </w:t>
      </w:r>
      <w:r w:rsidR="005D4E55" w:rsidRPr="00862958">
        <w:rPr>
          <w:rFonts w:ascii="Arial" w:hAnsi="Arial" w:cs="Arial"/>
        </w:rPr>
        <w:br/>
        <w:t xml:space="preserve">z instrukcją kancelaryjną,  </w:t>
      </w:r>
      <w:r w:rsidR="005D4E55" w:rsidRPr="00862958">
        <w:rPr>
          <w:rFonts w:ascii="Arial" w:hAnsi="Arial" w:cs="Arial"/>
        </w:rPr>
        <w:br/>
      </w:r>
      <w:r w:rsidR="00E4762E" w:rsidRPr="00862958">
        <w:rPr>
          <w:rFonts w:ascii="Arial" w:hAnsi="Arial" w:cs="Arial"/>
        </w:rPr>
        <w:t>g)</w:t>
      </w:r>
      <w:r w:rsidR="005D4E55" w:rsidRPr="00862958">
        <w:rPr>
          <w:rFonts w:ascii="Arial" w:hAnsi="Arial" w:cs="Arial"/>
        </w:rPr>
        <w:t xml:space="preserve"> rejestrowanie na mapie numerycznej skoordynowanego sytuowania projektow</w:t>
      </w:r>
      <w:r w:rsidR="00E4762E" w:rsidRPr="00862958">
        <w:rPr>
          <w:rFonts w:ascii="Arial" w:hAnsi="Arial" w:cs="Arial"/>
        </w:rPr>
        <w:t>anych sieci uzbrojenia terenu,</w:t>
      </w:r>
      <w:r w:rsidR="00E4762E" w:rsidRPr="00862958">
        <w:rPr>
          <w:rFonts w:ascii="Arial" w:hAnsi="Arial" w:cs="Arial"/>
        </w:rPr>
        <w:br/>
        <w:t>h)</w:t>
      </w:r>
      <w:r w:rsidR="005D4E55" w:rsidRPr="00862958">
        <w:rPr>
          <w:rFonts w:ascii="Arial" w:hAnsi="Arial" w:cs="Arial"/>
        </w:rPr>
        <w:t xml:space="preserve"> prowadzenie i aktualizacja listy jednostek, które zarządzają sieciami uzbrojenia terenu oraz innych jednostek, których uczestnictwo jest potrzebne dla prawidłowego funkcjonowania Narad Koordynacyjnych, a także współdziałanie z jednostkami prowadzącymi ewidencję branżową sieci,</w:t>
      </w:r>
      <w:r w:rsidR="005D4E55" w:rsidRPr="00862958">
        <w:rPr>
          <w:rFonts w:ascii="Arial" w:hAnsi="Arial" w:cs="Arial"/>
        </w:rPr>
        <w:br/>
      </w:r>
      <w:r w:rsidR="00894D25" w:rsidRPr="00862958">
        <w:rPr>
          <w:rFonts w:ascii="Arial" w:hAnsi="Arial" w:cs="Arial"/>
        </w:rPr>
        <w:t>i)</w:t>
      </w:r>
      <w:r w:rsidR="005D4E55" w:rsidRPr="00862958">
        <w:rPr>
          <w:rFonts w:ascii="Arial" w:hAnsi="Arial" w:cs="Arial"/>
        </w:rPr>
        <w:t xml:space="preserve"> sporządzanie Dokumentów Obliczenia Opłaty w zakresie dokumentowania opłat za  koordynowanie sytuowania projektowanych sieci uzbrojenia terenu</w:t>
      </w:r>
      <w:r w:rsidR="00003302" w:rsidRPr="00862958">
        <w:rPr>
          <w:rFonts w:ascii="Arial" w:hAnsi="Arial" w:cs="Arial"/>
        </w:rPr>
        <w:t>;</w:t>
      </w:r>
      <w:r w:rsidR="005D4E55" w:rsidRPr="00862958">
        <w:rPr>
          <w:rFonts w:ascii="Arial" w:hAnsi="Arial" w:cs="Arial"/>
        </w:rPr>
        <w:br/>
      </w:r>
      <w:r w:rsidR="00F446B3" w:rsidRPr="00862958">
        <w:rPr>
          <w:rFonts w:ascii="Arial" w:hAnsi="Arial" w:cs="Arial"/>
        </w:rPr>
        <w:br/>
      </w:r>
      <w:r w:rsidR="00575060" w:rsidRPr="00862958">
        <w:rPr>
          <w:rFonts w:ascii="Arial" w:hAnsi="Arial" w:cs="Arial"/>
          <w:bCs/>
        </w:rPr>
        <w:t>4</w:t>
      </w:r>
      <w:r w:rsidR="005D4E55" w:rsidRPr="00862958">
        <w:rPr>
          <w:rFonts w:ascii="Arial" w:hAnsi="Arial" w:cs="Arial"/>
          <w:bCs/>
        </w:rPr>
        <w:t>) zadania stanowiska ds. podziałów nieruchomości, rozgraniczania nieruchomości oraz wyłączania gruntów rolnych z produkcji rolniczej:</w:t>
      </w:r>
      <w:r w:rsidR="005D4E55" w:rsidRPr="00862958">
        <w:rPr>
          <w:rFonts w:ascii="Arial" w:hAnsi="Arial" w:cs="Arial"/>
        </w:rPr>
        <w:t xml:space="preserve"> </w:t>
      </w:r>
      <w:r w:rsidR="00F446B3" w:rsidRPr="00862958">
        <w:rPr>
          <w:rFonts w:ascii="Arial" w:hAnsi="Arial" w:cs="Arial"/>
        </w:rPr>
        <w:br/>
      </w:r>
      <w:r w:rsidR="001C0174" w:rsidRPr="00862958">
        <w:rPr>
          <w:rFonts w:ascii="Arial" w:hAnsi="Arial" w:cs="Arial"/>
        </w:rPr>
        <w:t xml:space="preserve">a) </w:t>
      </w:r>
      <w:r w:rsidR="005D4E55" w:rsidRPr="00862958">
        <w:rPr>
          <w:rFonts w:ascii="Arial" w:hAnsi="Arial" w:cs="Arial"/>
        </w:rPr>
        <w:t>prowadzanie postępowań w sprawach podziałów  nieruchomości,</w:t>
      </w:r>
      <w:r w:rsidR="00F446B3" w:rsidRPr="00862958">
        <w:rPr>
          <w:rFonts w:ascii="Arial" w:hAnsi="Arial" w:cs="Arial"/>
        </w:rPr>
        <w:br/>
      </w:r>
      <w:r w:rsidR="009B6868" w:rsidRPr="00862958">
        <w:rPr>
          <w:rFonts w:ascii="Arial" w:hAnsi="Arial" w:cs="Arial"/>
        </w:rPr>
        <w:t>b)</w:t>
      </w:r>
      <w:r w:rsidR="005D4E55" w:rsidRPr="00862958">
        <w:rPr>
          <w:rFonts w:ascii="Arial" w:hAnsi="Arial" w:cs="Arial"/>
        </w:rPr>
        <w:t xml:space="preserve"> prowadzenie postępowań w sprawach o rozgraniczenie nieruchomości oraz dokonywanie oceny prawidłowości wykonania przez upoważnionego geodetę czynności ustalenia przebiegu granic nieruchomości, a także zgodności sporządzonych dokumentów z przepisami,</w:t>
      </w:r>
      <w:r w:rsidR="00F446B3" w:rsidRPr="00862958">
        <w:rPr>
          <w:rFonts w:ascii="Arial" w:hAnsi="Arial" w:cs="Arial"/>
        </w:rPr>
        <w:br/>
      </w:r>
      <w:r w:rsidR="009B6868" w:rsidRPr="00862958">
        <w:rPr>
          <w:rFonts w:ascii="Arial" w:hAnsi="Arial" w:cs="Arial"/>
        </w:rPr>
        <w:t>c</w:t>
      </w:r>
      <w:r w:rsidR="001C0174" w:rsidRPr="00862958">
        <w:rPr>
          <w:rFonts w:ascii="Arial" w:hAnsi="Arial" w:cs="Arial"/>
        </w:rPr>
        <w:t>)</w:t>
      </w:r>
      <w:r w:rsidR="005D4E55" w:rsidRPr="00862958">
        <w:rPr>
          <w:rFonts w:ascii="Arial" w:hAnsi="Arial" w:cs="Arial"/>
        </w:rPr>
        <w:t xml:space="preserve"> prowadzanie postępowań w sprawach wyłączania gruntów rolnych </w:t>
      </w:r>
      <w:r w:rsidR="00A11D3D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>z produkcji rolniczej,</w:t>
      </w:r>
      <w:r w:rsidR="00F446B3" w:rsidRPr="00862958">
        <w:rPr>
          <w:rFonts w:ascii="Arial" w:hAnsi="Arial" w:cs="Arial"/>
        </w:rPr>
        <w:br/>
      </w:r>
      <w:r w:rsidR="009B6868" w:rsidRPr="00862958">
        <w:rPr>
          <w:rFonts w:ascii="Arial" w:hAnsi="Arial" w:cs="Arial"/>
        </w:rPr>
        <w:t>d</w:t>
      </w:r>
      <w:r w:rsidR="001C0174" w:rsidRPr="00862958">
        <w:rPr>
          <w:rFonts w:ascii="Arial" w:hAnsi="Arial" w:cs="Arial"/>
        </w:rPr>
        <w:t>)</w:t>
      </w:r>
      <w:r w:rsidR="005D4E55" w:rsidRPr="00862958">
        <w:rPr>
          <w:rFonts w:ascii="Arial" w:hAnsi="Arial" w:cs="Arial"/>
        </w:rPr>
        <w:t xml:space="preserve"> prowadzenie rejestrów wydanych decyzji,</w:t>
      </w:r>
      <w:r w:rsidR="00F446B3" w:rsidRPr="00862958">
        <w:rPr>
          <w:rFonts w:ascii="Arial" w:hAnsi="Arial" w:cs="Arial"/>
        </w:rPr>
        <w:br/>
      </w:r>
      <w:r w:rsidR="009B6868" w:rsidRPr="00862958">
        <w:rPr>
          <w:rFonts w:ascii="Arial" w:hAnsi="Arial" w:cs="Arial"/>
        </w:rPr>
        <w:t>e)</w:t>
      </w:r>
      <w:r w:rsidR="00B1007D" w:rsidRPr="00862958">
        <w:rPr>
          <w:rFonts w:ascii="Arial" w:hAnsi="Arial" w:cs="Arial"/>
        </w:rPr>
        <w:t xml:space="preserve"> </w:t>
      </w:r>
      <w:r w:rsidR="005D4E55" w:rsidRPr="00862958">
        <w:rPr>
          <w:rFonts w:ascii="Arial" w:hAnsi="Arial" w:cs="Arial"/>
        </w:rPr>
        <w:t xml:space="preserve">sporządzanie zestawień zbiorczych danych dotyczących </w:t>
      </w:r>
      <w:r w:rsidR="005D4E55" w:rsidRPr="00862958">
        <w:rPr>
          <w:rFonts w:ascii="Arial" w:hAnsi="Arial" w:cs="Arial"/>
          <w:bCs/>
        </w:rPr>
        <w:t xml:space="preserve">podziałów nieruchomości, </w:t>
      </w:r>
      <w:r w:rsidR="00F446B3" w:rsidRPr="00862958">
        <w:rPr>
          <w:rFonts w:ascii="Arial" w:hAnsi="Arial" w:cs="Arial"/>
          <w:bCs/>
        </w:rPr>
        <w:t xml:space="preserve"> </w:t>
      </w:r>
      <w:r w:rsidR="005D4E55" w:rsidRPr="00862958">
        <w:rPr>
          <w:rFonts w:ascii="Arial" w:hAnsi="Arial" w:cs="Arial"/>
          <w:bCs/>
        </w:rPr>
        <w:t>rozgraniczania nieruchomości oraz wyłączania gruntó</w:t>
      </w:r>
      <w:r w:rsidR="00003302" w:rsidRPr="00862958">
        <w:rPr>
          <w:rFonts w:ascii="Arial" w:hAnsi="Arial" w:cs="Arial"/>
          <w:bCs/>
        </w:rPr>
        <w:t>w rolnych z produkcji rolniczej;</w:t>
      </w:r>
    </w:p>
    <w:p w14:paraId="016810F4" w14:textId="77777777" w:rsidR="001C0174" w:rsidRPr="00862958" w:rsidRDefault="008E7EF5" w:rsidP="00862958">
      <w:pPr>
        <w:pStyle w:val="Akapitzlist"/>
        <w:widowControl/>
        <w:autoSpaceDE/>
        <w:autoSpaceDN/>
        <w:adjustRightInd/>
        <w:ind w:left="0"/>
        <w:rPr>
          <w:rFonts w:ascii="Arial" w:hAnsi="Arial" w:cs="Arial"/>
          <w:bCs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 xml:space="preserve">        </w:t>
      </w:r>
    </w:p>
    <w:p w14:paraId="105F152B" w14:textId="77777777" w:rsidR="005D4E55" w:rsidRPr="00862958" w:rsidRDefault="0024717A" w:rsidP="00862958">
      <w:pPr>
        <w:pStyle w:val="Akapitzlist"/>
        <w:widowControl/>
        <w:autoSpaceDE/>
        <w:autoSpaceDN/>
        <w:adjustRightInd/>
        <w:ind w:left="0"/>
        <w:rPr>
          <w:rFonts w:ascii="Arial" w:hAnsi="Arial" w:cs="Arial"/>
          <w:b/>
          <w:sz w:val="24"/>
          <w:szCs w:val="24"/>
        </w:rPr>
      </w:pPr>
      <w:r w:rsidRPr="00862958">
        <w:rPr>
          <w:rFonts w:ascii="Arial" w:hAnsi="Arial" w:cs="Arial"/>
          <w:bCs/>
          <w:sz w:val="24"/>
          <w:szCs w:val="24"/>
        </w:rPr>
        <w:t xml:space="preserve">        </w:t>
      </w:r>
      <w:r w:rsidR="00575060" w:rsidRPr="00862958">
        <w:rPr>
          <w:rFonts w:ascii="Arial" w:hAnsi="Arial" w:cs="Arial"/>
          <w:sz w:val="24"/>
          <w:szCs w:val="24"/>
        </w:rPr>
        <w:t>5</w:t>
      </w:r>
      <w:r w:rsidR="005D4E55" w:rsidRPr="00862958">
        <w:rPr>
          <w:rFonts w:ascii="Arial" w:hAnsi="Arial" w:cs="Arial"/>
          <w:sz w:val="24"/>
          <w:szCs w:val="24"/>
        </w:rPr>
        <w:t>) zadania stanowiska ds. organizacyjnych i finansowych:</w:t>
      </w:r>
    </w:p>
    <w:p w14:paraId="2ABBD2C3" w14:textId="77777777" w:rsidR="005D4E55" w:rsidRPr="00862958" w:rsidRDefault="0010100A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a)</w:t>
      </w:r>
      <w:r w:rsidR="005D4E55" w:rsidRPr="00862958">
        <w:rPr>
          <w:rFonts w:ascii="Arial" w:hAnsi="Arial" w:cs="Arial"/>
        </w:rPr>
        <w:t xml:space="preserve"> prowadzenie </w:t>
      </w:r>
      <w:r w:rsidR="0024717A" w:rsidRPr="00862958">
        <w:rPr>
          <w:rFonts w:ascii="Arial" w:hAnsi="Arial" w:cs="Arial"/>
        </w:rPr>
        <w:t xml:space="preserve">obsługi </w:t>
      </w:r>
      <w:r w:rsidR="005D4E55" w:rsidRPr="00862958">
        <w:rPr>
          <w:rFonts w:ascii="Arial" w:hAnsi="Arial" w:cs="Arial"/>
        </w:rPr>
        <w:t>kancelar</w:t>
      </w:r>
      <w:r w:rsidR="0024717A" w:rsidRPr="00862958">
        <w:rPr>
          <w:rFonts w:ascii="Arial" w:hAnsi="Arial" w:cs="Arial"/>
        </w:rPr>
        <w:t>yjnej</w:t>
      </w:r>
      <w:r w:rsidR="00E140D8" w:rsidRPr="00862958">
        <w:rPr>
          <w:rFonts w:ascii="Arial" w:hAnsi="Arial" w:cs="Arial"/>
        </w:rPr>
        <w:t xml:space="preserve"> Wydziału</w:t>
      </w:r>
      <w:r w:rsidR="005D4E55" w:rsidRPr="00862958">
        <w:rPr>
          <w:rFonts w:ascii="Arial" w:hAnsi="Arial" w:cs="Arial"/>
        </w:rPr>
        <w:t xml:space="preserve"> według zasad wynikających </w:t>
      </w:r>
      <w:r w:rsidR="00A11D3D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>z instrukcji kancelaryjnej i rzeczowego jednolitego wykazu akt,</w:t>
      </w:r>
      <w:r w:rsidR="00E140D8" w:rsidRPr="00862958">
        <w:rPr>
          <w:rFonts w:ascii="Arial" w:hAnsi="Arial" w:cs="Arial"/>
        </w:rPr>
        <w:t xml:space="preserve"> w</w:t>
      </w:r>
      <w:r w:rsidR="00AF6C32" w:rsidRPr="00862958">
        <w:rPr>
          <w:rFonts w:ascii="Arial" w:hAnsi="Arial" w:cs="Arial"/>
        </w:rPr>
        <w:t xml:space="preserve"> t</w:t>
      </w:r>
      <w:r w:rsidR="00E140D8" w:rsidRPr="00862958">
        <w:rPr>
          <w:rFonts w:ascii="Arial" w:hAnsi="Arial" w:cs="Arial"/>
        </w:rPr>
        <w:t>ym</w:t>
      </w:r>
      <w:r w:rsidR="00AF6C32" w:rsidRPr="00862958">
        <w:rPr>
          <w:rFonts w:ascii="Arial" w:hAnsi="Arial" w:cs="Arial"/>
        </w:rPr>
        <w:t xml:space="preserve"> p</w:t>
      </w:r>
      <w:r w:rsidR="005D4E55" w:rsidRPr="00862958">
        <w:rPr>
          <w:rFonts w:ascii="Arial" w:hAnsi="Arial" w:cs="Arial"/>
        </w:rPr>
        <w:t>rzyjmowanie i ewidencjonowanie korespondencji oraz rozdzielanie jej według dyspozycji Dyrektora Wydziału na poszczególne stanowiska</w:t>
      </w:r>
      <w:r w:rsidR="00D02808" w:rsidRPr="00862958">
        <w:rPr>
          <w:rFonts w:ascii="Arial" w:hAnsi="Arial" w:cs="Arial"/>
        </w:rPr>
        <w:t xml:space="preserve"> pracy</w:t>
      </w:r>
      <w:r w:rsidR="005D4E55" w:rsidRPr="00862958">
        <w:rPr>
          <w:rFonts w:ascii="Arial" w:hAnsi="Arial" w:cs="Arial"/>
        </w:rPr>
        <w:t>,</w:t>
      </w:r>
    </w:p>
    <w:p w14:paraId="02915467" w14:textId="77777777" w:rsidR="005D4E55" w:rsidRPr="00862958" w:rsidRDefault="00D02808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b)</w:t>
      </w:r>
      <w:r w:rsidR="005D4E55" w:rsidRPr="00862958">
        <w:rPr>
          <w:rFonts w:ascii="Arial" w:hAnsi="Arial" w:cs="Arial"/>
        </w:rPr>
        <w:t xml:space="preserve"> przygotowywanie </w:t>
      </w:r>
      <w:r w:rsidR="00CF215A" w:rsidRPr="00862958">
        <w:rPr>
          <w:rFonts w:ascii="Arial" w:hAnsi="Arial" w:cs="Arial"/>
        </w:rPr>
        <w:t>projektów pism zgodnie z dyspozycją Dyrektora</w:t>
      </w:r>
      <w:r w:rsidR="005D4E55" w:rsidRPr="00862958">
        <w:rPr>
          <w:rFonts w:ascii="Arial" w:hAnsi="Arial" w:cs="Arial"/>
        </w:rPr>
        <w:t xml:space="preserve"> Wydziału,</w:t>
      </w:r>
    </w:p>
    <w:p w14:paraId="1C5FAF2D" w14:textId="77777777" w:rsidR="006B421B" w:rsidRPr="00862958" w:rsidRDefault="009E5861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c)</w:t>
      </w:r>
      <w:r w:rsidR="005D4E55" w:rsidRPr="00862958">
        <w:rPr>
          <w:rFonts w:ascii="Arial" w:hAnsi="Arial" w:cs="Arial"/>
        </w:rPr>
        <w:t xml:space="preserve"> </w:t>
      </w:r>
      <w:r w:rsidR="00D43216" w:rsidRPr="00862958">
        <w:rPr>
          <w:rFonts w:ascii="Arial" w:hAnsi="Arial" w:cs="Arial"/>
        </w:rPr>
        <w:t xml:space="preserve">prowadzenie ewidencji </w:t>
      </w:r>
      <w:r w:rsidR="00CB0DCB" w:rsidRPr="00862958">
        <w:rPr>
          <w:rFonts w:ascii="Arial" w:hAnsi="Arial" w:cs="Arial"/>
        </w:rPr>
        <w:t>uchwał Rady</w:t>
      </w:r>
      <w:r w:rsidR="002B4CCD" w:rsidRPr="00862958">
        <w:rPr>
          <w:rFonts w:ascii="Arial" w:hAnsi="Arial" w:cs="Arial"/>
        </w:rPr>
        <w:t>,</w:t>
      </w:r>
      <w:r w:rsidR="005D4E55" w:rsidRPr="00862958">
        <w:rPr>
          <w:rFonts w:ascii="Arial" w:hAnsi="Arial" w:cs="Arial"/>
        </w:rPr>
        <w:t xml:space="preserve"> zarządzeń Prezydenta,</w:t>
      </w:r>
      <w:r w:rsidR="002B4CCD" w:rsidRPr="00862958">
        <w:rPr>
          <w:rFonts w:ascii="Arial" w:hAnsi="Arial" w:cs="Arial"/>
        </w:rPr>
        <w:t xml:space="preserve"> </w:t>
      </w:r>
      <w:r w:rsidR="005D4E55" w:rsidRPr="00862958">
        <w:rPr>
          <w:rFonts w:ascii="Arial" w:hAnsi="Arial" w:cs="Arial"/>
        </w:rPr>
        <w:t>interpelacji oraz wniosków Radnych</w:t>
      </w:r>
      <w:r w:rsidR="003E1CE0" w:rsidRPr="00862958">
        <w:rPr>
          <w:rFonts w:ascii="Arial" w:hAnsi="Arial" w:cs="Arial"/>
        </w:rPr>
        <w:t>,</w:t>
      </w:r>
      <w:r w:rsidR="005D4E55" w:rsidRPr="00862958">
        <w:rPr>
          <w:rFonts w:ascii="Arial" w:hAnsi="Arial" w:cs="Arial"/>
        </w:rPr>
        <w:t xml:space="preserve"> </w:t>
      </w:r>
      <w:r w:rsidR="00CB0DCB" w:rsidRPr="00862958">
        <w:rPr>
          <w:rFonts w:ascii="Arial" w:hAnsi="Arial" w:cs="Arial"/>
        </w:rPr>
        <w:t>dotyczących zadań Wydziału,</w:t>
      </w:r>
    </w:p>
    <w:p w14:paraId="1DD01294" w14:textId="77777777" w:rsidR="005D4E55" w:rsidRPr="00862958" w:rsidRDefault="007204BB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d)</w:t>
      </w:r>
      <w:r w:rsidR="005D4E55" w:rsidRPr="00862958">
        <w:rPr>
          <w:rFonts w:ascii="Arial" w:hAnsi="Arial" w:cs="Arial"/>
        </w:rPr>
        <w:t xml:space="preserve"> prowadzenie ewidencji umów i zleceń dotyczących wykonywanych prac </w:t>
      </w:r>
      <w:r w:rsidR="00A11D3D">
        <w:rPr>
          <w:rFonts w:ascii="Arial" w:hAnsi="Arial" w:cs="Arial"/>
        </w:rPr>
        <w:br/>
      </w:r>
      <w:r w:rsidR="005D4E55" w:rsidRPr="00862958">
        <w:rPr>
          <w:rFonts w:ascii="Arial" w:hAnsi="Arial" w:cs="Arial"/>
        </w:rPr>
        <w:t xml:space="preserve">w ramach realizacji zadań </w:t>
      </w:r>
      <w:r w:rsidR="006B421B" w:rsidRPr="00862958">
        <w:rPr>
          <w:rFonts w:ascii="Arial" w:hAnsi="Arial" w:cs="Arial"/>
        </w:rPr>
        <w:t>Wydziału</w:t>
      </w:r>
      <w:r w:rsidR="005D4E55" w:rsidRPr="00862958">
        <w:rPr>
          <w:rFonts w:ascii="Arial" w:hAnsi="Arial" w:cs="Arial"/>
        </w:rPr>
        <w:t>,</w:t>
      </w:r>
    </w:p>
    <w:p w14:paraId="52657398" w14:textId="77777777" w:rsidR="005D4E55" w:rsidRPr="00862958" w:rsidRDefault="004F4B42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e)</w:t>
      </w:r>
      <w:r w:rsidR="005D4E55" w:rsidRPr="00862958">
        <w:rPr>
          <w:rFonts w:ascii="Arial" w:hAnsi="Arial" w:cs="Arial"/>
        </w:rPr>
        <w:t xml:space="preserve"> prowadzenie kontroli terminowości realizacji umów i zleceń,</w:t>
      </w:r>
    </w:p>
    <w:p w14:paraId="19107CC7" w14:textId="77777777" w:rsidR="005D4E55" w:rsidRPr="00862958" w:rsidRDefault="00DE572F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f)</w:t>
      </w:r>
      <w:r w:rsidR="005D4E55" w:rsidRPr="00862958">
        <w:rPr>
          <w:rFonts w:ascii="Arial" w:hAnsi="Arial" w:cs="Arial"/>
        </w:rPr>
        <w:t xml:space="preserve"> sporządzanie rocznych planów finansowych w zakresie dochodów i wydatków </w:t>
      </w:r>
      <w:r w:rsidR="00CB0DCB" w:rsidRPr="00862958">
        <w:rPr>
          <w:rFonts w:ascii="Arial" w:hAnsi="Arial" w:cs="Arial"/>
        </w:rPr>
        <w:t xml:space="preserve">budżetowych </w:t>
      </w:r>
      <w:r w:rsidR="001739AC" w:rsidRPr="00862958">
        <w:rPr>
          <w:rFonts w:ascii="Arial" w:hAnsi="Arial" w:cs="Arial"/>
        </w:rPr>
        <w:t xml:space="preserve">odnoszących się </w:t>
      </w:r>
      <w:r w:rsidR="00551FE7" w:rsidRPr="00862958">
        <w:rPr>
          <w:rFonts w:ascii="Arial" w:hAnsi="Arial" w:cs="Arial"/>
        </w:rPr>
        <w:t xml:space="preserve">do zadań Wydziału, </w:t>
      </w:r>
      <w:r w:rsidR="0045611C" w:rsidRPr="00862958">
        <w:rPr>
          <w:rFonts w:ascii="Arial" w:hAnsi="Arial" w:cs="Arial"/>
        </w:rPr>
        <w:t xml:space="preserve">w szczególności: </w:t>
      </w:r>
    </w:p>
    <w:p w14:paraId="288FA554" w14:textId="77777777" w:rsidR="005D4E55" w:rsidRPr="00862958" w:rsidRDefault="005D4E55" w:rsidP="00862958">
      <w:pPr>
        <w:ind w:left="540"/>
        <w:rPr>
          <w:rFonts w:ascii="Arial" w:hAnsi="Arial" w:cs="Arial"/>
          <w:strike/>
        </w:rPr>
      </w:pPr>
      <w:r w:rsidRPr="00862958">
        <w:rPr>
          <w:rFonts w:ascii="Arial" w:hAnsi="Arial" w:cs="Arial"/>
        </w:rPr>
        <w:t xml:space="preserve">- </w:t>
      </w:r>
      <w:r w:rsidR="00071BE7" w:rsidRPr="00862958">
        <w:rPr>
          <w:rFonts w:ascii="Arial" w:hAnsi="Arial" w:cs="Arial"/>
        </w:rPr>
        <w:t xml:space="preserve"> </w:t>
      </w:r>
      <w:r w:rsidR="00B368E7" w:rsidRPr="00862958">
        <w:rPr>
          <w:rFonts w:ascii="Arial" w:hAnsi="Arial" w:cs="Arial"/>
        </w:rPr>
        <w:t>wpływów</w:t>
      </w:r>
      <w:r w:rsidR="00071BE7" w:rsidRPr="00862958">
        <w:rPr>
          <w:rFonts w:ascii="Arial" w:hAnsi="Arial" w:cs="Arial"/>
        </w:rPr>
        <w:t xml:space="preserve"> uzyskanych z opłat</w:t>
      </w:r>
      <w:r w:rsidR="00B368E7" w:rsidRPr="00862958">
        <w:rPr>
          <w:rFonts w:ascii="Arial" w:hAnsi="Arial" w:cs="Arial"/>
        </w:rPr>
        <w:t>,</w:t>
      </w:r>
      <w:r w:rsidR="00B368E7" w:rsidRPr="00862958">
        <w:rPr>
          <w:rFonts w:ascii="Arial" w:hAnsi="Arial" w:cs="Arial"/>
        </w:rPr>
        <w:tab/>
      </w:r>
      <w:r w:rsidRPr="00862958">
        <w:rPr>
          <w:rFonts w:ascii="Arial" w:hAnsi="Arial" w:cs="Arial"/>
          <w:strike/>
        </w:rPr>
        <w:t xml:space="preserve">                           </w:t>
      </w:r>
    </w:p>
    <w:p w14:paraId="29C6427C" w14:textId="77777777" w:rsidR="005D4E55" w:rsidRPr="00862958" w:rsidRDefault="005D4E55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- </w:t>
      </w:r>
      <w:r w:rsidR="00025CBC" w:rsidRPr="00862958">
        <w:rPr>
          <w:rFonts w:ascii="Arial" w:hAnsi="Arial" w:cs="Arial"/>
        </w:rPr>
        <w:t xml:space="preserve">wydatków </w:t>
      </w:r>
      <w:r w:rsidR="00071BE7" w:rsidRPr="00862958">
        <w:rPr>
          <w:rFonts w:ascii="Arial" w:hAnsi="Arial" w:cs="Arial"/>
        </w:rPr>
        <w:t xml:space="preserve">dokonywanych ze środków </w:t>
      </w:r>
      <w:r w:rsidRPr="00862958">
        <w:rPr>
          <w:rFonts w:ascii="Arial" w:hAnsi="Arial" w:cs="Arial"/>
        </w:rPr>
        <w:t>dotacji celowych przekazywanych przez Wojewodę Kujawsko - Pomorskiego na finansowanie zadań z zakresu administracji rządowej związanych z gromadzeniem, aktualizacją, uzupełnianiem, udostępnianiem i zabezpieczaniem zasobu geodezyjnego i kartograficznego oraz wyłączaniem materiałów z zasobu,</w:t>
      </w:r>
      <w:r w:rsidR="00071BE7" w:rsidRPr="00862958">
        <w:rPr>
          <w:rFonts w:ascii="Arial" w:hAnsi="Arial" w:cs="Arial"/>
        </w:rPr>
        <w:t xml:space="preserve"> a także ze środków</w:t>
      </w:r>
      <w:r w:rsidRPr="00862958">
        <w:rPr>
          <w:rFonts w:ascii="Arial" w:hAnsi="Arial" w:cs="Arial"/>
        </w:rPr>
        <w:t xml:space="preserve"> innych dotacji, oraz sporządzanie sprawozdań z ich realizacji,</w:t>
      </w:r>
    </w:p>
    <w:p w14:paraId="35F16703" w14:textId="77777777" w:rsidR="005D4E55" w:rsidRPr="00862958" w:rsidRDefault="00367E4D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g) </w:t>
      </w:r>
      <w:r w:rsidR="005D4E55" w:rsidRPr="00862958">
        <w:rPr>
          <w:rFonts w:ascii="Arial" w:hAnsi="Arial" w:cs="Arial"/>
        </w:rPr>
        <w:t xml:space="preserve">sporządzanie </w:t>
      </w:r>
      <w:r w:rsidR="00025CBC" w:rsidRPr="00862958">
        <w:rPr>
          <w:rFonts w:ascii="Arial" w:hAnsi="Arial" w:cs="Arial"/>
        </w:rPr>
        <w:t xml:space="preserve">okresowych </w:t>
      </w:r>
      <w:r w:rsidRPr="00862958">
        <w:rPr>
          <w:rFonts w:ascii="Arial" w:hAnsi="Arial" w:cs="Arial"/>
        </w:rPr>
        <w:t>zestawień</w:t>
      </w:r>
      <w:r w:rsidR="00025CBC" w:rsidRPr="00862958">
        <w:rPr>
          <w:rFonts w:ascii="Arial" w:hAnsi="Arial" w:cs="Arial"/>
        </w:rPr>
        <w:t>, informacji</w:t>
      </w:r>
      <w:r w:rsidRPr="00862958">
        <w:rPr>
          <w:rFonts w:ascii="Arial" w:hAnsi="Arial" w:cs="Arial"/>
        </w:rPr>
        <w:t xml:space="preserve"> i</w:t>
      </w:r>
      <w:r w:rsidR="005D4E55" w:rsidRPr="00862958">
        <w:rPr>
          <w:rFonts w:ascii="Arial" w:hAnsi="Arial" w:cs="Arial"/>
        </w:rPr>
        <w:t xml:space="preserve"> sprawozdań </w:t>
      </w:r>
      <w:r w:rsidR="0014498D" w:rsidRPr="00862958">
        <w:rPr>
          <w:rFonts w:ascii="Arial" w:hAnsi="Arial" w:cs="Arial"/>
        </w:rPr>
        <w:t>n</w:t>
      </w:r>
      <w:r w:rsidR="00025CBC" w:rsidRPr="00862958">
        <w:rPr>
          <w:rFonts w:ascii="Arial" w:hAnsi="Arial" w:cs="Arial"/>
        </w:rPr>
        <w:t xml:space="preserve">a potrzeby </w:t>
      </w:r>
      <w:r w:rsidR="00F903E5" w:rsidRPr="00862958">
        <w:rPr>
          <w:rFonts w:ascii="Arial" w:hAnsi="Arial" w:cs="Arial"/>
        </w:rPr>
        <w:t>organów Służby Geodezyjnej oraz innych uprawnionych podmiotów</w:t>
      </w:r>
      <w:r w:rsidR="004068E6" w:rsidRPr="00862958">
        <w:rPr>
          <w:rFonts w:ascii="Arial" w:hAnsi="Arial" w:cs="Arial"/>
        </w:rPr>
        <w:t>,</w:t>
      </w:r>
    </w:p>
    <w:p w14:paraId="0909C160" w14:textId="77777777" w:rsidR="005D4E55" w:rsidRPr="00862958" w:rsidRDefault="006F3E9F" w:rsidP="00862958">
      <w:pPr>
        <w:ind w:left="540"/>
        <w:rPr>
          <w:rFonts w:ascii="Arial" w:hAnsi="Arial" w:cs="Arial"/>
        </w:rPr>
      </w:pPr>
      <w:r w:rsidRPr="00862958">
        <w:rPr>
          <w:rFonts w:ascii="Arial" w:hAnsi="Arial" w:cs="Arial"/>
        </w:rPr>
        <w:t>h)</w:t>
      </w:r>
      <w:r w:rsidR="005D4E55" w:rsidRPr="00862958">
        <w:rPr>
          <w:rFonts w:ascii="Arial" w:hAnsi="Arial" w:cs="Arial"/>
        </w:rPr>
        <w:t xml:space="preserve"> prowadzenie ewidencji pieczątek i ich ochrona,</w:t>
      </w:r>
    </w:p>
    <w:p w14:paraId="564C26D6" w14:textId="77777777" w:rsidR="005D4E55" w:rsidRPr="00862958" w:rsidRDefault="006F3E9F" w:rsidP="00862958">
      <w:pPr>
        <w:ind w:firstLine="540"/>
        <w:rPr>
          <w:rFonts w:ascii="Arial" w:hAnsi="Arial" w:cs="Arial"/>
        </w:rPr>
      </w:pPr>
      <w:r w:rsidRPr="00862958">
        <w:rPr>
          <w:rFonts w:ascii="Arial" w:hAnsi="Arial" w:cs="Arial"/>
        </w:rPr>
        <w:lastRenderedPageBreak/>
        <w:t>i)</w:t>
      </w:r>
      <w:r w:rsidR="005D4E55" w:rsidRPr="00862958">
        <w:rPr>
          <w:rFonts w:ascii="Arial" w:hAnsi="Arial" w:cs="Arial"/>
        </w:rPr>
        <w:t xml:space="preserve"> prowadzenie wydziałowej księgi inwentarzowej sprzętu i wyposażenia </w:t>
      </w:r>
      <w:r w:rsidR="00A11D3D">
        <w:rPr>
          <w:rFonts w:ascii="Arial" w:hAnsi="Arial" w:cs="Arial"/>
        </w:rPr>
        <w:t xml:space="preserve">    </w:t>
      </w:r>
      <w:r w:rsidR="00A11D3D">
        <w:rPr>
          <w:rFonts w:ascii="Arial" w:hAnsi="Arial" w:cs="Arial"/>
        </w:rPr>
        <w:br/>
        <w:t xml:space="preserve">         </w:t>
      </w:r>
      <w:r w:rsidR="005D4E55" w:rsidRPr="00862958">
        <w:rPr>
          <w:rFonts w:ascii="Arial" w:hAnsi="Arial" w:cs="Arial"/>
        </w:rPr>
        <w:t>biurowego,</w:t>
      </w:r>
    </w:p>
    <w:p w14:paraId="427ACAF7" w14:textId="77777777" w:rsidR="005D4E55" w:rsidRPr="00862958" w:rsidRDefault="006F3E9F" w:rsidP="00862958">
      <w:pPr>
        <w:ind w:firstLine="540"/>
        <w:rPr>
          <w:rFonts w:ascii="Arial" w:hAnsi="Arial" w:cs="Arial"/>
        </w:rPr>
      </w:pPr>
      <w:r w:rsidRPr="00862958">
        <w:rPr>
          <w:rFonts w:ascii="Arial" w:hAnsi="Arial" w:cs="Arial"/>
        </w:rPr>
        <w:t xml:space="preserve">j) </w:t>
      </w:r>
      <w:r w:rsidR="005D4E55" w:rsidRPr="00862958">
        <w:rPr>
          <w:rFonts w:ascii="Arial" w:hAnsi="Arial" w:cs="Arial"/>
        </w:rPr>
        <w:t>obsługa Wydziału w zakresie zaopatrzenia w mate</w:t>
      </w:r>
      <w:r w:rsidR="00266295" w:rsidRPr="00862958">
        <w:rPr>
          <w:rFonts w:ascii="Arial" w:hAnsi="Arial" w:cs="Arial"/>
        </w:rPr>
        <w:t>riały biurowe;</w:t>
      </w:r>
    </w:p>
    <w:p w14:paraId="7BC93CCB" w14:textId="77777777" w:rsidR="005D4E55" w:rsidRPr="00862958" w:rsidRDefault="005D4E55" w:rsidP="00862958">
      <w:pPr>
        <w:pStyle w:val="Akapitzlist"/>
        <w:widowControl/>
        <w:autoSpaceDE/>
        <w:autoSpaceDN/>
        <w:adjustRightInd/>
        <w:ind w:left="900"/>
        <w:rPr>
          <w:rFonts w:ascii="Arial" w:hAnsi="Arial" w:cs="Arial"/>
          <w:bCs/>
          <w:sz w:val="24"/>
          <w:szCs w:val="24"/>
        </w:rPr>
      </w:pPr>
    </w:p>
    <w:p w14:paraId="722E3A7E" w14:textId="77777777" w:rsidR="00404412" w:rsidRPr="00862958" w:rsidRDefault="005C7E9C" w:rsidP="00862958">
      <w:pPr>
        <w:rPr>
          <w:rFonts w:ascii="Arial" w:hAnsi="Arial" w:cs="Arial"/>
          <w:bCs/>
        </w:rPr>
      </w:pPr>
      <w:r w:rsidRPr="00862958">
        <w:rPr>
          <w:rFonts w:ascii="Arial" w:hAnsi="Arial" w:cs="Arial"/>
          <w:bCs/>
        </w:rPr>
        <w:t xml:space="preserve">        </w:t>
      </w:r>
    </w:p>
    <w:p w14:paraId="7286F2A0" w14:textId="77777777" w:rsidR="005D4E55" w:rsidRPr="00862958" w:rsidRDefault="00404412" w:rsidP="00862958">
      <w:pPr>
        <w:rPr>
          <w:rFonts w:ascii="Arial" w:hAnsi="Arial" w:cs="Arial"/>
        </w:rPr>
      </w:pPr>
      <w:r w:rsidRPr="00862958">
        <w:rPr>
          <w:rFonts w:ascii="Arial" w:hAnsi="Arial" w:cs="Arial"/>
          <w:bCs/>
        </w:rPr>
        <w:t xml:space="preserve">       </w:t>
      </w:r>
      <w:r w:rsidR="00637103" w:rsidRPr="00862958">
        <w:rPr>
          <w:rFonts w:ascii="Arial" w:hAnsi="Arial" w:cs="Arial"/>
          <w:bCs/>
        </w:rPr>
        <w:t xml:space="preserve"> </w:t>
      </w:r>
      <w:r w:rsidR="005C7E9C" w:rsidRPr="00862958">
        <w:rPr>
          <w:rFonts w:ascii="Arial" w:hAnsi="Arial" w:cs="Arial"/>
          <w:bCs/>
        </w:rPr>
        <w:t xml:space="preserve">6) </w:t>
      </w:r>
      <w:r w:rsidR="005D4E55" w:rsidRPr="00862958">
        <w:rPr>
          <w:rFonts w:ascii="Arial" w:hAnsi="Arial" w:cs="Arial"/>
          <w:bCs/>
        </w:rPr>
        <w:t xml:space="preserve">zadania stanowiska ds. </w:t>
      </w:r>
      <w:r w:rsidR="005D4E55" w:rsidRPr="00862958">
        <w:rPr>
          <w:rFonts w:ascii="Arial" w:hAnsi="Arial" w:cs="Arial"/>
        </w:rPr>
        <w:t>obsługi interesantów w Biurze Obsługi Mieszkańców:</w:t>
      </w:r>
    </w:p>
    <w:p w14:paraId="3E16D1E5" w14:textId="77777777" w:rsidR="00A11D3D" w:rsidRDefault="00AE4C26" w:rsidP="00862958">
      <w:pPr>
        <w:ind w:firstLine="540"/>
        <w:rPr>
          <w:rFonts w:ascii="Arial" w:hAnsi="Arial" w:cs="Arial"/>
        </w:rPr>
      </w:pPr>
      <w:r w:rsidRPr="00862958">
        <w:rPr>
          <w:rFonts w:ascii="Arial" w:hAnsi="Arial" w:cs="Arial"/>
        </w:rPr>
        <w:t>a)</w:t>
      </w:r>
      <w:r w:rsidR="005D4E55" w:rsidRPr="00862958">
        <w:rPr>
          <w:rFonts w:ascii="Arial" w:hAnsi="Arial" w:cs="Arial"/>
        </w:rPr>
        <w:t xml:space="preserve"> udzielanie informacji o posiadanym zasobie geodezyjnym i kartograficznym, </w:t>
      </w:r>
      <w:r w:rsidR="00A11D3D">
        <w:rPr>
          <w:rFonts w:ascii="Arial" w:hAnsi="Arial" w:cs="Arial"/>
        </w:rPr>
        <w:t xml:space="preserve"> </w:t>
      </w:r>
    </w:p>
    <w:p w14:paraId="0C7F1C14" w14:textId="77777777" w:rsidR="00A11D3D" w:rsidRDefault="005D4E55" w:rsidP="00862958">
      <w:pPr>
        <w:ind w:firstLine="540"/>
        <w:rPr>
          <w:rFonts w:ascii="Arial" w:hAnsi="Arial" w:cs="Arial"/>
        </w:rPr>
      </w:pPr>
      <w:r w:rsidRPr="00862958">
        <w:rPr>
          <w:rFonts w:ascii="Arial" w:hAnsi="Arial" w:cs="Arial"/>
        </w:rPr>
        <w:t>w tym ewidencji</w:t>
      </w:r>
      <w:r w:rsidR="004C083A" w:rsidRPr="00862958">
        <w:rPr>
          <w:rFonts w:ascii="Arial" w:hAnsi="Arial" w:cs="Arial"/>
        </w:rPr>
        <w:t> </w:t>
      </w:r>
      <w:r w:rsidRPr="00862958">
        <w:rPr>
          <w:rFonts w:ascii="Arial" w:hAnsi="Arial" w:cs="Arial"/>
        </w:rPr>
        <w:t xml:space="preserve">gruntów i budynków oraz gleboznawczej klasyfikacji gruntów, </w:t>
      </w:r>
      <w:r w:rsidR="00A11D3D">
        <w:rPr>
          <w:rFonts w:ascii="Arial" w:hAnsi="Arial" w:cs="Arial"/>
        </w:rPr>
        <w:t xml:space="preserve">  </w:t>
      </w:r>
    </w:p>
    <w:p w14:paraId="0364F599" w14:textId="77777777" w:rsidR="005D4E55" w:rsidRPr="00862958" w:rsidRDefault="005D4E55" w:rsidP="00862958">
      <w:pPr>
        <w:ind w:firstLine="540"/>
        <w:rPr>
          <w:rFonts w:ascii="Arial" w:hAnsi="Arial" w:cs="Arial"/>
        </w:rPr>
      </w:pPr>
      <w:r w:rsidRPr="00862958">
        <w:rPr>
          <w:rFonts w:ascii="Arial" w:hAnsi="Arial" w:cs="Arial"/>
        </w:rPr>
        <w:t>sposobach jego wykorzystania i zasadach udostępniania,</w:t>
      </w:r>
    </w:p>
    <w:p w14:paraId="532EA940" w14:textId="77777777" w:rsidR="005D4E55" w:rsidRPr="00862958" w:rsidRDefault="00185E01" w:rsidP="00862958">
      <w:pPr>
        <w:pStyle w:val="Tekstpodstawowywcity2"/>
        <w:spacing w:after="0" w:line="240" w:lineRule="auto"/>
        <w:ind w:firstLine="257"/>
        <w:rPr>
          <w:rFonts w:ascii="Arial" w:hAnsi="Arial" w:cs="Arial"/>
        </w:rPr>
      </w:pPr>
      <w:r w:rsidRPr="00862958">
        <w:rPr>
          <w:rFonts w:ascii="Arial" w:hAnsi="Arial" w:cs="Arial"/>
        </w:rPr>
        <w:t>b)</w:t>
      </w:r>
      <w:r w:rsidR="005D4E55" w:rsidRPr="00862958">
        <w:rPr>
          <w:rFonts w:ascii="Arial" w:hAnsi="Arial" w:cs="Arial"/>
        </w:rPr>
        <w:t xml:space="preserve"> przyjmowanie i rejestrowanie wniosków o udostępnienie materiałów zasobu </w:t>
      </w:r>
      <w:r w:rsidR="00A11D3D">
        <w:rPr>
          <w:rFonts w:ascii="Arial" w:hAnsi="Arial" w:cs="Arial"/>
        </w:rPr>
        <w:br/>
        <w:t xml:space="preserve">    </w:t>
      </w:r>
      <w:r w:rsidR="005D4E55" w:rsidRPr="00862958">
        <w:rPr>
          <w:rFonts w:ascii="Arial" w:hAnsi="Arial" w:cs="Arial"/>
        </w:rPr>
        <w:t xml:space="preserve">z obszaru </w:t>
      </w:r>
      <w:r w:rsidR="00AB3EB5" w:rsidRPr="00862958">
        <w:rPr>
          <w:rFonts w:ascii="Arial" w:hAnsi="Arial" w:cs="Arial"/>
        </w:rPr>
        <w:t>M</w:t>
      </w:r>
      <w:r w:rsidR="005D4E55" w:rsidRPr="00862958">
        <w:rPr>
          <w:rFonts w:ascii="Arial" w:hAnsi="Arial" w:cs="Arial"/>
        </w:rPr>
        <w:t>iasta,</w:t>
      </w:r>
    </w:p>
    <w:p w14:paraId="401FDEB5" w14:textId="77777777" w:rsidR="00A11D3D" w:rsidRDefault="00A11D3D" w:rsidP="00862958">
      <w:pPr>
        <w:rPr>
          <w:rFonts w:ascii="Arial" w:hAnsi="Arial" w:cs="Arial"/>
        </w:rPr>
      </w:pPr>
      <w:r>
        <w:rPr>
          <w:rFonts w:ascii="Arial" w:hAnsi="Arial" w:cs="Arial"/>
        </w:rPr>
        <w:t>        </w:t>
      </w:r>
      <w:r w:rsidR="00185E01" w:rsidRPr="00862958">
        <w:rPr>
          <w:rFonts w:ascii="Arial" w:hAnsi="Arial" w:cs="Arial"/>
        </w:rPr>
        <w:t>c)</w:t>
      </w:r>
      <w:r w:rsidR="005D4E55" w:rsidRPr="00862958">
        <w:rPr>
          <w:rFonts w:ascii="Arial" w:hAnsi="Arial" w:cs="Arial"/>
        </w:rPr>
        <w:t xml:space="preserve"> sporządzanie i udostępnianie, po uprzednim dokonaniu opłaty:</w:t>
      </w:r>
      <w:r w:rsidR="004C083A" w:rsidRPr="00862958">
        <w:rPr>
          <w:rFonts w:ascii="Arial" w:hAnsi="Arial" w:cs="Arial"/>
        </w:rPr>
        <w:br/>
        <w:t xml:space="preserve">             </w:t>
      </w:r>
      <w:r w:rsidR="005D4E55" w:rsidRPr="00862958">
        <w:rPr>
          <w:rFonts w:ascii="Arial" w:hAnsi="Arial" w:cs="Arial"/>
        </w:rPr>
        <w:t xml:space="preserve">- wypisów z rejestrów, kartotek i wykazów operatu ewidencyjnego, </w:t>
      </w:r>
      <w:r w:rsidR="004C083A" w:rsidRPr="00862958">
        <w:rPr>
          <w:rFonts w:ascii="Arial" w:hAnsi="Arial" w:cs="Arial"/>
        </w:rPr>
        <w:br/>
        <w:t xml:space="preserve">             </w:t>
      </w:r>
      <w:r w:rsidR="005D4E55" w:rsidRPr="00862958">
        <w:rPr>
          <w:rFonts w:ascii="Arial" w:hAnsi="Arial" w:cs="Arial"/>
        </w:rPr>
        <w:t>- wyrysów z mapy ewidencyjnej,</w:t>
      </w:r>
      <w:r w:rsidR="004C083A" w:rsidRPr="00862958">
        <w:rPr>
          <w:rFonts w:ascii="Arial" w:hAnsi="Arial" w:cs="Arial"/>
        </w:rPr>
        <w:br/>
        <w:t xml:space="preserve">             </w:t>
      </w:r>
      <w:r w:rsidR="005D4E55" w:rsidRPr="00862958">
        <w:rPr>
          <w:rFonts w:ascii="Arial" w:hAnsi="Arial" w:cs="Arial"/>
        </w:rPr>
        <w:t xml:space="preserve">- kopii mapy zasadniczej, mapy ewidencyjnej i map tematycznych,  </w:t>
      </w:r>
      <w:r>
        <w:rPr>
          <w:rFonts w:ascii="Arial" w:hAnsi="Arial" w:cs="Arial"/>
        </w:rPr>
        <w:br/>
        <w:t xml:space="preserve">         </w:t>
      </w:r>
      <w:r w:rsidR="00015224" w:rsidRPr="00862958">
        <w:rPr>
          <w:rFonts w:ascii="Arial" w:hAnsi="Arial" w:cs="Arial"/>
        </w:rPr>
        <w:t>d)</w:t>
      </w:r>
      <w:r w:rsidR="005D4E55" w:rsidRPr="00862958">
        <w:rPr>
          <w:rFonts w:ascii="Arial" w:hAnsi="Arial" w:cs="Arial"/>
        </w:rPr>
        <w:t xml:space="preserve"> sporządzan</w:t>
      </w:r>
      <w:r w:rsidR="00404412" w:rsidRPr="00862958">
        <w:rPr>
          <w:rFonts w:ascii="Arial" w:hAnsi="Arial" w:cs="Arial"/>
        </w:rPr>
        <w:t xml:space="preserve">ie Dokumentów Obliczenia Opłaty w zakresie zadań stanowiska </w:t>
      </w:r>
    </w:p>
    <w:p w14:paraId="21AF9328" w14:textId="77777777" w:rsidR="00A11D3D" w:rsidRDefault="00A11D3D" w:rsidP="008629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04412" w:rsidRPr="00862958">
        <w:rPr>
          <w:rFonts w:ascii="Arial" w:hAnsi="Arial" w:cs="Arial"/>
          <w:bCs/>
        </w:rPr>
        <w:t xml:space="preserve">ds. </w:t>
      </w:r>
      <w:r>
        <w:rPr>
          <w:rFonts w:ascii="Arial" w:hAnsi="Arial" w:cs="Arial"/>
        </w:rPr>
        <w:t xml:space="preserve">obsługi </w:t>
      </w:r>
      <w:r w:rsidR="00404412" w:rsidRPr="00862958">
        <w:rPr>
          <w:rFonts w:ascii="Arial" w:hAnsi="Arial" w:cs="Arial"/>
        </w:rPr>
        <w:t>interesantów w Biurze Obsługi Mieszkańców</w:t>
      </w:r>
      <w:r w:rsidR="0050016D" w:rsidRPr="00862958">
        <w:rPr>
          <w:rFonts w:ascii="Arial" w:hAnsi="Arial" w:cs="Arial"/>
        </w:rPr>
        <w:t>,</w:t>
      </w:r>
      <w:r>
        <w:rPr>
          <w:rFonts w:ascii="Arial" w:hAnsi="Arial" w:cs="Arial"/>
        </w:rPr>
        <w:br/>
        <w:t xml:space="preserve">      </w:t>
      </w:r>
      <w:r w:rsidR="004C083A" w:rsidRPr="00862958">
        <w:rPr>
          <w:rFonts w:ascii="Arial" w:hAnsi="Arial" w:cs="Arial"/>
        </w:rPr>
        <w:t xml:space="preserve">   </w:t>
      </w:r>
      <w:r w:rsidR="00015224" w:rsidRPr="00862958">
        <w:rPr>
          <w:rFonts w:ascii="Arial" w:hAnsi="Arial" w:cs="Arial"/>
        </w:rPr>
        <w:t>e)</w:t>
      </w:r>
      <w:r w:rsidR="005D4E55" w:rsidRPr="00862958">
        <w:rPr>
          <w:rFonts w:ascii="Arial" w:hAnsi="Arial" w:cs="Arial"/>
        </w:rPr>
        <w:t xml:space="preserve"> wydawanie licencji określających uprawnienia podmiotów dotyczące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</w:t>
      </w:r>
      <w:r w:rsidR="005D4E55" w:rsidRPr="00862958">
        <w:rPr>
          <w:rFonts w:ascii="Arial" w:hAnsi="Arial" w:cs="Arial"/>
        </w:rPr>
        <w:t xml:space="preserve">możliwości wykorzystania udostępnionych kopii materiałów zasobu </w:t>
      </w:r>
      <w:r>
        <w:rPr>
          <w:rFonts w:ascii="Arial" w:hAnsi="Arial" w:cs="Arial"/>
        </w:rPr>
        <w:t xml:space="preserve">  </w:t>
      </w:r>
    </w:p>
    <w:p w14:paraId="67AD315B" w14:textId="77777777" w:rsidR="00A11D3D" w:rsidRDefault="00A11D3D" w:rsidP="008629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D4E55" w:rsidRPr="00862958">
        <w:rPr>
          <w:rFonts w:ascii="Arial" w:hAnsi="Arial" w:cs="Arial"/>
        </w:rPr>
        <w:t xml:space="preserve">geodezyjnego i kartograficznego z obszaru </w:t>
      </w:r>
      <w:r w:rsidR="00AE4C26" w:rsidRPr="00862958">
        <w:rPr>
          <w:rFonts w:ascii="Arial" w:hAnsi="Arial" w:cs="Arial"/>
        </w:rPr>
        <w:t>M</w:t>
      </w:r>
      <w:r w:rsidR="005D4E55" w:rsidRPr="00862958">
        <w:rPr>
          <w:rFonts w:ascii="Arial" w:hAnsi="Arial" w:cs="Arial"/>
        </w:rPr>
        <w:t>iasta,</w:t>
      </w:r>
      <w:r>
        <w:rPr>
          <w:rFonts w:ascii="Arial" w:hAnsi="Arial" w:cs="Arial"/>
        </w:rPr>
        <w:br/>
        <w:t xml:space="preserve">         </w:t>
      </w:r>
      <w:r w:rsidR="004C083A" w:rsidRPr="00862958">
        <w:rPr>
          <w:rFonts w:ascii="Arial" w:hAnsi="Arial" w:cs="Arial"/>
        </w:rPr>
        <w:t xml:space="preserve"> </w:t>
      </w:r>
      <w:r w:rsidR="00B579F2" w:rsidRPr="00862958">
        <w:rPr>
          <w:rFonts w:ascii="Arial" w:hAnsi="Arial" w:cs="Arial"/>
        </w:rPr>
        <w:t>f)</w:t>
      </w:r>
      <w:r w:rsidR="005D4E55" w:rsidRPr="00862958">
        <w:rPr>
          <w:rFonts w:ascii="Arial" w:hAnsi="Arial" w:cs="Arial"/>
        </w:rPr>
        <w:t xml:space="preserve"> sporządzanie z</w:t>
      </w:r>
      <w:r w:rsidR="00494D19" w:rsidRPr="00862958">
        <w:rPr>
          <w:rFonts w:ascii="Arial" w:hAnsi="Arial" w:cs="Arial"/>
        </w:rPr>
        <w:t>e</w:t>
      </w:r>
      <w:r w:rsidR="005D4E55" w:rsidRPr="00862958">
        <w:rPr>
          <w:rFonts w:ascii="Arial" w:hAnsi="Arial" w:cs="Arial"/>
        </w:rPr>
        <w:t xml:space="preserve">stawień i sprawozdań miesięcznych, kwartalnych i rocznych </w:t>
      </w:r>
      <w:r>
        <w:rPr>
          <w:rFonts w:ascii="Arial" w:hAnsi="Arial" w:cs="Arial"/>
        </w:rPr>
        <w:t xml:space="preserve">   </w:t>
      </w:r>
    </w:p>
    <w:p w14:paraId="7A4B695D" w14:textId="77777777" w:rsidR="005D4E55" w:rsidRPr="00862958" w:rsidRDefault="00A11D3D" w:rsidP="008629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D4E55" w:rsidRPr="00862958">
        <w:rPr>
          <w:rFonts w:ascii="Arial" w:hAnsi="Arial" w:cs="Arial"/>
        </w:rPr>
        <w:t>w zakresie wykonywanych zadań.</w:t>
      </w:r>
    </w:p>
    <w:p w14:paraId="3A1617E9" w14:textId="77777777" w:rsidR="005D4E55" w:rsidRPr="00862958" w:rsidRDefault="005D4E55" w:rsidP="00862958">
      <w:pPr>
        <w:spacing w:after="200" w:line="276" w:lineRule="auto"/>
        <w:ind w:left="900"/>
        <w:rPr>
          <w:rFonts w:ascii="Arial" w:hAnsi="Arial" w:cs="Arial"/>
        </w:rPr>
      </w:pPr>
    </w:p>
    <w:p w14:paraId="7CA01AAF" w14:textId="77777777" w:rsidR="005D4E55" w:rsidRPr="00862958" w:rsidRDefault="005D4E55" w:rsidP="00862958">
      <w:pPr>
        <w:ind w:left="900"/>
        <w:jc w:val="both"/>
        <w:rPr>
          <w:rFonts w:ascii="Arial" w:hAnsi="Arial" w:cs="Arial"/>
        </w:rPr>
      </w:pPr>
    </w:p>
    <w:p w14:paraId="252CB1FF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3EB55862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4E0C6BC9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4D8FE319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24081132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64888035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63AB514F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3E5B3EA8" w14:textId="77777777" w:rsidR="005D4E55" w:rsidRPr="00862958" w:rsidRDefault="005D4E55" w:rsidP="00862958">
      <w:pPr>
        <w:ind w:left="360"/>
        <w:jc w:val="both"/>
        <w:rPr>
          <w:rFonts w:ascii="Arial" w:hAnsi="Arial" w:cs="Arial"/>
          <w:b/>
        </w:rPr>
      </w:pPr>
    </w:p>
    <w:p w14:paraId="4D7F8FA4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31B673E6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3F8918EB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098DCB76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1FC32A69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1D3ECEFF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0D97BFBE" w14:textId="77777777" w:rsidR="005048CF" w:rsidRPr="00862958" w:rsidRDefault="005048CF" w:rsidP="00862958">
      <w:pPr>
        <w:ind w:left="360"/>
        <w:jc w:val="both"/>
        <w:rPr>
          <w:rFonts w:ascii="Arial" w:hAnsi="Arial" w:cs="Arial"/>
          <w:b/>
        </w:rPr>
      </w:pPr>
    </w:p>
    <w:p w14:paraId="11A38ADB" w14:textId="77777777" w:rsidR="00666EC5" w:rsidRPr="00862958" w:rsidRDefault="00666EC5" w:rsidP="00862958">
      <w:pPr>
        <w:ind w:left="1800" w:firstLine="4500"/>
        <w:rPr>
          <w:rFonts w:ascii="Arial" w:hAnsi="Arial" w:cs="Arial"/>
        </w:rPr>
      </w:pPr>
    </w:p>
    <w:p w14:paraId="4A12BB31" w14:textId="77777777" w:rsidR="00666EC5" w:rsidRPr="00862958" w:rsidRDefault="00666EC5" w:rsidP="00862958">
      <w:pPr>
        <w:ind w:left="1800" w:firstLine="4500"/>
        <w:rPr>
          <w:rFonts w:ascii="Arial" w:hAnsi="Arial" w:cs="Arial"/>
        </w:rPr>
      </w:pPr>
    </w:p>
    <w:p w14:paraId="4BA41327" w14:textId="77777777" w:rsidR="00666EC5" w:rsidRPr="00862958" w:rsidRDefault="00666EC5" w:rsidP="00862958">
      <w:pPr>
        <w:ind w:left="1800" w:firstLine="4500"/>
        <w:rPr>
          <w:rFonts w:ascii="Arial" w:hAnsi="Arial" w:cs="Arial"/>
        </w:rPr>
      </w:pPr>
    </w:p>
    <w:p w14:paraId="707F9C87" w14:textId="77777777" w:rsidR="00666EC5" w:rsidRPr="00862958" w:rsidRDefault="00666EC5" w:rsidP="00862958">
      <w:pPr>
        <w:ind w:left="1800" w:firstLine="4500"/>
        <w:rPr>
          <w:rFonts w:ascii="Arial" w:hAnsi="Arial" w:cs="Arial"/>
        </w:rPr>
      </w:pPr>
    </w:p>
    <w:p w14:paraId="6AA4CD51" w14:textId="77777777" w:rsidR="00666EC5" w:rsidRPr="00862958" w:rsidRDefault="00666EC5" w:rsidP="00862958">
      <w:pPr>
        <w:ind w:left="1800" w:firstLine="4500"/>
        <w:rPr>
          <w:rFonts w:ascii="Arial" w:hAnsi="Arial" w:cs="Arial"/>
        </w:rPr>
      </w:pPr>
    </w:p>
    <w:p w14:paraId="4F659A61" w14:textId="77777777" w:rsidR="003E0C82" w:rsidRPr="00862958" w:rsidRDefault="003E0C82" w:rsidP="00862958">
      <w:pPr>
        <w:rPr>
          <w:rFonts w:ascii="Arial" w:hAnsi="Arial" w:cs="Arial"/>
        </w:rPr>
      </w:pPr>
    </w:p>
    <w:sectPr w:rsidR="003E0C82" w:rsidRPr="00862958" w:rsidSect="001A3C0E">
      <w:footerReference w:type="even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BB6E1" w14:textId="77777777" w:rsidR="00AC32BF" w:rsidRDefault="00AC32BF">
      <w:r>
        <w:separator/>
      </w:r>
    </w:p>
  </w:endnote>
  <w:endnote w:type="continuationSeparator" w:id="0">
    <w:p w14:paraId="50901514" w14:textId="77777777" w:rsidR="00AC32BF" w:rsidRDefault="00AC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47107" w14:textId="77777777" w:rsidR="00906073" w:rsidRDefault="00906073" w:rsidP="00261F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0EDB0" w14:textId="77777777" w:rsidR="00906073" w:rsidRDefault="00906073" w:rsidP="008C0A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98F21" w14:textId="77777777" w:rsidR="00906073" w:rsidRPr="008C0A67" w:rsidRDefault="00906073" w:rsidP="00261F0F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2944BD1B" w14:textId="77777777" w:rsidR="00906073" w:rsidRDefault="00906073" w:rsidP="008C0A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FE85E" w14:textId="77777777" w:rsidR="00AC32BF" w:rsidRDefault="00AC32BF">
      <w:r>
        <w:separator/>
      </w:r>
    </w:p>
  </w:footnote>
  <w:footnote w:type="continuationSeparator" w:id="0">
    <w:p w14:paraId="72FEFB08" w14:textId="77777777" w:rsidR="00AC32BF" w:rsidRDefault="00AC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A61"/>
    <w:multiLevelType w:val="hybridMultilevel"/>
    <w:tmpl w:val="4AB2F9B4"/>
    <w:lvl w:ilvl="0" w:tplc="C62E8126">
      <w:start w:val="8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C5ED2F6">
      <w:start w:val="1"/>
      <w:numFmt w:val="lowerLetter"/>
      <w:lvlText w:val="%4)"/>
      <w:lvlJc w:val="left"/>
      <w:pPr>
        <w:ind w:left="1778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D6511BE"/>
    <w:multiLevelType w:val="hybridMultilevel"/>
    <w:tmpl w:val="A2A04BA6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3AC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21C28F84">
      <w:start w:val="1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ascii="Arial Narrow" w:eastAsia="Times New Roman" w:hAnsi="Arial Narrow" w:cs="Times New Roman"/>
      </w:rPr>
    </w:lvl>
    <w:lvl w:ilvl="3" w:tplc="C298E7D6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 w:tplc="57082322">
      <w:start w:val="1"/>
      <w:numFmt w:val="decimal"/>
      <w:lvlText w:val="%5)"/>
      <w:lvlJc w:val="left"/>
      <w:pPr>
        <w:ind w:left="1353" w:hanging="360"/>
      </w:pPr>
      <w:rPr>
        <w:rFonts w:hint="default"/>
      </w:rPr>
    </w:lvl>
    <w:lvl w:ilvl="5" w:tplc="8A18623A">
      <w:start w:val="1"/>
      <w:numFmt w:val="lowerLetter"/>
      <w:lvlText w:val="%6)"/>
      <w:lvlJc w:val="left"/>
      <w:pPr>
        <w:ind w:left="1636" w:hanging="360"/>
      </w:pPr>
      <w:rPr>
        <w:rFonts w:ascii="Arial Narrow" w:eastAsia="Times New Roman" w:hAnsi="Arial Narrow" w:cs="Times New Roman"/>
      </w:rPr>
    </w:lvl>
    <w:lvl w:ilvl="6" w:tplc="9490E068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F5028"/>
    <w:multiLevelType w:val="hybridMultilevel"/>
    <w:tmpl w:val="96C8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0361"/>
    <w:multiLevelType w:val="hybridMultilevel"/>
    <w:tmpl w:val="B330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B46"/>
    <w:multiLevelType w:val="singleLevel"/>
    <w:tmpl w:val="9AD6A9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A9303F"/>
    <w:multiLevelType w:val="hybridMultilevel"/>
    <w:tmpl w:val="35346E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A5523"/>
    <w:multiLevelType w:val="hybridMultilevel"/>
    <w:tmpl w:val="B7AAA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A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AE00E22"/>
    <w:multiLevelType w:val="hybridMultilevel"/>
    <w:tmpl w:val="AE40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7C3A"/>
    <w:multiLevelType w:val="hybridMultilevel"/>
    <w:tmpl w:val="FD20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F60773"/>
    <w:multiLevelType w:val="hybridMultilevel"/>
    <w:tmpl w:val="D68AEC2C"/>
    <w:lvl w:ilvl="0" w:tplc="04150011">
      <w:start w:val="6"/>
      <w:numFmt w:val="decimal"/>
      <w:lvlText w:val="%1)"/>
      <w:lvlJc w:val="left"/>
      <w:pPr>
        <w:ind w:left="19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73" w:hanging="360"/>
      </w:pPr>
    </w:lvl>
    <w:lvl w:ilvl="2" w:tplc="0415001B" w:tentative="1">
      <w:start w:val="1"/>
      <w:numFmt w:val="lowerRoman"/>
      <w:lvlText w:val="%3."/>
      <w:lvlJc w:val="right"/>
      <w:pPr>
        <w:ind w:left="3393" w:hanging="180"/>
      </w:pPr>
    </w:lvl>
    <w:lvl w:ilvl="3" w:tplc="0415000F" w:tentative="1">
      <w:start w:val="1"/>
      <w:numFmt w:val="decimal"/>
      <w:lvlText w:val="%4."/>
      <w:lvlJc w:val="left"/>
      <w:pPr>
        <w:ind w:left="4113" w:hanging="360"/>
      </w:pPr>
    </w:lvl>
    <w:lvl w:ilvl="4" w:tplc="04150019" w:tentative="1">
      <w:start w:val="1"/>
      <w:numFmt w:val="lowerLetter"/>
      <w:lvlText w:val="%5."/>
      <w:lvlJc w:val="left"/>
      <w:pPr>
        <w:ind w:left="4833" w:hanging="360"/>
      </w:pPr>
    </w:lvl>
    <w:lvl w:ilvl="5" w:tplc="0415001B" w:tentative="1">
      <w:start w:val="1"/>
      <w:numFmt w:val="lowerRoman"/>
      <w:lvlText w:val="%6."/>
      <w:lvlJc w:val="right"/>
      <w:pPr>
        <w:ind w:left="5553" w:hanging="180"/>
      </w:pPr>
    </w:lvl>
    <w:lvl w:ilvl="6" w:tplc="0415000F" w:tentative="1">
      <w:start w:val="1"/>
      <w:numFmt w:val="decimal"/>
      <w:lvlText w:val="%7."/>
      <w:lvlJc w:val="left"/>
      <w:pPr>
        <w:ind w:left="6273" w:hanging="360"/>
      </w:pPr>
    </w:lvl>
    <w:lvl w:ilvl="7" w:tplc="04150019" w:tentative="1">
      <w:start w:val="1"/>
      <w:numFmt w:val="lowerLetter"/>
      <w:lvlText w:val="%8."/>
      <w:lvlJc w:val="left"/>
      <w:pPr>
        <w:ind w:left="6993" w:hanging="360"/>
      </w:pPr>
    </w:lvl>
    <w:lvl w:ilvl="8" w:tplc="0415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3" w15:restartNumberingAfterBreak="0">
    <w:nsid w:val="37E767C1"/>
    <w:multiLevelType w:val="hybridMultilevel"/>
    <w:tmpl w:val="3A86A850"/>
    <w:lvl w:ilvl="0" w:tplc="04150011">
      <w:start w:val="6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8776B4D"/>
    <w:multiLevelType w:val="hybridMultilevel"/>
    <w:tmpl w:val="872E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91B6C"/>
    <w:multiLevelType w:val="hybridMultilevel"/>
    <w:tmpl w:val="5D4C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C3EEF"/>
    <w:multiLevelType w:val="hybridMultilevel"/>
    <w:tmpl w:val="7EA05632"/>
    <w:lvl w:ilvl="0" w:tplc="7DBCF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892C02"/>
    <w:multiLevelType w:val="hybridMultilevel"/>
    <w:tmpl w:val="7C763914"/>
    <w:lvl w:ilvl="0" w:tplc="90ACB1AA">
      <w:start w:val="6"/>
      <w:numFmt w:val="decimal"/>
      <w:lvlText w:val="%1)"/>
      <w:lvlJc w:val="left"/>
      <w:pPr>
        <w:ind w:left="13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59C536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4E28AA"/>
    <w:multiLevelType w:val="hybridMultilevel"/>
    <w:tmpl w:val="72EE8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6241E"/>
    <w:multiLevelType w:val="hybridMultilevel"/>
    <w:tmpl w:val="BAC8295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FE6"/>
    <w:multiLevelType w:val="hybridMultilevel"/>
    <w:tmpl w:val="86B0822E"/>
    <w:lvl w:ilvl="0" w:tplc="FDA68556">
      <w:start w:val="1"/>
      <w:numFmt w:val="lowerLetter"/>
      <w:lvlText w:val="%1."/>
      <w:lvlJc w:val="left"/>
      <w:pPr>
        <w:ind w:left="9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B707B"/>
    <w:multiLevelType w:val="multilevel"/>
    <w:tmpl w:val="BAC8295E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C52C0E"/>
    <w:multiLevelType w:val="hybridMultilevel"/>
    <w:tmpl w:val="CCB4A6F6"/>
    <w:lvl w:ilvl="0" w:tplc="D3804BF2">
      <w:start w:val="7"/>
      <w:numFmt w:val="decimal"/>
      <w:lvlText w:val="%1)"/>
      <w:lvlJc w:val="left"/>
      <w:pPr>
        <w:ind w:left="1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BF1ACF5A">
      <w:start w:val="1"/>
      <w:numFmt w:val="lowerLetter"/>
      <w:lvlText w:val="%4)"/>
      <w:lvlJc w:val="left"/>
      <w:pPr>
        <w:ind w:left="3887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28" w15:restartNumberingAfterBreak="0">
    <w:nsid w:val="67A038E7"/>
    <w:multiLevelType w:val="hybridMultilevel"/>
    <w:tmpl w:val="C870F7CE"/>
    <w:lvl w:ilvl="0" w:tplc="041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EC60A6"/>
    <w:multiLevelType w:val="multilevel"/>
    <w:tmpl w:val="39FABF36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D4D9B"/>
    <w:multiLevelType w:val="hybridMultilevel"/>
    <w:tmpl w:val="FC701A50"/>
    <w:lvl w:ilvl="0" w:tplc="95904888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39035A7"/>
    <w:multiLevelType w:val="multilevel"/>
    <w:tmpl w:val="5D4C8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C2F5B"/>
    <w:multiLevelType w:val="hybridMultilevel"/>
    <w:tmpl w:val="FC249AC0"/>
    <w:lvl w:ilvl="0" w:tplc="FCE0DCEC">
      <w:start w:val="6"/>
      <w:numFmt w:val="decimal"/>
      <w:lvlText w:val="%1)"/>
      <w:lvlJc w:val="left"/>
      <w:pPr>
        <w:ind w:left="17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33" w15:restartNumberingAfterBreak="0">
    <w:nsid w:val="75BD38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6811254"/>
    <w:multiLevelType w:val="hybridMultilevel"/>
    <w:tmpl w:val="B8E8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727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7" w15:restartNumberingAfterBreak="0">
    <w:nsid w:val="7A876FB7"/>
    <w:multiLevelType w:val="hybridMultilevel"/>
    <w:tmpl w:val="7EA05632"/>
    <w:lvl w:ilvl="0" w:tplc="7DBCF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10"/>
  </w:num>
  <w:num w:numId="11">
    <w:abstractNumId w:val="3"/>
  </w:num>
  <w:num w:numId="12">
    <w:abstractNumId w:val="23"/>
  </w:num>
  <w:num w:numId="13">
    <w:abstractNumId w:val="34"/>
  </w:num>
  <w:num w:numId="14">
    <w:abstractNumId w:val="9"/>
  </w:num>
  <w:num w:numId="15">
    <w:abstractNumId w:val="22"/>
  </w:num>
  <w:num w:numId="16">
    <w:abstractNumId w:val="33"/>
    <w:lvlOverride w:ilvl="0">
      <w:startOverride w:val="1"/>
    </w:lvlOverride>
  </w:num>
  <w:num w:numId="17">
    <w:abstractNumId w:val="7"/>
  </w:num>
  <w:num w:numId="18">
    <w:abstractNumId w:val="27"/>
  </w:num>
  <w:num w:numId="19">
    <w:abstractNumId w:val="36"/>
    <w:lvlOverride w:ilvl="0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2"/>
  </w:num>
  <w:num w:numId="24">
    <w:abstractNumId w:val="13"/>
  </w:num>
  <w:num w:numId="25">
    <w:abstractNumId w:val="20"/>
  </w:num>
  <w:num w:numId="26">
    <w:abstractNumId w:val="1"/>
  </w:num>
  <w:num w:numId="27">
    <w:abstractNumId w:val="31"/>
  </w:num>
  <w:num w:numId="28">
    <w:abstractNumId w:val="26"/>
  </w:num>
  <w:num w:numId="29">
    <w:abstractNumId w:val="30"/>
  </w:num>
  <w:num w:numId="30">
    <w:abstractNumId w:val="11"/>
  </w:num>
  <w:num w:numId="31">
    <w:abstractNumId w:val="35"/>
  </w:num>
  <w:num w:numId="32">
    <w:abstractNumId w:val="17"/>
  </w:num>
  <w:num w:numId="33">
    <w:abstractNumId w:val="18"/>
  </w:num>
  <w:num w:numId="34">
    <w:abstractNumId w:val="24"/>
  </w:num>
  <w:num w:numId="35">
    <w:abstractNumId w:val="0"/>
  </w:num>
  <w:num w:numId="36">
    <w:abstractNumId w:val="15"/>
  </w:num>
  <w:num w:numId="37">
    <w:abstractNumId w:val="28"/>
  </w:num>
  <w:num w:numId="38">
    <w:abstractNumId w:val="19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75"/>
    <w:rsid w:val="00003302"/>
    <w:rsid w:val="000045C0"/>
    <w:rsid w:val="00011352"/>
    <w:rsid w:val="000145FD"/>
    <w:rsid w:val="00015224"/>
    <w:rsid w:val="00025CBC"/>
    <w:rsid w:val="000319B6"/>
    <w:rsid w:val="0003504C"/>
    <w:rsid w:val="0003739B"/>
    <w:rsid w:val="00037C07"/>
    <w:rsid w:val="00037E37"/>
    <w:rsid w:val="00045F2E"/>
    <w:rsid w:val="00051889"/>
    <w:rsid w:val="000536EF"/>
    <w:rsid w:val="000634FF"/>
    <w:rsid w:val="000667D7"/>
    <w:rsid w:val="00071BE7"/>
    <w:rsid w:val="0008259C"/>
    <w:rsid w:val="00087189"/>
    <w:rsid w:val="000A141D"/>
    <w:rsid w:val="000A3AB3"/>
    <w:rsid w:val="000A5F73"/>
    <w:rsid w:val="000B1B75"/>
    <w:rsid w:val="000B1EF1"/>
    <w:rsid w:val="000B58BC"/>
    <w:rsid w:val="000D6A68"/>
    <w:rsid w:val="000D7151"/>
    <w:rsid w:val="000D7DC3"/>
    <w:rsid w:val="000E36A8"/>
    <w:rsid w:val="000F1B42"/>
    <w:rsid w:val="000F2896"/>
    <w:rsid w:val="000F4AB8"/>
    <w:rsid w:val="000F6A81"/>
    <w:rsid w:val="0010100A"/>
    <w:rsid w:val="0010563D"/>
    <w:rsid w:val="00105C62"/>
    <w:rsid w:val="00110332"/>
    <w:rsid w:val="001301AE"/>
    <w:rsid w:val="00132678"/>
    <w:rsid w:val="00142F87"/>
    <w:rsid w:val="001432EE"/>
    <w:rsid w:val="0014459C"/>
    <w:rsid w:val="0014498D"/>
    <w:rsid w:val="00155E9A"/>
    <w:rsid w:val="0016388A"/>
    <w:rsid w:val="001646E2"/>
    <w:rsid w:val="00170402"/>
    <w:rsid w:val="0017222C"/>
    <w:rsid w:val="001739AC"/>
    <w:rsid w:val="001760A6"/>
    <w:rsid w:val="00176225"/>
    <w:rsid w:val="00177EAC"/>
    <w:rsid w:val="00182BD3"/>
    <w:rsid w:val="00183F60"/>
    <w:rsid w:val="00185E01"/>
    <w:rsid w:val="0019244E"/>
    <w:rsid w:val="00193B2E"/>
    <w:rsid w:val="001A3489"/>
    <w:rsid w:val="001A3C0E"/>
    <w:rsid w:val="001A46C2"/>
    <w:rsid w:val="001A6E5F"/>
    <w:rsid w:val="001A7075"/>
    <w:rsid w:val="001B025F"/>
    <w:rsid w:val="001B2802"/>
    <w:rsid w:val="001C0174"/>
    <w:rsid w:val="001C32D2"/>
    <w:rsid w:val="001C5262"/>
    <w:rsid w:val="001C5A42"/>
    <w:rsid w:val="001C613D"/>
    <w:rsid w:val="001D3357"/>
    <w:rsid w:val="001D4771"/>
    <w:rsid w:val="001D4BA6"/>
    <w:rsid w:val="001D71B2"/>
    <w:rsid w:val="001E25BA"/>
    <w:rsid w:val="00203ABB"/>
    <w:rsid w:val="00207BB3"/>
    <w:rsid w:val="00213371"/>
    <w:rsid w:val="0021656F"/>
    <w:rsid w:val="00220FA6"/>
    <w:rsid w:val="00221827"/>
    <w:rsid w:val="00232189"/>
    <w:rsid w:val="00241E29"/>
    <w:rsid w:val="0024717A"/>
    <w:rsid w:val="0025424C"/>
    <w:rsid w:val="00261F0F"/>
    <w:rsid w:val="00262AF5"/>
    <w:rsid w:val="00263134"/>
    <w:rsid w:val="00263C02"/>
    <w:rsid w:val="00266295"/>
    <w:rsid w:val="00266F77"/>
    <w:rsid w:val="0027073C"/>
    <w:rsid w:val="00277BAA"/>
    <w:rsid w:val="00280115"/>
    <w:rsid w:val="00284B41"/>
    <w:rsid w:val="00296011"/>
    <w:rsid w:val="002A2885"/>
    <w:rsid w:val="002B4CCD"/>
    <w:rsid w:val="002B4FE1"/>
    <w:rsid w:val="002B6B2C"/>
    <w:rsid w:val="002C0B48"/>
    <w:rsid w:val="002C1F5D"/>
    <w:rsid w:val="002C2EEA"/>
    <w:rsid w:val="002C3D5D"/>
    <w:rsid w:val="002D24EE"/>
    <w:rsid w:val="002D37E4"/>
    <w:rsid w:val="002E2369"/>
    <w:rsid w:val="002E74C5"/>
    <w:rsid w:val="002E771F"/>
    <w:rsid w:val="002F0510"/>
    <w:rsid w:val="002F1470"/>
    <w:rsid w:val="002F2FA7"/>
    <w:rsid w:val="002F7515"/>
    <w:rsid w:val="00305AA2"/>
    <w:rsid w:val="00305E5F"/>
    <w:rsid w:val="00306F41"/>
    <w:rsid w:val="00307DB9"/>
    <w:rsid w:val="00312F0B"/>
    <w:rsid w:val="00313F6C"/>
    <w:rsid w:val="003173A3"/>
    <w:rsid w:val="00325972"/>
    <w:rsid w:val="00325A86"/>
    <w:rsid w:val="00326D31"/>
    <w:rsid w:val="0032786F"/>
    <w:rsid w:val="00327DFA"/>
    <w:rsid w:val="00332F7C"/>
    <w:rsid w:val="00337A42"/>
    <w:rsid w:val="00346028"/>
    <w:rsid w:val="00361C2E"/>
    <w:rsid w:val="00362E47"/>
    <w:rsid w:val="003631CA"/>
    <w:rsid w:val="003668AD"/>
    <w:rsid w:val="00367E4D"/>
    <w:rsid w:val="00375B40"/>
    <w:rsid w:val="003772E5"/>
    <w:rsid w:val="0038617B"/>
    <w:rsid w:val="00392A00"/>
    <w:rsid w:val="00393A3B"/>
    <w:rsid w:val="003D0B7D"/>
    <w:rsid w:val="003D1069"/>
    <w:rsid w:val="003D156C"/>
    <w:rsid w:val="003D1F3C"/>
    <w:rsid w:val="003D3D6E"/>
    <w:rsid w:val="003D78DB"/>
    <w:rsid w:val="003D7D1C"/>
    <w:rsid w:val="003E0C82"/>
    <w:rsid w:val="003E1CE0"/>
    <w:rsid w:val="003E7DD3"/>
    <w:rsid w:val="003F34B2"/>
    <w:rsid w:val="003F49B2"/>
    <w:rsid w:val="0040048D"/>
    <w:rsid w:val="004031FA"/>
    <w:rsid w:val="00403F9A"/>
    <w:rsid w:val="00404412"/>
    <w:rsid w:val="004057D2"/>
    <w:rsid w:val="004068E6"/>
    <w:rsid w:val="00410DF5"/>
    <w:rsid w:val="00410F2A"/>
    <w:rsid w:val="00430580"/>
    <w:rsid w:val="00435FA9"/>
    <w:rsid w:val="0045611C"/>
    <w:rsid w:val="00456604"/>
    <w:rsid w:val="00463961"/>
    <w:rsid w:val="0046704D"/>
    <w:rsid w:val="00470951"/>
    <w:rsid w:val="00470D0F"/>
    <w:rsid w:val="004731FC"/>
    <w:rsid w:val="00477A65"/>
    <w:rsid w:val="0048782F"/>
    <w:rsid w:val="0049168C"/>
    <w:rsid w:val="00491B77"/>
    <w:rsid w:val="004924B5"/>
    <w:rsid w:val="00494D19"/>
    <w:rsid w:val="00496A4A"/>
    <w:rsid w:val="004A200C"/>
    <w:rsid w:val="004A7667"/>
    <w:rsid w:val="004B1318"/>
    <w:rsid w:val="004B5D00"/>
    <w:rsid w:val="004B67C8"/>
    <w:rsid w:val="004C083A"/>
    <w:rsid w:val="004C17B7"/>
    <w:rsid w:val="004C29EE"/>
    <w:rsid w:val="004C42FA"/>
    <w:rsid w:val="004D57A5"/>
    <w:rsid w:val="004E0629"/>
    <w:rsid w:val="004E06D2"/>
    <w:rsid w:val="004E724C"/>
    <w:rsid w:val="004F4B42"/>
    <w:rsid w:val="004F501F"/>
    <w:rsid w:val="0050016D"/>
    <w:rsid w:val="005048CF"/>
    <w:rsid w:val="00507DA6"/>
    <w:rsid w:val="005117A9"/>
    <w:rsid w:val="005130E6"/>
    <w:rsid w:val="00522A01"/>
    <w:rsid w:val="0052757E"/>
    <w:rsid w:val="00531067"/>
    <w:rsid w:val="005327F1"/>
    <w:rsid w:val="00551FE7"/>
    <w:rsid w:val="00552673"/>
    <w:rsid w:val="0055426C"/>
    <w:rsid w:val="005614CC"/>
    <w:rsid w:val="0056340B"/>
    <w:rsid w:val="00563A32"/>
    <w:rsid w:val="0056739B"/>
    <w:rsid w:val="00567918"/>
    <w:rsid w:val="00573637"/>
    <w:rsid w:val="00575060"/>
    <w:rsid w:val="00576DB8"/>
    <w:rsid w:val="0057739B"/>
    <w:rsid w:val="00586CE5"/>
    <w:rsid w:val="00590461"/>
    <w:rsid w:val="005936D3"/>
    <w:rsid w:val="005A58D4"/>
    <w:rsid w:val="005A663F"/>
    <w:rsid w:val="005A6798"/>
    <w:rsid w:val="005A6D21"/>
    <w:rsid w:val="005A70A6"/>
    <w:rsid w:val="005A7757"/>
    <w:rsid w:val="005B0288"/>
    <w:rsid w:val="005B031B"/>
    <w:rsid w:val="005B2117"/>
    <w:rsid w:val="005B3CC8"/>
    <w:rsid w:val="005B7783"/>
    <w:rsid w:val="005C02D0"/>
    <w:rsid w:val="005C16BF"/>
    <w:rsid w:val="005C25A1"/>
    <w:rsid w:val="005C25C1"/>
    <w:rsid w:val="005C38D8"/>
    <w:rsid w:val="005C6C8A"/>
    <w:rsid w:val="005C7E9C"/>
    <w:rsid w:val="005D0FD8"/>
    <w:rsid w:val="005D3214"/>
    <w:rsid w:val="005D3807"/>
    <w:rsid w:val="005D44BF"/>
    <w:rsid w:val="005D4E55"/>
    <w:rsid w:val="005D791C"/>
    <w:rsid w:val="005E7B56"/>
    <w:rsid w:val="005E7C80"/>
    <w:rsid w:val="005F0216"/>
    <w:rsid w:val="005F2418"/>
    <w:rsid w:val="00607045"/>
    <w:rsid w:val="00612014"/>
    <w:rsid w:val="0061574D"/>
    <w:rsid w:val="00621D91"/>
    <w:rsid w:val="00624E09"/>
    <w:rsid w:val="006315EB"/>
    <w:rsid w:val="00632995"/>
    <w:rsid w:val="006358F8"/>
    <w:rsid w:val="00636139"/>
    <w:rsid w:val="00637103"/>
    <w:rsid w:val="0064353D"/>
    <w:rsid w:val="0064540A"/>
    <w:rsid w:val="00646714"/>
    <w:rsid w:val="00647095"/>
    <w:rsid w:val="00651E26"/>
    <w:rsid w:val="00656646"/>
    <w:rsid w:val="00660AFB"/>
    <w:rsid w:val="00662A44"/>
    <w:rsid w:val="00663AE3"/>
    <w:rsid w:val="00666BD9"/>
    <w:rsid w:val="00666D71"/>
    <w:rsid w:val="00666EC5"/>
    <w:rsid w:val="0067498F"/>
    <w:rsid w:val="00682F75"/>
    <w:rsid w:val="0068402C"/>
    <w:rsid w:val="00687E40"/>
    <w:rsid w:val="006A6563"/>
    <w:rsid w:val="006B421B"/>
    <w:rsid w:val="006B6552"/>
    <w:rsid w:val="006C06AC"/>
    <w:rsid w:val="006C1881"/>
    <w:rsid w:val="006C5FD3"/>
    <w:rsid w:val="006C69E9"/>
    <w:rsid w:val="006D06E6"/>
    <w:rsid w:val="006D4A1F"/>
    <w:rsid w:val="006E5486"/>
    <w:rsid w:val="006F2B96"/>
    <w:rsid w:val="006F3E9F"/>
    <w:rsid w:val="006F71F2"/>
    <w:rsid w:val="00701DBD"/>
    <w:rsid w:val="007041B3"/>
    <w:rsid w:val="007077C2"/>
    <w:rsid w:val="0071226B"/>
    <w:rsid w:val="00714661"/>
    <w:rsid w:val="00714886"/>
    <w:rsid w:val="007204BB"/>
    <w:rsid w:val="00720509"/>
    <w:rsid w:val="00724A8D"/>
    <w:rsid w:val="007268AC"/>
    <w:rsid w:val="007308A5"/>
    <w:rsid w:val="00734730"/>
    <w:rsid w:val="007468DC"/>
    <w:rsid w:val="00751043"/>
    <w:rsid w:val="00753E31"/>
    <w:rsid w:val="00755B19"/>
    <w:rsid w:val="00756DEA"/>
    <w:rsid w:val="0075780A"/>
    <w:rsid w:val="00757C37"/>
    <w:rsid w:val="00761717"/>
    <w:rsid w:val="00762A01"/>
    <w:rsid w:val="00765439"/>
    <w:rsid w:val="00770C79"/>
    <w:rsid w:val="00775604"/>
    <w:rsid w:val="00780310"/>
    <w:rsid w:val="00796C49"/>
    <w:rsid w:val="00797B30"/>
    <w:rsid w:val="007A6467"/>
    <w:rsid w:val="007B351C"/>
    <w:rsid w:val="007B4B06"/>
    <w:rsid w:val="007C3B1A"/>
    <w:rsid w:val="007C42B9"/>
    <w:rsid w:val="007C5B54"/>
    <w:rsid w:val="007C6AB1"/>
    <w:rsid w:val="007D5307"/>
    <w:rsid w:val="007E59F4"/>
    <w:rsid w:val="007F03F7"/>
    <w:rsid w:val="007F3AC9"/>
    <w:rsid w:val="00810DAA"/>
    <w:rsid w:val="00812399"/>
    <w:rsid w:val="0081673B"/>
    <w:rsid w:val="00817DB6"/>
    <w:rsid w:val="00823A07"/>
    <w:rsid w:val="00832D06"/>
    <w:rsid w:val="00836072"/>
    <w:rsid w:val="008362A3"/>
    <w:rsid w:val="008454C4"/>
    <w:rsid w:val="00847F9C"/>
    <w:rsid w:val="008560CC"/>
    <w:rsid w:val="00862958"/>
    <w:rsid w:val="008641B4"/>
    <w:rsid w:val="00875843"/>
    <w:rsid w:val="00876E3F"/>
    <w:rsid w:val="00881418"/>
    <w:rsid w:val="00887990"/>
    <w:rsid w:val="008904DF"/>
    <w:rsid w:val="00894D25"/>
    <w:rsid w:val="008A3C5A"/>
    <w:rsid w:val="008A3DCB"/>
    <w:rsid w:val="008A7EC9"/>
    <w:rsid w:val="008B4ADB"/>
    <w:rsid w:val="008C0A67"/>
    <w:rsid w:val="008C434A"/>
    <w:rsid w:val="008D1042"/>
    <w:rsid w:val="008D2EB8"/>
    <w:rsid w:val="008D6009"/>
    <w:rsid w:val="008D6C0A"/>
    <w:rsid w:val="008E0183"/>
    <w:rsid w:val="008E163D"/>
    <w:rsid w:val="008E2BAA"/>
    <w:rsid w:val="008E6229"/>
    <w:rsid w:val="008E7EF5"/>
    <w:rsid w:val="009049BC"/>
    <w:rsid w:val="00906073"/>
    <w:rsid w:val="0091709E"/>
    <w:rsid w:val="009305ED"/>
    <w:rsid w:val="00932750"/>
    <w:rsid w:val="00936C02"/>
    <w:rsid w:val="009422A6"/>
    <w:rsid w:val="00947122"/>
    <w:rsid w:val="009543EB"/>
    <w:rsid w:val="00965FCD"/>
    <w:rsid w:val="00966775"/>
    <w:rsid w:val="00976DBC"/>
    <w:rsid w:val="00980FB3"/>
    <w:rsid w:val="00991D19"/>
    <w:rsid w:val="009A26F3"/>
    <w:rsid w:val="009A6C6B"/>
    <w:rsid w:val="009A6E04"/>
    <w:rsid w:val="009A74CB"/>
    <w:rsid w:val="009B62FA"/>
    <w:rsid w:val="009B6868"/>
    <w:rsid w:val="009B7224"/>
    <w:rsid w:val="009C3D38"/>
    <w:rsid w:val="009C6C7D"/>
    <w:rsid w:val="009D31C9"/>
    <w:rsid w:val="009D3527"/>
    <w:rsid w:val="009E5861"/>
    <w:rsid w:val="009E75FA"/>
    <w:rsid w:val="009F0C81"/>
    <w:rsid w:val="009F4E5E"/>
    <w:rsid w:val="00A04C99"/>
    <w:rsid w:val="00A11D3D"/>
    <w:rsid w:val="00A228BA"/>
    <w:rsid w:val="00A23188"/>
    <w:rsid w:val="00A31DB0"/>
    <w:rsid w:val="00A33916"/>
    <w:rsid w:val="00A36809"/>
    <w:rsid w:val="00A437D3"/>
    <w:rsid w:val="00A44F95"/>
    <w:rsid w:val="00A632C5"/>
    <w:rsid w:val="00A64AF3"/>
    <w:rsid w:val="00A71BDB"/>
    <w:rsid w:val="00A80D66"/>
    <w:rsid w:val="00A8694D"/>
    <w:rsid w:val="00A95D5B"/>
    <w:rsid w:val="00AA47E8"/>
    <w:rsid w:val="00AA600F"/>
    <w:rsid w:val="00AB0F16"/>
    <w:rsid w:val="00AB3EB5"/>
    <w:rsid w:val="00AB7FC3"/>
    <w:rsid w:val="00AC32BF"/>
    <w:rsid w:val="00AC4D22"/>
    <w:rsid w:val="00AC646A"/>
    <w:rsid w:val="00AC7DD4"/>
    <w:rsid w:val="00AD5B47"/>
    <w:rsid w:val="00AD62EC"/>
    <w:rsid w:val="00AE06FF"/>
    <w:rsid w:val="00AE4C26"/>
    <w:rsid w:val="00AE7DD4"/>
    <w:rsid w:val="00AF218E"/>
    <w:rsid w:val="00AF6C32"/>
    <w:rsid w:val="00B07038"/>
    <w:rsid w:val="00B1007D"/>
    <w:rsid w:val="00B23AE7"/>
    <w:rsid w:val="00B2497A"/>
    <w:rsid w:val="00B329ED"/>
    <w:rsid w:val="00B34D0B"/>
    <w:rsid w:val="00B368E7"/>
    <w:rsid w:val="00B378A6"/>
    <w:rsid w:val="00B4347E"/>
    <w:rsid w:val="00B442C5"/>
    <w:rsid w:val="00B4478F"/>
    <w:rsid w:val="00B456C8"/>
    <w:rsid w:val="00B46EBF"/>
    <w:rsid w:val="00B47638"/>
    <w:rsid w:val="00B47747"/>
    <w:rsid w:val="00B579F2"/>
    <w:rsid w:val="00B625F1"/>
    <w:rsid w:val="00B66F0F"/>
    <w:rsid w:val="00B7097C"/>
    <w:rsid w:val="00BA1BCC"/>
    <w:rsid w:val="00BA3B7C"/>
    <w:rsid w:val="00BA430B"/>
    <w:rsid w:val="00BA5D7E"/>
    <w:rsid w:val="00BB4E20"/>
    <w:rsid w:val="00BD1556"/>
    <w:rsid w:val="00BD1822"/>
    <w:rsid w:val="00BD50EA"/>
    <w:rsid w:val="00BD690F"/>
    <w:rsid w:val="00BD716F"/>
    <w:rsid w:val="00BE1EE9"/>
    <w:rsid w:val="00BE5483"/>
    <w:rsid w:val="00BF21ED"/>
    <w:rsid w:val="00BF2E67"/>
    <w:rsid w:val="00BF3EB6"/>
    <w:rsid w:val="00BF4A26"/>
    <w:rsid w:val="00BF5AB0"/>
    <w:rsid w:val="00C06680"/>
    <w:rsid w:val="00C1517B"/>
    <w:rsid w:val="00C24BA8"/>
    <w:rsid w:val="00C25041"/>
    <w:rsid w:val="00C3108C"/>
    <w:rsid w:val="00C40FCF"/>
    <w:rsid w:val="00C622AC"/>
    <w:rsid w:val="00C73961"/>
    <w:rsid w:val="00C8005C"/>
    <w:rsid w:val="00C90176"/>
    <w:rsid w:val="00C909BF"/>
    <w:rsid w:val="00C9361C"/>
    <w:rsid w:val="00C94FDD"/>
    <w:rsid w:val="00C97F77"/>
    <w:rsid w:val="00CA7E4B"/>
    <w:rsid w:val="00CB0DCB"/>
    <w:rsid w:val="00CB1B84"/>
    <w:rsid w:val="00CB1ED6"/>
    <w:rsid w:val="00CB41F6"/>
    <w:rsid w:val="00CC6457"/>
    <w:rsid w:val="00CD48B6"/>
    <w:rsid w:val="00CE0963"/>
    <w:rsid w:val="00CE5C46"/>
    <w:rsid w:val="00CF0073"/>
    <w:rsid w:val="00CF215A"/>
    <w:rsid w:val="00D02808"/>
    <w:rsid w:val="00D03648"/>
    <w:rsid w:val="00D20A1D"/>
    <w:rsid w:val="00D239B2"/>
    <w:rsid w:val="00D264FA"/>
    <w:rsid w:val="00D2748E"/>
    <w:rsid w:val="00D312DB"/>
    <w:rsid w:val="00D318B3"/>
    <w:rsid w:val="00D31D85"/>
    <w:rsid w:val="00D3226E"/>
    <w:rsid w:val="00D43216"/>
    <w:rsid w:val="00D43245"/>
    <w:rsid w:val="00D47502"/>
    <w:rsid w:val="00D47AB8"/>
    <w:rsid w:val="00D5268E"/>
    <w:rsid w:val="00D532F0"/>
    <w:rsid w:val="00D533A0"/>
    <w:rsid w:val="00D60204"/>
    <w:rsid w:val="00D61849"/>
    <w:rsid w:val="00D832C3"/>
    <w:rsid w:val="00D84E8F"/>
    <w:rsid w:val="00D911AF"/>
    <w:rsid w:val="00D93231"/>
    <w:rsid w:val="00D95697"/>
    <w:rsid w:val="00D96660"/>
    <w:rsid w:val="00D97F1F"/>
    <w:rsid w:val="00DA6EC4"/>
    <w:rsid w:val="00DB17A2"/>
    <w:rsid w:val="00DC4971"/>
    <w:rsid w:val="00DC666C"/>
    <w:rsid w:val="00DD1BBD"/>
    <w:rsid w:val="00DD53FF"/>
    <w:rsid w:val="00DE572F"/>
    <w:rsid w:val="00DE6A30"/>
    <w:rsid w:val="00DE6D1C"/>
    <w:rsid w:val="00DF0E24"/>
    <w:rsid w:val="00DF1860"/>
    <w:rsid w:val="00DF1ACC"/>
    <w:rsid w:val="00DF1E70"/>
    <w:rsid w:val="00DF5566"/>
    <w:rsid w:val="00E03174"/>
    <w:rsid w:val="00E05F5E"/>
    <w:rsid w:val="00E07469"/>
    <w:rsid w:val="00E10A87"/>
    <w:rsid w:val="00E140D8"/>
    <w:rsid w:val="00E14363"/>
    <w:rsid w:val="00E14FFC"/>
    <w:rsid w:val="00E15D0C"/>
    <w:rsid w:val="00E26440"/>
    <w:rsid w:val="00E26D59"/>
    <w:rsid w:val="00E327E9"/>
    <w:rsid w:val="00E32A3B"/>
    <w:rsid w:val="00E34E40"/>
    <w:rsid w:val="00E43CF1"/>
    <w:rsid w:val="00E4762E"/>
    <w:rsid w:val="00E47DA5"/>
    <w:rsid w:val="00E50157"/>
    <w:rsid w:val="00E51F63"/>
    <w:rsid w:val="00E55577"/>
    <w:rsid w:val="00E647D4"/>
    <w:rsid w:val="00E65812"/>
    <w:rsid w:val="00E676B4"/>
    <w:rsid w:val="00E70808"/>
    <w:rsid w:val="00E7082C"/>
    <w:rsid w:val="00E71BEF"/>
    <w:rsid w:val="00E87095"/>
    <w:rsid w:val="00E92F58"/>
    <w:rsid w:val="00E951A3"/>
    <w:rsid w:val="00E9778E"/>
    <w:rsid w:val="00EA6FD0"/>
    <w:rsid w:val="00EB2E39"/>
    <w:rsid w:val="00EB4126"/>
    <w:rsid w:val="00EB5ADD"/>
    <w:rsid w:val="00EB65F6"/>
    <w:rsid w:val="00EC0473"/>
    <w:rsid w:val="00ED1B8E"/>
    <w:rsid w:val="00ED359F"/>
    <w:rsid w:val="00ED4CDF"/>
    <w:rsid w:val="00EF19C4"/>
    <w:rsid w:val="00F03C64"/>
    <w:rsid w:val="00F14022"/>
    <w:rsid w:val="00F20770"/>
    <w:rsid w:val="00F3631C"/>
    <w:rsid w:val="00F401BB"/>
    <w:rsid w:val="00F446B3"/>
    <w:rsid w:val="00F46DFD"/>
    <w:rsid w:val="00F55EE6"/>
    <w:rsid w:val="00F60966"/>
    <w:rsid w:val="00F61F74"/>
    <w:rsid w:val="00F65884"/>
    <w:rsid w:val="00F725FC"/>
    <w:rsid w:val="00F769D5"/>
    <w:rsid w:val="00F903E5"/>
    <w:rsid w:val="00F951BD"/>
    <w:rsid w:val="00F95A0D"/>
    <w:rsid w:val="00F960CD"/>
    <w:rsid w:val="00F96BF2"/>
    <w:rsid w:val="00FA5D07"/>
    <w:rsid w:val="00FB1234"/>
    <w:rsid w:val="00FB3BA1"/>
    <w:rsid w:val="00FB3BA3"/>
    <w:rsid w:val="00FC080B"/>
    <w:rsid w:val="00FD1270"/>
    <w:rsid w:val="00FD4916"/>
    <w:rsid w:val="00FF3BD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80C4B"/>
  <w15:chartTrackingRefBased/>
  <w15:docId w15:val="{CA81EDA1-1BE4-4A20-965A-E2F5AB62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E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46A"/>
    <w:pPr>
      <w:ind w:firstLine="1440"/>
      <w:jc w:val="both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unhideWhenUsed/>
    <w:rsid w:val="007041B3"/>
    <w:pPr>
      <w:ind w:left="180" w:hanging="180"/>
    </w:pPr>
  </w:style>
  <w:style w:type="character" w:customStyle="1" w:styleId="TekstpodstawowywcityZnak">
    <w:name w:val="Tekst podstawowy wcięty Znak"/>
    <w:link w:val="Tekstpodstawowywcity"/>
    <w:rsid w:val="007041B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8005C"/>
    <w:pPr>
      <w:spacing w:after="120"/>
    </w:pPr>
  </w:style>
  <w:style w:type="character" w:customStyle="1" w:styleId="TekstpodstawowyZnak">
    <w:name w:val="Tekst podstawowy Znak"/>
    <w:link w:val="Tekstpodstawowy"/>
    <w:rsid w:val="00C8005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800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8005C"/>
    <w:rPr>
      <w:sz w:val="24"/>
      <w:szCs w:val="24"/>
    </w:rPr>
  </w:style>
  <w:style w:type="paragraph" w:styleId="Stopka">
    <w:name w:val="footer"/>
    <w:basedOn w:val="Normalny"/>
    <w:rsid w:val="008C0A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0A67"/>
  </w:style>
  <w:style w:type="paragraph" w:styleId="Nagwek">
    <w:name w:val="header"/>
    <w:basedOn w:val="Normalny"/>
    <w:rsid w:val="008C0A6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D4E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0B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5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9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9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79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C646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3472</Words>
  <Characters>20835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RAMOWY</vt:lpstr>
    </vt:vector>
  </TitlesOfParts>
  <Company>UM Włocławek</Company>
  <LinksUpToDate>false</LinksUpToDate>
  <CharactersWithSpaces>24259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Wydziału Geodezji i Kartografii</dc:title>
  <dc:subject/>
  <dc:creator>amajchrowicz</dc:creator>
  <cp:keywords/>
  <dc:description/>
  <cp:lastModifiedBy>Łukasz Stolarski</cp:lastModifiedBy>
  <cp:revision>4</cp:revision>
  <cp:lastPrinted>2020-04-22T06:50:00Z</cp:lastPrinted>
  <dcterms:created xsi:type="dcterms:W3CDTF">2020-05-12T06:40:00Z</dcterms:created>
  <dcterms:modified xsi:type="dcterms:W3CDTF">2020-05-12T06:41:00Z</dcterms:modified>
</cp:coreProperties>
</file>