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E3F14" w14:textId="77777777" w:rsidR="004A1E34" w:rsidRPr="006A181E" w:rsidRDefault="004A1E34" w:rsidP="006A181E">
      <w:pPr>
        <w:pStyle w:val="Nagwek1"/>
      </w:pPr>
      <w:r w:rsidRPr="006A181E">
        <w:t>Zarządzenie nr 304/2020</w:t>
      </w:r>
    </w:p>
    <w:p w14:paraId="5196B0A4" w14:textId="77777777" w:rsidR="004A1E34" w:rsidRPr="006A181E" w:rsidRDefault="004A1E34" w:rsidP="006A181E">
      <w:pPr>
        <w:pStyle w:val="Nagwek1"/>
      </w:pPr>
      <w:r w:rsidRPr="006A181E">
        <w:t>Prezydenta Miasta Włocławek</w:t>
      </w:r>
    </w:p>
    <w:p w14:paraId="6C648A8F" w14:textId="13915446" w:rsidR="001F30D1" w:rsidRPr="006A181E" w:rsidRDefault="004A1E34" w:rsidP="006A181E">
      <w:pPr>
        <w:pStyle w:val="Nagwek1"/>
      </w:pPr>
      <w:r w:rsidRPr="006A181E">
        <w:t>z dnia 01 września 2020 r.</w:t>
      </w:r>
    </w:p>
    <w:p w14:paraId="495AC3D1" w14:textId="77777777" w:rsidR="004A1E34" w:rsidRDefault="004A1E34" w:rsidP="004A1E3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CA3165E" w14:textId="77777777" w:rsidR="004A1E34" w:rsidRPr="00D27A31" w:rsidRDefault="004A1E34" w:rsidP="004A1E3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27A31">
        <w:rPr>
          <w:rFonts w:ascii="Arial" w:hAnsi="Arial" w:cs="Arial"/>
          <w:b/>
          <w:bCs/>
          <w:sz w:val="24"/>
          <w:szCs w:val="24"/>
        </w:rPr>
        <w:t>w sprawie nadania Regulaminu Organizacyjnego Wydziału Gospodarowania</w:t>
      </w:r>
    </w:p>
    <w:p w14:paraId="276B3F17" w14:textId="085DD22C" w:rsidR="004A1E34" w:rsidRDefault="004A1E34" w:rsidP="004A1E3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27A31">
        <w:rPr>
          <w:rFonts w:ascii="Arial" w:hAnsi="Arial" w:cs="Arial"/>
          <w:b/>
          <w:bCs/>
          <w:sz w:val="24"/>
          <w:szCs w:val="24"/>
        </w:rPr>
        <w:t>Mieniem Komunalnym</w:t>
      </w:r>
    </w:p>
    <w:p w14:paraId="125491B8" w14:textId="5166E801" w:rsidR="00D27A31" w:rsidRDefault="00D27A31" w:rsidP="004A1E3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E0775EC" w14:textId="3DFBEEA3" w:rsidR="00D27A31" w:rsidRPr="00D27A31" w:rsidRDefault="00D27A31" w:rsidP="00D27A31">
      <w:pPr>
        <w:spacing w:after="0"/>
        <w:rPr>
          <w:rFonts w:ascii="Arial" w:hAnsi="Arial" w:cs="Arial"/>
          <w:sz w:val="24"/>
          <w:szCs w:val="24"/>
        </w:rPr>
      </w:pPr>
      <w:r w:rsidRPr="00D27A31">
        <w:rPr>
          <w:rFonts w:ascii="Arial" w:hAnsi="Arial" w:cs="Arial"/>
          <w:sz w:val="24"/>
          <w:szCs w:val="24"/>
        </w:rPr>
        <w:t>Na podstawie art. 33 ust. 2 ustawy z dnia 8 marca 1990 r. o samorządzie gminnym (Dz. U. z 2020 poz. 713) zarządza się, co następuje:</w:t>
      </w:r>
    </w:p>
    <w:p w14:paraId="04FEC18E" w14:textId="77777777" w:rsidR="00D27A31" w:rsidRPr="00D27A31" w:rsidRDefault="00D27A31" w:rsidP="00D27A31">
      <w:pPr>
        <w:spacing w:after="0"/>
        <w:rPr>
          <w:rFonts w:ascii="Arial" w:hAnsi="Arial" w:cs="Arial"/>
          <w:sz w:val="24"/>
          <w:szCs w:val="24"/>
        </w:rPr>
      </w:pPr>
    </w:p>
    <w:p w14:paraId="0F43CFE1" w14:textId="3C540C00" w:rsidR="00D27A31" w:rsidRDefault="00D27A31" w:rsidP="00D27A31">
      <w:pPr>
        <w:spacing w:after="0"/>
        <w:rPr>
          <w:rFonts w:ascii="Arial" w:hAnsi="Arial" w:cs="Arial"/>
          <w:sz w:val="24"/>
          <w:szCs w:val="24"/>
        </w:rPr>
      </w:pPr>
      <w:r w:rsidRPr="00D27A31">
        <w:rPr>
          <w:rFonts w:ascii="Arial" w:hAnsi="Arial" w:cs="Arial"/>
          <w:sz w:val="24"/>
          <w:szCs w:val="24"/>
        </w:rPr>
        <w:t>§ 1. Nadaje się Regulamin Organizacyjny Wydziału Gospodarowania Mieniem Komunalnym, stanowiący załącznik do zarządzenia.</w:t>
      </w:r>
    </w:p>
    <w:p w14:paraId="7F5D244D" w14:textId="77777777" w:rsidR="00D27A31" w:rsidRPr="00D27A31" w:rsidRDefault="00D27A31" w:rsidP="00D27A31">
      <w:pPr>
        <w:spacing w:after="0"/>
        <w:rPr>
          <w:rFonts w:ascii="Arial" w:hAnsi="Arial" w:cs="Arial"/>
          <w:sz w:val="24"/>
          <w:szCs w:val="24"/>
        </w:rPr>
      </w:pPr>
    </w:p>
    <w:p w14:paraId="378AA8DB" w14:textId="3346A90A" w:rsidR="00D27A31" w:rsidRDefault="00D27A31" w:rsidP="00D27A31">
      <w:pPr>
        <w:spacing w:after="0"/>
        <w:rPr>
          <w:rFonts w:ascii="Arial" w:hAnsi="Arial" w:cs="Arial"/>
          <w:sz w:val="24"/>
          <w:szCs w:val="24"/>
        </w:rPr>
      </w:pPr>
      <w:r w:rsidRPr="00D27A31">
        <w:rPr>
          <w:rFonts w:ascii="Arial" w:hAnsi="Arial" w:cs="Arial"/>
          <w:sz w:val="24"/>
          <w:szCs w:val="24"/>
        </w:rPr>
        <w:t>§ 2. Wykonanie zarządzenia powierza się Dyrektorowi Wydziału Gospodarowania Mieniem Komunalnym.</w:t>
      </w:r>
    </w:p>
    <w:p w14:paraId="38CFC345" w14:textId="77777777" w:rsidR="00D27A31" w:rsidRPr="00D27A31" w:rsidRDefault="00D27A31" w:rsidP="00D27A31">
      <w:pPr>
        <w:spacing w:after="0"/>
        <w:rPr>
          <w:rFonts w:ascii="Arial" w:hAnsi="Arial" w:cs="Arial"/>
          <w:sz w:val="24"/>
          <w:szCs w:val="24"/>
        </w:rPr>
      </w:pPr>
    </w:p>
    <w:p w14:paraId="5D7CA349" w14:textId="1582F15B" w:rsidR="00D27A31" w:rsidRDefault="00D27A31" w:rsidP="00D27A31">
      <w:pPr>
        <w:spacing w:after="0"/>
        <w:rPr>
          <w:rFonts w:ascii="Arial" w:hAnsi="Arial" w:cs="Arial"/>
          <w:sz w:val="24"/>
          <w:szCs w:val="24"/>
        </w:rPr>
      </w:pPr>
      <w:r w:rsidRPr="00D27A31">
        <w:rPr>
          <w:rFonts w:ascii="Arial" w:hAnsi="Arial" w:cs="Arial"/>
          <w:sz w:val="24"/>
          <w:szCs w:val="24"/>
        </w:rPr>
        <w:t>§ 3. Nadzór nad wykonaniem zarządzenia powierza się Zastępcy Prezydenta Miasta Włocławek właściwemu w zakresie nadzoru nad Wydziałem Gospodarowania Mieniem Komunalnym.</w:t>
      </w:r>
    </w:p>
    <w:p w14:paraId="5B71E7E1" w14:textId="77777777" w:rsidR="00D27A31" w:rsidRPr="00D27A31" w:rsidRDefault="00D27A31" w:rsidP="00D27A31">
      <w:pPr>
        <w:spacing w:after="0"/>
        <w:rPr>
          <w:rFonts w:ascii="Arial" w:hAnsi="Arial" w:cs="Arial"/>
          <w:sz w:val="24"/>
          <w:szCs w:val="24"/>
        </w:rPr>
      </w:pPr>
    </w:p>
    <w:p w14:paraId="11911D89" w14:textId="77777777" w:rsidR="00D27A31" w:rsidRPr="00D27A31" w:rsidRDefault="00D27A31" w:rsidP="00D27A31">
      <w:pPr>
        <w:spacing w:after="0"/>
        <w:rPr>
          <w:rFonts w:ascii="Arial" w:hAnsi="Arial" w:cs="Arial"/>
          <w:sz w:val="24"/>
          <w:szCs w:val="24"/>
        </w:rPr>
      </w:pPr>
      <w:r w:rsidRPr="00D27A31">
        <w:rPr>
          <w:rFonts w:ascii="Arial" w:hAnsi="Arial" w:cs="Arial"/>
          <w:sz w:val="24"/>
          <w:szCs w:val="24"/>
        </w:rPr>
        <w:t>§ 4.1. Zarządzenie wchodzi w życie z dniem podpisania.</w:t>
      </w:r>
    </w:p>
    <w:p w14:paraId="0726C779" w14:textId="77777777" w:rsidR="00D27A31" w:rsidRPr="00D27A31" w:rsidRDefault="00D27A31" w:rsidP="00D27A31">
      <w:pPr>
        <w:spacing w:after="0"/>
        <w:rPr>
          <w:rFonts w:ascii="Arial" w:hAnsi="Arial" w:cs="Arial"/>
          <w:sz w:val="24"/>
          <w:szCs w:val="24"/>
        </w:rPr>
      </w:pPr>
    </w:p>
    <w:p w14:paraId="73DF55FC" w14:textId="50719380" w:rsidR="006A181E" w:rsidRDefault="00D27A31" w:rsidP="00D27A31">
      <w:pPr>
        <w:spacing w:after="0"/>
        <w:rPr>
          <w:rFonts w:ascii="Arial" w:hAnsi="Arial" w:cs="Arial"/>
          <w:sz w:val="24"/>
          <w:szCs w:val="24"/>
        </w:rPr>
      </w:pPr>
      <w:r w:rsidRPr="00D27A31">
        <w:rPr>
          <w:rFonts w:ascii="Arial" w:hAnsi="Arial" w:cs="Arial"/>
          <w:sz w:val="24"/>
          <w:szCs w:val="24"/>
        </w:rPr>
        <w:t>2. Zarządzenie podlega podaniu do publicznej wiadomości poprzez ogłoszenie w Biuletynie Informacji Publicznej Urzędu Miasta Włocławek.</w:t>
      </w:r>
    </w:p>
    <w:p w14:paraId="303466F3" w14:textId="77777777" w:rsidR="006A181E" w:rsidRDefault="006A18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CB7C0F1" w14:textId="477CEC7B" w:rsidR="00D27A31" w:rsidRDefault="006A181E" w:rsidP="006A181E">
      <w:pPr>
        <w:pStyle w:val="Nagwek1"/>
      </w:pPr>
      <w:r w:rsidRPr="006A181E">
        <w:lastRenderedPageBreak/>
        <w:t>Uzasadnienie</w:t>
      </w:r>
    </w:p>
    <w:p w14:paraId="1E89154F" w14:textId="77777777" w:rsidR="006A181E" w:rsidRDefault="006A181E" w:rsidP="006A18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C8A02B" w14:textId="3416181A" w:rsidR="006A181E" w:rsidRDefault="006A181E" w:rsidP="006A181E">
      <w:pPr>
        <w:spacing w:after="0"/>
        <w:rPr>
          <w:rFonts w:ascii="Arial" w:hAnsi="Arial" w:cs="Arial"/>
          <w:sz w:val="24"/>
          <w:szCs w:val="24"/>
        </w:rPr>
      </w:pPr>
      <w:r w:rsidRPr="006A181E">
        <w:rPr>
          <w:rFonts w:ascii="Arial" w:hAnsi="Arial" w:cs="Arial"/>
          <w:sz w:val="24"/>
          <w:szCs w:val="24"/>
        </w:rPr>
        <w:t>Wydanie niniejszego zarządzenia następuje w wykonaniu dyspozycji § 19 ust. 1 Regulaminu Organizacyjnego Urzędu Miasta Włocławek wprowadzonego</w:t>
      </w:r>
      <w:r>
        <w:rPr>
          <w:rFonts w:ascii="Arial" w:hAnsi="Arial" w:cs="Arial"/>
          <w:sz w:val="24"/>
          <w:szCs w:val="24"/>
        </w:rPr>
        <w:t xml:space="preserve"> </w:t>
      </w:r>
      <w:r w:rsidRPr="006A181E">
        <w:rPr>
          <w:rFonts w:ascii="Arial" w:hAnsi="Arial" w:cs="Arial"/>
          <w:sz w:val="24"/>
          <w:szCs w:val="24"/>
        </w:rPr>
        <w:t>zarządzeniem nr 31/2019 Prezydenta Miasta Włocławek z dnia 29 stycznia 2019 r. z późn. zm.</w:t>
      </w:r>
    </w:p>
    <w:p w14:paraId="4EA77BEE" w14:textId="77777777" w:rsidR="006A181E" w:rsidRDefault="006A18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D519430" w14:textId="77777777" w:rsidR="006A181E" w:rsidRPr="006A181E" w:rsidRDefault="006A181E" w:rsidP="006A18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A181E">
        <w:rPr>
          <w:rFonts w:ascii="Arial" w:hAnsi="Arial" w:cs="Arial"/>
          <w:sz w:val="24"/>
          <w:szCs w:val="24"/>
        </w:rPr>
        <w:lastRenderedPageBreak/>
        <w:t>Załącznik do zarządzenia nr 304/2020</w:t>
      </w:r>
    </w:p>
    <w:p w14:paraId="3DAEE9CD" w14:textId="77777777" w:rsidR="006A181E" w:rsidRPr="006A181E" w:rsidRDefault="006A181E" w:rsidP="006A18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A181E">
        <w:rPr>
          <w:rFonts w:ascii="Arial" w:hAnsi="Arial" w:cs="Arial"/>
          <w:sz w:val="24"/>
          <w:szCs w:val="24"/>
        </w:rPr>
        <w:t>Prezydenta Miasta Włocławek</w:t>
      </w:r>
    </w:p>
    <w:p w14:paraId="5F7F5CC0" w14:textId="597703C9" w:rsidR="006A181E" w:rsidRDefault="006A181E" w:rsidP="006A18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A181E">
        <w:rPr>
          <w:rFonts w:ascii="Arial" w:hAnsi="Arial" w:cs="Arial"/>
          <w:sz w:val="24"/>
          <w:szCs w:val="24"/>
        </w:rPr>
        <w:t>z dnia 01 września 2020 r.</w:t>
      </w:r>
    </w:p>
    <w:p w14:paraId="45D911A8" w14:textId="5C137981" w:rsidR="006A181E" w:rsidRDefault="006A181E" w:rsidP="006A181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229384E" w14:textId="15F0E07B" w:rsidR="0048247F" w:rsidRPr="00722DA4" w:rsidRDefault="0048247F" w:rsidP="00722DA4">
      <w:pPr>
        <w:pStyle w:val="Nagwek2"/>
      </w:pPr>
      <w:r w:rsidRPr="00722DA4">
        <w:t>Regulamin Organizacyjny Wydziału Gospodarowania Mieniem Komunalnym</w:t>
      </w:r>
    </w:p>
    <w:p w14:paraId="54E09304" w14:textId="4674F378" w:rsidR="0048247F" w:rsidRDefault="0048247F" w:rsidP="0048247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5C46B3C" w14:textId="77777777" w:rsidR="0085536E" w:rsidRPr="00722DA4" w:rsidRDefault="0048247F" w:rsidP="00722DA4">
      <w:pPr>
        <w:pStyle w:val="Nagwek3"/>
      </w:pPr>
      <w:r w:rsidRPr="00722DA4">
        <w:t xml:space="preserve">Rozdział 1 </w:t>
      </w:r>
    </w:p>
    <w:p w14:paraId="0FAD1578" w14:textId="12A4E515" w:rsidR="0048247F" w:rsidRPr="00722DA4" w:rsidRDefault="0048247F" w:rsidP="00722DA4">
      <w:pPr>
        <w:pStyle w:val="Nagwek3"/>
      </w:pPr>
      <w:r w:rsidRPr="00722DA4">
        <w:t>Postanowienia ogólne</w:t>
      </w:r>
    </w:p>
    <w:p w14:paraId="5AF50AC7" w14:textId="77777777" w:rsidR="0085536E" w:rsidRDefault="0085536E" w:rsidP="0048247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41064E" w14:textId="77777777" w:rsidR="0085536E" w:rsidRPr="0085536E" w:rsidRDefault="0085536E" w:rsidP="0085536E">
      <w:pPr>
        <w:spacing w:after="0"/>
        <w:rPr>
          <w:rFonts w:ascii="Arial" w:hAnsi="Arial" w:cs="Arial"/>
          <w:sz w:val="24"/>
          <w:szCs w:val="24"/>
        </w:rPr>
      </w:pPr>
      <w:r w:rsidRPr="0085536E">
        <w:rPr>
          <w:rFonts w:ascii="Arial" w:hAnsi="Arial" w:cs="Arial"/>
          <w:sz w:val="24"/>
          <w:szCs w:val="24"/>
        </w:rPr>
        <w:t>§ 1. Regulamin Organizacyjny Wydziału Gospodarowania Mieniem Komunalnym, zwany dalej Regulaminem, określa:</w:t>
      </w:r>
    </w:p>
    <w:p w14:paraId="4874E39D" w14:textId="77777777" w:rsidR="00D85535" w:rsidRDefault="0085536E" w:rsidP="00C57560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5536E">
        <w:rPr>
          <w:rFonts w:ascii="Arial" w:hAnsi="Arial" w:cs="Arial"/>
          <w:sz w:val="24"/>
          <w:szCs w:val="24"/>
        </w:rPr>
        <w:t>funkcjonalne nazwy stanowisk pracy w Wydziale Gospodarowania Mieniem Komunalnym;</w:t>
      </w:r>
    </w:p>
    <w:p w14:paraId="24B04095" w14:textId="77777777" w:rsidR="00D85535" w:rsidRDefault="0085536E" w:rsidP="00C57560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85535">
        <w:rPr>
          <w:rFonts w:ascii="Arial" w:hAnsi="Arial" w:cs="Arial"/>
          <w:sz w:val="24"/>
          <w:szCs w:val="24"/>
        </w:rPr>
        <w:t>podległość służbową poszczególnych stanowisk pracy w Wydziale Gospodarowania Mieniem</w:t>
      </w:r>
      <w:r w:rsidR="00D85535">
        <w:rPr>
          <w:rFonts w:ascii="Arial" w:hAnsi="Arial" w:cs="Arial"/>
          <w:sz w:val="24"/>
          <w:szCs w:val="24"/>
        </w:rPr>
        <w:t xml:space="preserve"> </w:t>
      </w:r>
      <w:r w:rsidRPr="00D85535">
        <w:rPr>
          <w:rFonts w:ascii="Arial" w:hAnsi="Arial" w:cs="Arial"/>
          <w:sz w:val="24"/>
          <w:szCs w:val="24"/>
        </w:rPr>
        <w:t>Komunalnym;</w:t>
      </w:r>
    </w:p>
    <w:p w14:paraId="2CE86BF7" w14:textId="5E33FCF8" w:rsidR="0085536E" w:rsidRPr="00D85535" w:rsidRDefault="0085536E" w:rsidP="00C57560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85535">
        <w:rPr>
          <w:rFonts w:ascii="Arial" w:hAnsi="Arial" w:cs="Arial"/>
          <w:sz w:val="24"/>
          <w:szCs w:val="24"/>
        </w:rPr>
        <w:t>szczegółowy wykaz zadań oraz ich podział pomiędzy poszczególne jednostki organizacyjne</w:t>
      </w:r>
      <w:r w:rsidR="00D85535">
        <w:rPr>
          <w:rFonts w:ascii="Arial" w:hAnsi="Arial" w:cs="Arial"/>
          <w:sz w:val="24"/>
          <w:szCs w:val="24"/>
        </w:rPr>
        <w:t xml:space="preserve"> </w:t>
      </w:r>
      <w:r w:rsidRPr="00D85535">
        <w:rPr>
          <w:rFonts w:ascii="Arial" w:hAnsi="Arial" w:cs="Arial"/>
          <w:sz w:val="24"/>
          <w:szCs w:val="24"/>
        </w:rPr>
        <w:t>i stanowiska w Wydziale Gospodarowania Mieniem Komunalnym.</w:t>
      </w:r>
    </w:p>
    <w:p w14:paraId="6B82A364" w14:textId="77777777" w:rsidR="0085536E" w:rsidRPr="0085536E" w:rsidRDefault="0085536E" w:rsidP="0085536E">
      <w:pPr>
        <w:spacing w:after="0"/>
        <w:rPr>
          <w:rFonts w:ascii="Arial" w:hAnsi="Arial" w:cs="Arial"/>
          <w:sz w:val="24"/>
          <w:szCs w:val="24"/>
        </w:rPr>
      </w:pPr>
      <w:r w:rsidRPr="0085536E">
        <w:rPr>
          <w:rFonts w:ascii="Arial" w:hAnsi="Arial" w:cs="Arial"/>
          <w:sz w:val="24"/>
          <w:szCs w:val="24"/>
        </w:rPr>
        <w:t>§ 2. Użyte w Regulaminie określenia i skróty oznaczają:</w:t>
      </w:r>
    </w:p>
    <w:p w14:paraId="0DC32A2B" w14:textId="2BC0DF19" w:rsidR="0085536E" w:rsidRPr="00D85535" w:rsidRDefault="0085536E" w:rsidP="00C57560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85535">
        <w:rPr>
          <w:rFonts w:ascii="Arial" w:hAnsi="Arial" w:cs="Arial"/>
          <w:sz w:val="24"/>
          <w:szCs w:val="24"/>
        </w:rPr>
        <w:t>Miasto - Gminę Miasto Włocławek będącą miastem na prawach powiatu;</w:t>
      </w:r>
    </w:p>
    <w:p w14:paraId="13356A66" w14:textId="337FDC1C" w:rsidR="0085536E" w:rsidRPr="00D85535" w:rsidRDefault="0085536E" w:rsidP="00C57560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85535">
        <w:rPr>
          <w:rFonts w:ascii="Arial" w:hAnsi="Arial" w:cs="Arial"/>
          <w:sz w:val="24"/>
          <w:szCs w:val="24"/>
        </w:rPr>
        <w:t>Rada - Radę Miasta Włocławek;</w:t>
      </w:r>
    </w:p>
    <w:p w14:paraId="033F7611" w14:textId="61167FFC" w:rsidR="0085536E" w:rsidRPr="00D85535" w:rsidRDefault="0085536E" w:rsidP="00C57560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85535">
        <w:rPr>
          <w:rFonts w:ascii="Arial" w:hAnsi="Arial" w:cs="Arial"/>
          <w:sz w:val="24"/>
          <w:szCs w:val="24"/>
        </w:rPr>
        <w:t>Prezydent - Prezydenta Miasta Włocławek;</w:t>
      </w:r>
    </w:p>
    <w:p w14:paraId="34A127B1" w14:textId="14C4AFF1" w:rsidR="0085536E" w:rsidRPr="00D85535" w:rsidRDefault="0085536E" w:rsidP="00C57560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85535">
        <w:rPr>
          <w:rFonts w:ascii="Arial" w:hAnsi="Arial" w:cs="Arial"/>
          <w:sz w:val="24"/>
          <w:szCs w:val="24"/>
        </w:rPr>
        <w:t>Zastępca Prezydenta - Zastępcę Prezydenta Miasta Włocławek;</w:t>
      </w:r>
    </w:p>
    <w:p w14:paraId="36ADA459" w14:textId="0E20FCED" w:rsidR="0085536E" w:rsidRPr="00D85535" w:rsidRDefault="0085536E" w:rsidP="00C57560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85535">
        <w:rPr>
          <w:rFonts w:ascii="Arial" w:hAnsi="Arial" w:cs="Arial"/>
          <w:sz w:val="24"/>
          <w:szCs w:val="24"/>
        </w:rPr>
        <w:t>Sekretarz - Sekretarza Miasta Włocławek, który jest jednocześnie Dyrektorem</w:t>
      </w:r>
      <w:r w:rsidR="00D85535" w:rsidRPr="00D85535">
        <w:rPr>
          <w:rFonts w:ascii="Arial" w:hAnsi="Arial" w:cs="Arial"/>
          <w:sz w:val="24"/>
          <w:szCs w:val="24"/>
        </w:rPr>
        <w:t xml:space="preserve"> </w:t>
      </w:r>
      <w:r w:rsidRPr="00D85535">
        <w:rPr>
          <w:rFonts w:ascii="Arial" w:hAnsi="Arial" w:cs="Arial"/>
          <w:sz w:val="24"/>
          <w:szCs w:val="24"/>
        </w:rPr>
        <w:t>Wydziału</w:t>
      </w:r>
      <w:r w:rsidR="00D85535" w:rsidRPr="00D85535">
        <w:rPr>
          <w:rFonts w:ascii="Arial" w:hAnsi="Arial" w:cs="Arial"/>
          <w:sz w:val="24"/>
          <w:szCs w:val="24"/>
        </w:rPr>
        <w:t xml:space="preserve"> </w:t>
      </w:r>
      <w:r w:rsidRPr="00D85535">
        <w:rPr>
          <w:rFonts w:ascii="Arial" w:hAnsi="Arial" w:cs="Arial"/>
          <w:sz w:val="24"/>
          <w:szCs w:val="24"/>
        </w:rPr>
        <w:t>Organizacyjno-Prawnego i Kadr oraz Koordynatorem Biura Prawnego;</w:t>
      </w:r>
    </w:p>
    <w:p w14:paraId="3E86BB54" w14:textId="69CFF4C8" w:rsidR="0085536E" w:rsidRPr="00D85535" w:rsidRDefault="0085536E" w:rsidP="00C57560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85535">
        <w:rPr>
          <w:rFonts w:ascii="Arial" w:hAnsi="Arial" w:cs="Arial"/>
          <w:sz w:val="24"/>
          <w:szCs w:val="24"/>
        </w:rPr>
        <w:t>Skarbnik - Skarbnika Miasta Włocławek;</w:t>
      </w:r>
    </w:p>
    <w:p w14:paraId="51CD6CEA" w14:textId="09AE3042" w:rsidR="0085536E" w:rsidRPr="00D85535" w:rsidRDefault="0085536E" w:rsidP="00C57560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85535">
        <w:rPr>
          <w:rFonts w:ascii="Arial" w:hAnsi="Arial" w:cs="Arial"/>
          <w:sz w:val="24"/>
          <w:szCs w:val="24"/>
        </w:rPr>
        <w:t>Urząd - Urząd Miasta Włocławek;</w:t>
      </w:r>
    </w:p>
    <w:p w14:paraId="50D84052" w14:textId="22F4DF08" w:rsidR="0085536E" w:rsidRPr="00D85535" w:rsidRDefault="0085536E" w:rsidP="00C57560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85535">
        <w:rPr>
          <w:rFonts w:ascii="Arial" w:hAnsi="Arial" w:cs="Arial"/>
          <w:sz w:val="24"/>
          <w:szCs w:val="24"/>
        </w:rPr>
        <w:t>Wydział - Wydział Gospodarowania Mieniem Komunalnym;</w:t>
      </w:r>
    </w:p>
    <w:p w14:paraId="0919A33E" w14:textId="3001D394" w:rsidR="0085536E" w:rsidRDefault="0085536E" w:rsidP="00C57560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85535">
        <w:rPr>
          <w:rFonts w:ascii="Arial" w:hAnsi="Arial" w:cs="Arial"/>
          <w:sz w:val="24"/>
          <w:szCs w:val="24"/>
        </w:rPr>
        <w:t>Dyrektor- Dyrektor Wydziału Gospodarowania Mieniem Komunalnym;</w:t>
      </w:r>
    </w:p>
    <w:p w14:paraId="511E9D98" w14:textId="57C457BC" w:rsidR="00B11AD2" w:rsidRDefault="00B11AD2" w:rsidP="00C57560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11AD2">
        <w:rPr>
          <w:rFonts w:ascii="Arial" w:hAnsi="Arial" w:cs="Arial"/>
          <w:sz w:val="24"/>
          <w:szCs w:val="24"/>
        </w:rPr>
        <w:t>komórki organizacyjne Urzędu -jednostki organizacyjne, o których mowa w § 4 pkt 1 Regulaminu Organizacyjnego Urzędu Miasta Włocławek,</w:t>
      </w:r>
      <w:r w:rsidR="00302930">
        <w:rPr>
          <w:rFonts w:ascii="Arial" w:hAnsi="Arial" w:cs="Arial"/>
          <w:sz w:val="24"/>
          <w:szCs w:val="24"/>
        </w:rPr>
        <w:t xml:space="preserve"> </w:t>
      </w:r>
      <w:r w:rsidRPr="00B11AD2">
        <w:rPr>
          <w:rFonts w:ascii="Arial" w:hAnsi="Arial" w:cs="Arial"/>
          <w:sz w:val="24"/>
          <w:szCs w:val="24"/>
        </w:rPr>
        <w:t>stanowiącego załącznik do zarządzenia nr 31/2019 Prezydenta Miasta Włocławek z dnia 29 stycznia 2019 r. w sprawie nadania Regulaminu Organizacyjnego Urzędu Miasta Włocławek z późn. zm.;</w:t>
      </w:r>
    </w:p>
    <w:p w14:paraId="54579065" w14:textId="504CC45B" w:rsidR="00B11AD2" w:rsidRDefault="00302930" w:rsidP="00C57560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02930">
        <w:rPr>
          <w:rFonts w:ascii="Arial" w:hAnsi="Arial" w:cs="Arial"/>
          <w:sz w:val="24"/>
          <w:szCs w:val="24"/>
        </w:rPr>
        <w:t>kierujący komórkami organizacyjnymi - osoby, o których mowa w § 4 pkt 2</w:t>
      </w:r>
      <w:r>
        <w:rPr>
          <w:rFonts w:ascii="Arial" w:hAnsi="Arial" w:cs="Arial"/>
          <w:sz w:val="24"/>
          <w:szCs w:val="24"/>
        </w:rPr>
        <w:t xml:space="preserve"> </w:t>
      </w:r>
      <w:r w:rsidRPr="00302930">
        <w:rPr>
          <w:rFonts w:ascii="Arial" w:hAnsi="Arial" w:cs="Arial"/>
          <w:sz w:val="24"/>
          <w:szCs w:val="24"/>
        </w:rPr>
        <w:t>Regulaminu Organizacyjnego Urzędu Miasta Włocławek, wprowadzonego zarządzeniem nr 31/2019 Prezydenta Miasta Włocławek z dnia 29 stycznia 2019 r. z późn. zm.;</w:t>
      </w:r>
    </w:p>
    <w:p w14:paraId="2C15C08F" w14:textId="3F9D63D5" w:rsidR="00722DA4" w:rsidRDefault="00302930" w:rsidP="00C57560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02930">
        <w:rPr>
          <w:rFonts w:ascii="Arial" w:hAnsi="Arial" w:cs="Arial"/>
          <w:sz w:val="24"/>
          <w:szCs w:val="24"/>
        </w:rPr>
        <w:t>miejskie jednostki organizacyjne - jednostki organizacyjne, o których mowa w § 3 pkt 11 uchwały Nr XX!/134/2012 Rady Miasta Włocławek z dnia 30</w:t>
      </w:r>
      <w:r>
        <w:rPr>
          <w:rFonts w:ascii="Arial" w:hAnsi="Arial" w:cs="Arial"/>
          <w:sz w:val="24"/>
          <w:szCs w:val="24"/>
        </w:rPr>
        <w:t xml:space="preserve"> </w:t>
      </w:r>
      <w:r w:rsidRPr="00302930">
        <w:rPr>
          <w:rFonts w:ascii="Arial" w:hAnsi="Arial" w:cs="Arial"/>
          <w:sz w:val="24"/>
          <w:szCs w:val="24"/>
        </w:rPr>
        <w:t>kwietnia 2012 r. w sprawie uchwalenia Statutu Miasta Włocławek (Dz. Urz. Woj. Kuj.-Pom. z 2016 r. poz. 3069 oraz z 2018 r. poz. 4490).</w:t>
      </w:r>
    </w:p>
    <w:p w14:paraId="140BB268" w14:textId="77777777" w:rsidR="00722DA4" w:rsidRDefault="00722D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31619FF" w14:textId="77777777" w:rsidR="00722DA4" w:rsidRDefault="00722DA4" w:rsidP="00C4459F">
      <w:pPr>
        <w:pStyle w:val="Nagwek3"/>
      </w:pPr>
      <w:r w:rsidRPr="00722DA4">
        <w:lastRenderedPageBreak/>
        <w:t xml:space="preserve">Rozdział 2 </w:t>
      </w:r>
    </w:p>
    <w:p w14:paraId="6217A18C" w14:textId="14C11F1E" w:rsidR="00302930" w:rsidRDefault="00722DA4" w:rsidP="00C4459F">
      <w:pPr>
        <w:pStyle w:val="Nagwek3"/>
      </w:pPr>
      <w:r w:rsidRPr="00722DA4">
        <w:t>Struktura organizacyjna Wydziału</w:t>
      </w:r>
    </w:p>
    <w:p w14:paraId="56CEC4C7" w14:textId="77777777" w:rsidR="00C4459F" w:rsidRDefault="00C4459F" w:rsidP="00C4459F">
      <w:pPr>
        <w:pStyle w:val="Akapitzlist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46148ADB" w14:textId="2D74ED5B" w:rsidR="00C4459F" w:rsidRDefault="00C4459F" w:rsidP="00C4459F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37379F">
        <w:rPr>
          <w:rFonts w:ascii="Arial" w:hAnsi="Arial" w:cs="Arial"/>
          <w:sz w:val="24"/>
          <w:szCs w:val="24"/>
        </w:rPr>
        <w:t>§ 3.1. Dyrektorowi podlegają bezpośrednio:</w:t>
      </w:r>
    </w:p>
    <w:p w14:paraId="79C284A9" w14:textId="77777777" w:rsidR="0037379F" w:rsidRPr="0037379F" w:rsidRDefault="0037379F" w:rsidP="00C4459F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D1FDEB5" w14:textId="682D8588" w:rsidR="00C4459F" w:rsidRPr="0037379F" w:rsidRDefault="00C4459F" w:rsidP="00C57560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7379F">
        <w:rPr>
          <w:rFonts w:ascii="Arial" w:hAnsi="Arial" w:cs="Arial"/>
          <w:sz w:val="24"/>
          <w:szCs w:val="24"/>
        </w:rPr>
        <w:t>Kierownik Referatu Nieruchomości;</w:t>
      </w:r>
    </w:p>
    <w:p w14:paraId="6AAF95DA" w14:textId="25041860" w:rsidR="00C4459F" w:rsidRPr="0037379F" w:rsidRDefault="00C4459F" w:rsidP="00C57560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7379F">
        <w:rPr>
          <w:rFonts w:ascii="Arial" w:hAnsi="Arial" w:cs="Arial"/>
          <w:sz w:val="24"/>
          <w:szCs w:val="24"/>
        </w:rPr>
        <w:t>Kierownik Referatu Lokalowego;</w:t>
      </w:r>
    </w:p>
    <w:p w14:paraId="6D14ACB3" w14:textId="18B77DA9" w:rsidR="00C4459F" w:rsidRPr="0037379F" w:rsidRDefault="00C4459F" w:rsidP="00C57560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7379F">
        <w:rPr>
          <w:rFonts w:ascii="Arial" w:hAnsi="Arial" w:cs="Arial"/>
          <w:sz w:val="24"/>
          <w:szCs w:val="24"/>
        </w:rPr>
        <w:t>radca prawny - funkcjonalnie w zakresie zleconych zadań;</w:t>
      </w:r>
    </w:p>
    <w:p w14:paraId="4D324D6E" w14:textId="6BC8BB77" w:rsidR="00C4459F" w:rsidRPr="0037379F" w:rsidRDefault="00C4459F" w:rsidP="00C57560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7379F">
        <w:rPr>
          <w:rFonts w:ascii="Arial" w:hAnsi="Arial" w:cs="Arial"/>
          <w:sz w:val="24"/>
          <w:szCs w:val="24"/>
        </w:rPr>
        <w:t>stanowisko ds. organizacyjnych;</w:t>
      </w:r>
    </w:p>
    <w:p w14:paraId="4FD3779F" w14:textId="366847F9" w:rsidR="00C4459F" w:rsidRDefault="00C4459F" w:rsidP="00C57560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7379F">
        <w:rPr>
          <w:rFonts w:ascii="Arial" w:hAnsi="Arial" w:cs="Arial"/>
          <w:sz w:val="24"/>
          <w:szCs w:val="24"/>
        </w:rPr>
        <w:t>stanowisko ds. obsługi mieszkańców.</w:t>
      </w:r>
    </w:p>
    <w:p w14:paraId="48058C81" w14:textId="77777777" w:rsidR="00E66E24" w:rsidRDefault="00E66E24" w:rsidP="0037379F">
      <w:pPr>
        <w:spacing w:after="0"/>
        <w:rPr>
          <w:rFonts w:ascii="Arial" w:hAnsi="Arial" w:cs="Arial"/>
          <w:sz w:val="24"/>
          <w:szCs w:val="24"/>
        </w:rPr>
      </w:pPr>
    </w:p>
    <w:p w14:paraId="599DE99B" w14:textId="1DA6E67B" w:rsidR="0037379F" w:rsidRDefault="0037379F" w:rsidP="00C57560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E66E24">
        <w:rPr>
          <w:rFonts w:ascii="Arial" w:hAnsi="Arial" w:cs="Arial"/>
          <w:sz w:val="24"/>
          <w:szCs w:val="24"/>
        </w:rPr>
        <w:t>Kierownikowi Referatu Nieruchomości podlegają bezpośrednio:</w:t>
      </w:r>
    </w:p>
    <w:p w14:paraId="5EAAE3CF" w14:textId="77777777" w:rsidR="00C0038D" w:rsidRDefault="00C0038D" w:rsidP="00C57560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D3148">
        <w:rPr>
          <w:rFonts w:ascii="Arial" w:hAnsi="Arial" w:cs="Arial"/>
          <w:sz w:val="24"/>
          <w:szCs w:val="24"/>
        </w:rPr>
        <w:t>stanowisko ds. ekonomicznych i zasobów Miasta;</w:t>
      </w:r>
    </w:p>
    <w:p w14:paraId="5CF25DE7" w14:textId="77777777" w:rsidR="00C0038D" w:rsidRDefault="00C0038D" w:rsidP="00C57560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D3148">
        <w:rPr>
          <w:rFonts w:ascii="Arial" w:hAnsi="Arial" w:cs="Arial"/>
          <w:sz w:val="24"/>
          <w:szCs w:val="24"/>
        </w:rPr>
        <w:t>stanowisko ds. obrotu nieruchomościami Miasta;</w:t>
      </w:r>
    </w:p>
    <w:p w14:paraId="590961B9" w14:textId="77777777" w:rsidR="00C0038D" w:rsidRDefault="00C0038D" w:rsidP="00C57560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052C0F">
        <w:rPr>
          <w:rFonts w:ascii="Arial" w:hAnsi="Arial" w:cs="Arial"/>
          <w:sz w:val="24"/>
          <w:szCs w:val="24"/>
        </w:rPr>
        <w:t>stanowisko ds. dzierżawy gruntów;</w:t>
      </w:r>
    </w:p>
    <w:p w14:paraId="57F6EB3E" w14:textId="77777777" w:rsidR="00C0038D" w:rsidRDefault="00C0038D" w:rsidP="00C57560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052C0F">
        <w:rPr>
          <w:rFonts w:ascii="Arial" w:hAnsi="Arial" w:cs="Arial"/>
          <w:sz w:val="24"/>
          <w:szCs w:val="24"/>
        </w:rPr>
        <w:t>stanowisko ds. wydawania zgód na wycinkę drzew na nieruchomościach stanowiących własność</w:t>
      </w:r>
      <w:r>
        <w:rPr>
          <w:rFonts w:ascii="Arial" w:hAnsi="Arial" w:cs="Arial"/>
          <w:sz w:val="24"/>
          <w:szCs w:val="24"/>
        </w:rPr>
        <w:t xml:space="preserve"> </w:t>
      </w:r>
      <w:r w:rsidRPr="00052C0F">
        <w:rPr>
          <w:rFonts w:ascii="Arial" w:hAnsi="Arial" w:cs="Arial"/>
          <w:sz w:val="24"/>
          <w:szCs w:val="24"/>
        </w:rPr>
        <w:t>Miasta i Skarbu Państwa i wydawania zaświadczeń w sprawie rewitalizacji;</w:t>
      </w:r>
    </w:p>
    <w:p w14:paraId="36AB9F16" w14:textId="77777777" w:rsidR="00C0038D" w:rsidRDefault="00C0038D" w:rsidP="00C57560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052C0F">
        <w:rPr>
          <w:rFonts w:ascii="Arial" w:hAnsi="Arial" w:cs="Arial"/>
          <w:sz w:val="24"/>
          <w:szCs w:val="24"/>
        </w:rPr>
        <w:t>stanowisko ds. komunalizacji, ewidencji zasobu nieruchomości Miasta, wydawania zgód na wycinkę drzew na nieruchomościach</w:t>
      </w:r>
      <w:r>
        <w:rPr>
          <w:rFonts w:ascii="Arial" w:hAnsi="Arial" w:cs="Arial"/>
          <w:sz w:val="24"/>
          <w:szCs w:val="24"/>
        </w:rPr>
        <w:t xml:space="preserve"> </w:t>
      </w:r>
      <w:r w:rsidRPr="00052C0F">
        <w:rPr>
          <w:rFonts w:ascii="Arial" w:hAnsi="Arial" w:cs="Arial"/>
          <w:sz w:val="24"/>
          <w:szCs w:val="24"/>
        </w:rPr>
        <w:t>stanowiących własność Miasta i Skarbu Państwa i odszkodowań za grunty przejęte pod drogi publiczne;</w:t>
      </w:r>
    </w:p>
    <w:p w14:paraId="7102E89B" w14:textId="77777777" w:rsidR="00C0038D" w:rsidRDefault="00C0038D" w:rsidP="00C57560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052C0F">
        <w:rPr>
          <w:rFonts w:ascii="Arial" w:hAnsi="Arial" w:cs="Arial"/>
          <w:sz w:val="24"/>
          <w:szCs w:val="24"/>
        </w:rPr>
        <w:t>stanowisko ds. ewidencji zasobu nieruchomości Miasta i czasowego zajęcia nieruchomości stanowiących własność Miasta i Skarbu Państwa;</w:t>
      </w:r>
    </w:p>
    <w:p w14:paraId="17A26571" w14:textId="77777777" w:rsidR="00C0038D" w:rsidRDefault="00C0038D" w:rsidP="00C57560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052C0F">
        <w:rPr>
          <w:rFonts w:ascii="Arial" w:hAnsi="Arial" w:cs="Arial"/>
          <w:sz w:val="24"/>
          <w:szCs w:val="24"/>
        </w:rPr>
        <w:t xml:space="preserve">stanowisko ds. oddawania w trwały zarząd nieruchomości Miasta i ustalania opłat </w:t>
      </w:r>
      <w:proofErr w:type="spellStart"/>
      <w:r w:rsidRPr="00052C0F">
        <w:rPr>
          <w:rFonts w:ascii="Arial" w:hAnsi="Arial" w:cs="Arial"/>
          <w:sz w:val="24"/>
          <w:szCs w:val="24"/>
        </w:rPr>
        <w:t>adiacenckich</w:t>
      </w:r>
      <w:proofErr w:type="spellEnd"/>
      <w:r w:rsidRPr="00052C0F">
        <w:rPr>
          <w:rFonts w:ascii="Arial" w:hAnsi="Arial" w:cs="Arial"/>
          <w:sz w:val="24"/>
          <w:szCs w:val="24"/>
        </w:rPr>
        <w:t>;</w:t>
      </w:r>
    </w:p>
    <w:p w14:paraId="4C1A5F84" w14:textId="77777777" w:rsidR="00C0038D" w:rsidRDefault="00C0038D" w:rsidP="00C57560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052C0F">
        <w:rPr>
          <w:rFonts w:ascii="Arial" w:hAnsi="Arial" w:cs="Arial"/>
          <w:sz w:val="24"/>
          <w:szCs w:val="24"/>
        </w:rPr>
        <w:t>stanowisko ds. regulacji stanów prawnych nieruchomości i rewitalizacji;</w:t>
      </w:r>
    </w:p>
    <w:p w14:paraId="2ACF1F06" w14:textId="77777777" w:rsidR="00C0038D" w:rsidRDefault="00C0038D" w:rsidP="00C57560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052C0F">
        <w:rPr>
          <w:rFonts w:ascii="Arial" w:hAnsi="Arial" w:cs="Arial"/>
          <w:sz w:val="24"/>
          <w:szCs w:val="24"/>
        </w:rPr>
        <w:t>stanowisko ds. pierwokupu, nabywania nieruchomości na rzecz Miasta i naliczania opłaty planistycznej;</w:t>
      </w:r>
    </w:p>
    <w:p w14:paraId="66E5FB60" w14:textId="77777777" w:rsidR="00C0038D" w:rsidRDefault="00C0038D" w:rsidP="00C57560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52C0F">
        <w:rPr>
          <w:rFonts w:ascii="Arial" w:hAnsi="Arial" w:cs="Arial"/>
          <w:sz w:val="24"/>
          <w:szCs w:val="24"/>
        </w:rPr>
        <w:t>stanowisko ds. aktualizacji opłat za użytkowanie wieczyste oraz trwały zarząd nieruchomości Skarbu Państwa;</w:t>
      </w:r>
    </w:p>
    <w:p w14:paraId="1FE975AF" w14:textId="77777777" w:rsidR="00C0038D" w:rsidRDefault="00C0038D" w:rsidP="00C57560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052C0F">
        <w:rPr>
          <w:rFonts w:ascii="Arial" w:hAnsi="Arial" w:cs="Arial"/>
          <w:sz w:val="24"/>
          <w:szCs w:val="24"/>
        </w:rPr>
        <w:t xml:space="preserve"> stanowisko ds. obrotu nieruchomościami Skarbu Państwa;</w:t>
      </w:r>
    </w:p>
    <w:p w14:paraId="5A546BF3" w14:textId="77777777" w:rsidR="00C0038D" w:rsidRDefault="00C0038D" w:rsidP="00C57560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5115E">
        <w:rPr>
          <w:rFonts w:ascii="Arial" w:hAnsi="Arial" w:cs="Arial"/>
          <w:sz w:val="24"/>
          <w:szCs w:val="24"/>
        </w:rPr>
        <w:t>stanowisko ds. wywłaszczeń i trwałego zarządu nieruchomości Skarbu Państwa;</w:t>
      </w:r>
    </w:p>
    <w:p w14:paraId="73BE3E03" w14:textId="77777777" w:rsidR="00C0038D" w:rsidRDefault="00C0038D" w:rsidP="00C57560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5115E">
        <w:rPr>
          <w:rFonts w:ascii="Arial" w:hAnsi="Arial" w:cs="Arial"/>
          <w:sz w:val="24"/>
          <w:szCs w:val="24"/>
        </w:rPr>
        <w:t>stanowisko ds. aktualizacji opłat z tytułu użytkowania wieczystego oraz trwałego zarządu nieruchomości Miasta.</w:t>
      </w:r>
    </w:p>
    <w:p w14:paraId="26E4B781" w14:textId="77777777" w:rsidR="00330AA7" w:rsidRDefault="00330AA7" w:rsidP="00330AA7">
      <w:pPr>
        <w:pStyle w:val="Akapitzlist"/>
        <w:spacing w:after="0"/>
        <w:ind w:left="1440"/>
        <w:rPr>
          <w:rFonts w:ascii="Arial" w:hAnsi="Arial" w:cs="Arial"/>
          <w:sz w:val="24"/>
          <w:szCs w:val="24"/>
        </w:rPr>
      </w:pPr>
    </w:p>
    <w:p w14:paraId="0C6627E5" w14:textId="02190FF0" w:rsidR="00330AA7" w:rsidRDefault="00C0038D" w:rsidP="00C57560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C0038D">
        <w:rPr>
          <w:rFonts w:ascii="Arial" w:hAnsi="Arial" w:cs="Arial"/>
          <w:sz w:val="24"/>
          <w:szCs w:val="24"/>
        </w:rPr>
        <w:t>Kierownikowi Referatu Lokalowego podlegają bezpośrednio:</w:t>
      </w:r>
    </w:p>
    <w:p w14:paraId="16852CE0" w14:textId="77777777" w:rsidR="00C0038D" w:rsidRPr="00C0038D" w:rsidRDefault="00C0038D" w:rsidP="00C0038D">
      <w:pPr>
        <w:spacing w:after="0"/>
        <w:rPr>
          <w:rFonts w:ascii="Arial" w:hAnsi="Arial" w:cs="Arial"/>
          <w:sz w:val="24"/>
          <w:szCs w:val="24"/>
        </w:rPr>
      </w:pPr>
    </w:p>
    <w:p w14:paraId="4FC11690" w14:textId="77777777" w:rsidR="007009A5" w:rsidRDefault="007009A5" w:rsidP="00C57560">
      <w:pPr>
        <w:pStyle w:val="Akapitzlist"/>
        <w:numPr>
          <w:ilvl w:val="0"/>
          <w:numId w:val="6"/>
        </w:numPr>
        <w:spacing w:after="0"/>
        <w:ind w:left="2268"/>
        <w:rPr>
          <w:rFonts w:ascii="Arial" w:hAnsi="Arial" w:cs="Arial"/>
          <w:sz w:val="24"/>
          <w:szCs w:val="24"/>
        </w:rPr>
      </w:pPr>
      <w:r w:rsidRPr="007009A5">
        <w:rPr>
          <w:rFonts w:ascii="Arial" w:hAnsi="Arial" w:cs="Arial"/>
          <w:sz w:val="24"/>
          <w:szCs w:val="24"/>
        </w:rPr>
        <w:t>stanowisko ds. przydziału lokali mieszkalnych oraz sprzedaży lokali mieszkalnych</w:t>
      </w:r>
      <w:r>
        <w:rPr>
          <w:rFonts w:ascii="Arial" w:hAnsi="Arial" w:cs="Arial"/>
          <w:sz w:val="24"/>
          <w:szCs w:val="24"/>
        </w:rPr>
        <w:t xml:space="preserve"> </w:t>
      </w:r>
      <w:r w:rsidRPr="007009A5">
        <w:rPr>
          <w:rFonts w:ascii="Arial" w:hAnsi="Arial" w:cs="Arial"/>
          <w:sz w:val="24"/>
          <w:szCs w:val="24"/>
        </w:rPr>
        <w:t>i użytkowych;</w:t>
      </w:r>
    </w:p>
    <w:p w14:paraId="12EF8EDE" w14:textId="77777777" w:rsidR="007009A5" w:rsidRDefault="007009A5" w:rsidP="00C57560">
      <w:pPr>
        <w:pStyle w:val="Akapitzlist"/>
        <w:numPr>
          <w:ilvl w:val="0"/>
          <w:numId w:val="6"/>
        </w:numPr>
        <w:spacing w:after="0"/>
        <w:ind w:left="2268"/>
        <w:rPr>
          <w:rFonts w:ascii="Arial" w:hAnsi="Arial" w:cs="Arial"/>
          <w:sz w:val="24"/>
          <w:szCs w:val="24"/>
        </w:rPr>
      </w:pPr>
      <w:r w:rsidRPr="007009A5">
        <w:rPr>
          <w:rFonts w:ascii="Arial" w:hAnsi="Arial" w:cs="Arial"/>
          <w:sz w:val="24"/>
          <w:szCs w:val="24"/>
        </w:rPr>
        <w:t>stanowisko ds. rewitalizacji, zamian lokali mieszkalnych oraz wspólnot mieszkaniowych;</w:t>
      </w:r>
    </w:p>
    <w:p w14:paraId="2FD050AB" w14:textId="77777777" w:rsidR="007009A5" w:rsidRDefault="007009A5" w:rsidP="00C57560">
      <w:pPr>
        <w:pStyle w:val="Akapitzlist"/>
        <w:numPr>
          <w:ilvl w:val="0"/>
          <w:numId w:val="6"/>
        </w:numPr>
        <w:spacing w:after="0"/>
        <w:ind w:left="2268"/>
        <w:rPr>
          <w:rFonts w:ascii="Arial" w:hAnsi="Arial" w:cs="Arial"/>
          <w:sz w:val="24"/>
          <w:szCs w:val="24"/>
        </w:rPr>
      </w:pPr>
      <w:r w:rsidRPr="007009A5">
        <w:rPr>
          <w:rFonts w:ascii="Arial" w:hAnsi="Arial" w:cs="Arial"/>
          <w:sz w:val="24"/>
          <w:szCs w:val="24"/>
        </w:rPr>
        <w:t>stanowisko ds. najmu socjalnego lokali oraz lokali zamiennych;</w:t>
      </w:r>
    </w:p>
    <w:p w14:paraId="3FFB549C" w14:textId="77777777" w:rsidR="007009A5" w:rsidRDefault="007009A5" w:rsidP="00C57560">
      <w:pPr>
        <w:pStyle w:val="Akapitzlist"/>
        <w:numPr>
          <w:ilvl w:val="0"/>
          <w:numId w:val="6"/>
        </w:numPr>
        <w:spacing w:after="0"/>
        <w:ind w:left="2268"/>
        <w:rPr>
          <w:rFonts w:ascii="Arial" w:hAnsi="Arial" w:cs="Arial"/>
          <w:sz w:val="24"/>
          <w:szCs w:val="24"/>
        </w:rPr>
      </w:pPr>
      <w:r w:rsidRPr="007009A5">
        <w:rPr>
          <w:rFonts w:ascii="Arial" w:hAnsi="Arial" w:cs="Arial"/>
          <w:sz w:val="24"/>
          <w:szCs w:val="24"/>
        </w:rPr>
        <w:lastRenderedPageBreak/>
        <w:t>stanowisko ds. najmu lokali użytkowych i lokali mieszkalnych w ramach pomocy państwa;</w:t>
      </w:r>
    </w:p>
    <w:p w14:paraId="021B9C5B" w14:textId="77777777" w:rsidR="007009A5" w:rsidRDefault="007009A5" w:rsidP="00C57560">
      <w:pPr>
        <w:pStyle w:val="Akapitzlist"/>
        <w:numPr>
          <w:ilvl w:val="0"/>
          <w:numId w:val="6"/>
        </w:numPr>
        <w:spacing w:after="0"/>
        <w:ind w:left="2268"/>
        <w:rPr>
          <w:rFonts w:ascii="Arial" w:hAnsi="Arial" w:cs="Arial"/>
          <w:sz w:val="24"/>
          <w:szCs w:val="24"/>
        </w:rPr>
      </w:pPr>
      <w:r w:rsidRPr="007009A5">
        <w:rPr>
          <w:rFonts w:ascii="Arial" w:hAnsi="Arial" w:cs="Arial"/>
          <w:sz w:val="24"/>
          <w:szCs w:val="24"/>
        </w:rPr>
        <w:t>stanowisko ds. realizacji wyroków sądowych oraz spraw dotyczących Krajowego Rejestru Długów;</w:t>
      </w:r>
    </w:p>
    <w:p w14:paraId="4185E81D" w14:textId="5562F60D" w:rsidR="00E66E24" w:rsidRDefault="007009A5" w:rsidP="00C57560">
      <w:pPr>
        <w:pStyle w:val="Akapitzlist"/>
        <w:numPr>
          <w:ilvl w:val="0"/>
          <w:numId w:val="6"/>
        </w:numPr>
        <w:spacing w:after="0"/>
        <w:ind w:left="2268"/>
        <w:rPr>
          <w:rFonts w:ascii="Arial" w:hAnsi="Arial" w:cs="Arial"/>
          <w:sz w:val="24"/>
          <w:szCs w:val="24"/>
        </w:rPr>
      </w:pPr>
      <w:r w:rsidRPr="007009A5">
        <w:rPr>
          <w:rFonts w:ascii="Arial" w:hAnsi="Arial" w:cs="Arial"/>
          <w:sz w:val="24"/>
          <w:szCs w:val="24"/>
        </w:rPr>
        <w:t xml:space="preserve">stanowisko ds. zawierania umów najmu lokali mieszkalnych, </w:t>
      </w:r>
      <w:proofErr w:type="spellStart"/>
      <w:r w:rsidRPr="007009A5">
        <w:rPr>
          <w:rFonts w:ascii="Arial" w:hAnsi="Arial" w:cs="Arial"/>
          <w:sz w:val="24"/>
          <w:szCs w:val="24"/>
        </w:rPr>
        <w:t>wymeldowań</w:t>
      </w:r>
      <w:proofErr w:type="spellEnd"/>
      <w:r w:rsidRPr="007009A5">
        <w:rPr>
          <w:rFonts w:ascii="Arial" w:hAnsi="Arial" w:cs="Arial"/>
          <w:sz w:val="24"/>
          <w:szCs w:val="24"/>
        </w:rPr>
        <w:t xml:space="preserve"> z urzędu, łączenia i podziałów lokali mieszkalnych.</w:t>
      </w:r>
    </w:p>
    <w:p w14:paraId="508638A6" w14:textId="77777777" w:rsidR="00BF087A" w:rsidRPr="00BF087A" w:rsidRDefault="00BF087A" w:rsidP="00BF087A">
      <w:pPr>
        <w:spacing w:after="0"/>
        <w:rPr>
          <w:rFonts w:ascii="Arial" w:hAnsi="Arial" w:cs="Arial"/>
          <w:sz w:val="24"/>
          <w:szCs w:val="24"/>
        </w:rPr>
      </w:pPr>
    </w:p>
    <w:p w14:paraId="52AD9F84" w14:textId="319913FF" w:rsidR="0065115E" w:rsidRDefault="00BF087A" w:rsidP="00330AA7">
      <w:pPr>
        <w:spacing w:after="0"/>
        <w:rPr>
          <w:rFonts w:ascii="Arial" w:hAnsi="Arial" w:cs="Arial"/>
          <w:sz w:val="24"/>
          <w:szCs w:val="24"/>
        </w:rPr>
      </w:pPr>
      <w:r w:rsidRPr="00BF087A">
        <w:rPr>
          <w:rFonts w:ascii="Arial" w:hAnsi="Arial" w:cs="Arial"/>
          <w:sz w:val="24"/>
          <w:szCs w:val="24"/>
        </w:rPr>
        <w:t>§ 4. Schemat organizacyjny Wydziału określa załącznik do Regulaminu.</w:t>
      </w:r>
    </w:p>
    <w:p w14:paraId="58A0F1C8" w14:textId="77777777" w:rsidR="00181EFA" w:rsidRDefault="00181EFA" w:rsidP="00330AA7">
      <w:pPr>
        <w:spacing w:after="0"/>
        <w:rPr>
          <w:rFonts w:ascii="Arial" w:hAnsi="Arial" w:cs="Arial"/>
          <w:sz w:val="24"/>
          <w:szCs w:val="24"/>
        </w:rPr>
      </w:pPr>
    </w:p>
    <w:p w14:paraId="1CDCFFEE" w14:textId="77777777" w:rsidR="00181EFA" w:rsidRPr="00181EFA" w:rsidRDefault="00181EFA" w:rsidP="00181EFA">
      <w:pPr>
        <w:pStyle w:val="Nagwek3"/>
      </w:pPr>
      <w:r w:rsidRPr="00181EFA">
        <w:t>Rozdział 3</w:t>
      </w:r>
    </w:p>
    <w:p w14:paraId="65531923" w14:textId="77777777" w:rsidR="00181EFA" w:rsidRPr="00181EFA" w:rsidRDefault="00181EFA" w:rsidP="00181EFA">
      <w:pPr>
        <w:pStyle w:val="Nagwek3"/>
      </w:pPr>
      <w:r w:rsidRPr="00181EFA">
        <w:t>Podział zadań i kompetencji w ramach struktury organizacyjnej</w:t>
      </w:r>
    </w:p>
    <w:p w14:paraId="0ACE4A00" w14:textId="54DAD9DE" w:rsidR="00181EFA" w:rsidRDefault="00181EFA" w:rsidP="00181EFA">
      <w:pPr>
        <w:pStyle w:val="Nagwek3"/>
      </w:pPr>
      <w:r w:rsidRPr="00181EFA">
        <w:t>Wydziału</w:t>
      </w:r>
    </w:p>
    <w:p w14:paraId="6AE4F309" w14:textId="77777777" w:rsidR="00B11932" w:rsidRPr="00B11932" w:rsidRDefault="00B11932" w:rsidP="00B11932">
      <w:pPr>
        <w:rPr>
          <w:rFonts w:ascii="Arial" w:hAnsi="Arial" w:cs="Arial"/>
          <w:sz w:val="24"/>
          <w:szCs w:val="24"/>
        </w:rPr>
      </w:pPr>
    </w:p>
    <w:p w14:paraId="576F2248" w14:textId="77777777" w:rsidR="00B11932" w:rsidRPr="00B11932" w:rsidRDefault="00B11932" w:rsidP="00B11932">
      <w:pPr>
        <w:rPr>
          <w:rFonts w:ascii="Arial" w:hAnsi="Arial" w:cs="Arial"/>
          <w:sz w:val="24"/>
          <w:szCs w:val="24"/>
        </w:rPr>
      </w:pPr>
      <w:r w:rsidRPr="00B11932">
        <w:rPr>
          <w:rFonts w:ascii="Arial" w:hAnsi="Arial" w:cs="Arial"/>
          <w:sz w:val="24"/>
          <w:szCs w:val="24"/>
        </w:rPr>
        <w:t>§5. Dyrektor Wydziału:</w:t>
      </w:r>
    </w:p>
    <w:p w14:paraId="1C2BBAFD" w14:textId="77777777" w:rsidR="007155D3" w:rsidRDefault="00B11932" w:rsidP="00C57560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155D3">
        <w:rPr>
          <w:rFonts w:ascii="Arial" w:hAnsi="Arial" w:cs="Arial"/>
          <w:sz w:val="24"/>
          <w:szCs w:val="24"/>
        </w:rPr>
        <w:t xml:space="preserve">wykonuje zadania kierującego komórką organizacyjną określone w § 23 ust. 1 Regulaminu Organizacyjnego Urzędu Miasta Włocławek stanowiącego załącznik do zarządzenia nr 31/2019 Prezydenta Miasta Włocławek z dnia 29 stycznia 2019 r. w sprawie nadania Regulaminu Organizacyjnego Urzędu Miasta Włocławek z </w:t>
      </w:r>
      <w:proofErr w:type="spellStart"/>
      <w:r w:rsidRPr="007155D3">
        <w:rPr>
          <w:rFonts w:ascii="Arial" w:hAnsi="Arial" w:cs="Arial"/>
          <w:sz w:val="24"/>
          <w:szCs w:val="24"/>
        </w:rPr>
        <w:t>póżn</w:t>
      </w:r>
      <w:proofErr w:type="spellEnd"/>
      <w:r w:rsidRPr="007155D3">
        <w:rPr>
          <w:rFonts w:ascii="Arial" w:hAnsi="Arial" w:cs="Arial"/>
          <w:sz w:val="24"/>
          <w:szCs w:val="24"/>
        </w:rPr>
        <w:t>. zm.;</w:t>
      </w:r>
    </w:p>
    <w:p w14:paraId="270BCF81" w14:textId="77777777" w:rsidR="007155D3" w:rsidRDefault="00B11932" w:rsidP="00C57560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155D3">
        <w:rPr>
          <w:rFonts w:ascii="Arial" w:hAnsi="Arial" w:cs="Arial"/>
          <w:sz w:val="24"/>
          <w:szCs w:val="24"/>
        </w:rPr>
        <w:t>nadzoruje pracę podległych pracowników;</w:t>
      </w:r>
    </w:p>
    <w:p w14:paraId="375218C8" w14:textId="638D92D0" w:rsidR="007155D3" w:rsidRDefault="00B11932" w:rsidP="00C57560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155D3">
        <w:rPr>
          <w:rFonts w:ascii="Arial" w:hAnsi="Arial" w:cs="Arial"/>
          <w:sz w:val="24"/>
          <w:szCs w:val="24"/>
        </w:rPr>
        <w:t>reprezentuje Wydział przed Prezydentem, Zastępcami Prezydenta, Skarbnikiem,</w:t>
      </w:r>
      <w:r w:rsidR="007155D3">
        <w:rPr>
          <w:rFonts w:ascii="Arial" w:hAnsi="Arial" w:cs="Arial"/>
          <w:sz w:val="24"/>
          <w:szCs w:val="24"/>
        </w:rPr>
        <w:t xml:space="preserve"> </w:t>
      </w:r>
      <w:r w:rsidRPr="007155D3">
        <w:rPr>
          <w:rFonts w:ascii="Arial" w:hAnsi="Arial" w:cs="Arial"/>
          <w:sz w:val="24"/>
          <w:szCs w:val="24"/>
        </w:rPr>
        <w:t>Sekretarzem, kierującymi komórkami organizacyjnymi oraz na zewnątrz Urzędu;</w:t>
      </w:r>
    </w:p>
    <w:p w14:paraId="26C97DB3" w14:textId="77777777" w:rsidR="007155D3" w:rsidRDefault="00B11932" w:rsidP="00C57560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155D3">
        <w:rPr>
          <w:rFonts w:ascii="Arial" w:hAnsi="Arial" w:cs="Arial"/>
          <w:sz w:val="24"/>
          <w:szCs w:val="24"/>
        </w:rPr>
        <w:t>podpisuje dokumenty sporządzone w Wydziale, z zachowaniem udzielonych upoważnień i pełnomocnictw;</w:t>
      </w:r>
    </w:p>
    <w:p w14:paraId="170E15D2" w14:textId="77777777" w:rsidR="007155D3" w:rsidRDefault="00B11932" w:rsidP="00C57560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155D3">
        <w:rPr>
          <w:rFonts w:ascii="Arial" w:hAnsi="Arial" w:cs="Arial"/>
          <w:sz w:val="24"/>
          <w:szCs w:val="24"/>
        </w:rPr>
        <w:t>zapewnia ciągłość i odpowiednią jakość wykonywania zadań przez pracowników Wydziału ,w tym: ustala plany urlopów, zasady zastępstw i podejmuje działania w celu stałego podnoszenia kwalifikacji podległych pracowników;</w:t>
      </w:r>
    </w:p>
    <w:p w14:paraId="7EA1910A" w14:textId="77777777" w:rsidR="007155D3" w:rsidRDefault="00B11932" w:rsidP="00C57560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155D3">
        <w:rPr>
          <w:rFonts w:ascii="Arial" w:hAnsi="Arial" w:cs="Arial"/>
          <w:sz w:val="24"/>
          <w:szCs w:val="24"/>
        </w:rPr>
        <w:t>zapewnia realizację zadań Wydziału w dziedzinie obronności państwa w czasie pokoju;</w:t>
      </w:r>
    </w:p>
    <w:p w14:paraId="4538A1DF" w14:textId="70FEEB9B" w:rsidR="00B11932" w:rsidRPr="007155D3" w:rsidRDefault="00B11932" w:rsidP="00C57560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155D3">
        <w:rPr>
          <w:rFonts w:ascii="Arial" w:hAnsi="Arial" w:cs="Arial"/>
          <w:sz w:val="24"/>
          <w:szCs w:val="24"/>
        </w:rPr>
        <w:t>sprawuje kontrolę zarządczą w stosunku do pracowników Wydziału.</w:t>
      </w:r>
    </w:p>
    <w:p w14:paraId="28A6CAFE" w14:textId="77777777" w:rsidR="00B11932" w:rsidRPr="00B11932" w:rsidRDefault="00B11932" w:rsidP="00B11932">
      <w:pPr>
        <w:rPr>
          <w:rFonts w:ascii="Arial" w:hAnsi="Arial" w:cs="Arial"/>
          <w:sz w:val="24"/>
          <w:szCs w:val="24"/>
        </w:rPr>
      </w:pPr>
      <w:r w:rsidRPr="00B11932">
        <w:rPr>
          <w:rFonts w:ascii="Arial" w:hAnsi="Arial" w:cs="Arial"/>
          <w:sz w:val="24"/>
          <w:szCs w:val="24"/>
        </w:rPr>
        <w:t>§ 6. Zadania poszczególnych jednostek organizacyjnych i stanowisk w Wydziale: 1) zadania Referatu Nieruchomości:</w:t>
      </w:r>
    </w:p>
    <w:p w14:paraId="21C64A17" w14:textId="7B4E4189" w:rsidR="00B11932" w:rsidRPr="001C48C5" w:rsidRDefault="00B11932" w:rsidP="00C57560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C48C5">
        <w:rPr>
          <w:rFonts w:ascii="Arial" w:hAnsi="Arial" w:cs="Arial"/>
          <w:sz w:val="24"/>
          <w:szCs w:val="24"/>
        </w:rPr>
        <w:t>zadania Kierownika Referatu Nieruchomości: - organizowanie i nadzorowanie pracy podległych pracowników,</w:t>
      </w:r>
    </w:p>
    <w:p w14:paraId="2DDDCE0C" w14:textId="77777777" w:rsidR="001C48C5" w:rsidRDefault="00B11932" w:rsidP="00C57560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1C48C5">
        <w:rPr>
          <w:rFonts w:ascii="Arial" w:hAnsi="Arial" w:cs="Arial"/>
          <w:sz w:val="24"/>
          <w:szCs w:val="24"/>
        </w:rPr>
        <w:t>występowanie do Dyrektora z wnioskami osobowymi, w tym: w sprawach zatrudniania, zwalniania, nagradzania i karania podległych pracowników,</w:t>
      </w:r>
    </w:p>
    <w:p w14:paraId="22D4B2A7" w14:textId="77777777" w:rsidR="001C48C5" w:rsidRDefault="00B11932" w:rsidP="00C57560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1C48C5">
        <w:rPr>
          <w:rFonts w:ascii="Arial" w:hAnsi="Arial" w:cs="Arial"/>
          <w:sz w:val="24"/>
          <w:szCs w:val="24"/>
        </w:rPr>
        <w:t>wykonywanie kontroli zarządczej w stosunku do podległych pracowników,</w:t>
      </w:r>
    </w:p>
    <w:p w14:paraId="571B9B01" w14:textId="77777777" w:rsidR="001C48C5" w:rsidRDefault="00B11932" w:rsidP="00C57560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1C48C5">
        <w:rPr>
          <w:rFonts w:ascii="Arial" w:hAnsi="Arial" w:cs="Arial"/>
          <w:sz w:val="24"/>
          <w:szCs w:val="24"/>
        </w:rPr>
        <w:t>przedstawianie Dyrektorowi propozycji zakresów czynności podległych pracowników,</w:t>
      </w:r>
    </w:p>
    <w:p w14:paraId="32435CE1" w14:textId="77777777" w:rsidR="001C48C5" w:rsidRDefault="00B11932" w:rsidP="00C57560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1C48C5">
        <w:rPr>
          <w:rFonts w:ascii="Arial" w:hAnsi="Arial" w:cs="Arial"/>
          <w:sz w:val="24"/>
          <w:szCs w:val="24"/>
        </w:rPr>
        <w:lastRenderedPageBreak/>
        <w:t>przygotowywanie wniosków o wydanie upoważnień do przetwarzania danych osobowych oraz nadanie dostępu do zasobów lokalnej sieci informatycznej Urzędu dla pracowników Wydziału,</w:t>
      </w:r>
    </w:p>
    <w:p w14:paraId="63D07F41" w14:textId="1B072BB5" w:rsidR="00181EFA" w:rsidRDefault="00B11932" w:rsidP="00C57560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1C48C5">
        <w:rPr>
          <w:rFonts w:ascii="Arial" w:hAnsi="Arial" w:cs="Arial"/>
          <w:sz w:val="24"/>
          <w:szCs w:val="24"/>
        </w:rPr>
        <w:t>zastępowanie Dyrektora podczas jego nieobecności z powodu choroby, urlopu lub z innych przyczyn,</w:t>
      </w:r>
    </w:p>
    <w:p w14:paraId="7D24894E" w14:textId="72348818" w:rsidR="001C48C5" w:rsidRDefault="002F5A2B" w:rsidP="00C57560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2F5A2B">
        <w:rPr>
          <w:rFonts w:ascii="Arial" w:hAnsi="Arial" w:cs="Arial"/>
          <w:sz w:val="24"/>
          <w:szCs w:val="24"/>
        </w:rPr>
        <w:t>zadania stanowiska ds. ekonomicznych i zasobów Miasta:</w:t>
      </w:r>
    </w:p>
    <w:p w14:paraId="298226D3" w14:textId="77777777" w:rsidR="002A6511" w:rsidRDefault="002F5A2B" w:rsidP="00C57560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2F5A2B">
        <w:rPr>
          <w:rFonts w:ascii="Arial" w:hAnsi="Arial" w:cs="Arial"/>
          <w:sz w:val="24"/>
          <w:szCs w:val="24"/>
        </w:rPr>
        <w:t xml:space="preserve">koordynacja zadań w zakresie opłat z tytułu wzrostu wartości nieruchomości w związku ze zmianą przeznaczenia terenu po uchwaleniu lub zmianie miejscowego planu zagospodarowania przestrzennego, odszkodowań za grunty przejęte z mocy prawa i na cele publiczne, opłat </w:t>
      </w:r>
      <w:proofErr w:type="spellStart"/>
      <w:r w:rsidRPr="002F5A2B">
        <w:rPr>
          <w:rFonts w:ascii="Arial" w:hAnsi="Arial" w:cs="Arial"/>
          <w:sz w:val="24"/>
          <w:szCs w:val="24"/>
        </w:rPr>
        <w:t>adiacenckich</w:t>
      </w:r>
      <w:proofErr w:type="spellEnd"/>
      <w:r w:rsidRPr="002F5A2B">
        <w:rPr>
          <w:rFonts w:ascii="Arial" w:hAnsi="Arial" w:cs="Arial"/>
          <w:sz w:val="24"/>
          <w:szCs w:val="24"/>
        </w:rPr>
        <w:t xml:space="preserve"> z tytułu budowy urządzeń infrastruktury technicznej oraz wzrostu wartości</w:t>
      </w:r>
      <w:r>
        <w:rPr>
          <w:rFonts w:ascii="Arial" w:hAnsi="Arial" w:cs="Arial"/>
          <w:sz w:val="24"/>
          <w:szCs w:val="24"/>
        </w:rPr>
        <w:t xml:space="preserve"> </w:t>
      </w:r>
      <w:r w:rsidRPr="002F5A2B">
        <w:rPr>
          <w:rFonts w:ascii="Arial" w:hAnsi="Arial" w:cs="Arial"/>
          <w:sz w:val="24"/>
          <w:szCs w:val="24"/>
        </w:rPr>
        <w:t>nieruchomości w wyniku podziału, ewidencji i aktualizacji op</w:t>
      </w:r>
      <w:r>
        <w:rPr>
          <w:rFonts w:ascii="Arial" w:hAnsi="Arial" w:cs="Arial"/>
          <w:sz w:val="24"/>
          <w:szCs w:val="24"/>
        </w:rPr>
        <w:t>ł</w:t>
      </w:r>
      <w:r w:rsidRPr="002F5A2B">
        <w:rPr>
          <w:rFonts w:ascii="Arial" w:hAnsi="Arial" w:cs="Arial"/>
          <w:sz w:val="24"/>
          <w:szCs w:val="24"/>
        </w:rPr>
        <w:t>at z tytułu użytkowania wieczystego i trwałego zarządu,</w:t>
      </w:r>
    </w:p>
    <w:p w14:paraId="0950FC67" w14:textId="77777777" w:rsidR="002A6511" w:rsidRDefault="002F5A2B" w:rsidP="00C57560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2A6511">
        <w:rPr>
          <w:rFonts w:ascii="Arial" w:hAnsi="Arial" w:cs="Arial"/>
          <w:sz w:val="24"/>
          <w:szCs w:val="24"/>
        </w:rPr>
        <w:t>opracowywanie projektów planów dochodów i wydatków budżetowych i koordynacja ich realizacji,</w:t>
      </w:r>
    </w:p>
    <w:p w14:paraId="0B7611B1" w14:textId="77777777" w:rsidR="002A6511" w:rsidRDefault="002F5A2B" w:rsidP="00C57560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2A6511">
        <w:rPr>
          <w:rFonts w:ascii="Arial" w:hAnsi="Arial" w:cs="Arial"/>
          <w:sz w:val="24"/>
          <w:szCs w:val="24"/>
        </w:rPr>
        <w:t>współdziałanie z innymi komórkami organizacyjnymi Urzędu, z miejskimi jednostkami organizacyjnymi oraz Kujawsko-Pomorskim Urzędem Wojewódzkim w zakresie tworzenia projektu budżetu Miasta i sprawozdań z realizacji budżetu oraz zdyscyplinowana realizacja budżetu zarówno w zakresie dochodów, jak i wydatków,</w:t>
      </w:r>
    </w:p>
    <w:p w14:paraId="20BD21D5" w14:textId="77777777" w:rsidR="002A6511" w:rsidRDefault="002F5A2B" w:rsidP="00C57560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2A6511">
        <w:rPr>
          <w:rFonts w:ascii="Arial" w:hAnsi="Arial" w:cs="Arial"/>
          <w:sz w:val="24"/>
          <w:szCs w:val="24"/>
        </w:rPr>
        <w:t>sporządzanie wymaganych sprawozdań statystycznych oraz sprawozdawczości finansowej,</w:t>
      </w:r>
    </w:p>
    <w:p w14:paraId="25AEB377" w14:textId="77777777" w:rsidR="002A6511" w:rsidRDefault="002F5A2B" w:rsidP="00C57560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2A6511">
        <w:rPr>
          <w:rFonts w:ascii="Arial" w:hAnsi="Arial" w:cs="Arial"/>
          <w:sz w:val="24"/>
          <w:szCs w:val="24"/>
        </w:rPr>
        <w:t>przygotowywanie deklaracji na podatek od nieruchomości Miasta oraz Skarbu Państwa,</w:t>
      </w:r>
    </w:p>
    <w:p w14:paraId="32D48DEA" w14:textId="77777777" w:rsidR="002A6511" w:rsidRDefault="002F5A2B" w:rsidP="00C57560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2A6511">
        <w:rPr>
          <w:rFonts w:ascii="Arial" w:hAnsi="Arial" w:cs="Arial"/>
          <w:sz w:val="24"/>
          <w:szCs w:val="24"/>
        </w:rPr>
        <w:t>monitorowanie przestrzegania w Wydziale „Instrukcji sporządzania, obiegu i kontroli dokumentów księgowych w Urzędzie Miasta Włocławek" oraz sygnalizowanie Dyrektorowi o występujących nieprawidłowościach,</w:t>
      </w:r>
    </w:p>
    <w:p w14:paraId="6455FFF2" w14:textId="55AC2287" w:rsidR="002F5A2B" w:rsidRDefault="002F5A2B" w:rsidP="00C57560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2A6511">
        <w:rPr>
          <w:rFonts w:ascii="Arial" w:hAnsi="Arial" w:cs="Arial"/>
          <w:sz w:val="24"/>
          <w:szCs w:val="24"/>
        </w:rPr>
        <w:t>prowadzenie spraw dotyczących zamówień publicznych, dokonywanych w związku z realizacją zadań Wydziału,</w:t>
      </w:r>
    </w:p>
    <w:p w14:paraId="47B57C5E" w14:textId="4B6FCF23" w:rsidR="004F7AE4" w:rsidRDefault="004F7AE4" w:rsidP="00C57560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4F7AE4">
        <w:rPr>
          <w:rFonts w:ascii="Arial" w:hAnsi="Arial" w:cs="Arial"/>
          <w:sz w:val="24"/>
          <w:szCs w:val="24"/>
        </w:rPr>
        <w:t xml:space="preserve">zadania stanowiska </w:t>
      </w:r>
      <w:r>
        <w:rPr>
          <w:rFonts w:ascii="Arial" w:hAnsi="Arial" w:cs="Arial"/>
          <w:sz w:val="24"/>
          <w:szCs w:val="24"/>
        </w:rPr>
        <w:t>ds.</w:t>
      </w:r>
      <w:r w:rsidRPr="004F7AE4">
        <w:rPr>
          <w:rFonts w:ascii="Arial" w:hAnsi="Arial" w:cs="Arial"/>
          <w:sz w:val="24"/>
          <w:szCs w:val="24"/>
        </w:rPr>
        <w:t xml:space="preserve"> obrotu nieruchomościami Miasta:</w:t>
      </w:r>
    </w:p>
    <w:p w14:paraId="4CBE950C" w14:textId="77777777" w:rsidR="004F7AE4" w:rsidRDefault="004F7AE4" w:rsidP="00C57560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4F7AE4">
        <w:rPr>
          <w:rFonts w:ascii="Arial" w:hAnsi="Arial" w:cs="Arial"/>
          <w:sz w:val="24"/>
          <w:szCs w:val="24"/>
        </w:rPr>
        <w:t>prowadzenie postępowań związanych ze zbywaniem nieruchomości Miasta w drodze przetargu w drodze bezprzetargowej w tym w formie aportu,</w:t>
      </w:r>
    </w:p>
    <w:p w14:paraId="6A9982EE" w14:textId="77777777" w:rsidR="004F7AE4" w:rsidRDefault="004F7AE4" w:rsidP="00C57560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4F7AE4">
        <w:rPr>
          <w:rFonts w:ascii="Arial" w:hAnsi="Arial" w:cs="Arial"/>
          <w:sz w:val="24"/>
          <w:szCs w:val="24"/>
        </w:rPr>
        <w:t>prowadzenie spraw związanych z oddawaniem gruntów w użytkowanie wieczyste, użyczenie,</w:t>
      </w:r>
    </w:p>
    <w:p w14:paraId="28BBDDB2" w14:textId="77777777" w:rsidR="001724F4" w:rsidRDefault="004F7AE4" w:rsidP="00C57560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4F7AE4">
        <w:rPr>
          <w:rFonts w:ascii="Arial" w:hAnsi="Arial" w:cs="Arial"/>
          <w:sz w:val="24"/>
          <w:szCs w:val="24"/>
        </w:rPr>
        <w:t>prowadzenie postępowań związanych z rozwiązaniem umów użytkowania wieczystego,</w:t>
      </w:r>
    </w:p>
    <w:p w14:paraId="215148E4" w14:textId="77777777" w:rsidR="001724F4" w:rsidRDefault="004F7AE4" w:rsidP="00C57560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1724F4">
        <w:rPr>
          <w:rFonts w:ascii="Arial" w:hAnsi="Arial" w:cs="Arial"/>
          <w:sz w:val="24"/>
          <w:szCs w:val="24"/>
        </w:rPr>
        <w:t>przeprowadzanie kontroli zgodności stanu zagospodarowania gruntów oddanych</w:t>
      </w:r>
      <w:r w:rsidR="001724F4">
        <w:rPr>
          <w:rFonts w:ascii="Arial" w:hAnsi="Arial" w:cs="Arial"/>
          <w:sz w:val="24"/>
          <w:szCs w:val="24"/>
        </w:rPr>
        <w:t xml:space="preserve"> </w:t>
      </w:r>
      <w:r w:rsidRPr="001724F4">
        <w:rPr>
          <w:rFonts w:ascii="Arial" w:hAnsi="Arial" w:cs="Arial"/>
          <w:sz w:val="24"/>
          <w:szCs w:val="24"/>
        </w:rPr>
        <w:t>w użytkowanie wieczyste z celem ustalonym w umowie,</w:t>
      </w:r>
    </w:p>
    <w:p w14:paraId="220A220B" w14:textId="77777777" w:rsidR="001724F4" w:rsidRDefault="004F7AE4" w:rsidP="00C57560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1724F4">
        <w:rPr>
          <w:rFonts w:ascii="Arial" w:hAnsi="Arial" w:cs="Arial"/>
          <w:sz w:val="24"/>
          <w:szCs w:val="24"/>
        </w:rPr>
        <w:t>prowadzenie spraw związanych z przekształcaniem prawa użytkowania wieczystego w prawo własności,</w:t>
      </w:r>
    </w:p>
    <w:p w14:paraId="007E2543" w14:textId="77777777" w:rsidR="001724F4" w:rsidRDefault="004F7AE4" w:rsidP="00C57560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1724F4">
        <w:rPr>
          <w:rFonts w:ascii="Arial" w:hAnsi="Arial" w:cs="Arial"/>
          <w:sz w:val="24"/>
          <w:szCs w:val="24"/>
        </w:rPr>
        <w:t>prowadzenie postępowań z wniosku osób będących posiadaczami nieruchomości Miasta o oddanie nieruchomości w użytkowanie wieczyste wraz z przeniesieniem własności budynków,</w:t>
      </w:r>
    </w:p>
    <w:p w14:paraId="70C7C5E2" w14:textId="77777777" w:rsidR="001724F4" w:rsidRDefault="001724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B6A5AC4" w14:textId="3AFF5BDC" w:rsidR="004F7AE4" w:rsidRDefault="004F7AE4" w:rsidP="00C57560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1724F4">
        <w:rPr>
          <w:rFonts w:ascii="Arial" w:hAnsi="Arial" w:cs="Arial"/>
          <w:sz w:val="24"/>
          <w:szCs w:val="24"/>
        </w:rPr>
        <w:lastRenderedPageBreak/>
        <w:t>prowadzenie postępowań związanych z roszczeniem o zawarcie umowy przeniesienia własności lub oddania w użytkowanie wieczyste działki przyległej do działki wydzielonej po obrysie budynku przy wyodrębnianiu własności lokali w tych budynkach na rzecz spółdzielni mieszkaniowych i wspólnot mieszkaniowych,</w:t>
      </w:r>
    </w:p>
    <w:p w14:paraId="7173CFAD" w14:textId="0F1C14DB" w:rsidR="001724F4" w:rsidRDefault="001724F4" w:rsidP="00C57560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1724F4">
        <w:rPr>
          <w:rFonts w:ascii="Arial" w:hAnsi="Arial" w:cs="Arial"/>
          <w:sz w:val="24"/>
          <w:szCs w:val="24"/>
        </w:rPr>
        <w:t>zadania stanowiska ds. dzierżawy gruntów:</w:t>
      </w:r>
    </w:p>
    <w:p w14:paraId="6A006F0F" w14:textId="77777777" w:rsidR="008E3284" w:rsidRDefault="008E3284" w:rsidP="00C57560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8E3284">
        <w:rPr>
          <w:rFonts w:ascii="Arial" w:hAnsi="Arial" w:cs="Arial"/>
          <w:sz w:val="24"/>
          <w:szCs w:val="24"/>
        </w:rPr>
        <w:t>prowadzenie postępowań związanych z najmem lub dzierżawą nieruchomości Miasta i Skarbu Państwa w drodze przetargu i w formie bezprzetargowej,</w:t>
      </w:r>
    </w:p>
    <w:p w14:paraId="72FE3A8C" w14:textId="77777777" w:rsidR="008E3284" w:rsidRDefault="008E3284" w:rsidP="00C57560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8E3284">
        <w:rPr>
          <w:rFonts w:ascii="Arial" w:hAnsi="Arial" w:cs="Arial"/>
          <w:sz w:val="24"/>
          <w:szCs w:val="24"/>
        </w:rPr>
        <w:t>prowadzenie postępowań związanych ze zmianą podmiotów dzierżawy, najmu oraz rozwiązaniem tych umów,</w:t>
      </w:r>
    </w:p>
    <w:p w14:paraId="298338AF" w14:textId="77777777" w:rsidR="008E3284" w:rsidRDefault="008E3284" w:rsidP="00C57560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8E3284">
        <w:rPr>
          <w:rFonts w:ascii="Arial" w:hAnsi="Arial" w:cs="Arial"/>
          <w:sz w:val="24"/>
          <w:szCs w:val="24"/>
        </w:rPr>
        <w:t>prowadzenie postępowań związanych z bezumownym korzystaniem z nieruchomości,</w:t>
      </w:r>
    </w:p>
    <w:p w14:paraId="6F838790" w14:textId="77777777" w:rsidR="008E3284" w:rsidRDefault="008E3284" w:rsidP="00C57560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8E3284">
        <w:rPr>
          <w:rFonts w:ascii="Arial" w:hAnsi="Arial" w:cs="Arial"/>
          <w:sz w:val="24"/>
          <w:szCs w:val="24"/>
        </w:rPr>
        <w:t>opracowywanie projektów stawek czynszowych z tytułu najmu i dzierżawy nieruchomości Miasta i Skarbu Państwa,</w:t>
      </w:r>
    </w:p>
    <w:p w14:paraId="4358C729" w14:textId="23F48E49" w:rsidR="001724F4" w:rsidRDefault="008E3284" w:rsidP="00C57560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8E3284">
        <w:rPr>
          <w:rFonts w:ascii="Arial" w:hAnsi="Arial" w:cs="Arial"/>
          <w:sz w:val="24"/>
          <w:szCs w:val="24"/>
        </w:rPr>
        <w:t>współdziałanie z Administracją Zasobów Komunalnych w zakresie zawieranych umów najmu i dzierżawy,</w:t>
      </w:r>
    </w:p>
    <w:p w14:paraId="78033A71" w14:textId="4D261D6B" w:rsidR="008E3284" w:rsidRDefault="00AF01F0" w:rsidP="00C57560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AF01F0">
        <w:rPr>
          <w:rFonts w:ascii="Arial" w:hAnsi="Arial" w:cs="Arial"/>
          <w:sz w:val="24"/>
          <w:szCs w:val="24"/>
        </w:rPr>
        <w:t>zadania stanowiska ds. wydawania zgód na wycinkę drzew na nieruchomościach stanowiących własność Miasta i Skarbu Państwa i wydawania zaświadczeń w sprawie rewitalizacji:</w:t>
      </w:r>
    </w:p>
    <w:p w14:paraId="24B06945" w14:textId="77777777" w:rsidR="006F5CA6" w:rsidRDefault="00AF01F0" w:rsidP="00C57560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6F5CA6">
        <w:rPr>
          <w:rFonts w:ascii="Arial" w:hAnsi="Arial" w:cs="Arial"/>
          <w:sz w:val="24"/>
          <w:szCs w:val="24"/>
        </w:rPr>
        <w:t>prowadzenie spraw dotyczących wyrażenia zgody w imieniu właściciela nieruchomości Miasta lub Skarbu Państwa na wycinkę drzew na wniosek posiadacza nieruchomości oraz wnioskowanie o wydanie decyzji zezwalających na usuwanie drzew z nieruchomości stanowiących własność Miasta oraz Skarbu Państwa,</w:t>
      </w:r>
    </w:p>
    <w:p w14:paraId="4A436F62" w14:textId="1EC34952" w:rsidR="00AF01F0" w:rsidRDefault="00AF01F0" w:rsidP="00C57560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6F5CA6">
        <w:rPr>
          <w:rFonts w:ascii="Arial" w:hAnsi="Arial" w:cs="Arial"/>
          <w:sz w:val="24"/>
          <w:szCs w:val="24"/>
        </w:rPr>
        <w:t>wydawanie zaświadczeń w przedmiocie położenia nieruchomości na obszarze rewitalizacji lub na obszarze Specjalnej Strefy Rewitalizacji,</w:t>
      </w:r>
    </w:p>
    <w:p w14:paraId="44E08CAE" w14:textId="3163D9C2" w:rsidR="006F5CA6" w:rsidRDefault="006F5CA6" w:rsidP="00C57560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6F5CA6">
        <w:rPr>
          <w:rFonts w:ascii="Arial" w:hAnsi="Arial" w:cs="Arial"/>
          <w:sz w:val="24"/>
          <w:szCs w:val="24"/>
        </w:rPr>
        <w:t>zadania stanowiska ds. komunalizacji, ewidencji zasobu nieruchomości Miasta, wydawania zgód na wycinkę drzew na nieruchomościach stanowiących własność Miasta lub Skarbu Państwa i odszkodowań za grunty przejęte pod drogi publiczne:</w:t>
      </w:r>
    </w:p>
    <w:p w14:paraId="694FCE25" w14:textId="77777777" w:rsidR="006F5CA6" w:rsidRDefault="006F5CA6" w:rsidP="00C57560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6F5CA6">
        <w:rPr>
          <w:rFonts w:ascii="Arial" w:hAnsi="Arial" w:cs="Arial"/>
          <w:sz w:val="24"/>
          <w:szCs w:val="24"/>
        </w:rPr>
        <w:t>prowadzenie postępowań o stwierdzenie własności nieruchomości w drodze komunalizacji,</w:t>
      </w:r>
    </w:p>
    <w:p w14:paraId="5EA5B3FA" w14:textId="35A44792" w:rsidR="006F5CA6" w:rsidRDefault="006F5CA6" w:rsidP="00C57560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6F5CA6">
        <w:rPr>
          <w:rFonts w:ascii="Arial" w:hAnsi="Arial" w:cs="Arial"/>
          <w:sz w:val="24"/>
          <w:szCs w:val="24"/>
        </w:rPr>
        <w:t>wykonywanie czynności związanych z gospodarowaniem zasobem nieruchomości Miasta, w tym:</w:t>
      </w:r>
    </w:p>
    <w:p w14:paraId="7A5A759E" w14:textId="37454FD2" w:rsidR="006F5CA6" w:rsidRDefault="006F5CA6" w:rsidP="00C57560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6F5CA6">
        <w:rPr>
          <w:rFonts w:ascii="Arial" w:hAnsi="Arial" w:cs="Arial"/>
          <w:sz w:val="24"/>
          <w:szCs w:val="24"/>
        </w:rPr>
        <w:t>sporządzanie planów wykorzystania tych nieruchomości,</w:t>
      </w:r>
    </w:p>
    <w:p w14:paraId="79140ED4" w14:textId="081E15B5" w:rsidR="006F5CA6" w:rsidRDefault="00991DEC" w:rsidP="00C57560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991DEC">
        <w:rPr>
          <w:rFonts w:ascii="Arial" w:hAnsi="Arial" w:cs="Arial"/>
          <w:sz w:val="24"/>
          <w:szCs w:val="24"/>
        </w:rPr>
        <w:t xml:space="preserve">podejmowanie czynności związanych z zabezpieczeniem nieruchomości przed uszkodzeniem lub zniszczeniem, przygotowaniem dla nich opracowań </w:t>
      </w:r>
      <w:proofErr w:type="spellStart"/>
      <w:r w:rsidRPr="00991DEC">
        <w:rPr>
          <w:rFonts w:ascii="Arial" w:hAnsi="Arial" w:cs="Arial"/>
          <w:sz w:val="24"/>
          <w:szCs w:val="24"/>
        </w:rPr>
        <w:t>geodezyjno</w:t>
      </w:r>
      <w:proofErr w:type="spellEnd"/>
      <w:r w:rsidRPr="00991DEC">
        <w:rPr>
          <w:rFonts w:ascii="Arial" w:hAnsi="Arial" w:cs="Arial"/>
          <w:sz w:val="24"/>
          <w:szCs w:val="24"/>
        </w:rPr>
        <w:t xml:space="preserve"> - prawnych, wstępnych projektów podziału oraz ich wyceną</w:t>
      </w:r>
    </w:p>
    <w:p w14:paraId="63C9E6EC" w14:textId="77777777" w:rsidR="00991DEC" w:rsidRDefault="00991DEC" w:rsidP="00C57560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991DEC">
        <w:rPr>
          <w:rFonts w:ascii="Arial" w:hAnsi="Arial" w:cs="Arial"/>
          <w:sz w:val="24"/>
          <w:szCs w:val="24"/>
        </w:rPr>
        <w:t>prowadzenie Gminnego Zasobu Nieruchomości Miasta w programie ERGO,</w:t>
      </w:r>
    </w:p>
    <w:p w14:paraId="0F7524F1" w14:textId="77777777" w:rsidR="00991DEC" w:rsidRDefault="00991DEC" w:rsidP="00C57560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991DEC">
        <w:rPr>
          <w:rFonts w:ascii="Arial" w:hAnsi="Arial" w:cs="Arial"/>
          <w:sz w:val="24"/>
          <w:szCs w:val="24"/>
        </w:rPr>
        <w:t>prowadzenie spraw, dotyczących wyrażenia zgody w imieniu właściciela nieruchomości Miasta lub Skarbu Państwa na wycinkę drzew na wniosek posiadacza nieruchomości oraz wnioskowanie o wydanie decyzji zezwalających na usuwanie drzew z nieruchomości stanowiących własność Miasta oraz Skarbu Państwa,</w:t>
      </w:r>
    </w:p>
    <w:p w14:paraId="68AB352E" w14:textId="77777777" w:rsidR="00991DEC" w:rsidRDefault="00991DEC" w:rsidP="00C57560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991DEC">
        <w:rPr>
          <w:rFonts w:ascii="Arial" w:hAnsi="Arial" w:cs="Arial"/>
          <w:sz w:val="24"/>
          <w:szCs w:val="24"/>
        </w:rPr>
        <w:lastRenderedPageBreak/>
        <w:t>regulowanie stanów prawnych gruntów zajętych po drogi publiczne lub przejmowanych pod drogi publiczne, a w szczególności przechodzących pod drogi publiczne z mocy prawa na podstawie art. 98 ustawy z dnia 21 sierpnia 1997 r. o gospodarce nieruchomościami,</w:t>
      </w:r>
    </w:p>
    <w:p w14:paraId="469B252C" w14:textId="77777777" w:rsidR="00991DEC" w:rsidRDefault="00991DEC" w:rsidP="00C57560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991DEC">
        <w:rPr>
          <w:rFonts w:ascii="Arial" w:hAnsi="Arial" w:cs="Arial"/>
          <w:sz w:val="24"/>
          <w:szCs w:val="24"/>
        </w:rPr>
        <w:t>prowadzenie postępowań związanych z nabywaniem nieruchomości pod inwestycje celu publicznego, w tym nabywanie nieruchomości pod pasy drogowe dróg publicznych oraz innych nieruchomości na potrzeby zarządzania drogami w obszarze inwestycji drogowej realizowanej w oparciu o ustawę z dnia 10 kwietnia 2003 r. o szczególnych zasadach przygotowania i realizacji inwestycji w zakresie dróg publicznych,</w:t>
      </w:r>
    </w:p>
    <w:p w14:paraId="05337C2D" w14:textId="48EDD38A" w:rsidR="00991DEC" w:rsidRDefault="00991DEC" w:rsidP="00C57560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991DEC">
        <w:rPr>
          <w:rFonts w:ascii="Arial" w:hAnsi="Arial" w:cs="Arial"/>
          <w:sz w:val="24"/>
          <w:szCs w:val="24"/>
        </w:rPr>
        <w:t>prowadzenie spraw związanych z nabywaniem nieruchomości na podstawie art. 13 pkt 3 ustawy z dnia 10 kwietnia 2003 r. o szczególnych zasadach przygotowania i realizacji inwestycji w zakresie dróg publicznych,</w:t>
      </w:r>
    </w:p>
    <w:p w14:paraId="66D924B4" w14:textId="0EFCC613" w:rsidR="00991DEC" w:rsidRDefault="00991DEC" w:rsidP="00C57560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991DEC">
        <w:rPr>
          <w:rFonts w:ascii="Arial" w:hAnsi="Arial" w:cs="Arial"/>
          <w:sz w:val="24"/>
          <w:szCs w:val="24"/>
        </w:rPr>
        <w:t>zadania stanowiska ds. ewidencji zasobu nieruchomości Miasta i czasowego zajęcia nieruchomości stanowiących własność Miasta i Skarbu Państwa:</w:t>
      </w:r>
    </w:p>
    <w:p w14:paraId="3BBE47C9" w14:textId="77777777" w:rsidR="00176F28" w:rsidRDefault="00176F28" w:rsidP="00C57560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176F28">
        <w:rPr>
          <w:rFonts w:ascii="Arial" w:hAnsi="Arial" w:cs="Arial"/>
          <w:sz w:val="24"/>
          <w:szCs w:val="24"/>
        </w:rPr>
        <w:t>wykonywanie czynności związanych z gospodarowaniem zasobem nieruchomości Miasta, w tym sporządzanie planów wykorzystania tych nieruchomości,</w:t>
      </w:r>
    </w:p>
    <w:p w14:paraId="73F1AC31" w14:textId="77777777" w:rsidR="00176F28" w:rsidRDefault="00176F28" w:rsidP="00C57560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176F28">
        <w:rPr>
          <w:rFonts w:ascii="Arial" w:hAnsi="Arial" w:cs="Arial"/>
          <w:sz w:val="24"/>
          <w:szCs w:val="24"/>
        </w:rPr>
        <w:t>prowadzenie Gminnego Zasobu Nieruchomości Miasta w programie ERGO,</w:t>
      </w:r>
    </w:p>
    <w:p w14:paraId="514CCA62" w14:textId="77777777" w:rsidR="00176F28" w:rsidRDefault="00176F28" w:rsidP="00C57560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176F28">
        <w:rPr>
          <w:rFonts w:ascii="Arial" w:hAnsi="Arial" w:cs="Arial"/>
          <w:sz w:val="24"/>
          <w:szCs w:val="24"/>
        </w:rPr>
        <w:t>prowadzenie postępowań o zajęcie gruntów stanowiących własność Miasta i Skarbu Państwa w celu przeprowadzania urządzeń przesyłowych dla realizacji celów publicznych lub innych celów w zakresie infrastruktury technicznej,</w:t>
      </w:r>
    </w:p>
    <w:p w14:paraId="12476FE4" w14:textId="09FCE3F4" w:rsidR="00176F28" w:rsidRDefault="00176F28" w:rsidP="00C57560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176F28">
        <w:rPr>
          <w:rFonts w:ascii="Arial" w:hAnsi="Arial" w:cs="Arial"/>
          <w:sz w:val="24"/>
          <w:szCs w:val="24"/>
        </w:rPr>
        <w:t>prowadzenie postępowań w przedmiocie ustanawiania służebności przejazdu i przechodu oraz służebności przesyłu na gruntach stanowiących własność Miasta,</w:t>
      </w:r>
    </w:p>
    <w:p w14:paraId="45C1ACA8" w14:textId="1E2B9474" w:rsidR="00176F28" w:rsidRDefault="00176F28" w:rsidP="00C57560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176F28">
        <w:rPr>
          <w:rFonts w:ascii="Arial" w:hAnsi="Arial" w:cs="Arial"/>
          <w:sz w:val="24"/>
          <w:szCs w:val="24"/>
        </w:rPr>
        <w:t xml:space="preserve">zadania stanowiska ds. oddawania w trwały zarząd nieruchomości Miasta i ustalania opłat </w:t>
      </w:r>
      <w:proofErr w:type="spellStart"/>
      <w:r w:rsidRPr="00176F28">
        <w:rPr>
          <w:rFonts w:ascii="Arial" w:hAnsi="Arial" w:cs="Arial"/>
          <w:sz w:val="24"/>
          <w:szCs w:val="24"/>
        </w:rPr>
        <w:t>adiacenckich</w:t>
      </w:r>
      <w:proofErr w:type="spellEnd"/>
      <w:r w:rsidRPr="00176F28">
        <w:rPr>
          <w:rFonts w:ascii="Arial" w:hAnsi="Arial" w:cs="Arial"/>
          <w:sz w:val="24"/>
          <w:szCs w:val="24"/>
        </w:rPr>
        <w:t>:</w:t>
      </w:r>
    </w:p>
    <w:p w14:paraId="54FC4E66" w14:textId="77777777" w:rsidR="00176F28" w:rsidRDefault="00176F28" w:rsidP="00C57560">
      <w:pPr>
        <w:pStyle w:val="Akapitzlist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176F28">
        <w:rPr>
          <w:rFonts w:ascii="Arial" w:hAnsi="Arial" w:cs="Arial"/>
          <w:sz w:val="24"/>
          <w:szCs w:val="24"/>
        </w:rPr>
        <w:t>prowadzenie postępowań związanych z użytkowaniem, ustanowieniem trwałego zarządu i jego wygaszaniem,</w:t>
      </w:r>
    </w:p>
    <w:p w14:paraId="08EADDF7" w14:textId="6E588A20" w:rsidR="00176F28" w:rsidRDefault="00176F28" w:rsidP="00C57560">
      <w:pPr>
        <w:pStyle w:val="Akapitzlist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176F28">
        <w:rPr>
          <w:rFonts w:ascii="Arial" w:hAnsi="Arial" w:cs="Arial"/>
          <w:sz w:val="24"/>
          <w:szCs w:val="24"/>
        </w:rPr>
        <w:t xml:space="preserve">prowadzenie postępowań związanych z ustalaniem i naliczaniem opłat </w:t>
      </w:r>
      <w:proofErr w:type="spellStart"/>
      <w:r w:rsidRPr="00176F28">
        <w:rPr>
          <w:rFonts w:ascii="Arial" w:hAnsi="Arial" w:cs="Arial"/>
          <w:sz w:val="24"/>
          <w:szCs w:val="24"/>
        </w:rPr>
        <w:t>adiacenckich</w:t>
      </w:r>
      <w:proofErr w:type="spellEnd"/>
      <w:r w:rsidRPr="00176F28">
        <w:rPr>
          <w:rFonts w:ascii="Arial" w:hAnsi="Arial" w:cs="Arial"/>
          <w:sz w:val="24"/>
          <w:szCs w:val="24"/>
        </w:rPr>
        <w:t>,</w:t>
      </w:r>
    </w:p>
    <w:p w14:paraId="55B7DD1E" w14:textId="1B74A4C9" w:rsidR="00176F28" w:rsidRDefault="00176F28" w:rsidP="00C57560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176F28">
        <w:rPr>
          <w:rFonts w:ascii="Arial" w:hAnsi="Arial" w:cs="Arial"/>
          <w:sz w:val="24"/>
          <w:szCs w:val="24"/>
        </w:rPr>
        <w:t>zadania stanowiska ds. regulacji stanów prawnych nieruchomości i rewitalizacji:</w:t>
      </w:r>
    </w:p>
    <w:p w14:paraId="50FBEFAC" w14:textId="77777777" w:rsidR="00176F28" w:rsidRDefault="00176F28" w:rsidP="00C57560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176F28">
        <w:rPr>
          <w:rFonts w:ascii="Arial" w:hAnsi="Arial" w:cs="Arial"/>
          <w:sz w:val="24"/>
          <w:szCs w:val="24"/>
        </w:rPr>
        <w:t>podejmowanie czynności w przedmiocie regulowania stanów prawnych nieruchomości na rzecz Miasta w drodze: wykupu, zasiedzenia, nabycia spadku i innych czynności przewidzianych przez prawo,</w:t>
      </w:r>
    </w:p>
    <w:p w14:paraId="296061FC" w14:textId="77777777" w:rsidR="003202E6" w:rsidRDefault="00176F28" w:rsidP="00C57560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176F28">
        <w:rPr>
          <w:rFonts w:ascii="Arial" w:hAnsi="Arial" w:cs="Arial"/>
          <w:sz w:val="24"/>
          <w:szCs w:val="24"/>
        </w:rPr>
        <w:t xml:space="preserve">prowadzenie spraw w zakresie dziedziczenia testamentowego i dziedziczenia ustawowego przez Miasto, z zastrzeżeniem pkt 2 lit. g </w:t>
      </w:r>
      <w:proofErr w:type="spellStart"/>
      <w:r w:rsidRPr="00176F28">
        <w:rPr>
          <w:rFonts w:ascii="Arial" w:hAnsi="Arial" w:cs="Arial"/>
          <w:sz w:val="24"/>
          <w:szCs w:val="24"/>
        </w:rPr>
        <w:t>tiret</w:t>
      </w:r>
      <w:proofErr w:type="spellEnd"/>
      <w:r w:rsidRPr="00176F28">
        <w:rPr>
          <w:rFonts w:ascii="Arial" w:hAnsi="Arial" w:cs="Arial"/>
          <w:sz w:val="24"/>
          <w:szCs w:val="24"/>
        </w:rPr>
        <w:t xml:space="preserve"> czwarte,</w:t>
      </w:r>
    </w:p>
    <w:p w14:paraId="64E282F7" w14:textId="7EA38CD9" w:rsidR="00176F28" w:rsidRDefault="00176F28" w:rsidP="00C57560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3202E6">
        <w:rPr>
          <w:rFonts w:ascii="Arial" w:hAnsi="Arial" w:cs="Arial"/>
          <w:sz w:val="24"/>
          <w:szCs w:val="24"/>
        </w:rPr>
        <w:t>prowadzenie spraw związanych z realizacją Uchwały nr</w:t>
      </w:r>
      <w:r w:rsidR="003202E6">
        <w:rPr>
          <w:rFonts w:ascii="Arial" w:hAnsi="Arial" w:cs="Arial"/>
          <w:sz w:val="24"/>
          <w:szCs w:val="24"/>
        </w:rPr>
        <w:t xml:space="preserve"> </w:t>
      </w:r>
      <w:r w:rsidRPr="003202E6">
        <w:rPr>
          <w:rFonts w:ascii="Arial" w:hAnsi="Arial" w:cs="Arial"/>
          <w:sz w:val="24"/>
          <w:szCs w:val="24"/>
        </w:rPr>
        <w:t>XLVI/91/2018 Rady Miasta Włocławek z dnia 17 lipca 2018 r. w sprawie przyjęcia Gminnego Programu Rewitalizacji Miasta Włocławek na lata 2018-2028 w zakresie przejmowania nieruchomości do zasobu Miasta,</w:t>
      </w:r>
    </w:p>
    <w:p w14:paraId="635F4F0D" w14:textId="61E532D4" w:rsidR="003202E6" w:rsidRDefault="003202E6" w:rsidP="00C57560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3202E6">
        <w:rPr>
          <w:rFonts w:ascii="Arial" w:hAnsi="Arial" w:cs="Arial"/>
          <w:sz w:val="24"/>
          <w:szCs w:val="24"/>
        </w:rPr>
        <w:t>zadania stanowiska ds. pierwokupu, nabywania nieruchomości na rzecz Miasta i naliczania op</w:t>
      </w:r>
      <w:r>
        <w:rPr>
          <w:rFonts w:ascii="Arial" w:hAnsi="Arial" w:cs="Arial"/>
          <w:sz w:val="24"/>
          <w:szCs w:val="24"/>
        </w:rPr>
        <w:t>ł</w:t>
      </w:r>
      <w:r w:rsidRPr="003202E6">
        <w:rPr>
          <w:rFonts w:ascii="Arial" w:hAnsi="Arial" w:cs="Arial"/>
          <w:sz w:val="24"/>
          <w:szCs w:val="24"/>
        </w:rPr>
        <w:t>aty planistycznej:</w:t>
      </w:r>
    </w:p>
    <w:p w14:paraId="0891C014" w14:textId="77777777" w:rsidR="00ED1033" w:rsidRDefault="003202E6" w:rsidP="00C57560">
      <w:pPr>
        <w:pStyle w:val="Akapitzlist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ED1033">
        <w:rPr>
          <w:rFonts w:ascii="Arial" w:hAnsi="Arial" w:cs="Arial"/>
          <w:sz w:val="24"/>
          <w:szCs w:val="24"/>
        </w:rPr>
        <w:t>prowadzenie postępowań w sprawach związanych z wykonywaniem przez Miasto prawa pierwokupu,</w:t>
      </w:r>
    </w:p>
    <w:p w14:paraId="59B2321C" w14:textId="77777777" w:rsidR="00ED1033" w:rsidRDefault="003202E6" w:rsidP="00C57560">
      <w:pPr>
        <w:pStyle w:val="Akapitzlist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ED1033">
        <w:rPr>
          <w:rFonts w:ascii="Arial" w:hAnsi="Arial" w:cs="Arial"/>
          <w:sz w:val="24"/>
          <w:szCs w:val="24"/>
        </w:rPr>
        <w:lastRenderedPageBreak/>
        <w:t xml:space="preserve">prowadzenie spraw w zakresie dokonywania wykupu i zamiany nieruchomości, jak też ustalanie wysokości odszkodowań z tytułu obniżenia wartości nieruchomości oraz ustalanie </w:t>
      </w:r>
      <w:proofErr w:type="spellStart"/>
      <w:r w:rsidRPr="00ED1033">
        <w:rPr>
          <w:rFonts w:ascii="Arial" w:hAnsi="Arial" w:cs="Arial"/>
          <w:sz w:val="24"/>
          <w:szCs w:val="24"/>
        </w:rPr>
        <w:t>optat</w:t>
      </w:r>
      <w:proofErr w:type="spellEnd"/>
      <w:r w:rsidRPr="00ED1033">
        <w:rPr>
          <w:rFonts w:ascii="Arial" w:hAnsi="Arial" w:cs="Arial"/>
          <w:sz w:val="24"/>
          <w:szCs w:val="24"/>
        </w:rPr>
        <w:t xml:space="preserve"> z tytułu wzrostu wartości nieruchomości w związku ze zmianą przeznaczenia terenu po uchwaleniu lub zmianie miejscowego planu zagospodarowania przestrzennego, </w:t>
      </w:r>
    </w:p>
    <w:p w14:paraId="30DBE208" w14:textId="40EE2D5E" w:rsidR="003202E6" w:rsidRDefault="003202E6" w:rsidP="00C57560">
      <w:pPr>
        <w:pStyle w:val="Akapitzlist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ED1033">
        <w:rPr>
          <w:rFonts w:ascii="Arial" w:hAnsi="Arial" w:cs="Arial"/>
          <w:sz w:val="24"/>
          <w:szCs w:val="24"/>
        </w:rPr>
        <w:t>przygotowanie corocznych informacji o zgłoszonych żądaniach, o których mowa w art. 36 ust. 1, 3 i 5 ustawy z dnia 27 marca 2003 r. o planowaniu i zagospodarowaniu przestrzennym,</w:t>
      </w:r>
    </w:p>
    <w:p w14:paraId="0C4F4133" w14:textId="0F1F3BE5" w:rsidR="00ED1033" w:rsidRDefault="007A5939" w:rsidP="00C57560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7A5939">
        <w:rPr>
          <w:rFonts w:ascii="Arial" w:hAnsi="Arial" w:cs="Arial"/>
          <w:sz w:val="24"/>
          <w:szCs w:val="24"/>
        </w:rPr>
        <w:t>zadania stanowiska ds. aktualizacji opłat za użytkowanie wieczyste oraz trwały zarząd nieruchomości Skarbu Państwa:</w:t>
      </w:r>
    </w:p>
    <w:p w14:paraId="48695545" w14:textId="77777777" w:rsidR="007A5939" w:rsidRDefault="007A5939" w:rsidP="00C57560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7A5939">
        <w:rPr>
          <w:rFonts w:ascii="Arial" w:hAnsi="Arial" w:cs="Arial"/>
          <w:sz w:val="24"/>
          <w:szCs w:val="24"/>
        </w:rPr>
        <w:t>naliczanie opłat rocznych za użytkowanie, użytkowanie wieczyste, trwały zarząd gruntów będących własnością Skarbu Państwa,</w:t>
      </w:r>
    </w:p>
    <w:p w14:paraId="732BFEF3" w14:textId="77777777" w:rsidR="0097343E" w:rsidRDefault="007A5939" w:rsidP="00C57560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7A5939">
        <w:rPr>
          <w:rFonts w:ascii="Arial" w:hAnsi="Arial" w:cs="Arial"/>
          <w:sz w:val="24"/>
          <w:szCs w:val="24"/>
        </w:rPr>
        <w:t>prowadzenie ewidencji użytkowników wieczystych i aktualizacja opłat z tytułu użytkowania wieczystego i trwałego zarządu,</w:t>
      </w:r>
    </w:p>
    <w:p w14:paraId="6FFC5ED8" w14:textId="77777777" w:rsidR="0097343E" w:rsidRDefault="007A5939" w:rsidP="00C57560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97343E">
        <w:rPr>
          <w:rFonts w:ascii="Arial" w:hAnsi="Arial" w:cs="Arial"/>
          <w:sz w:val="24"/>
          <w:szCs w:val="24"/>
        </w:rPr>
        <w:t>prowadzenie spraw dotyczących wydawania zgody na wykreślenie w dziale IV księgi wieczystej hipoteki przymusowej, ustanowionej dla zabezpieczenia należności na rzecz Skarbu Państwa,</w:t>
      </w:r>
    </w:p>
    <w:p w14:paraId="4E5A007A" w14:textId="77777777" w:rsidR="0097343E" w:rsidRDefault="007A5939" w:rsidP="00C57560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97343E">
        <w:rPr>
          <w:rFonts w:ascii="Arial" w:hAnsi="Arial" w:cs="Arial"/>
          <w:sz w:val="24"/>
          <w:szCs w:val="24"/>
        </w:rPr>
        <w:t>prowadzenie postępowań związanych z nabyciem mienia na rzecz Skarbu Państwa podmiotów uznanych za wykreślone z Krajowego Rejestru Sądowego oraz pozostałego po podmiotach wykreślonych z Krajowego Rejestru Sądowego na podstawie ustawy z dnia 20 sierpnia 1997 r. Przepisy wprowadzające ustawę o Krajowym Rejestrze Sądowym oraz ustawy z dnia 20 sierpnia 1997 r. o Krajowym Rejestrze Sądowym,</w:t>
      </w:r>
    </w:p>
    <w:p w14:paraId="3C498174" w14:textId="6DD12933" w:rsidR="007A5939" w:rsidRDefault="007A5939" w:rsidP="00C57560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97343E">
        <w:rPr>
          <w:rFonts w:ascii="Arial" w:hAnsi="Arial" w:cs="Arial"/>
          <w:sz w:val="24"/>
          <w:szCs w:val="24"/>
        </w:rPr>
        <w:t>prowadzenie zasobu nieruchomości Skarbu Państwa w programie ERGO,</w:t>
      </w:r>
    </w:p>
    <w:p w14:paraId="0C26846A" w14:textId="04751A6F" w:rsidR="0097343E" w:rsidRDefault="0097343E" w:rsidP="00C57560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97343E">
        <w:rPr>
          <w:rFonts w:ascii="Arial" w:hAnsi="Arial" w:cs="Arial"/>
          <w:sz w:val="24"/>
          <w:szCs w:val="24"/>
        </w:rPr>
        <w:t>zadania stanowiska ds. obrotu nieruchomościami Skarbu Państwa:</w:t>
      </w:r>
    </w:p>
    <w:p w14:paraId="530F87CD" w14:textId="77777777" w:rsidR="0097343E" w:rsidRDefault="0097343E" w:rsidP="00C57560">
      <w:pPr>
        <w:pStyle w:val="Akapitzlist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97343E">
        <w:rPr>
          <w:rFonts w:ascii="Arial" w:hAnsi="Arial" w:cs="Arial"/>
          <w:sz w:val="24"/>
          <w:szCs w:val="24"/>
        </w:rPr>
        <w:t>prowadzenie spraw związanych ze sprzedażą, zamianą darowizną, oddaniem w użytkowanie wieczyste i jego wygaszaniem,</w:t>
      </w:r>
    </w:p>
    <w:p w14:paraId="456CEF41" w14:textId="77777777" w:rsidR="0097343E" w:rsidRDefault="0097343E" w:rsidP="00C57560">
      <w:pPr>
        <w:pStyle w:val="Akapitzlist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97343E">
        <w:rPr>
          <w:rFonts w:ascii="Arial" w:hAnsi="Arial" w:cs="Arial"/>
          <w:sz w:val="24"/>
          <w:szCs w:val="24"/>
        </w:rPr>
        <w:t>prowadzenie spraw z zakresu przekształcenia prawa użytkowania wieczystego nieruchomości Skarbu Państwa w prawo własności,</w:t>
      </w:r>
    </w:p>
    <w:p w14:paraId="17DA3DF5" w14:textId="77777777" w:rsidR="0097343E" w:rsidRDefault="0097343E" w:rsidP="00C57560">
      <w:pPr>
        <w:pStyle w:val="Akapitzlist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97343E">
        <w:rPr>
          <w:rFonts w:ascii="Arial" w:hAnsi="Arial" w:cs="Arial"/>
          <w:sz w:val="24"/>
          <w:szCs w:val="24"/>
        </w:rPr>
        <w:t>prowadzenie spraw z zakresu obciążania nieruchomości prawem użytkowania, ewentualnie innymi ograniczonymi prawami rzeczowymi,</w:t>
      </w:r>
    </w:p>
    <w:p w14:paraId="07C3130A" w14:textId="77777777" w:rsidR="00CA320F" w:rsidRDefault="0097343E" w:rsidP="00C57560">
      <w:pPr>
        <w:pStyle w:val="Akapitzlist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97343E">
        <w:rPr>
          <w:rFonts w:ascii="Arial" w:hAnsi="Arial" w:cs="Arial"/>
          <w:sz w:val="24"/>
          <w:szCs w:val="24"/>
        </w:rPr>
        <w:t>prowadzenie spraw związanych z nabywaniem nieruchomości na rzecz Skarbu Państwa</w:t>
      </w:r>
      <w:r w:rsidR="00CA320F">
        <w:rPr>
          <w:rFonts w:ascii="Arial" w:hAnsi="Arial" w:cs="Arial"/>
          <w:sz w:val="24"/>
          <w:szCs w:val="24"/>
        </w:rPr>
        <w:t xml:space="preserve"> </w:t>
      </w:r>
      <w:r w:rsidRPr="0097343E">
        <w:rPr>
          <w:rFonts w:ascii="Arial" w:hAnsi="Arial" w:cs="Arial"/>
          <w:sz w:val="24"/>
          <w:szCs w:val="24"/>
        </w:rPr>
        <w:t>w tym dotyczących zrzeczenia się nieruchomości na rzecz Skarbu Państwa,</w:t>
      </w:r>
    </w:p>
    <w:p w14:paraId="55FC4A55" w14:textId="13127C4A" w:rsidR="00CA320F" w:rsidRDefault="0097343E" w:rsidP="00C57560">
      <w:pPr>
        <w:pStyle w:val="Akapitzlist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CA320F">
        <w:rPr>
          <w:rFonts w:ascii="Arial" w:hAnsi="Arial" w:cs="Arial"/>
          <w:sz w:val="24"/>
          <w:szCs w:val="24"/>
        </w:rPr>
        <w:t>prowadzenie spraw z zakresu ograniczania sposobu korzystania z nieruchomości przez udzielanie zezwolenia na:</w:t>
      </w:r>
    </w:p>
    <w:p w14:paraId="4736DAB4" w14:textId="796FD283" w:rsidR="00CA320F" w:rsidRDefault="00CA320F" w:rsidP="00C57560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CA320F">
        <w:rPr>
          <w:rFonts w:ascii="Arial" w:hAnsi="Arial" w:cs="Arial"/>
          <w:sz w:val="24"/>
          <w:szCs w:val="24"/>
        </w:rPr>
        <w:t>zakładanie i przeprowadzanie na nieruchomości ciągów drenażowych, przewodów i urządzeń służących do przesyłania płynów, pary, gazów i energii elektrycznej oraz urządzeń łączności publicznej i sygnalizacji, jeżeli właściciel lub użytkownik wieczysty nieruchomości nie wyraża na to zgody,</w:t>
      </w:r>
    </w:p>
    <w:p w14:paraId="51EBE426" w14:textId="67A757CE" w:rsidR="00CA320F" w:rsidRDefault="00120A26" w:rsidP="00C57560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120A26">
        <w:rPr>
          <w:rFonts w:ascii="Arial" w:hAnsi="Arial" w:cs="Arial"/>
          <w:sz w:val="24"/>
          <w:szCs w:val="24"/>
        </w:rPr>
        <w:t>prowadzenie działalności polegającej na poszukiwaniu, rozpoznawaniu oraz wydobywaniu kopalin stanowiących własność Skarbu Państwa, jeżeli właściciel lub użytkownik wieczysty nieruchomości nie wyraża na to zgody,</w:t>
      </w:r>
    </w:p>
    <w:p w14:paraId="19E06429" w14:textId="5E791F70" w:rsidR="00120A26" w:rsidRDefault="00120A26" w:rsidP="00C57560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120A26">
        <w:rPr>
          <w:rFonts w:ascii="Arial" w:hAnsi="Arial" w:cs="Arial"/>
          <w:sz w:val="24"/>
          <w:szCs w:val="24"/>
        </w:rPr>
        <w:t>prowadzenie zasobu nieruchomości Skarbu Państwa w programie ERGO,</w:t>
      </w:r>
    </w:p>
    <w:p w14:paraId="67B7EEBE" w14:textId="7815DC68" w:rsidR="00120A26" w:rsidRDefault="00120A26" w:rsidP="00C57560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120A26">
        <w:rPr>
          <w:rFonts w:ascii="Arial" w:hAnsi="Arial" w:cs="Arial"/>
          <w:sz w:val="24"/>
          <w:szCs w:val="24"/>
        </w:rPr>
        <w:lastRenderedPageBreak/>
        <w:t>zadania stanowiska ds. wywłaszczeń i trwałego zarządu nieruchomości Skarbu Państwa:</w:t>
      </w:r>
    </w:p>
    <w:p w14:paraId="042446DE" w14:textId="77777777" w:rsidR="00120A26" w:rsidRDefault="00120A26" w:rsidP="00C57560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120A26">
        <w:rPr>
          <w:rFonts w:ascii="Arial" w:hAnsi="Arial" w:cs="Arial"/>
          <w:sz w:val="24"/>
          <w:szCs w:val="24"/>
        </w:rPr>
        <w:t>prowadzenie postępowań związanych z wywłaszczaniem nieruchomości i z ustaleniem odszkodowania za wywłaszczone nieruchomości,</w:t>
      </w:r>
    </w:p>
    <w:p w14:paraId="6873688F" w14:textId="77777777" w:rsidR="00120A26" w:rsidRDefault="00120A26" w:rsidP="00C57560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120A26">
        <w:rPr>
          <w:rFonts w:ascii="Arial" w:hAnsi="Arial" w:cs="Arial"/>
          <w:sz w:val="24"/>
          <w:szCs w:val="24"/>
        </w:rPr>
        <w:t>prowadzenie postępowań dotyczących zwrotów nieruchomości wywłaszczonych wraz z ustaleniem należnych do zwrotu odszkodowań,</w:t>
      </w:r>
    </w:p>
    <w:p w14:paraId="38D7E59D" w14:textId="77777777" w:rsidR="00120A26" w:rsidRDefault="00120A26" w:rsidP="00C57560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120A26">
        <w:rPr>
          <w:rFonts w:ascii="Arial" w:hAnsi="Arial" w:cs="Arial"/>
          <w:sz w:val="24"/>
          <w:szCs w:val="24"/>
        </w:rPr>
        <w:t>prowadzenie postępowań związanych z ustanowieniem trwałego zarządu oraz jego wygaszaniem na nieruchomościach Skarbu Państwa,</w:t>
      </w:r>
    </w:p>
    <w:p w14:paraId="456EC8A8" w14:textId="77C89B67" w:rsidR="00120A26" w:rsidRDefault="00120A26" w:rsidP="00C57560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120A26">
        <w:rPr>
          <w:rFonts w:ascii="Arial" w:hAnsi="Arial" w:cs="Arial"/>
          <w:sz w:val="24"/>
          <w:szCs w:val="24"/>
        </w:rPr>
        <w:t>przygotowywanie dokumentów, wyjaśnień, projektów stanowisk, ug</w:t>
      </w:r>
      <w:r w:rsidR="002A53C8">
        <w:rPr>
          <w:rFonts w:ascii="Arial" w:hAnsi="Arial" w:cs="Arial"/>
          <w:sz w:val="24"/>
          <w:szCs w:val="24"/>
        </w:rPr>
        <w:t>ó</w:t>
      </w:r>
      <w:r w:rsidRPr="00120A26">
        <w:rPr>
          <w:rFonts w:ascii="Arial" w:hAnsi="Arial" w:cs="Arial"/>
          <w:sz w:val="24"/>
          <w:szCs w:val="24"/>
        </w:rPr>
        <w:t>d, w sprawach dotyczących mienia Skarbu Państwa, w związku z którymi są prowadzone postępowania administracyjne, sądowe, regulacyjne z wniosku osób zgłaszających roszczenie,</w:t>
      </w:r>
    </w:p>
    <w:p w14:paraId="60729118" w14:textId="77777777" w:rsidR="00120A26" w:rsidRDefault="00120A26" w:rsidP="00C57560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120A26">
        <w:rPr>
          <w:rFonts w:ascii="Arial" w:hAnsi="Arial" w:cs="Arial"/>
          <w:sz w:val="24"/>
          <w:szCs w:val="24"/>
        </w:rPr>
        <w:t>prowadzenie spraw związanych z toczącymi się postępowaniami regulacyjnymi przed Komisją Regulacyjną do Spraw Gmin Wyznaniowych Żydowskich i innymi Komisjami Regulacyjnymi,</w:t>
      </w:r>
    </w:p>
    <w:p w14:paraId="79B58A5F" w14:textId="65FEB181" w:rsidR="00120A26" w:rsidRDefault="00120A26" w:rsidP="00C57560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120A26">
        <w:rPr>
          <w:rFonts w:ascii="Arial" w:hAnsi="Arial" w:cs="Arial"/>
          <w:sz w:val="24"/>
          <w:szCs w:val="24"/>
        </w:rPr>
        <w:t>prowadzenie zasobu nieruchomości Skarbu Państwa w systemie ERGO,</w:t>
      </w:r>
    </w:p>
    <w:p w14:paraId="76ECA210" w14:textId="4B4549B5" w:rsidR="002A53C8" w:rsidRDefault="002A53C8" w:rsidP="00C57560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2A53C8">
        <w:rPr>
          <w:rFonts w:ascii="Arial" w:hAnsi="Arial" w:cs="Arial"/>
          <w:sz w:val="24"/>
          <w:szCs w:val="24"/>
        </w:rPr>
        <w:t>zadania stanowiska ds. aktualizacji opłat z tytułu użytkowania wieczystego oraz trwałego zarządu nieruchomości Miasta;</w:t>
      </w:r>
    </w:p>
    <w:p w14:paraId="6ED94892" w14:textId="77777777" w:rsidR="00D33E50" w:rsidRDefault="00D33E50" w:rsidP="00C57560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33E50">
        <w:rPr>
          <w:rFonts w:ascii="Arial" w:hAnsi="Arial" w:cs="Arial"/>
          <w:sz w:val="24"/>
          <w:szCs w:val="24"/>
        </w:rPr>
        <w:t>naliczanie opłat rocznych za użytkowanie, użytkowanie wieczyste, trwały zarząd gruntów będących własnością Miasta,</w:t>
      </w:r>
    </w:p>
    <w:p w14:paraId="2BD8B760" w14:textId="77777777" w:rsidR="00D33E50" w:rsidRDefault="00D33E50" w:rsidP="00C57560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33E50">
        <w:rPr>
          <w:rFonts w:ascii="Arial" w:hAnsi="Arial" w:cs="Arial"/>
          <w:sz w:val="24"/>
          <w:szCs w:val="24"/>
        </w:rPr>
        <w:t>prowadzenie ewidencji użytkowników wieczystych i aktualizacja opłat z tytułu użytkowania wieczystego oraz trwałego zarządu nieruchomości Miasta,</w:t>
      </w:r>
    </w:p>
    <w:p w14:paraId="3C297C32" w14:textId="33FFBA1D" w:rsidR="00D33E50" w:rsidRDefault="00D33E50" w:rsidP="00C57560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33E50">
        <w:rPr>
          <w:rFonts w:ascii="Arial" w:hAnsi="Arial" w:cs="Arial"/>
          <w:sz w:val="24"/>
          <w:szCs w:val="24"/>
        </w:rPr>
        <w:t>prowadzenie spraw dotyczących wydawania zgody na wykreślenie w dziale IV księgi wieczystej hipoteki przymusowej, ustanowionej dla zabezpieczenia pozostałej do spłaty należności wraz z odsetkami na rzecz Miasta;</w:t>
      </w:r>
    </w:p>
    <w:p w14:paraId="7493B503" w14:textId="6C0355B6" w:rsidR="00D33E50" w:rsidRDefault="007E0E1B" w:rsidP="00C57560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7E0E1B">
        <w:rPr>
          <w:rFonts w:ascii="Arial" w:hAnsi="Arial" w:cs="Arial"/>
          <w:sz w:val="24"/>
          <w:szCs w:val="24"/>
        </w:rPr>
        <w:t>Zadania Referatu Lokalowego:</w:t>
      </w:r>
    </w:p>
    <w:p w14:paraId="56FC2153" w14:textId="682BF237" w:rsidR="007E0E1B" w:rsidRDefault="007E0E1B" w:rsidP="00C57560">
      <w:pPr>
        <w:pStyle w:val="Akapitzlist"/>
        <w:numPr>
          <w:ilvl w:val="0"/>
          <w:numId w:val="27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7E0E1B">
        <w:rPr>
          <w:rFonts w:ascii="Arial" w:hAnsi="Arial" w:cs="Arial"/>
          <w:sz w:val="24"/>
          <w:szCs w:val="24"/>
        </w:rPr>
        <w:t>zadania Kierownika Referatu Lokalowego:</w:t>
      </w:r>
    </w:p>
    <w:p w14:paraId="76029BAE" w14:textId="77777777" w:rsidR="00F97360" w:rsidRDefault="00F97360" w:rsidP="00C57560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F97360">
        <w:rPr>
          <w:rFonts w:ascii="Arial" w:hAnsi="Arial" w:cs="Arial"/>
          <w:sz w:val="24"/>
          <w:szCs w:val="24"/>
        </w:rPr>
        <w:t>dokonywanie ocen i koordynowanie prac związanych z oceną potrzeb mieszkaniowych,</w:t>
      </w:r>
    </w:p>
    <w:p w14:paraId="1A4F6A3F" w14:textId="77777777" w:rsidR="00F97360" w:rsidRDefault="00F97360" w:rsidP="00C57560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F97360">
        <w:rPr>
          <w:rFonts w:ascii="Arial" w:hAnsi="Arial" w:cs="Arial"/>
          <w:sz w:val="24"/>
          <w:szCs w:val="24"/>
        </w:rPr>
        <w:t>nadzór merytoryczny nad Administracją Zasobów Komunalnych, w zakresie gospodarowania lokalami mieszkalnymi,</w:t>
      </w:r>
    </w:p>
    <w:p w14:paraId="45DF1798" w14:textId="77777777" w:rsidR="00F97360" w:rsidRDefault="00F97360" w:rsidP="00C57560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F97360">
        <w:rPr>
          <w:rFonts w:ascii="Arial" w:hAnsi="Arial" w:cs="Arial"/>
          <w:sz w:val="24"/>
          <w:szCs w:val="24"/>
        </w:rPr>
        <w:t>nadzór merytoryczny nad realizacją zadań Miasta wykonywanych przez Spółkę z ograniczoną odpowiedzialnością Miejskie Budownictwo Mieszkaniowe w zakresie budownictwa mieszkaniowego,</w:t>
      </w:r>
    </w:p>
    <w:p w14:paraId="79791413" w14:textId="77777777" w:rsidR="00F97360" w:rsidRDefault="00F97360" w:rsidP="00C57560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F97360">
        <w:rPr>
          <w:rFonts w:ascii="Arial" w:hAnsi="Arial" w:cs="Arial"/>
          <w:sz w:val="24"/>
          <w:szCs w:val="24"/>
        </w:rPr>
        <w:t>organizowanie i nadzorowanie pracy podległych pracowników,</w:t>
      </w:r>
    </w:p>
    <w:p w14:paraId="2BF6A092" w14:textId="77777777" w:rsidR="00F97360" w:rsidRDefault="00F97360" w:rsidP="00C57560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F97360">
        <w:rPr>
          <w:rFonts w:ascii="Arial" w:hAnsi="Arial" w:cs="Arial"/>
          <w:sz w:val="24"/>
          <w:szCs w:val="24"/>
        </w:rPr>
        <w:t>występowanie do Dyrektora z wnioskami osobowymi, w tym: w sprawach zatrudniania, zwalniania, nagradzania i karania podległych pracowników,</w:t>
      </w:r>
    </w:p>
    <w:p w14:paraId="3EF217F1" w14:textId="77777777" w:rsidR="00F97360" w:rsidRDefault="00F97360" w:rsidP="00C57560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F97360">
        <w:rPr>
          <w:rFonts w:ascii="Arial" w:hAnsi="Arial" w:cs="Arial"/>
          <w:sz w:val="24"/>
          <w:szCs w:val="24"/>
        </w:rPr>
        <w:t>wykonywanie kontroli zarządczej w stosunku do podległych pracowników,</w:t>
      </w:r>
    </w:p>
    <w:p w14:paraId="78F8057D" w14:textId="747E4A5C" w:rsidR="007E0E1B" w:rsidRDefault="00F97360" w:rsidP="00C57560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F97360">
        <w:rPr>
          <w:rFonts w:ascii="Arial" w:hAnsi="Arial" w:cs="Arial"/>
          <w:sz w:val="24"/>
          <w:szCs w:val="24"/>
        </w:rPr>
        <w:t>przedstawianie Dyrektorowi propozycji zakresów czynności podległych pracowników,</w:t>
      </w:r>
    </w:p>
    <w:p w14:paraId="2BF7A748" w14:textId="6DEB6B2E" w:rsidR="00F97360" w:rsidRDefault="00F97360" w:rsidP="00C57560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F97360">
        <w:rPr>
          <w:rFonts w:ascii="Arial" w:hAnsi="Arial" w:cs="Arial"/>
          <w:sz w:val="24"/>
          <w:szCs w:val="24"/>
        </w:rPr>
        <w:t>zadania stanowiska ds. przydziału lokali mieszkalnych oraz sprzedaży lokali mieszkalnych i użytkowych:</w:t>
      </w:r>
    </w:p>
    <w:p w14:paraId="7F03038E" w14:textId="77777777" w:rsidR="00890E05" w:rsidRDefault="00F97360" w:rsidP="00C57560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890E05">
        <w:rPr>
          <w:rFonts w:ascii="Arial" w:hAnsi="Arial" w:cs="Arial"/>
          <w:sz w:val="24"/>
          <w:szCs w:val="24"/>
        </w:rPr>
        <w:t>prowadzenie spraw związanych z przydziałem lokali mieszkalnych,</w:t>
      </w:r>
    </w:p>
    <w:p w14:paraId="034607BC" w14:textId="77777777" w:rsidR="00890E05" w:rsidRDefault="00F97360" w:rsidP="00C57560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890E05">
        <w:rPr>
          <w:rFonts w:ascii="Arial" w:hAnsi="Arial" w:cs="Arial"/>
          <w:sz w:val="24"/>
          <w:szCs w:val="24"/>
        </w:rPr>
        <w:t>prowadzenie spraw związanych z opracowywaniem list osób oczekujących na lokale mieszkalne,</w:t>
      </w:r>
    </w:p>
    <w:p w14:paraId="12C18D44" w14:textId="77777777" w:rsidR="00890E05" w:rsidRDefault="00F97360" w:rsidP="00C57560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890E05">
        <w:rPr>
          <w:rFonts w:ascii="Arial" w:hAnsi="Arial" w:cs="Arial"/>
          <w:sz w:val="24"/>
          <w:szCs w:val="24"/>
        </w:rPr>
        <w:lastRenderedPageBreak/>
        <w:t>prowadzenie spraw związanych ze zbywaniem lokali mieszkalnych w mieszkaniowym zasobie Miasta,</w:t>
      </w:r>
    </w:p>
    <w:p w14:paraId="0C5BCC35" w14:textId="77777777" w:rsidR="00890E05" w:rsidRDefault="00F97360" w:rsidP="00C57560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890E05">
        <w:rPr>
          <w:rFonts w:ascii="Arial" w:hAnsi="Arial" w:cs="Arial"/>
          <w:sz w:val="24"/>
          <w:szCs w:val="24"/>
        </w:rPr>
        <w:t>prowadzenie kontroli wtórnego obrotu lokalami mieszkalnymi, przy sprzedaży których została udzielona bonifikata,</w:t>
      </w:r>
    </w:p>
    <w:p w14:paraId="48B469DD" w14:textId="77777777" w:rsidR="00890E05" w:rsidRDefault="00F97360" w:rsidP="00C57560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890E05">
        <w:rPr>
          <w:rFonts w:ascii="Arial" w:hAnsi="Arial" w:cs="Arial"/>
          <w:sz w:val="24"/>
          <w:szCs w:val="24"/>
        </w:rPr>
        <w:t>prowadzenie spraw związanych ze zbywaniem lokali użytkowych,</w:t>
      </w:r>
    </w:p>
    <w:p w14:paraId="2F39CA70" w14:textId="77777777" w:rsidR="00890E05" w:rsidRDefault="00F97360" w:rsidP="00C57560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890E05">
        <w:rPr>
          <w:rFonts w:ascii="Arial" w:hAnsi="Arial" w:cs="Arial"/>
          <w:sz w:val="24"/>
          <w:szCs w:val="24"/>
        </w:rPr>
        <w:t>przygotowywanie materiałów i informacji w sprawach dotyczących przekazywania środków trwałych na stan ewidencji prowadzonej przez Administrację Zasobów Komunalnych,</w:t>
      </w:r>
    </w:p>
    <w:p w14:paraId="75AA6D37" w14:textId="77777777" w:rsidR="00890E05" w:rsidRDefault="00F97360" w:rsidP="00C57560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890E05">
        <w:rPr>
          <w:rFonts w:ascii="Arial" w:hAnsi="Arial" w:cs="Arial"/>
          <w:sz w:val="24"/>
          <w:szCs w:val="24"/>
        </w:rPr>
        <w:t>opracowywanie zasad wynajmowania lokali wchodzących w skład mieszkaniowego zasobu Miasta,</w:t>
      </w:r>
    </w:p>
    <w:p w14:paraId="73C24011" w14:textId="77777777" w:rsidR="00890E05" w:rsidRDefault="00F97360" w:rsidP="00C57560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890E05">
        <w:rPr>
          <w:rFonts w:ascii="Arial" w:hAnsi="Arial" w:cs="Arial"/>
          <w:sz w:val="24"/>
          <w:szCs w:val="24"/>
        </w:rPr>
        <w:t>prowadzenie ewidencji lokali, stanowiących mieszkaniowy zasób Miasta,</w:t>
      </w:r>
    </w:p>
    <w:p w14:paraId="22FF1766" w14:textId="77777777" w:rsidR="00890E05" w:rsidRDefault="00F97360" w:rsidP="00C57560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890E05">
        <w:rPr>
          <w:rFonts w:ascii="Arial" w:hAnsi="Arial" w:cs="Arial"/>
          <w:sz w:val="24"/>
          <w:szCs w:val="24"/>
        </w:rPr>
        <w:t>opracowywanie wieloletnich programów gospodarowania mieszkaniowym zasobem Miasta,</w:t>
      </w:r>
    </w:p>
    <w:p w14:paraId="7B7BC7C5" w14:textId="2F315AD4" w:rsidR="00F97360" w:rsidRDefault="00F97360" w:rsidP="00C57560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890E05">
        <w:rPr>
          <w:rFonts w:ascii="Arial" w:hAnsi="Arial" w:cs="Arial"/>
          <w:sz w:val="24"/>
          <w:szCs w:val="24"/>
        </w:rPr>
        <w:t>prowadzenie spraw dotyczących zwrotu bonifikat w przypadku wcześniejszej sprzedaży lokalu mieszkalnego przez nabywcę,</w:t>
      </w:r>
    </w:p>
    <w:p w14:paraId="13764864" w14:textId="30895B72" w:rsidR="00890E05" w:rsidRDefault="00890E05" w:rsidP="00C57560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890E05">
        <w:rPr>
          <w:rFonts w:ascii="Arial" w:hAnsi="Arial" w:cs="Arial"/>
          <w:sz w:val="24"/>
          <w:szCs w:val="24"/>
        </w:rPr>
        <w:t>zadania stanowiska ds. rewitalizacji, zamian lokali mieszkalnych oraz wspólnot mieszkaniowych:</w:t>
      </w:r>
    </w:p>
    <w:p w14:paraId="0E59721A" w14:textId="77777777" w:rsidR="00890E05" w:rsidRDefault="00890E05" w:rsidP="00C57560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890E05">
        <w:rPr>
          <w:rFonts w:ascii="Arial" w:hAnsi="Arial" w:cs="Arial"/>
          <w:sz w:val="24"/>
          <w:szCs w:val="24"/>
        </w:rPr>
        <w:t>prowadzenie działań w zakresie programu rewitalizacji śródmieścia Włocławka, związanych z budownictwem mieszkaniowym,</w:t>
      </w:r>
    </w:p>
    <w:p w14:paraId="08403036" w14:textId="77777777" w:rsidR="00890E05" w:rsidRDefault="00890E05" w:rsidP="00C57560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890E05">
        <w:rPr>
          <w:rFonts w:ascii="Arial" w:hAnsi="Arial" w:cs="Arial"/>
          <w:sz w:val="24"/>
          <w:szCs w:val="24"/>
        </w:rPr>
        <w:t>współpraca z Administracją Zasobów Komunalnych, w sprawach związanych z zamianą lokali mieszkalnych,</w:t>
      </w:r>
    </w:p>
    <w:p w14:paraId="208601B4" w14:textId="253D2C54" w:rsidR="00890E05" w:rsidRDefault="00890E05" w:rsidP="00C57560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890E05">
        <w:rPr>
          <w:rFonts w:ascii="Arial" w:hAnsi="Arial" w:cs="Arial"/>
          <w:sz w:val="24"/>
          <w:szCs w:val="24"/>
        </w:rPr>
        <w:t>prowadzenie spraw związanych z zarządzaniem nieruchomościami, których Miasto jest współwłaścicielem,</w:t>
      </w:r>
    </w:p>
    <w:p w14:paraId="36DA5C52" w14:textId="1B0D1F25" w:rsidR="00E46EF3" w:rsidRDefault="00E46EF3" w:rsidP="00C57560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E46EF3">
        <w:rPr>
          <w:rFonts w:ascii="Arial" w:hAnsi="Arial" w:cs="Arial"/>
          <w:sz w:val="24"/>
          <w:szCs w:val="24"/>
        </w:rPr>
        <w:t>zadania stanowiska ds. najmu socjalnego lokali oraz lokali zamiennych:</w:t>
      </w:r>
    </w:p>
    <w:p w14:paraId="03E45283" w14:textId="77777777" w:rsidR="00E46EF3" w:rsidRDefault="00E46EF3" w:rsidP="00C57560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E46EF3">
        <w:rPr>
          <w:rFonts w:ascii="Arial" w:hAnsi="Arial" w:cs="Arial"/>
          <w:sz w:val="24"/>
          <w:szCs w:val="24"/>
        </w:rPr>
        <w:t>prowadzenie spraw związanych z najmem socjalnym lokali,</w:t>
      </w:r>
    </w:p>
    <w:p w14:paraId="1800B8D9" w14:textId="77777777" w:rsidR="00E46EF3" w:rsidRDefault="00E46EF3" w:rsidP="00C57560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E46EF3">
        <w:rPr>
          <w:rFonts w:ascii="Arial" w:hAnsi="Arial" w:cs="Arial"/>
          <w:sz w:val="24"/>
          <w:szCs w:val="24"/>
        </w:rPr>
        <w:t>prowadzenie spraw związanych z opracowywaniem list osób oczekujących na najem socjalny lokali,</w:t>
      </w:r>
    </w:p>
    <w:p w14:paraId="30F53DCA" w14:textId="77777777" w:rsidR="00E46EF3" w:rsidRDefault="00E46EF3" w:rsidP="00C57560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E46EF3">
        <w:rPr>
          <w:rFonts w:ascii="Arial" w:hAnsi="Arial" w:cs="Arial"/>
          <w:sz w:val="24"/>
          <w:szCs w:val="24"/>
        </w:rPr>
        <w:t>merytoryczna i organizacyjna obsługa Społecznej Komisji Mieszkaniowej,</w:t>
      </w:r>
    </w:p>
    <w:p w14:paraId="61708A15" w14:textId="4B503531" w:rsidR="00E46EF3" w:rsidRDefault="00E46EF3" w:rsidP="00C57560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E46EF3">
        <w:rPr>
          <w:rFonts w:ascii="Arial" w:hAnsi="Arial" w:cs="Arial"/>
          <w:sz w:val="24"/>
          <w:szCs w:val="24"/>
        </w:rPr>
        <w:t>prowadzenie spraw związanych z przydziałem lokali zamiennych,</w:t>
      </w:r>
    </w:p>
    <w:p w14:paraId="5F15653A" w14:textId="565EBDF6" w:rsidR="00E46EF3" w:rsidRDefault="00E46EF3" w:rsidP="00C57560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E46EF3">
        <w:rPr>
          <w:rFonts w:ascii="Arial" w:hAnsi="Arial" w:cs="Arial"/>
          <w:sz w:val="24"/>
          <w:szCs w:val="24"/>
        </w:rPr>
        <w:t>zadania stanowiska ds. najmu lokali użytkowych i lokali mieszkalnych w ramach pomocy państwa:</w:t>
      </w:r>
    </w:p>
    <w:p w14:paraId="14939639" w14:textId="77777777" w:rsidR="00E46EF3" w:rsidRDefault="00E46EF3" w:rsidP="00C57560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E46EF3">
        <w:rPr>
          <w:rFonts w:ascii="Arial" w:hAnsi="Arial" w:cs="Arial"/>
          <w:sz w:val="24"/>
          <w:szCs w:val="24"/>
        </w:rPr>
        <w:t>prowadzenie spraw związanych z najmem lokali użytkowych,</w:t>
      </w:r>
    </w:p>
    <w:p w14:paraId="4215671F" w14:textId="77777777" w:rsidR="00E46EF3" w:rsidRDefault="00E46EF3" w:rsidP="00C57560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E46EF3">
        <w:rPr>
          <w:rFonts w:ascii="Arial" w:hAnsi="Arial" w:cs="Arial"/>
          <w:sz w:val="24"/>
          <w:szCs w:val="24"/>
        </w:rPr>
        <w:t>opracowywanie projektów zasad gospodarowania lokalami użytkowymi,</w:t>
      </w:r>
    </w:p>
    <w:p w14:paraId="38FDB8BF" w14:textId="77777777" w:rsidR="00E46EF3" w:rsidRDefault="00E46EF3" w:rsidP="00C57560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E46EF3">
        <w:rPr>
          <w:rFonts w:ascii="Arial" w:hAnsi="Arial" w:cs="Arial"/>
          <w:sz w:val="24"/>
          <w:szCs w:val="24"/>
        </w:rPr>
        <w:t>opracowywanie projektów minimalnych stawek czynszu lokali użytkowych,</w:t>
      </w:r>
    </w:p>
    <w:p w14:paraId="27B58BF5" w14:textId="77777777" w:rsidR="00E46EF3" w:rsidRDefault="00E46EF3" w:rsidP="00C57560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E46EF3">
        <w:rPr>
          <w:rFonts w:ascii="Arial" w:hAnsi="Arial" w:cs="Arial"/>
          <w:sz w:val="24"/>
          <w:szCs w:val="24"/>
        </w:rPr>
        <w:t>organizowanie przetargów na najem lokali użytkowych,</w:t>
      </w:r>
    </w:p>
    <w:p w14:paraId="44CE3F55" w14:textId="77777777" w:rsidR="00E46EF3" w:rsidRDefault="00E46EF3" w:rsidP="00C57560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E46EF3">
        <w:rPr>
          <w:rFonts w:ascii="Arial" w:hAnsi="Arial" w:cs="Arial"/>
          <w:sz w:val="24"/>
          <w:szCs w:val="24"/>
        </w:rPr>
        <w:t>prowadzenie spraw związanych ze zmianą funkcji użytkowych lokali,</w:t>
      </w:r>
    </w:p>
    <w:p w14:paraId="59CB5C55" w14:textId="77777777" w:rsidR="00E46EF3" w:rsidRDefault="00E46EF3" w:rsidP="00C57560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E46EF3">
        <w:rPr>
          <w:rFonts w:ascii="Arial" w:hAnsi="Arial" w:cs="Arial"/>
          <w:sz w:val="24"/>
          <w:szCs w:val="24"/>
        </w:rPr>
        <w:t>nadzór nad realizacją umów najmu lokali użytkowych zawieranych przez Administrację Zasobów Komunalnych,</w:t>
      </w:r>
    </w:p>
    <w:p w14:paraId="0BAA5A24" w14:textId="26472DF2" w:rsidR="00E46EF3" w:rsidRDefault="00E46EF3" w:rsidP="00C57560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E46EF3">
        <w:rPr>
          <w:rFonts w:ascii="Arial" w:hAnsi="Arial" w:cs="Arial"/>
          <w:sz w:val="24"/>
          <w:szCs w:val="24"/>
        </w:rPr>
        <w:t>prowadzenie spraw związanych ze stosowaniem dopłat, o których mowa w ustawie z dnia 20 lipca 2018 r. o pomocy państwa w ponoszeniu wydatków mieszkaniowych w pierwszych latach najmu mieszkania,</w:t>
      </w:r>
    </w:p>
    <w:p w14:paraId="13BA7329" w14:textId="37910669" w:rsidR="001A2726" w:rsidRDefault="001A2726" w:rsidP="00C57560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1A2726">
        <w:rPr>
          <w:rFonts w:ascii="Arial" w:hAnsi="Arial" w:cs="Arial"/>
          <w:sz w:val="24"/>
          <w:szCs w:val="24"/>
        </w:rPr>
        <w:t>zadania stanowiska ds. realizacji wyroków sądowych oraz spraw dotyczących Krajowego Rejestru Długów:</w:t>
      </w:r>
    </w:p>
    <w:p w14:paraId="00AE1A93" w14:textId="77777777" w:rsidR="001A2726" w:rsidRDefault="001A2726" w:rsidP="00C57560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1A2726">
        <w:rPr>
          <w:rFonts w:ascii="Arial" w:hAnsi="Arial" w:cs="Arial"/>
          <w:sz w:val="24"/>
          <w:szCs w:val="24"/>
        </w:rPr>
        <w:lastRenderedPageBreak/>
        <w:t>nadzorowanie spraw prowadzonych przez Administrację Zasobów Komunalnych, związanych z windykacją należności czynszowych Miasta oraz dotyczących spłat zaległości czynszowych za lokale mieszkalne,</w:t>
      </w:r>
    </w:p>
    <w:p w14:paraId="74B2339D" w14:textId="77777777" w:rsidR="001A2726" w:rsidRDefault="001A2726" w:rsidP="00C57560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1A2726">
        <w:rPr>
          <w:rFonts w:ascii="Arial" w:hAnsi="Arial" w:cs="Arial"/>
          <w:sz w:val="24"/>
          <w:szCs w:val="24"/>
        </w:rPr>
        <w:t>współpraca z Administracją Zasobów Komunalnych w zakresie realizacji wyroków sądowych orzekających eksmisję z zajmowanego lokalu,</w:t>
      </w:r>
    </w:p>
    <w:p w14:paraId="7825E15F" w14:textId="77777777" w:rsidR="001A2726" w:rsidRDefault="001A2726" w:rsidP="00C57560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1A2726">
        <w:rPr>
          <w:rFonts w:ascii="Arial" w:hAnsi="Arial" w:cs="Arial"/>
          <w:sz w:val="24"/>
          <w:szCs w:val="24"/>
        </w:rPr>
        <w:t>prowadzenie ewidencji i gospodarowanie tymczasowymi pomieszczeniami,</w:t>
      </w:r>
    </w:p>
    <w:p w14:paraId="54F40DAE" w14:textId="77777777" w:rsidR="001A2726" w:rsidRDefault="001A2726" w:rsidP="00C57560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1A2726">
        <w:rPr>
          <w:rFonts w:ascii="Arial" w:hAnsi="Arial" w:cs="Arial"/>
          <w:sz w:val="24"/>
          <w:szCs w:val="24"/>
        </w:rPr>
        <w:t>współpraca z Administracją Zasobów Komunalnych w sprawach wypłat odszkodowań dla właścicieli lokali w przypadku niedostarczenia przez Miasto lokali osobom uprawnionym do zawarcia umowy najmu socjalnego lokalu na podstawie wyroku sądowego, orzekającego eksmisję,</w:t>
      </w:r>
    </w:p>
    <w:p w14:paraId="0C93BA23" w14:textId="77777777" w:rsidR="001A2726" w:rsidRDefault="001A2726" w:rsidP="00C57560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1A2726">
        <w:rPr>
          <w:rFonts w:ascii="Arial" w:hAnsi="Arial" w:cs="Arial"/>
          <w:sz w:val="24"/>
          <w:szCs w:val="24"/>
        </w:rPr>
        <w:t>współpraca z Administracją Zasobów Komunalnych w sprawach związanych z udostępnianiem za pośrednictwem Biura Informacji Gospodarczej i Krajowego Rejestru Dłużników informacji o zobowiązaniach dłużników,</w:t>
      </w:r>
    </w:p>
    <w:p w14:paraId="1DDD8971" w14:textId="77777777" w:rsidR="001A2726" w:rsidRDefault="001A2726" w:rsidP="00C57560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1A2726">
        <w:rPr>
          <w:rFonts w:ascii="Arial" w:hAnsi="Arial" w:cs="Arial"/>
          <w:sz w:val="24"/>
          <w:szCs w:val="24"/>
        </w:rPr>
        <w:t>prowadzenie spraw związanych z wykreślaniem wpisów hipoteki przymusowej, dokonanych z tytułu przeprowadzonych remontów kapitalnych,</w:t>
      </w:r>
    </w:p>
    <w:p w14:paraId="523A57DD" w14:textId="77777777" w:rsidR="00F2373D" w:rsidRDefault="001A2726" w:rsidP="00C57560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1A2726">
        <w:rPr>
          <w:rFonts w:ascii="Arial" w:hAnsi="Arial" w:cs="Arial"/>
          <w:sz w:val="24"/>
          <w:szCs w:val="24"/>
        </w:rPr>
        <w:t>opracowywanie projektów stawek czynszu najmu lokali mieszkalnych wchodzących w skład mieszkaniowego zasobu Miasta,</w:t>
      </w:r>
    </w:p>
    <w:p w14:paraId="5C59CF02" w14:textId="77777777" w:rsidR="00F2373D" w:rsidRDefault="001A2726" w:rsidP="00C57560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F2373D">
        <w:rPr>
          <w:rFonts w:ascii="Arial" w:hAnsi="Arial" w:cs="Arial"/>
          <w:sz w:val="24"/>
          <w:szCs w:val="24"/>
        </w:rPr>
        <w:t>pozyskiwanie danych dotyczących czynszów najmu lokali mieszkalnych nienależących do publicznego zasobu mieszkaniowego i przygotowywanie ich zestawienia, celem ogłoszenia w Dzienniku Urzędowym Województwa Kujawsko-Pomorskiego,</w:t>
      </w:r>
    </w:p>
    <w:p w14:paraId="51AFB97E" w14:textId="7C6763FA" w:rsidR="001A2726" w:rsidRDefault="001A2726" w:rsidP="00C57560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F2373D">
        <w:rPr>
          <w:rFonts w:ascii="Arial" w:hAnsi="Arial" w:cs="Arial"/>
          <w:sz w:val="24"/>
          <w:szCs w:val="24"/>
        </w:rPr>
        <w:t>prowadzenie spraw dotyczących samowolnie zajętych lokali mieszkalnych,</w:t>
      </w:r>
    </w:p>
    <w:p w14:paraId="25736F60" w14:textId="4F7F1430" w:rsidR="00F2373D" w:rsidRDefault="00F2373D" w:rsidP="00C57560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F2373D">
        <w:rPr>
          <w:rFonts w:ascii="Arial" w:hAnsi="Arial" w:cs="Arial"/>
          <w:sz w:val="24"/>
          <w:szCs w:val="24"/>
        </w:rPr>
        <w:t xml:space="preserve">zadania stanowiska ds. zawierania umów najmu lokali mieszkalnych, </w:t>
      </w:r>
      <w:proofErr w:type="spellStart"/>
      <w:r w:rsidRPr="00F2373D">
        <w:rPr>
          <w:rFonts w:ascii="Arial" w:hAnsi="Arial" w:cs="Arial"/>
          <w:sz w:val="24"/>
          <w:szCs w:val="24"/>
        </w:rPr>
        <w:t>wymeldowań</w:t>
      </w:r>
      <w:proofErr w:type="spellEnd"/>
      <w:r w:rsidRPr="00F2373D">
        <w:rPr>
          <w:rFonts w:ascii="Arial" w:hAnsi="Arial" w:cs="Arial"/>
          <w:sz w:val="24"/>
          <w:szCs w:val="24"/>
        </w:rPr>
        <w:t xml:space="preserve"> z urzędu,</w:t>
      </w:r>
      <w:r>
        <w:rPr>
          <w:rFonts w:ascii="Arial" w:hAnsi="Arial" w:cs="Arial"/>
          <w:sz w:val="24"/>
          <w:szCs w:val="24"/>
        </w:rPr>
        <w:t xml:space="preserve"> </w:t>
      </w:r>
      <w:r w:rsidRPr="00F2373D">
        <w:rPr>
          <w:rFonts w:ascii="Arial" w:hAnsi="Arial" w:cs="Arial"/>
          <w:sz w:val="24"/>
          <w:szCs w:val="24"/>
        </w:rPr>
        <w:t>łączenia i podziałów lokali mieszkalnych:</w:t>
      </w:r>
    </w:p>
    <w:p w14:paraId="42B3FB7C" w14:textId="77777777" w:rsidR="003C6326" w:rsidRDefault="00F2373D" w:rsidP="00C57560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3C6326">
        <w:rPr>
          <w:rFonts w:ascii="Arial" w:hAnsi="Arial" w:cs="Arial"/>
          <w:sz w:val="24"/>
          <w:szCs w:val="24"/>
        </w:rPr>
        <w:t>wnioskowanie w sprawach wymeldowania z urzędu, z lokali mieszkalnych będących w zarządzie Administracji Zasobów Komunalnych,</w:t>
      </w:r>
    </w:p>
    <w:p w14:paraId="07310C5B" w14:textId="77777777" w:rsidR="003C6326" w:rsidRDefault="00F2373D" w:rsidP="00C57560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3C6326">
        <w:rPr>
          <w:rFonts w:ascii="Arial" w:hAnsi="Arial" w:cs="Arial"/>
          <w:sz w:val="24"/>
          <w:szCs w:val="24"/>
        </w:rPr>
        <w:t>prowadzenie spraw związanych z łączeniem i podziałami lokali mieszkalnych,</w:t>
      </w:r>
    </w:p>
    <w:p w14:paraId="28FDD265" w14:textId="77777777" w:rsidR="003C6326" w:rsidRDefault="00F2373D" w:rsidP="00C57560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3C6326">
        <w:rPr>
          <w:rFonts w:ascii="Arial" w:hAnsi="Arial" w:cs="Arial"/>
          <w:sz w:val="24"/>
          <w:szCs w:val="24"/>
        </w:rPr>
        <w:t>prowadzenie spraw o zawieranie umów najmu lokali mieszkalnych,</w:t>
      </w:r>
    </w:p>
    <w:p w14:paraId="5370C95F" w14:textId="77777777" w:rsidR="003C6326" w:rsidRDefault="00F2373D" w:rsidP="00C57560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3C6326">
        <w:rPr>
          <w:rFonts w:ascii="Arial" w:hAnsi="Arial" w:cs="Arial"/>
          <w:sz w:val="24"/>
          <w:szCs w:val="24"/>
        </w:rPr>
        <w:t>prowadzenie spraw związanych z dziedziczeniem ustawowym i testamentowym przez Miasto lokali będących nieruchomościami,</w:t>
      </w:r>
    </w:p>
    <w:p w14:paraId="59365711" w14:textId="28EA12D0" w:rsidR="00F2373D" w:rsidRDefault="00F2373D" w:rsidP="00C57560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3C6326">
        <w:rPr>
          <w:rFonts w:ascii="Arial" w:hAnsi="Arial" w:cs="Arial"/>
          <w:sz w:val="24"/>
          <w:szCs w:val="24"/>
        </w:rPr>
        <w:t>prowadzenie spraw związanych ze wstąpieniem w stosunek najmu lokali mieszkalnych;</w:t>
      </w:r>
    </w:p>
    <w:p w14:paraId="737DF934" w14:textId="4B9E4B22" w:rsidR="003C6326" w:rsidRDefault="003C6326" w:rsidP="00C57560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3C6326">
        <w:rPr>
          <w:rFonts w:ascii="Arial" w:hAnsi="Arial" w:cs="Arial"/>
          <w:sz w:val="24"/>
          <w:szCs w:val="24"/>
        </w:rPr>
        <w:t>zadania radcy prawnego:</w:t>
      </w:r>
    </w:p>
    <w:p w14:paraId="12B52CB3" w14:textId="14203521" w:rsidR="003835A5" w:rsidRDefault="003835A5" w:rsidP="00C57560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3835A5">
        <w:rPr>
          <w:rFonts w:ascii="Arial" w:hAnsi="Arial" w:cs="Arial"/>
          <w:sz w:val="24"/>
          <w:szCs w:val="24"/>
        </w:rPr>
        <w:t>prowadzenie spraw w przedmiocie regulowania stanów prawnych nieruchomości poprzez wszczynanie postępowań o zasiedzenie, stwierdzenie nabycia spadku i innych form cywilnych, celem pozyskania nieruchomości do zasobu,</w:t>
      </w:r>
    </w:p>
    <w:p w14:paraId="66DD5E44" w14:textId="77777777" w:rsidR="003835A5" w:rsidRPr="003835A5" w:rsidRDefault="003835A5" w:rsidP="00C57560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3835A5">
        <w:rPr>
          <w:rFonts w:ascii="Arial" w:hAnsi="Arial" w:cs="Arial"/>
          <w:sz w:val="24"/>
          <w:szCs w:val="24"/>
        </w:rPr>
        <w:t>sporządzanie opinii prawnych, udzielanie porad i konsultacji prawnych oraz wyjaśnień pracownikom Wydziału w zakresie zadań realizowanych przez Wydział,</w:t>
      </w:r>
    </w:p>
    <w:p w14:paraId="32A2FB98" w14:textId="308BFEE2" w:rsidR="003835A5" w:rsidRDefault="003835A5" w:rsidP="00C57560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3835A5">
        <w:rPr>
          <w:rFonts w:ascii="Arial" w:hAnsi="Arial" w:cs="Arial"/>
          <w:sz w:val="24"/>
          <w:szCs w:val="24"/>
        </w:rPr>
        <w:t>sporządzanie opinii prawnych, udzielanie porad i konsultacji prawnych oraz wyjaśnień pracownikom Wydziału w zakresie zadań realizowanych przez Wydział,</w:t>
      </w:r>
    </w:p>
    <w:p w14:paraId="05BDED89" w14:textId="0172C211" w:rsidR="002E7214" w:rsidRDefault="00454782" w:rsidP="00C57560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454782">
        <w:rPr>
          <w:rFonts w:ascii="Arial" w:hAnsi="Arial" w:cs="Arial"/>
          <w:sz w:val="24"/>
          <w:szCs w:val="24"/>
        </w:rPr>
        <w:t>sporządzanie opinii prawnych, udzielanie porad i konsultacji prawnych oraz wyjaśnień pracownikom Wydziału w zakresie zadań realizowanych przez Wydział,</w:t>
      </w:r>
    </w:p>
    <w:p w14:paraId="1F5D21EB" w14:textId="77777777" w:rsidR="00454782" w:rsidRDefault="00454782" w:rsidP="00C57560">
      <w:pPr>
        <w:pStyle w:val="Akapitzlist"/>
        <w:numPr>
          <w:ilvl w:val="0"/>
          <w:numId w:val="38"/>
        </w:numPr>
        <w:ind w:left="567"/>
        <w:rPr>
          <w:rFonts w:ascii="Arial" w:hAnsi="Arial" w:cs="Arial"/>
          <w:sz w:val="24"/>
          <w:szCs w:val="24"/>
        </w:rPr>
      </w:pPr>
      <w:r w:rsidRPr="00454782">
        <w:rPr>
          <w:rFonts w:ascii="Arial" w:hAnsi="Arial" w:cs="Arial"/>
          <w:sz w:val="24"/>
          <w:szCs w:val="24"/>
        </w:rPr>
        <w:lastRenderedPageBreak/>
        <w:t>obsługa kancelaryjna Wydziału, w tym przekazywanie dokumentów poszczególnym pracownikom według dekretacji Dyrektora oraz Kierowników Referatów,</w:t>
      </w:r>
    </w:p>
    <w:p w14:paraId="4F63D535" w14:textId="77777777" w:rsidR="00454782" w:rsidRDefault="00454782" w:rsidP="00C57560">
      <w:pPr>
        <w:pStyle w:val="Akapitzlist"/>
        <w:numPr>
          <w:ilvl w:val="0"/>
          <w:numId w:val="38"/>
        </w:numPr>
        <w:ind w:left="567"/>
        <w:rPr>
          <w:rFonts w:ascii="Arial" w:hAnsi="Arial" w:cs="Arial"/>
          <w:sz w:val="24"/>
          <w:szCs w:val="24"/>
        </w:rPr>
      </w:pPr>
      <w:r w:rsidRPr="00454782">
        <w:rPr>
          <w:rFonts w:ascii="Arial" w:hAnsi="Arial" w:cs="Arial"/>
          <w:sz w:val="24"/>
          <w:szCs w:val="24"/>
        </w:rPr>
        <w:t>prowadzenie rejestrów upoważnień i pełnomocnictw udzielonych przez Prezydenta</w:t>
      </w:r>
      <w:r>
        <w:rPr>
          <w:rFonts w:ascii="Arial" w:hAnsi="Arial" w:cs="Arial"/>
          <w:sz w:val="24"/>
          <w:szCs w:val="24"/>
        </w:rPr>
        <w:t xml:space="preserve"> </w:t>
      </w:r>
      <w:r w:rsidRPr="00454782">
        <w:rPr>
          <w:rFonts w:ascii="Arial" w:hAnsi="Arial" w:cs="Arial"/>
          <w:sz w:val="24"/>
          <w:szCs w:val="24"/>
        </w:rPr>
        <w:t>pracownikom Wydziału,</w:t>
      </w:r>
    </w:p>
    <w:p w14:paraId="7AE5E5D0" w14:textId="77777777" w:rsidR="00454782" w:rsidRDefault="00454782" w:rsidP="00C57560">
      <w:pPr>
        <w:pStyle w:val="Akapitzlist"/>
        <w:numPr>
          <w:ilvl w:val="0"/>
          <w:numId w:val="38"/>
        </w:numPr>
        <w:ind w:left="567"/>
        <w:rPr>
          <w:rFonts w:ascii="Arial" w:hAnsi="Arial" w:cs="Arial"/>
          <w:sz w:val="24"/>
          <w:szCs w:val="24"/>
        </w:rPr>
      </w:pPr>
      <w:r w:rsidRPr="00454782">
        <w:rPr>
          <w:rFonts w:ascii="Arial" w:hAnsi="Arial" w:cs="Arial"/>
          <w:sz w:val="24"/>
          <w:szCs w:val="24"/>
        </w:rPr>
        <w:t>prowadzenie rejestru pieczęci i pieczątek używanych w Wydziale,</w:t>
      </w:r>
    </w:p>
    <w:p w14:paraId="41D528D6" w14:textId="77777777" w:rsidR="00454782" w:rsidRDefault="00454782" w:rsidP="00C57560">
      <w:pPr>
        <w:pStyle w:val="Akapitzlist"/>
        <w:numPr>
          <w:ilvl w:val="0"/>
          <w:numId w:val="38"/>
        </w:numPr>
        <w:ind w:left="567"/>
        <w:rPr>
          <w:rFonts w:ascii="Arial" w:hAnsi="Arial" w:cs="Arial"/>
          <w:sz w:val="24"/>
          <w:szCs w:val="24"/>
        </w:rPr>
      </w:pPr>
      <w:r w:rsidRPr="00454782">
        <w:rPr>
          <w:rFonts w:ascii="Arial" w:hAnsi="Arial" w:cs="Arial"/>
          <w:sz w:val="24"/>
          <w:szCs w:val="24"/>
        </w:rPr>
        <w:t>zaopatrywanie Wydziału w materiały biurowe,</w:t>
      </w:r>
    </w:p>
    <w:p w14:paraId="19CD0B25" w14:textId="77777777" w:rsidR="00454782" w:rsidRDefault="00454782" w:rsidP="00C57560">
      <w:pPr>
        <w:pStyle w:val="Akapitzlist"/>
        <w:numPr>
          <w:ilvl w:val="0"/>
          <w:numId w:val="38"/>
        </w:numPr>
        <w:ind w:left="567"/>
        <w:rPr>
          <w:rFonts w:ascii="Arial" w:hAnsi="Arial" w:cs="Arial"/>
          <w:sz w:val="24"/>
          <w:szCs w:val="24"/>
        </w:rPr>
      </w:pPr>
      <w:r w:rsidRPr="00454782">
        <w:rPr>
          <w:rFonts w:ascii="Arial" w:hAnsi="Arial" w:cs="Arial"/>
          <w:sz w:val="24"/>
          <w:szCs w:val="24"/>
        </w:rPr>
        <w:t>prowadzenie książki wyjść służbowych i prywatnych pracowników Wydziału,</w:t>
      </w:r>
    </w:p>
    <w:p w14:paraId="29E58355" w14:textId="77777777" w:rsidR="00454782" w:rsidRDefault="00454782" w:rsidP="00C57560">
      <w:pPr>
        <w:pStyle w:val="Akapitzlist"/>
        <w:numPr>
          <w:ilvl w:val="0"/>
          <w:numId w:val="38"/>
        </w:numPr>
        <w:ind w:left="567"/>
        <w:rPr>
          <w:rFonts w:ascii="Arial" w:hAnsi="Arial" w:cs="Arial"/>
          <w:sz w:val="24"/>
          <w:szCs w:val="24"/>
        </w:rPr>
      </w:pPr>
      <w:r w:rsidRPr="00454782">
        <w:rPr>
          <w:rFonts w:ascii="Arial" w:hAnsi="Arial" w:cs="Arial"/>
          <w:sz w:val="24"/>
          <w:szCs w:val="24"/>
        </w:rPr>
        <w:t>prowadzenie ewidencji skarg, wniosków i petycji dotyczących zakresu działania Wydziału,</w:t>
      </w:r>
    </w:p>
    <w:p w14:paraId="2F90316B" w14:textId="77777777" w:rsidR="00756619" w:rsidRDefault="00454782" w:rsidP="00C57560">
      <w:pPr>
        <w:pStyle w:val="Akapitzlist"/>
        <w:numPr>
          <w:ilvl w:val="0"/>
          <w:numId w:val="38"/>
        </w:numPr>
        <w:ind w:left="567"/>
        <w:rPr>
          <w:rFonts w:ascii="Arial" w:hAnsi="Arial" w:cs="Arial"/>
          <w:sz w:val="24"/>
          <w:szCs w:val="24"/>
        </w:rPr>
      </w:pPr>
      <w:r w:rsidRPr="00454782">
        <w:rPr>
          <w:rFonts w:ascii="Arial" w:hAnsi="Arial" w:cs="Arial"/>
          <w:sz w:val="24"/>
          <w:szCs w:val="24"/>
        </w:rPr>
        <w:t>prowadzenie ewidencji wniosków komisji Rady i interpelacji Radnych w zakresie zadań</w:t>
      </w:r>
      <w:r>
        <w:rPr>
          <w:rFonts w:ascii="Arial" w:hAnsi="Arial" w:cs="Arial"/>
          <w:sz w:val="24"/>
          <w:szCs w:val="24"/>
        </w:rPr>
        <w:t xml:space="preserve"> </w:t>
      </w:r>
      <w:r w:rsidRPr="00454782">
        <w:rPr>
          <w:rFonts w:ascii="Arial" w:hAnsi="Arial" w:cs="Arial"/>
          <w:sz w:val="24"/>
          <w:szCs w:val="24"/>
        </w:rPr>
        <w:t>Wydziału,</w:t>
      </w:r>
    </w:p>
    <w:p w14:paraId="2A8BB89B" w14:textId="145AC5A3" w:rsidR="00454782" w:rsidRDefault="00454782" w:rsidP="00C57560">
      <w:pPr>
        <w:pStyle w:val="Akapitzlist"/>
        <w:numPr>
          <w:ilvl w:val="0"/>
          <w:numId w:val="38"/>
        </w:numPr>
        <w:ind w:left="567"/>
        <w:rPr>
          <w:rFonts w:ascii="Arial" w:hAnsi="Arial" w:cs="Arial"/>
          <w:sz w:val="24"/>
          <w:szCs w:val="24"/>
        </w:rPr>
      </w:pPr>
      <w:r w:rsidRPr="00756619">
        <w:rPr>
          <w:rFonts w:ascii="Arial" w:hAnsi="Arial" w:cs="Arial"/>
          <w:sz w:val="24"/>
          <w:szCs w:val="24"/>
        </w:rPr>
        <w:t>prowadzenie księgi inwentarzowej środków trwałych i pozostałych środków trwałych Wydziału, i) prowadzenie ewidencji oraz rejestracji wykonania zarządzeń Prezydenta, uchwał Rady, odnoszących się do zakresu działania Wydziału;</w:t>
      </w:r>
    </w:p>
    <w:p w14:paraId="3143BC69" w14:textId="77777777" w:rsidR="00C940DD" w:rsidRPr="00C940DD" w:rsidRDefault="00C940DD" w:rsidP="00C57560">
      <w:pPr>
        <w:pStyle w:val="Akapitzlist"/>
        <w:numPr>
          <w:ilvl w:val="0"/>
          <w:numId w:val="39"/>
        </w:numPr>
        <w:ind w:left="567"/>
        <w:rPr>
          <w:rFonts w:ascii="Arial" w:hAnsi="Arial" w:cs="Arial"/>
          <w:sz w:val="24"/>
          <w:szCs w:val="24"/>
        </w:rPr>
      </w:pPr>
      <w:r w:rsidRPr="00C940DD">
        <w:rPr>
          <w:rFonts w:ascii="Arial" w:hAnsi="Arial" w:cs="Arial"/>
          <w:sz w:val="24"/>
          <w:szCs w:val="24"/>
        </w:rPr>
        <w:t>sporządzanie opinii prawnych, udzielanie porad i konsultacji prawnych oraz wyjaśnień pracownikom Wydziału w zakresie zadań realizowanych przez Wydział,</w:t>
      </w:r>
    </w:p>
    <w:p w14:paraId="40DC51F3" w14:textId="77777777" w:rsidR="00C940DD" w:rsidRDefault="00C940DD" w:rsidP="00C57560">
      <w:pPr>
        <w:pStyle w:val="Akapitzlist"/>
        <w:numPr>
          <w:ilvl w:val="0"/>
          <w:numId w:val="40"/>
        </w:numPr>
        <w:ind w:left="567" w:hanging="273"/>
        <w:rPr>
          <w:rFonts w:ascii="Arial" w:hAnsi="Arial" w:cs="Arial"/>
          <w:sz w:val="24"/>
          <w:szCs w:val="24"/>
        </w:rPr>
      </w:pPr>
      <w:r w:rsidRPr="00C940DD">
        <w:rPr>
          <w:rFonts w:ascii="Arial" w:hAnsi="Arial" w:cs="Arial"/>
          <w:sz w:val="24"/>
          <w:szCs w:val="24"/>
        </w:rPr>
        <w:t>udzielanie informacji o zakresie, rodzaju, miejscu i trybie załatwiania spraw w Wydziale,</w:t>
      </w:r>
    </w:p>
    <w:p w14:paraId="06E7541C" w14:textId="77777777" w:rsidR="00C940DD" w:rsidRDefault="00C940DD" w:rsidP="00C57560">
      <w:pPr>
        <w:pStyle w:val="Akapitzlist"/>
        <w:numPr>
          <w:ilvl w:val="0"/>
          <w:numId w:val="40"/>
        </w:numPr>
        <w:ind w:left="709"/>
        <w:rPr>
          <w:rFonts w:ascii="Arial" w:hAnsi="Arial" w:cs="Arial"/>
          <w:sz w:val="24"/>
          <w:szCs w:val="24"/>
        </w:rPr>
      </w:pPr>
      <w:r w:rsidRPr="00C940DD">
        <w:rPr>
          <w:rFonts w:ascii="Arial" w:hAnsi="Arial" w:cs="Arial"/>
          <w:sz w:val="24"/>
          <w:szCs w:val="24"/>
        </w:rPr>
        <w:t>udzielanie informacji osobom upoważnionym o stanie sprawy prowadzonej przez Wydział,</w:t>
      </w:r>
    </w:p>
    <w:p w14:paraId="795CC35F" w14:textId="4511D0B9" w:rsidR="003C3EDE" w:rsidRDefault="00C940DD" w:rsidP="00C57560">
      <w:pPr>
        <w:pStyle w:val="Akapitzlist"/>
        <w:numPr>
          <w:ilvl w:val="0"/>
          <w:numId w:val="40"/>
        </w:numPr>
        <w:ind w:left="709"/>
        <w:rPr>
          <w:rFonts w:ascii="Arial" w:hAnsi="Arial" w:cs="Arial"/>
          <w:sz w:val="24"/>
          <w:szCs w:val="24"/>
        </w:rPr>
      </w:pPr>
      <w:r w:rsidRPr="00C940DD">
        <w:rPr>
          <w:rFonts w:ascii="Arial" w:hAnsi="Arial" w:cs="Arial"/>
          <w:sz w:val="24"/>
          <w:szCs w:val="24"/>
        </w:rPr>
        <w:t>wydawanie druków i formularzy obowiązujących przy załatwianiu spraw w Wydziale oraz udzielanie pomocy przy ich wypełnianiu.</w:t>
      </w:r>
    </w:p>
    <w:p w14:paraId="57811ED9" w14:textId="77777777" w:rsidR="003C3EDE" w:rsidRDefault="003C3E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ADE544A" w14:textId="7F9A722E" w:rsidR="00F854DA" w:rsidRDefault="003C3EDE" w:rsidP="00E85D59">
      <w:pPr>
        <w:pStyle w:val="Akapitzlist"/>
        <w:ind w:left="709"/>
        <w:jc w:val="right"/>
        <w:rPr>
          <w:rFonts w:ascii="Arial" w:hAnsi="Arial" w:cs="Arial"/>
          <w:sz w:val="24"/>
          <w:szCs w:val="24"/>
        </w:rPr>
      </w:pPr>
      <w:r w:rsidRPr="003C3EDE">
        <w:rPr>
          <w:rFonts w:ascii="Arial" w:hAnsi="Arial" w:cs="Arial"/>
          <w:sz w:val="24"/>
          <w:szCs w:val="24"/>
        </w:rPr>
        <w:lastRenderedPageBreak/>
        <w:t>Załącznik do Regulaminu Organizacyjnego Wydziału Gospodarowania</w:t>
      </w:r>
    </w:p>
    <w:p w14:paraId="0A3241C5" w14:textId="3BC9C4B3" w:rsidR="00756619" w:rsidRDefault="003C3EDE" w:rsidP="00E85D59">
      <w:pPr>
        <w:pStyle w:val="Akapitzlist"/>
        <w:ind w:left="709"/>
        <w:jc w:val="right"/>
        <w:rPr>
          <w:rFonts w:ascii="Arial" w:hAnsi="Arial" w:cs="Arial"/>
          <w:sz w:val="24"/>
          <w:szCs w:val="24"/>
        </w:rPr>
      </w:pPr>
      <w:r w:rsidRPr="003C3EDE">
        <w:rPr>
          <w:rFonts w:ascii="Arial" w:hAnsi="Arial" w:cs="Arial"/>
          <w:sz w:val="24"/>
          <w:szCs w:val="24"/>
        </w:rPr>
        <w:t>Mieniem Komunalnym</w:t>
      </w:r>
    </w:p>
    <w:p w14:paraId="468BE344" w14:textId="77777777" w:rsidR="00830902" w:rsidRDefault="00830902" w:rsidP="003C3EDE">
      <w:pPr>
        <w:pStyle w:val="Akapitzlist"/>
        <w:ind w:left="709"/>
        <w:jc w:val="right"/>
        <w:rPr>
          <w:rFonts w:ascii="Arial" w:hAnsi="Arial" w:cs="Arial"/>
          <w:sz w:val="24"/>
          <w:szCs w:val="24"/>
        </w:rPr>
      </w:pPr>
    </w:p>
    <w:p w14:paraId="18D0B3FD" w14:textId="0772826B" w:rsidR="00F854DA" w:rsidRPr="00F854DA" w:rsidRDefault="00F854DA" w:rsidP="004670C3">
      <w:pPr>
        <w:pStyle w:val="Nagwek2"/>
      </w:pPr>
      <w:r w:rsidRPr="00F854DA">
        <w:t>SCHEMAT ORGANIZACYJNY WYDZIAŁU GOSPODAROWANIA MIENIEM KOMUNALNYM</w:t>
      </w:r>
    </w:p>
    <w:p w14:paraId="24C3966B" w14:textId="73641684" w:rsidR="003C3EDE" w:rsidRPr="00C940DD" w:rsidRDefault="003C3EDE" w:rsidP="00830902">
      <w:pPr>
        <w:pStyle w:val="Akapitzlist"/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314E755" wp14:editId="2B21D9A4">
            <wp:extent cx="5486400" cy="7267575"/>
            <wp:effectExtent l="0" t="0" r="0" b="9525"/>
            <wp:docPr id="1" name="Obraz 1" descr="Prezydent Miasta Włocławek podlega mu Zastępca Prezydenta Miasta Włocławek, któremu podlega Dyrektor Wydziału Gospodarowania Mieniem Komunalnym kieruję Radcą prawnym; Kierownikiem Referatu lokalowego w skład którego wchodzi: stanowisko ds. przydziału lokali mieszkalnych oraz sprzedaży lokali mieszkalnych i użytkowych, Stanowisko ds. rewitalizacji, zamian lokali mieszkalnych oraz wspólnot mieszkaniowych, Stanowisko ds. najmu socjalnego lokali oraz lokali zamiennych, Stanowisko ds. zawierania umów najmu lokali mieszkalnych, wymeldowani z urzędu, łączenia i podziałów lokali mieszkalnych. Stanowisko ds. realizacji wyroków sądowych oraz spraw dotyczących Krajowego Rejestru Długów, Stanowisko ds. najmu lokali użytkowych i lokali mieszkalnych w ramach pomocy państwa; Kierownikiem Referatu Nieruchomości, który nadzoruje: Stanowisko ds. ekonomicznych i zasobów Miasta, Stanowisko ds. obrotu nieruchomościami Miasta, Stanowisko ds. dzierżawy gruntów, Stanowisko ds. wydawania zgód na wycinkę drzew na nieruchomościach stanowiących własność miasta i Skarbu Państwa i wydawania zaświadczeń w sprawie rewitalizacji, Stanowisko ds. komunalizacji, ewidencji zasobu nieruchomości Miasta, wydawania zgód na wycinkę drzew na nieruchomościach stanowiących własność Miasta i Skarbu Państwa i odszkodowań za grunty przejęte pod drogi publiczne, Stanowisko ds. ewidencji zasobu nieruchomości Miasta i czasowego zajęcia nieruchomości stanowiących własność Miasta i Skarbu Państwa, Stanowisko ds. regulacji stanów prawnych nieruchomości i rewitalizacji, Stanowisko ds. pierwokupu , nabywania nieruchomości na rzecz Miasta i naliczania opłaty planistycznej, Stanowisko ds. aktualizacji opłaty za użytkowanie wieczyste oraz trwały zarząd nieruchomości Skarbu Państwa, Stanowisko ds. obrotu nieruchomościami Skarbu Państwa, Stanowisko ds. wywłaszczeń i trwałego zarządu nieruchomości Skarbu Państwa, Stanowisko ds. aktualizacji opłat z tytułu użytkowania wieczystego oraz trwałego zarządu nieruchomości Miasta; Stanowiskiem ds. obsługi mieszkańców oraz Stanowiskiem ds. organizacyjnyc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rezydent Miasta Włocławek podlega mu Zastępca Prezydenta Miasta Włocławek, któremu podlega Dyrektor Wydziału Gospodarowania Mieniem Komunalnym kieruję Radcą prawnym; Kierownikiem Referatu lokalowego w skład którego wchodzi: stanowisko ds. przydziału lokali mieszkalnych oraz sprzedaży lokali mieszkalnych i użytkowych, Stanowisko ds. rewitalizacji, zamian lokali mieszkalnych oraz wspólnot mieszkaniowych, Stanowisko ds. najmu socjalnego lokali oraz lokali zamiennych, Stanowisko ds. zawierania umów najmu lokali mieszkalnych, wymeldowani z urzędu, łączenia i podziałów lokali mieszkalnych. Stanowisko ds. realizacji wyroków sądowych oraz spraw dotyczących Krajowego Rejestru Długów, Stanowisko ds. najmu lokali użytkowych i lokali mieszkalnych w ramach pomocy państwa; Kierownikiem Referatu Nieruchomości, który nadzoruje: Stanowisko ds. ekonomicznych i zasobów Miasta, Stanowisko ds. obrotu nieruchomościami Miasta, Stanowisko ds. dzierżawy gruntów, Stanowisko ds. wydawania zgód na wycinkę drzew na nieruchomościach stanowiących własność miasta i Skarbu Państwa i wydawania zaświadczeń w sprawie rewitalizacji, Stanowisko ds. komunalizacji, ewidencji zasobu nieruchomości Miasta, wydawania zgód na wycinkę drzew na nieruchomościach stanowiących własność Miasta i Skarbu Państwa i odszkodowań za grunty przejęte pod drogi publiczne, Stanowisko ds. ewidencji zasobu nieruchomości Miasta i czasowego zajęcia nieruchomości stanowiących własność Miasta i Skarbu Państwa, Stanowisko ds. regulacji stanów prawnych nieruchomości i rewitalizacji, Stanowisko ds. pierwokupu , nabywania nieruchomości na rzecz Miasta i naliczania opłaty planistycznej, Stanowisko ds. aktualizacji opłaty za użytkowanie wieczyste oraz trwały zarząd nieruchomości Skarbu Państwa, Stanowisko ds. obrotu nieruchomościami Skarbu Państwa, Stanowisko ds. wywłaszczeń i trwałego zarządu nieruchomości Skarbu Państwa, Stanowisko ds. aktualizacji opłat z tytułu użytkowania wieczystego oraz trwałego zarządu nieruchomości Miasta; Stanowiskiem ds. obsługi mieszkańców oraz Stanowiskiem ds. organizacyjnych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3EDE" w:rsidRPr="00C94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036D"/>
    <w:multiLevelType w:val="hybridMultilevel"/>
    <w:tmpl w:val="1638E0CE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74BE"/>
    <w:multiLevelType w:val="hybridMultilevel"/>
    <w:tmpl w:val="CD7222B4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0327"/>
    <w:multiLevelType w:val="hybridMultilevel"/>
    <w:tmpl w:val="56B82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674DB"/>
    <w:multiLevelType w:val="hybridMultilevel"/>
    <w:tmpl w:val="88BAF05E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A403F"/>
    <w:multiLevelType w:val="hybridMultilevel"/>
    <w:tmpl w:val="E2241578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25398"/>
    <w:multiLevelType w:val="hybridMultilevel"/>
    <w:tmpl w:val="5D54BDC0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F461B"/>
    <w:multiLevelType w:val="hybridMultilevel"/>
    <w:tmpl w:val="607C0A86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5486D"/>
    <w:multiLevelType w:val="hybridMultilevel"/>
    <w:tmpl w:val="A642BEF8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E6970"/>
    <w:multiLevelType w:val="hybridMultilevel"/>
    <w:tmpl w:val="5AF4B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82F7A"/>
    <w:multiLevelType w:val="hybridMultilevel"/>
    <w:tmpl w:val="4D4A6F6C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B6E12"/>
    <w:multiLevelType w:val="hybridMultilevel"/>
    <w:tmpl w:val="791ED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E0202"/>
    <w:multiLevelType w:val="hybridMultilevel"/>
    <w:tmpl w:val="715AE3C0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37FC2"/>
    <w:multiLevelType w:val="hybridMultilevel"/>
    <w:tmpl w:val="0D189DA0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7349F"/>
    <w:multiLevelType w:val="hybridMultilevel"/>
    <w:tmpl w:val="E9A886F0"/>
    <w:lvl w:ilvl="0" w:tplc="F760AAD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B769F"/>
    <w:multiLevelType w:val="hybridMultilevel"/>
    <w:tmpl w:val="280813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383E3F"/>
    <w:multiLevelType w:val="hybridMultilevel"/>
    <w:tmpl w:val="9290369C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9446D"/>
    <w:multiLevelType w:val="hybridMultilevel"/>
    <w:tmpl w:val="76FC40FC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25F37"/>
    <w:multiLevelType w:val="hybridMultilevel"/>
    <w:tmpl w:val="374268F0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90D0A"/>
    <w:multiLevelType w:val="hybridMultilevel"/>
    <w:tmpl w:val="E6C6C56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97E2C1E"/>
    <w:multiLevelType w:val="hybridMultilevel"/>
    <w:tmpl w:val="72C202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E8032A"/>
    <w:multiLevelType w:val="hybridMultilevel"/>
    <w:tmpl w:val="24A2B8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617D47"/>
    <w:multiLevelType w:val="hybridMultilevel"/>
    <w:tmpl w:val="CAEAEF9A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1210C"/>
    <w:multiLevelType w:val="hybridMultilevel"/>
    <w:tmpl w:val="23BEA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E463A"/>
    <w:multiLevelType w:val="hybridMultilevel"/>
    <w:tmpl w:val="B6849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D51E6"/>
    <w:multiLevelType w:val="hybridMultilevel"/>
    <w:tmpl w:val="791ED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945B1"/>
    <w:multiLevelType w:val="hybridMultilevel"/>
    <w:tmpl w:val="71181560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811C7"/>
    <w:multiLevelType w:val="hybridMultilevel"/>
    <w:tmpl w:val="7A3484A2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047B8"/>
    <w:multiLevelType w:val="hybridMultilevel"/>
    <w:tmpl w:val="409E3C5C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86D0F"/>
    <w:multiLevelType w:val="hybridMultilevel"/>
    <w:tmpl w:val="59F2211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11B0ED6"/>
    <w:multiLevelType w:val="hybridMultilevel"/>
    <w:tmpl w:val="C0B8F2F8"/>
    <w:lvl w:ilvl="0" w:tplc="20EE8D4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41B13"/>
    <w:multiLevelType w:val="hybridMultilevel"/>
    <w:tmpl w:val="B7AE1F48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61CFB"/>
    <w:multiLevelType w:val="hybridMultilevel"/>
    <w:tmpl w:val="0CAA1D8E"/>
    <w:lvl w:ilvl="0" w:tplc="9DC409D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51B08"/>
    <w:multiLevelType w:val="hybridMultilevel"/>
    <w:tmpl w:val="7458F6E6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F03AF"/>
    <w:multiLevelType w:val="hybridMultilevel"/>
    <w:tmpl w:val="E2F45352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4469B"/>
    <w:multiLevelType w:val="hybridMultilevel"/>
    <w:tmpl w:val="B9DA5298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46765"/>
    <w:multiLevelType w:val="hybridMultilevel"/>
    <w:tmpl w:val="ACE42D6C"/>
    <w:lvl w:ilvl="0" w:tplc="BF1050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9080B"/>
    <w:multiLevelType w:val="hybridMultilevel"/>
    <w:tmpl w:val="5ACA7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4494B"/>
    <w:multiLevelType w:val="hybridMultilevel"/>
    <w:tmpl w:val="11CC42AC"/>
    <w:lvl w:ilvl="0" w:tplc="32A6652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A28E3"/>
    <w:multiLevelType w:val="hybridMultilevel"/>
    <w:tmpl w:val="9E1AEC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1A50BE"/>
    <w:multiLevelType w:val="hybridMultilevel"/>
    <w:tmpl w:val="BCB617CA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19"/>
  </w:num>
  <w:num w:numId="4">
    <w:abstractNumId w:val="35"/>
  </w:num>
  <w:num w:numId="5">
    <w:abstractNumId w:val="28"/>
  </w:num>
  <w:num w:numId="6">
    <w:abstractNumId w:val="8"/>
  </w:num>
  <w:num w:numId="7">
    <w:abstractNumId w:val="23"/>
  </w:num>
  <w:num w:numId="8">
    <w:abstractNumId w:val="2"/>
  </w:num>
  <w:num w:numId="9">
    <w:abstractNumId w:val="30"/>
  </w:num>
  <w:num w:numId="10">
    <w:abstractNumId w:val="0"/>
  </w:num>
  <w:num w:numId="11">
    <w:abstractNumId w:val="11"/>
  </w:num>
  <w:num w:numId="12">
    <w:abstractNumId w:val="21"/>
  </w:num>
  <w:num w:numId="13">
    <w:abstractNumId w:val="32"/>
  </w:num>
  <w:num w:numId="14">
    <w:abstractNumId w:val="39"/>
  </w:num>
  <w:num w:numId="15">
    <w:abstractNumId w:val="38"/>
  </w:num>
  <w:num w:numId="16">
    <w:abstractNumId w:val="12"/>
  </w:num>
  <w:num w:numId="17">
    <w:abstractNumId w:val="15"/>
  </w:num>
  <w:num w:numId="18">
    <w:abstractNumId w:val="17"/>
  </w:num>
  <w:num w:numId="19">
    <w:abstractNumId w:val="1"/>
  </w:num>
  <w:num w:numId="20">
    <w:abstractNumId w:val="5"/>
  </w:num>
  <w:num w:numId="21">
    <w:abstractNumId w:val="27"/>
  </w:num>
  <w:num w:numId="22">
    <w:abstractNumId w:val="4"/>
  </w:num>
  <w:num w:numId="23">
    <w:abstractNumId w:val="14"/>
  </w:num>
  <w:num w:numId="24">
    <w:abstractNumId w:val="25"/>
  </w:num>
  <w:num w:numId="25">
    <w:abstractNumId w:val="7"/>
  </w:num>
  <w:num w:numId="26">
    <w:abstractNumId w:val="13"/>
  </w:num>
  <w:num w:numId="27">
    <w:abstractNumId w:val="24"/>
  </w:num>
  <w:num w:numId="28">
    <w:abstractNumId w:val="6"/>
  </w:num>
  <w:num w:numId="29">
    <w:abstractNumId w:val="16"/>
  </w:num>
  <w:num w:numId="30">
    <w:abstractNumId w:val="3"/>
  </w:num>
  <w:num w:numId="31">
    <w:abstractNumId w:val="33"/>
  </w:num>
  <w:num w:numId="32">
    <w:abstractNumId w:val="26"/>
  </w:num>
  <w:num w:numId="33">
    <w:abstractNumId w:val="9"/>
  </w:num>
  <w:num w:numId="34">
    <w:abstractNumId w:val="34"/>
  </w:num>
  <w:num w:numId="35">
    <w:abstractNumId w:val="31"/>
  </w:num>
  <w:num w:numId="36">
    <w:abstractNumId w:val="10"/>
  </w:num>
  <w:num w:numId="37">
    <w:abstractNumId w:val="37"/>
  </w:num>
  <w:num w:numId="38">
    <w:abstractNumId w:val="18"/>
  </w:num>
  <w:num w:numId="39">
    <w:abstractNumId w:val="29"/>
  </w:num>
  <w:num w:numId="40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D3"/>
    <w:rsid w:val="00013D6A"/>
    <w:rsid w:val="00027D70"/>
    <w:rsid w:val="00050CF9"/>
    <w:rsid w:val="00052C0F"/>
    <w:rsid w:val="000C7BCC"/>
    <w:rsid w:val="000D5145"/>
    <w:rsid w:val="00120A26"/>
    <w:rsid w:val="00141CFA"/>
    <w:rsid w:val="001429E3"/>
    <w:rsid w:val="00145475"/>
    <w:rsid w:val="001724F4"/>
    <w:rsid w:val="00176F28"/>
    <w:rsid w:val="00181EFA"/>
    <w:rsid w:val="0019302D"/>
    <w:rsid w:val="001A2726"/>
    <w:rsid w:val="001A7A02"/>
    <w:rsid w:val="001C48C5"/>
    <w:rsid w:val="001D4DA1"/>
    <w:rsid w:val="001F30D1"/>
    <w:rsid w:val="001F5CDF"/>
    <w:rsid w:val="00261711"/>
    <w:rsid w:val="002A53C8"/>
    <w:rsid w:val="002A6511"/>
    <w:rsid w:val="002D0381"/>
    <w:rsid w:val="002E312F"/>
    <w:rsid w:val="002E3230"/>
    <w:rsid w:val="002E7214"/>
    <w:rsid w:val="002F5A2B"/>
    <w:rsid w:val="00302930"/>
    <w:rsid w:val="003202E6"/>
    <w:rsid w:val="00330AA7"/>
    <w:rsid w:val="0035470C"/>
    <w:rsid w:val="0037379F"/>
    <w:rsid w:val="003835A5"/>
    <w:rsid w:val="003A66D0"/>
    <w:rsid w:val="003C3EDE"/>
    <w:rsid w:val="003C6326"/>
    <w:rsid w:val="003F2614"/>
    <w:rsid w:val="00405FBE"/>
    <w:rsid w:val="00433B6E"/>
    <w:rsid w:val="004417AC"/>
    <w:rsid w:val="00454782"/>
    <w:rsid w:val="004670C3"/>
    <w:rsid w:val="0048247F"/>
    <w:rsid w:val="004A1E34"/>
    <w:rsid w:val="004A3AC7"/>
    <w:rsid w:val="004F7AE4"/>
    <w:rsid w:val="00524AE2"/>
    <w:rsid w:val="00562D53"/>
    <w:rsid w:val="00607580"/>
    <w:rsid w:val="0065115E"/>
    <w:rsid w:val="006930BA"/>
    <w:rsid w:val="006A181E"/>
    <w:rsid w:val="006A3327"/>
    <w:rsid w:val="006C1466"/>
    <w:rsid w:val="006D0719"/>
    <w:rsid w:val="006F5CA6"/>
    <w:rsid w:val="007009A5"/>
    <w:rsid w:val="00702970"/>
    <w:rsid w:val="007155D3"/>
    <w:rsid w:val="00722DA4"/>
    <w:rsid w:val="00756619"/>
    <w:rsid w:val="00767248"/>
    <w:rsid w:val="00781092"/>
    <w:rsid w:val="00790C38"/>
    <w:rsid w:val="007A5939"/>
    <w:rsid w:val="007D4CA4"/>
    <w:rsid w:val="007E0E1B"/>
    <w:rsid w:val="0080588A"/>
    <w:rsid w:val="00812981"/>
    <w:rsid w:val="00830902"/>
    <w:rsid w:val="0085536E"/>
    <w:rsid w:val="008578AB"/>
    <w:rsid w:val="008635D3"/>
    <w:rsid w:val="008715B2"/>
    <w:rsid w:val="00890E05"/>
    <w:rsid w:val="008B1DED"/>
    <w:rsid w:val="008D256E"/>
    <w:rsid w:val="008E3284"/>
    <w:rsid w:val="009343C0"/>
    <w:rsid w:val="0094327E"/>
    <w:rsid w:val="00957A2D"/>
    <w:rsid w:val="009673FB"/>
    <w:rsid w:val="0097343E"/>
    <w:rsid w:val="00980D8C"/>
    <w:rsid w:val="00991DEC"/>
    <w:rsid w:val="009C6803"/>
    <w:rsid w:val="00A472F1"/>
    <w:rsid w:val="00A60535"/>
    <w:rsid w:val="00AC4994"/>
    <w:rsid w:val="00AE2DD4"/>
    <w:rsid w:val="00AE348C"/>
    <w:rsid w:val="00AF01F0"/>
    <w:rsid w:val="00AF04FA"/>
    <w:rsid w:val="00B11932"/>
    <w:rsid w:val="00B11AD2"/>
    <w:rsid w:val="00B15E75"/>
    <w:rsid w:val="00B91CCA"/>
    <w:rsid w:val="00BD3148"/>
    <w:rsid w:val="00BE27C9"/>
    <w:rsid w:val="00BF087A"/>
    <w:rsid w:val="00BF0FA1"/>
    <w:rsid w:val="00BF345A"/>
    <w:rsid w:val="00C0038D"/>
    <w:rsid w:val="00C06654"/>
    <w:rsid w:val="00C23BB7"/>
    <w:rsid w:val="00C345DA"/>
    <w:rsid w:val="00C4459F"/>
    <w:rsid w:val="00C57560"/>
    <w:rsid w:val="00C8429A"/>
    <w:rsid w:val="00C940DD"/>
    <w:rsid w:val="00CA320F"/>
    <w:rsid w:val="00CE79CC"/>
    <w:rsid w:val="00CE7E88"/>
    <w:rsid w:val="00D06AA5"/>
    <w:rsid w:val="00D27A31"/>
    <w:rsid w:val="00D33E50"/>
    <w:rsid w:val="00D376F3"/>
    <w:rsid w:val="00D41D86"/>
    <w:rsid w:val="00D70849"/>
    <w:rsid w:val="00D85535"/>
    <w:rsid w:val="00D9323E"/>
    <w:rsid w:val="00DA19BB"/>
    <w:rsid w:val="00DB3590"/>
    <w:rsid w:val="00DB66BA"/>
    <w:rsid w:val="00DD15F0"/>
    <w:rsid w:val="00DF211D"/>
    <w:rsid w:val="00E234E3"/>
    <w:rsid w:val="00E46EF3"/>
    <w:rsid w:val="00E5249F"/>
    <w:rsid w:val="00E62DF7"/>
    <w:rsid w:val="00E66E24"/>
    <w:rsid w:val="00E85D59"/>
    <w:rsid w:val="00E90E02"/>
    <w:rsid w:val="00ED1033"/>
    <w:rsid w:val="00F2373D"/>
    <w:rsid w:val="00F260AD"/>
    <w:rsid w:val="00F854DA"/>
    <w:rsid w:val="00F97360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E894"/>
  <w15:chartTrackingRefBased/>
  <w15:docId w15:val="{CE061FBD-739C-40B7-BBC2-E4358708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1E"/>
    <w:pPr>
      <w:spacing w:after="0"/>
      <w:jc w:val="center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2DA4"/>
    <w:pPr>
      <w:spacing w:after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2DA4"/>
    <w:pPr>
      <w:spacing w:after="0"/>
      <w:jc w:val="center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4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1711"/>
    <w:pPr>
      <w:ind w:left="720"/>
      <w:contextualSpacing/>
    </w:pPr>
  </w:style>
  <w:style w:type="character" w:styleId="Hipercze">
    <w:name w:val="Hyperlink"/>
    <w:uiPriority w:val="99"/>
    <w:unhideWhenUsed/>
    <w:rsid w:val="00DB66BA"/>
    <w:rPr>
      <w:color w:val="0563C1"/>
      <w:u w:val="single"/>
    </w:rPr>
  </w:style>
  <w:style w:type="table" w:styleId="Tabela-Siatka">
    <w:name w:val="Table Grid"/>
    <w:basedOn w:val="Standardowy"/>
    <w:uiPriority w:val="59"/>
    <w:rsid w:val="00DB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3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0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0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0B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A181E"/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22DA4"/>
    <w:rPr>
      <w:rFonts w:ascii="Arial" w:hAnsi="Arial" w:cs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22DA4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14</Pages>
  <Words>3788</Words>
  <Characters>22728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304/2020</vt:lpstr>
    </vt:vector>
  </TitlesOfParts>
  <Company/>
  <LinksUpToDate>false</LinksUpToDate>
  <CharactersWithSpaces>26464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304/2020 Prezydenta Miasta Włocławek z dnia 01 września 2020 r. w sprawie nadania Regulaminu Organizacyjnego Wydziału Gospodarowania Mieniem Komunalnym</dc:title>
  <dc:subject/>
  <dc:creator>Magdalena Rykowska</dc:creator>
  <cp:keywords>Zarządzenie Prezydenta Miasta Włocławek</cp:keywords>
  <dc:description/>
  <cp:lastModifiedBy>Łukasz Stolarski</cp:lastModifiedBy>
  <cp:revision>8</cp:revision>
  <cp:lastPrinted>2020-05-07T11:04:00Z</cp:lastPrinted>
  <dcterms:created xsi:type="dcterms:W3CDTF">2020-09-01T08:42:00Z</dcterms:created>
  <dcterms:modified xsi:type="dcterms:W3CDTF">2020-09-01T10:04:00Z</dcterms:modified>
</cp:coreProperties>
</file>