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3F14" w14:textId="77777777" w:rsidR="004A1E34" w:rsidRPr="006A181E" w:rsidRDefault="004A1E34" w:rsidP="006A181E">
      <w:pPr>
        <w:pStyle w:val="Nagwek1"/>
      </w:pPr>
      <w:r w:rsidRPr="006A181E">
        <w:t>Zarządzenie nr 304/2020</w:t>
      </w:r>
    </w:p>
    <w:p w14:paraId="5196B0A4" w14:textId="77777777" w:rsidR="004A1E34" w:rsidRPr="006A181E" w:rsidRDefault="004A1E34" w:rsidP="006A181E">
      <w:pPr>
        <w:pStyle w:val="Nagwek1"/>
      </w:pPr>
      <w:r w:rsidRPr="006A181E">
        <w:t>Prezydenta Miasta Włocławek</w:t>
      </w:r>
    </w:p>
    <w:p w14:paraId="6C648A8F" w14:textId="13915446" w:rsidR="001F30D1" w:rsidRPr="006A181E" w:rsidRDefault="004A1E34" w:rsidP="006A181E">
      <w:pPr>
        <w:pStyle w:val="Nagwek1"/>
      </w:pPr>
      <w:r w:rsidRPr="006A181E">
        <w:t>z dnia 01 września 2020 r.</w:t>
      </w:r>
    </w:p>
    <w:p w14:paraId="495AC3D1" w14:textId="77777777" w:rsidR="004A1E34" w:rsidRDefault="004A1E34" w:rsidP="004A1E3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A3165E" w14:textId="77777777" w:rsidR="004A1E34" w:rsidRPr="00D27A31" w:rsidRDefault="004A1E34" w:rsidP="004A1E3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A31">
        <w:rPr>
          <w:rFonts w:ascii="Arial" w:hAnsi="Arial" w:cs="Arial"/>
          <w:b/>
          <w:bCs/>
          <w:sz w:val="24"/>
          <w:szCs w:val="24"/>
        </w:rPr>
        <w:t>w sprawie nadania Regulaminu Organizacyjnego Wydziału Gospodarowania</w:t>
      </w:r>
    </w:p>
    <w:p w14:paraId="276B3F17" w14:textId="085DD22C" w:rsidR="004A1E34" w:rsidRDefault="004A1E34" w:rsidP="004A1E3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A31">
        <w:rPr>
          <w:rFonts w:ascii="Arial" w:hAnsi="Arial" w:cs="Arial"/>
          <w:b/>
          <w:bCs/>
          <w:sz w:val="24"/>
          <w:szCs w:val="24"/>
        </w:rPr>
        <w:t>Mieniem Komunalnym</w:t>
      </w:r>
    </w:p>
    <w:p w14:paraId="125491B8" w14:textId="5166E801" w:rsidR="00D27A31" w:rsidRDefault="00D27A31" w:rsidP="004A1E3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0775EC" w14:textId="3DFBEEA3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Na podstawie art. 33 ust. 2 ustawy z dnia 8 marca 1990 r. o samorządzie gminnym (Dz. U. z 2020 poz. 713) zarządza się, co następuje:</w:t>
      </w:r>
    </w:p>
    <w:p w14:paraId="04FEC18E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</w:p>
    <w:p w14:paraId="0F43CFE1" w14:textId="3C540C00" w:rsid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§ 1. Nadaje się Regulamin Organizacyjny Wydziału Gospodarowania Mieniem Komunalnym, stanowiący załącznik do zarządzenia.</w:t>
      </w:r>
    </w:p>
    <w:p w14:paraId="7F5D244D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</w:p>
    <w:p w14:paraId="378AA8DB" w14:textId="3346A90A" w:rsid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§ 2. Wykonanie zarządzenia powierza się Dyrektorowi Wydziału Gospodarowania Mieniem Komunalnym.</w:t>
      </w:r>
    </w:p>
    <w:p w14:paraId="38CFC345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</w:p>
    <w:p w14:paraId="5D7CA349" w14:textId="1582F15B" w:rsid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zakresie nadzoru nad Wydziałem Gospodarowania Mieniem Komunalnym.</w:t>
      </w:r>
    </w:p>
    <w:p w14:paraId="5B71E7E1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</w:p>
    <w:p w14:paraId="11911D89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§ 4.1. Zarządzenie wchodzi w życie z dniem podpisania.</w:t>
      </w:r>
    </w:p>
    <w:p w14:paraId="0726C779" w14:textId="77777777" w:rsidR="00D27A31" w:rsidRPr="00D27A31" w:rsidRDefault="00D27A31" w:rsidP="00D27A31">
      <w:pPr>
        <w:spacing w:after="0"/>
        <w:rPr>
          <w:rFonts w:ascii="Arial" w:hAnsi="Arial" w:cs="Arial"/>
          <w:sz w:val="24"/>
          <w:szCs w:val="24"/>
        </w:rPr>
      </w:pPr>
    </w:p>
    <w:p w14:paraId="73DF55FC" w14:textId="50719380" w:rsidR="006A181E" w:rsidRDefault="00D27A31" w:rsidP="00D27A31">
      <w:pPr>
        <w:spacing w:after="0"/>
        <w:rPr>
          <w:rFonts w:ascii="Arial" w:hAnsi="Arial" w:cs="Arial"/>
          <w:sz w:val="24"/>
          <w:szCs w:val="24"/>
        </w:rPr>
      </w:pPr>
      <w:r w:rsidRPr="00D27A3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303466F3" w14:textId="77777777" w:rsidR="006A181E" w:rsidRDefault="006A1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B7C0F1" w14:textId="477CEC7B" w:rsidR="00D27A31" w:rsidRDefault="006A181E" w:rsidP="006A181E">
      <w:pPr>
        <w:pStyle w:val="Nagwek1"/>
      </w:pPr>
      <w:r w:rsidRPr="006A181E">
        <w:lastRenderedPageBreak/>
        <w:t>Uzasadnienie</w:t>
      </w:r>
    </w:p>
    <w:p w14:paraId="1E89154F" w14:textId="77777777" w:rsidR="006A181E" w:rsidRDefault="006A181E" w:rsidP="006A18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C8A02B" w14:textId="3416181A" w:rsidR="006A181E" w:rsidRDefault="006A181E" w:rsidP="006A181E">
      <w:pPr>
        <w:spacing w:after="0"/>
        <w:rPr>
          <w:rFonts w:ascii="Arial" w:hAnsi="Arial" w:cs="Arial"/>
          <w:sz w:val="24"/>
          <w:szCs w:val="24"/>
        </w:rPr>
      </w:pPr>
      <w:r w:rsidRPr="006A181E">
        <w:rPr>
          <w:rFonts w:ascii="Arial" w:hAnsi="Arial" w:cs="Arial"/>
          <w:sz w:val="24"/>
          <w:szCs w:val="24"/>
        </w:rPr>
        <w:t>Wydanie niniejszego zarządzenia następuje w wykonaniu dyspozycji § 19 ust. 1 Regulaminu Organizacyjnego Urzędu Miasta Włocławek wprowadzonego</w:t>
      </w:r>
      <w:r>
        <w:rPr>
          <w:rFonts w:ascii="Arial" w:hAnsi="Arial" w:cs="Arial"/>
          <w:sz w:val="24"/>
          <w:szCs w:val="24"/>
        </w:rPr>
        <w:t xml:space="preserve"> </w:t>
      </w:r>
      <w:r w:rsidRPr="006A181E">
        <w:rPr>
          <w:rFonts w:ascii="Arial" w:hAnsi="Arial" w:cs="Arial"/>
          <w:sz w:val="24"/>
          <w:szCs w:val="24"/>
        </w:rPr>
        <w:t>zarządzeniem nr 31/2019 Prezydenta Miasta Włocławek z dnia 29 stycznia 2019 r. z późn. zm.</w:t>
      </w:r>
    </w:p>
    <w:p w14:paraId="4EA77BEE" w14:textId="77777777" w:rsidR="006A181E" w:rsidRDefault="006A1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519430" w14:textId="77777777" w:rsidR="006A181E" w:rsidRPr="006A181E" w:rsidRDefault="006A181E" w:rsidP="006A181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A181E">
        <w:rPr>
          <w:rFonts w:ascii="Arial" w:hAnsi="Arial" w:cs="Arial"/>
          <w:sz w:val="24"/>
          <w:szCs w:val="24"/>
        </w:rPr>
        <w:lastRenderedPageBreak/>
        <w:t>Załącznik do zarządzenia nr 304/2020</w:t>
      </w:r>
    </w:p>
    <w:p w14:paraId="3DAEE9CD" w14:textId="77777777" w:rsidR="006A181E" w:rsidRPr="006A181E" w:rsidRDefault="006A181E" w:rsidP="006A181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A181E">
        <w:rPr>
          <w:rFonts w:ascii="Arial" w:hAnsi="Arial" w:cs="Arial"/>
          <w:sz w:val="24"/>
          <w:szCs w:val="24"/>
        </w:rPr>
        <w:t>Prezydenta Miasta Włocławek</w:t>
      </w:r>
    </w:p>
    <w:p w14:paraId="5F7F5CC0" w14:textId="597703C9" w:rsidR="006A181E" w:rsidRDefault="006A181E" w:rsidP="006A181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A181E">
        <w:rPr>
          <w:rFonts w:ascii="Arial" w:hAnsi="Arial" w:cs="Arial"/>
          <w:sz w:val="24"/>
          <w:szCs w:val="24"/>
        </w:rPr>
        <w:t>z dnia 01 września 2020 r.</w:t>
      </w:r>
    </w:p>
    <w:p w14:paraId="45D911A8" w14:textId="5C137981" w:rsidR="006A181E" w:rsidRDefault="006A181E" w:rsidP="006A181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29384E" w14:textId="15F0E07B" w:rsidR="0048247F" w:rsidRPr="00722DA4" w:rsidRDefault="0048247F" w:rsidP="00722DA4">
      <w:pPr>
        <w:pStyle w:val="Nagwek2"/>
      </w:pPr>
      <w:r w:rsidRPr="00722DA4">
        <w:t>Regulamin Organizacyjny Wydziału Gospodarowania Mieniem Komunalnym</w:t>
      </w:r>
    </w:p>
    <w:p w14:paraId="54E09304" w14:textId="4674F378" w:rsidR="0048247F" w:rsidRDefault="0048247F" w:rsidP="0048247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C46B3C" w14:textId="77777777" w:rsidR="0085536E" w:rsidRPr="00722DA4" w:rsidRDefault="0048247F" w:rsidP="00722DA4">
      <w:pPr>
        <w:pStyle w:val="Nagwek3"/>
      </w:pPr>
      <w:r w:rsidRPr="00722DA4">
        <w:t xml:space="preserve">Rozdział 1 </w:t>
      </w:r>
    </w:p>
    <w:p w14:paraId="0FAD1578" w14:textId="12A4E515" w:rsidR="0048247F" w:rsidRPr="00722DA4" w:rsidRDefault="0048247F" w:rsidP="00722DA4">
      <w:pPr>
        <w:pStyle w:val="Nagwek3"/>
      </w:pPr>
      <w:r w:rsidRPr="00722DA4">
        <w:t>Postanowienia ogólne</w:t>
      </w:r>
    </w:p>
    <w:p w14:paraId="5AF50AC7" w14:textId="77777777" w:rsidR="0085536E" w:rsidRDefault="0085536E" w:rsidP="0048247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41064E" w14:textId="77777777" w:rsidR="0085536E" w:rsidRPr="0085536E" w:rsidRDefault="0085536E" w:rsidP="0085536E">
      <w:pPr>
        <w:spacing w:after="0"/>
        <w:rPr>
          <w:rFonts w:ascii="Arial" w:hAnsi="Arial" w:cs="Arial"/>
          <w:sz w:val="24"/>
          <w:szCs w:val="24"/>
        </w:rPr>
      </w:pPr>
      <w:r w:rsidRPr="0085536E">
        <w:rPr>
          <w:rFonts w:ascii="Arial" w:hAnsi="Arial" w:cs="Arial"/>
          <w:sz w:val="24"/>
          <w:szCs w:val="24"/>
        </w:rPr>
        <w:t>§ 1. Regulamin Organizacyjny Wydziału Gospodarowania Mieniem Komunalnym, zwany dalej Regulaminem, określa:</w:t>
      </w:r>
    </w:p>
    <w:p w14:paraId="4874E39D" w14:textId="77777777" w:rsidR="00D85535" w:rsidRDefault="0085536E" w:rsidP="00C5756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5536E">
        <w:rPr>
          <w:rFonts w:ascii="Arial" w:hAnsi="Arial" w:cs="Arial"/>
          <w:sz w:val="24"/>
          <w:szCs w:val="24"/>
        </w:rPr>
        <w:t>funkcjonalne nazwy stanowisk pracy w Wydziale Gospodarowania Mieniem Komunalnym;</w:t>
      </w:r>
    </w:p>
    <w:p w14:paraId="24B04095" w14:textId="77777777" w:rsidR="00D85535" w:rsidRDefault="0085536E" w:rsidP="00C5756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podległość służbową poszczególnych stanowisk pracy w Wydziale Gospodarowania Mieniem</w:t>
      </w:r>
      <w:r w:rsidR="00D85535">
        <w:rPr>
          <w:rFonts w:ascii="Arial" w:hAnsi="Arial" w:cs="Arial"/>
          <w:sz w:val="24"/>
          <w:szCs w:val="24"/>
        </w:rPr>
        <w:t xml:space="preserve"> </w:t>
      </w:r>
      <w:r w:rsidRPr="00D85535">
        <w:rPr>
          <w:rFonts w:ascii="Arial" w:hAnsi="Arial" w:cs="Arial"/>
          <w:sz w:val="24"/>
          <w:szCs w:val="24"/>
        </w:rPr>
        <w:t>Komunalnym;</w:t>
      </w:r>
    </w:p>
    <w:p w14:paraId="2CE86BF7" w14:textId="5E33FCF8" w:rsidR="0085536E" w:rsidRPr="00D85535" w:rsidRDefault="0085536E" w:rsidP="00C5756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szczegółowy wykaz zadań oraz ich podział pomiędzy poszczególne jednostki organizacyjne</w:t>
      </w:r>
      <w:r w:rsidR="00D85535">
        <w:rPr>
          <w:rFonts w:ascii="Arial" w:hAnsi="Arial" w:cs="Arial"/>
          <w:sz w:val="24"/>
          <w:szCs w:val="24"/>
        </w:rPr>
        <w:t xml:space="preserve"> </w:t>
      </w:r>
      <w:r w:rsidRPr="00D85535">
        <w:rPr>
          <w:rFonts w:ascii="Arial" w:hAnsi="Arial" w:cs="Arial"/>
          <w:sz w:val="24"/>
          <w:szCs w:val="24"/>
        </w:rPr>
        <w:t>i stanowiska w Wydziale Gospodarowania Mieniem Komunalnym.</w:t>
      </w:r>
    </w:p>
    <w:p w14:paraId="6B82A364" w14:textId="77777777" w:rsidR="0085536E" w:rsidRPr="0085536E" w:rsidRDefault="0085536E" w:rsidP="0085536E">
      <w:pPr>
        <w:spacing w:after="0"/>
        <w:rPr>
          <w:rFonts w:ascii="Arial" w:hAnsi="Arial" w:cs="Arial"/>
          <w:sz w:val="24"/>
          <w:szCs w:val="24"/>
        </w:rPr>
      </w:pPr>
      <w:r w:rsidRPr="0085536E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0DC32A2B" w14:textId="2BC0DF19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Miasto - Gminę Miasto Włocławek będącą miastem na prawach powiatu;</w:t>
      </w:r>
    </w:p>
    <w:p w14:paraId="13356A66" w14:textId="337FDC1C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Rada - Radę Miasta Włocławek;</w:t>
      </w:r>
    </w:p>
    <w:p w14:paraId="033F7611" w14:textId="61167FFC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Prezydent - Prezydenta Miasta Włocławek;</w:t>
      </w:r>
    </w:p>
    <w:p w14:paraId="34A127B1" w14:textId="14C4AFF1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Zastępca Prezydenta - Zastępcę Prezydenta Miasta Włocławek;</w:t>
      </w:r>
    </w:p>
    <w:p w14:paraId="36ADA459" w14:textId="0E20FCED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Sekretarz - Sekretarza Miasta Włocławek, który jest jednocześnie Dyrektorem</w:t>
      </w:r>
      <w:r w:rsidR="00D85535" w:rsidRPr="00D85535">
        <w:rPr>
          <w:rFonts w:ascii="Arial" w:hAnsi="Arial" w:cs="Arial"/>
          <w:sz w:val="24"/>
          <w:szCs w:val="24"/>
        </w:rPr>
        <w:t xml:space="preserve"> </w:t>
      </w:r>
      <w:r w:rsidRPr="00D85535">
        <w:rPr>
          <w:rFonts w:ascii="Arial" w:hAnsi="Arial" w:cs="Arial"/>
          <w:sz w:val="24"/>
          <w:szCs w:val="24"/>
        </w:rPr>
        <w:t>Wydziału</w:t>
      </w:r>
      <w:r w:rsidR="00D85535" w:rsidRPr="00D85535">
        <w:rPr>
          <w:rFonts w:ascii="Arial" w:hAnsi="Arial" w:cs="Arial"/>
          <w:sz w:val="24"/>
          <w:szCs w:val="24"/>
        </w:rPr>
        <w:t xml:space="preserve"> </w:t>
      </w:r>
      <w:r w:rsidRPr="00D85535">
        <w:rPr>
          <w:rFonts w:ascii="Arial" w:hAnsi="Arial" w:cs="Arial"/>
          <w:sz w:val="24"/>
          <w:szCs w:val="24"/>
        </w:rPr>
        <w:t>Organizacyjno-Prawnego i Kadr oraz Koordynatorem Biura Prawnego;</w:t>
      </w:r>
    </w:p>
    <w:p w14:paraId="3E86BB54" w14:textId="69CFF4C8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Skarbnik - Skarbnika Miasta Włocławek;</w:t>
      </w:r>
    </w:p>
    <w:p w14:paraId="51CD6CEA" w14:textId="09AE3042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Urząd - Urząd Miasta Włocławek;</w:t>
      </w:r>
    </w:p>
    <w:p w14:paraId="50D84052" w14:textId="22F4DF08" w:rsidR="0085536E" w:rsidRPr="00D85535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Wydział - Wydział Gospodarowania Mieniem Komunalnym;</w:t>
      </w:r>
    </w:p>
    <w:p w14:paraId="0919A33E" w14:textId="3001D394" w:rsidR="0085536E" w:rsidRDefault="0085536E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85535">
        <w:rPr>
          <w:rFonts w:ascii="Arial" w:hAnsi="Arial" w:cs="Arial"/>
          <w:sz w:val="24"/>
          <w:szCs w:val="24"/>
        </w:rPr>
        <w:t>Dyrektor- Dyrektor Wydziału Gospodarowania Mieniem Komunalnym;</w:t>
      </w:r>
    </w:p>
    <w:p w14:paraId="511E9D98" w14:textId="57C457BC" w:rsidR="00B11AD2" w:rsidRDefault="00B11AD2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11AD2">
        <w:rPr>
          <w:rFonts w:ascii="Arial" w:hAnsi="Arial" w:cs="Arial"/>
          <w:sz w:val="24"/>
          <w:szCs w:val="24"/>
        </w:rPr>
        <w:t>komórki organizacyjne Urzędu -jednostki organizacyjne, o których mowa w § 4 pkt 1 Regulaminu Organizacyjnego Urzędu Miasta Włocławek,</w:t>
      </w:r>
      <w:r w:rsidR="00302930">
        <w:rPr>
          <w:rFonts w:ascii="Arial" w:hAnsi="Arial" w:cs="Arial"/>
          <w:sz w:val="24"/>
          <w:szCs w:val="24"/>
        </w:rPr>
        <w:t xml:space="preserve"> </w:t>
      </w:r>
      <w:r w:rsidRPr="00B11AD2">
        <w:rPr>
          <w:rFonts w:ascii="Arial" w:hAnsi="Arial" w:cs="Arial"/>
          <w:sz w:val="24"/>
          <w:szCs w:val="24"/>
        </w:rPr>
        <w:t>stanowiącego załącznik do zarządzenia nr 31/2019 Prezydenta Miasta Włocławek z dnia 29 stycznia 2019 r. w sprawie nadania Regulaminu Organizacyjnego Urzędu Miasta Włocławek z późn. zm.;</w:t>
      </w:r>
    </w:p>
    <w:p w14:paraId="54579065" w14:textId="504CC45B" w:rsidR="00B11AD2" w:rsidRDefault="00302930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02930">
        <w:rPr>
          <w:rFonts w:ascii="Arial" w:hAnsi="Arial" w:cs="Arial"/>
          <w:sz w:val="24"/>
          <w:szCs w:val="24"/>
        </w:rPr>
        <w:t>kierujący komórkami organizacyjnymi - osoby, o których mowa w § 4 pkt 2</w:t>
      </w:r>
      <w:r>
        <w:rPr>
          <w:rFonts w:ascii="Arial" w:hAnsi="Arial" w:cs="Arial"/>
          <w:sz w:val="24"/>
          <w:szCs w:val="24"/>
        </w:rPr>
        <w:t xml:space="preserve"> </w:t>
      </w:r>
      <w:r w:rsidRPr="00302930">
        <w:rPr>
          <w:rFonts w:ascii="Arial" w:hAnsi="Arial" w:cs="Arial"/>
          <w:sz w:val="24"/>
          <w:szCs w:val="24"/>
        </w:rPr>
        <w:t>Regulaminu Organizacyjnego Urzędu Miasta Włocławek, wprowadzonego zarządzeniem nr 31/2019 Prezydenta Miasta Włocławek z dnia 29 stycznia 2019 r. z późn. zm.;</w:t>
      </w:r>
    </w:p>
    <w:p w14:paraId="2C15C08F" w14:textId="3F9D63D5" w:rsidR="00722DA4" w:rsidRDefault="00302930" w:rsidP="00C57560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02930">
        <w:rPr>
          <w:rFonts w:ascii="Arial" w:hAnsi="Arial" w:cs="Arial"/>
          <w:sz w:val="24"/>
          <w:szCs w:val="24"/>
        </w:rPr>
        <w:t>miejskie jednostki organizacyjne - jednostki organizacyjne, o których mowa w § 3 pkt 11 uchwały Nr XX!/134/2012 Rady Miasta Włocławek z dnia 30</w:t>
      </w:r>
      <w:r>
        <w:rPr>
          <w:rFonts w:ascii="Arial" w:hAnsi="Arial" w:cs="Arial"/>
          <w:sz w:val="24"/>
          <w:szCs w:val="24"/>
        </w:rPr>
        <w:t xml:space="preserve"> </w:t>
      </w:r>
      <w:r w:rsidRPr="00302930">
        <w:rPr>
          <w:rFonts w:ascii="Arial" w:hAnsi="Arial" w:cs="Arial"/>
          <w:sz w:val="24"/>
          <w:szCs w:val="24"/>
        </w:rPr>
        <w:t>kwietnia 2012 r. w sprawie uchwalenia Statutu Miasta Włocławek (Dz. Urz. Woj. Kuj.-Pom. z 2016 r. poz. 3069 oraz z 2018 r. poz. 4490).</w:t>
      </w:r>
    </w:p>
    <w:p w14:paraId="140BB268" w14:textId="77777777" w:rsidR="00722DA4" w:rsidRDefault="00722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31619FF" w14:textId="77777777" w:rsidR="00722DA4" w:rsidRDefault="00722DA4" w:rsidP="00C4459F">
      <w:pPr>
        <w:pStyle w:val="Nagwek3"/>
      </w:pPr>
      <w:r w:rsidRPr="00722DA4">
        <w:lastRenderedPageBreak/>
        <w:t xml:space="preserve">Rozdział 2 </w:t>
      </w:r>
    </w:p>
    <w:p w14:paraId="6217A18C" w14:textId="14C11F1E" w:rsidR="00302930" w:rsidRDefault="00722DA4" w:rsidP="00C4459F">
      <w:pPr>
        <w:pStyle w:val="Nagwek3"/>
      </w:pPr>
      <w:r w:rsidRPr="00722DA4">
        <w:t>Struktura organizacyjna Wydziału</w:t>
      </w:r>
    </w:p>
    <w:p w14:paraId="56CEC4C7" w14:textId="77777777" w:rsidR="00C4459F" w:rsidRDefault="00C4459F" w:rsidP="00C4459F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148ADB" w14:textId="2D74ED5B" w:rsidR="00C4459F" w:rsidRDefault="00C4459F" w:rsidP="00C4459F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§ 3.1. Dyrektorowi podlegają bezpośrednio:</w:t>
      </w:r>
    </w:p>
    <w:p w14:paraId="79C284A9" w14:textId="77777777" w:rsidR="0037379F" w:rsidRPr="0037379F" w:rsidRDefault="0037379F" w:rsidP="00C4459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1D1FDEB5" w14:textId="682D8588" w:rsidR="00C4459F" w:rsidRPr="0037379F" w:rsidRDefault="00C4459F" w:rsidP="00C5756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Kierownik Referatu Nieruchomości;</w:t>
      </w:r>
    </w:p>
    <w:p w14:paraId="6AAF95DA" w14:textId="25041860" w:rsidR="00C4459F" w:rsidRPr="0037379F" w:rsidRDefault="00C4459F" w:rsidP="00C5756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Kierownik Referatu Lokalowego;</w:t>
      </w:r>
    </w:p>
    <w:p w14:paraId="6D14ACB3" w14:textId="18B77DA9" w:rsidR="00C4459F" w:rsidRPr="0037379F" w:rsidRDefault="00C4459F" w:rsidP="00C5756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radca prawny - funkcjonalnie w zakresie zleconych zadań;</w:t>
      </w:r>
    </w:p>
    <w:p w14:paraId="4D324D6E" w14:textId="6BC8BB77" w:rsidR="00C4459F" w:rsidRPr="0037379F" w:rsidRDefault="00C4459F" w:rsidP="00C5756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stanowisko ds. organizacyjnych;</w:t>
      </w:r>
    </w:p>
    <w:p w14:paraId="4FD3779F" w14:textId="366847F9" w:rsidR="00C4459F" w:rsidRDefault="00C4459F" w:rsidP="00C5756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7379F">
        <w:rPr>
          <w:rFonts w:ascii="Arial" w:hAnsi="Arial" w:cs="Arial"/>
          <w:sz w:val="24"/>
          <w:szCs w:val="24"/>
        </w:rPr>
        <w:t>stanowisko ds. obsługi mieszkańców.</w:t>
      </w:r>
    </w:p>
    <w:p w14:paraId="48058C81" w14:textId="77777777" w:rsidR="00E66E24" w:rsidRDefault="00E66E24" w:rsidP="0037379F">
      <w:pPr>
        <w:spacing w:after="0"/>
        <w:rPr>
          <w:rFonts w:ascii="Arial" w:hAnsi="Arial" w:cs="Arial"/>
          <w:sz w:val="24"/>
          <w:szCs w:val="24"/>
        </w:rPr>
      </w:pPr>
    </w:p>
    <w:p w14:paraId="599DE99B" w14:textId="1DA6E67B" w:rsidR="0037379F" w:rsidRDefault="0037379F" w:rsidP="00C57560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66E24">
        <w:rPr>
          <w:rFonts w:ascii="Arial" w:hAnsi="Arial" w:cs="Arial"/>
          <w:sz w:val="24"/>
          <w:szCs w:val="24"/>
        </w:rPr>
        <w:t>Kierownikowi Referatu Nieruchomości podlegają bezpośrednio:</w:t>
      </w:r>
    </w:p>
    <w:p w14:paraId="5EAAE3CF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D3148">
        <w:rPr>
          <w:rFonts w:ascii="Arial" w:hAnsi="Arial" w:cs="Arial"/>
          <w:sz w:val="24"/>
          <w:szCs w:val="24"/>
        </w:rPr>
        <w:t>stanowisko ds. ekonomicznych i zasobów Miasta;</w:t>
      </w:r>
    </w:p>
    <w:p w14:paraId="5CF25DE7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D3148">
        <w:rPr>
          <w:rFonts w:ascii="Arial" w:hAnsi="Arial" w:cs="Arial"/>
          <w:sz w:val="24"/>
          <w:szCs w:val="24"/>
        </w:rPr>
        <w:t>stanowisko ds. obrotu nieruchomościami Miasta;</w:t>
      </w:r>
    </w:p>
    <w:p w14:paraId="590961B9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dzierżawy gruntów;</w:t>
      </w:r>
    </w:p>
    <w:p w14:paraId="57F6EB3E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wydawania zgód na wycinkę drzew na nieruchomościach stanowiących własność</w:t>
      </w:r>
      <w:r>
        <w:rPr>
          <w:rFonts w:ascii="Arial" w:hAnsi="Arial" w:cs="Arial"/>
          <w:sz w:val="24"/>
          <w:szCs w:val="24"/>
        </w:rPr>
        <w:t xml:space="preserve"> </w:t>
      </w:r>
      <w:r w:rsidRPr="00052C0F">
        <w:rPr>
          <w:rFonts w:ascii="Arial" w:hAnsi="Arial" w:cs="Arial"/>
          <w:sz w:val="24"/>
          <w:szCs w:val="24"/>
        </w:rPr>
        <w:t>Miasta i Skarbu Państwa i wydawania zaświadczeń w sprawie rewitalizacji;</w:t>
      </w:r>
    </w:p>
    <w:p w14:paraId="36AB9F16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komunalizacji, ewidencji zasobu nieruchomości Miasta, wydawania zgód na wycinkę drzew na nieruchomościach</w:t>
      </w:r>
      <w:r>
        <w:rPr>
          <w:rFonts w:ascii="Arial" w:hAnsi="Arial" w:cs="Arial"/>
          <w:sz w:val="24"/>
          <w:szCs w:val="24"/>
        </w:rPr>
        <w:t xml:space="preserve"> </w:t>
      </w:r>
      <w:r w:rsidRPr="00052C0F">
        <w:rPr>
          <w:rFonts w:ascii="Arial" w:hAnsi="Arial" w:cs="Arial"/>
          <w:sz w:val="24"/>
          <w:szCs w:val="24"/>
        </w:rPr>
        <w:t>stanowiących własność Miasta i Skarbu Państwa i odszkodowań za grunty przejęte pod drogi publiczne;</w:t>
      </w:r>
    </w:p>
    <w:p w14:paraId="7102E89B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ewidencji zasobu nieruchomości Miasta i czasowego zajęcia nieruchomości stanowiących własność Miasta i Skarbu Państwa;</w:t>
      </w:r>
    </w:p>
    <w:p w14:paraId="17A26571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 xml:space="preserve">stanowisko ds. oddawania w trwały zarząd nieruchomości Miasta i ustalania opłat </w:t>
      </w:r>
      <w:proofErr w:type="spellStart"/>
      <w:r w:rsidRPr="00052C0F">
        <w:rPr>
          <w:rFonts w:ascii="Arial" w:hAnsi="Arial" w:cs="Arial"/>
          <w:sz w:val="24"/>
          <w:szCs w:val="24"/>
        </w:rPr>
        <w:t>adiacenckich</w:t>
      </w:r>
      <w:proofErr w:type="spellEnd"/>
      <w:r w:rsidRPr="00052C0F">
        <w:rPr>
          <w:rFonts w:ascii="Arial" w:hAnsi="Arial" w:cs="Arial"/>
          <w:sz w:val="24"/>
          <w:szCs w:val="24"/>
        </w:rPr>
        <w:t>;</w:t>
      </w:r>
    </w:p>
    <w:p w14:paraId="4C1A5F84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regulacji stanów prawnych nieruchomości i rewitalizacji;</w:t>
      </w:r>
    </w:p>
    <w:p w14:paraId="2ACF1F06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>stanowisko ds. pierwokupu, nabywania nieruchomości na rzecz Miasta i naliczania opłaty planistycznej;</w:t>
      </w:r>
    </w:p>
    <w:p w14:paraId="66E5FB60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52C0F">
        <w:rPr>
          <w:rFonts w:ascii="Arial" w:hAnsi="Arial" w:cs="Arial"/>
          <w:sz w:val="24"/>
          <w:szCs w:val="24"/>
        </w:rPr>
        <w:t>stanowisko ds. aktualizacji opłat za użytkowanie wieczyste oraz trwały zarząd nieruchomości Skarbu Państwa;</w:t>
      </w:r>
    </w:p>
    <w:p w14:paraId="1FE975AF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52C0F">
        <w:rPr>
          <w:rFonts w:ascii="Arial" w:hAnsi="Arial" w:cs="Arial"/>
          <w:sz w:val="24"/>
          <w:szCs w:val="24"/>
        </w:rPr>
        <w:t xml:space="preserve"> stanowisko ds. obrotu nieruchomościami Skarbu Państwa;</w:t>
      </w:r>
    </w:p>
    <w:p w14:paraId="5A546BF3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65115E">
        <w:rPr>
          <w:rFonts w:ascii="Arial" w:hAnsi="Arial" w:cs="Arial"/>
          <w:sz w:val="24"/>
          <w:szCs w:val="24"/>
        </w:rPr>
        <w:t>stanowisko ds. wywłaszczeń i trwałego zarządu nieruchomości Skarbu Państwa;</w:t>
      </w:r>
    </w:p>
    <w:p w14:paraId="73BE3E03" w14:textId="77777777" w:rsidR="00C0038D" w:rsidRDefault="00C0038D" w:rsidP="00C57560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65115E">
        <w:rPr>
          <w:rFonts w:ascii="Arial" w:hAnsi="Arial" w:cs="Arial"/>
          <w:sz w:val="24"/>
          <w:szCs w:val="24"/>
        </w:rPr>
        <w:t>stanowisko ds. aktualizacji opłat z tytułu użytkowania wieczystego oraz trwałego zarządu nieruchomości Miasta.</w:t>
      </w:r>
    </w:p>
    <w:p w14:paraId="26E4B781" w14:textId="77777777" w:rsidR="00330AA7" w:rsidRDefault="00330AA7" w:rsidP="00330AA7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</w:p>
    <w:p w14:paraId="0C6627E5" w14:textId="02190FF0" w:rsidR="00330AA7" w:rsidRDefault="00C0038D" w:rsidP="00C57560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0038D">
        <w:rPr>
          <w:rFonts w:ascii="Arial" w:hAnsi="Arial" w:cs="Arial"/>
          <w:sz w:val="24"/>
          <w:szCs w:val="24"/>
        </w:rPr>
        <w:t>Kierownikowi Referatu Lokalowego podlegają bezpośrednio:</w:t>
      </w:r>
    </w:p>
    <w:p w14:paraId="16852CE0" w14:textId="77777777" w:rsidR="00C0038D" w:rsidRPr="00C0038D" w:rsidRDefault="00C0038D" w:rsidP="00C0038D">
      <w:pPr>
        <w:spacing w:after="0"/>
        <w:rPr>
          <w:rFonts w:ascii="Arial" w:hAnsi="Arial" w:cs="Arial"/>
          <w:sz w:val="24"/>
          <w:szCs w:val="24"/>
        </w:rPr>
      </w:pPr>
    </w:p>
    <w:p w14:paraId="4FC11690" w14:textId="77777777" w:rsidR="007009A5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t>stanowisko ds. przydziału lokali mieszkalnych oraz sprzedaży lokali mieszkalnych</w:t>
      </w:r>
      <w:r>
        <w:rPr>
          <w:rFonts w:ascii="Arial" w:hAnsi="Arial" w:cs="Arial"/>
          <w:sz w:val="24"/>
          <w:szCs w:val="24"/>
        </w:rPr>
        <w:t xml:space="preserve"> </w:t>
      </w:r>
      <w:r w:rsidRPr="007009A5">
        <w:rPr>
          <w:rFonts w:ascii="Arial" w:hAnsi="Arial" w:cs="Arial"/>
          <w:sz w:val="24"/>
          <w:szCs w:val="24"/>
        </w:rPr>
        <w:t>i użytkowych;</w:t>
      </w:r>
    </w:p>
    <w:p w14:paraId="12EF8EDE" w14:textId="77777777" w:rsidR="007009A5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t>stanowisko ds. rewitalizacji, zamian lokali mieszkalnych oraz wspólnot mieszkaniowych;</w:t>
      </w:r>
    </w:p>
    <w:p w14:paraId="2FD050AB" w14:textId="77777777" w:rsidR="007009A5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t>stanowisko ds. najmu socjalnego lokali oraz lokali zamiennych;</w:t>
      </w:r>
    </w:p>
    <w:p w14:paraId="3FFB549C" w14:textId="77777777" w:rsidR="007009A5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lastRenderedPageBreak/>
        <w:t>stanowisko ds. najmu lokali użytkowych i lokali mieszkalnych w ramach pomocy państwa;</w:t>
      </w:r>
    </w:p>
    <w:p w14:paraId="021B9C5B" w14:textId="77777777" w:rsidR="007009A5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t>stanowisko ds. realizacji wyroków sądowych oraz spraw dotyczących Krajowego Rejestru Długów;</w:t>
      </w:r>
    </w:p>
    <w:p w14:paraId="4185E81D" w14:textId="5562F60D" w:rsidR="00E66E24" w:rsidRDefault="007009A5" w:rsidP="00C57560">
      <w:pPr>
        <w:pStyle w:val="Akapitzlist"/>
        <w:numPr>
          <w:ilvl w:val="0"/>
          <w:numId w:val="6"/>
        </w:numPr>
        <w:spacing w:after="0"/>
        <w:ind w:left="2268"/>
        <w:rPr>
          <w:rFonts w:ascii="Arial" w:hAnsi="Arial" w:cs="Arial"/>
          <w:sz w:val="24"/>
          <w:szCs w:val="24"/>
        </w:rPr>
      </w:pPr>
      <w:r w:rsidRPr="007009A5">
        <w:rPr>
          <w:rFonts w:ascii="Arial" w:hAnsi="Arial" w:cs="Arial"/>
          <w:sz w:val="24"/>
          <w:szCs w:val="24"/>
        </w:rPr>
        <w:t xml:space="preserve">stanowisko ds. zawierania umów najmu lokali mieszkalnych, </w:t>
      </w:r>
      <w:proofErr w:type="spellStart"/>
      <w:r w:rsidRPr="007009A5">
        <w:rPr>
          <w:rFonts w:ascii="Arial" w:hAnsi="Arial" w:cs="Arial"/>
          <w:sz w:val="24"/>
          <w:szCs w:val="24"/>
        </w:rPr>
        <w:t>wymeldowań</w:t>
      </w:r>
      <w:proofErr w:type="spellEnd"/>
      <w:r w:rsidRPr="007009A5">
        <w:rPr>
          <w:rFonts w:ascii="Arial" w:hAnsi="Arial" w:cs="Arial"/>
          <w:sz w:val="24"/>
          <w:szCs w:val="24"/>
        </w:rPr>
        <w:t xml:space="preserve"> z urzędu, łączenia i podziałów lokali mieszkalnych.</w:t>
      </w:r>
    </w:p>
    <w:p w14:paraId="508638A6" w14:textId="77777777" w:rsidR="00BF087A" w:rsidRPr="00BF087A" w:rsidRDefault="00BF087A" w:rsidP="00BF087A">
      <w:pPr>
        <w:spacing w:after="0"/>
        <w:rPr>
          <w:rFonts w:ascii="Arial" w:hAnsi="Arial" w:cs="Arial"/>
          <w:sz w:val="24"/>
          <w:szCs w:val="24"/>
        </w:rPr>
      </w:pPr>
    </w:p>
    <w:p w14:paraId="52AD9F84" w14:textId="319913FF" w:rsidR="0065115E" w:rsidRDefault="00BF087A" w:rsidP="00330AA7">
      <w:pPr>
        <w:spacing w:after="0"/>
        <w:rPr>
          <w:rFonts w:ascii="Arial" w:hAnsi="Arial" w:cs="Arial"/>
          <w:sz w:val="24"/>
          <w:szCs w:val="24"/>
        </w:rPr>
      </w:pPr>
      <w:r w:rsidRPr="00BF087A">
        <w:rPr>
          <w:rFonts w:ascii="Arial" w:hAnsi="Arial" w:cs="Arial"/>
          <w:sz w:val="24"/>
          <w:szCs w:val="24"/>
        </w:rPr>
        <w:t>§ 4. Schemat organizacyjny Wydziału określa załącznik do Regulaminu.</w:t>
      </w:r>
    </w:p>
    <w:p w14:paraId="58A0F1C8" w14:textId="77777777" w:rsidR="00181EFA" w:rsidRDefault="00181EFA" w:rsidP="00330AA7">
      <w:pPr>
        <w:spacing w:after="0"/>
        <w:rPr>
          <w:rFonts w:ascii="Arial" w:hAnsi="Arial" w:cs="Arial"/>
          <w:sz w:val="24"/>
          <w:szCs w:val="24"/>
        </w:rPr>
      </w:pPr>
    </w:p>
    <w:p w14:paraId="1CDCFFEE" w14:textId="77777777" w:rsidR="00181EFA" w:rsidRPr="00181EFA" w:rsidRDefault="00181EFA" w:rsidP="00181EFA">
      <w:pPr>
        <w:pStyle w:val="Nagwek3"/>
      </w:pPr>
      <w:r w:rsidRPr="00181EFA">
        <w:t>Rozdział 3</w:t>
      </w:r>
    </w:p>
    <w:p w14:paraId="65531923" w14:textId="77777777" w:rsidR="00181EFA" w:rsidRPr="00181EFA" w:rsidRDefault="00181EFA" w:rsidP="00181EFA">
      <w:pPr>
        <w:pStyle w:val="Nagwek3"/>
      </w:pPr>
      <w:r w:rsidRPr="00181EFA">
        <w:t>Podział zadań i kompetencji w ramach struktury organizacyjnej</w:t>
      </w:r>
    </w:p>
    <w:p w14:paraId="0ACE4A00" w14:textId="54DAD9DE" w:rsidR="00181EFA" w:rsidRDefault="00181EFA" w:rsidP="00181EFA">
      <w:pPr>
        <w:pStyle w:val="Nagwek3"/>
      </w:pPr>
      <w:r w:rsidRPr="00181EFA">
        <w:t>Wydziału</w:t>
      </w:r>
    </w:p>
    <w:p w14:paraId="6AE4F309" w14:textId="77777777" w:rsidR="00B11932" w:rsidRPr="00B11932" w:rsidRDefault="00B11932" w:rsidP="00B11932">
      <w:pPr>
        <w:rPr>
          <w:rFonts w:ascii="Arial" w:hAnsi="Arial" w:cs="Arial"/>
          <w:sz w:val="24"/>
          <w:szCs w:val="24"/>
        </w:rPr>
      </w:pPr>
    </w:p>
    <w:p w14:paraId="576F2248" w14:textId="77777777" w:rsidR="00B11932" w:rsidRPr="00B11932" w:rsidRDefault="00B11932" w:rsidP="00B11932">
      <w:pPr>
        <w:rPr>
          <w:rFonts w:ascii="Arial" w:hAnsi="Arial" w:cs="Arial"/>
          <w:sz w:val="24"/>
          <w:szCs w:val="24"/>
        </w:rPr>
      </w:pPr>
      <w:r w:rsidRPr="00B11932">
        <w:rPr>
          <w:rFonts w:ascii="Arial" w:hAnsi="Arial" w:cs="Arial"/>
          <w:sz w:val="24"/>
          <w:szCs w:val="24"/>
        </w:rPr>
        <w:t>§5. Dyrektor Wydziału:</w:t>
      </w:r>
    </w:p>
    <w:p w14:paraId="1C2BBAFD" w14:textId="77777777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 xml:space="preserve">wykonuje zadania kierującego komórką organizacyjną określone w § 23 ust. 1 Regulaminu Organizacyjnego Urzędu Miasta Włocławek stanowiącego załącznik do zarządzenia nr 31/2019 Prezydenta Miasta Włocławek z dnia 29 stycznia 2019 r. w sprawie nadania Regulaminu Organizacyjnego Urzędu Miasta Włocławek z </w:t>
      </w:r>
      <w:proofErr w:type="spellStart"/>
      <w:r w:rsidRPr="007155D3">
        <w:rPr>
          <w:rFonts w:ascii="Arial" w:hAnsi="Arial" w:cs="Arial"/>
          <w:sz w:val="24"/>
          <w:szCs w:val="24"/>
        </w:rPr>
        <w:t>póżn</w:t>
      </w:r>
      <w:proofErr w:type="spellEnd"/>
      <w:r w:rsidRPr="007155D3">
        <w:rPr>
          <w:rFonts w:ascii="Arial" w:hAnsi="Arial" w:cs="Arial"/>
          <w:sz w:val="24"/>
          <w:szCs w:val="24"/>
        </w:rPr>
        <w:t>. zm.;</w:t>
      </w:r>
    </w:p>
    <w:p w14:paraId="270BCF81" w14:textId="77777777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nadzoruje pracę podległych pracowników;</w:t>
      </w:r>
    </w:p>
    <w:p w14:paraId="375218C8" w14:textId="638D92D0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reprezentuje Wydział przed Prezydentem, Zastępcami Prezydenta, Skarbnikiem,</w:t>
      </w:r>
      <w:r w:rsidR="007155D3">
        <w:rPr>
          <w:rFonts w:ascii="Arial" w:hAnsi="Arial" w:cs="Arial"/>
          <w:sz w:val="24"/>
          <w:szCs w:val="24"/>
        </w:rPr>
        <w:t xml:space="preserve"> </w:t>
      </w:r>
      <w:r w:rsidRPr="007155D3">
        <w:rPr>
          <w:rFonts w:ascii="Arial" w:hAnsi="Arial" w:cs="Arial"/>
          <w:sz w:val="24"/>
          <w:szCs w:val="24"/>
        </w:rPr>
        <w:t>Sekretarzem, kierującymi komórkami organizacyjnymi oraz na zewnątrz Urzędu;</w:t>
      </w:r>
    </w:p>
    <w:p w14:paraId="26C97DB3" w14:textId="77777777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podpisuje dokumenty sporządzone w Wydziale, z zachowaniem udzielonych upoważnień i pełnomocnictw;</w:t>
      </w:r>
    </w:p>
    <w:p w14:paraId="170E15D2" w14:textId="77777777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zapewnia ciągłość i odpowiednią jakość wykonywania zadań przez pracowników Wydziału ,w tym: ustala plany urlopów, zasady zastępstw i podejmuje działania w celu stałego podnoszenia kwalifikacji podległych pracowników;</w:t>
      </w:r>
    </w:p>
    <w:p w14:paraId="7EA1910A" w14:textId="77777777" w:rsid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zapewnia realizację zadań Wydziału w dziedzinie obronności państwa w czasie pokoju;</w:t>
      </w:r>
    </w:p>
    <w:p w14:paraId="4538A1DF" w14:textId="70FEEB9B" w:rsidR="00B11932" w:rsidRPr="007155D3" w:rsidRDefault="00B11932" w:rsidP="00C57560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5D3">
        <w:rPr>
          <w:rFonts w:ascii="Arial" w:hAnsi="Arial" w:cs="Arial"/>
          <w:sz w:val="24"/>
          <w:szCs w:val="24"/>
        </w:rPr>
        <w:t>sprawuje kontrolę zarządczą w stosunku do pracowników Wydziału.</w:t>
      </w:r>
    </w:p>
    <w:p w14:paraId="28A6CAFE" w14:textId="77777777" w:rsidR="00B11932" w:rsidRPr="00B11932" w:rsidRDefault="00B11932" w:rsidP="00B11932">
      <w:pPr>
        <w:rPr>
          <w:rFonts w:ascii="Arial" w:hAnsi="Arial" w:cs="Arial"/>
          <w:sz w:val="24"/>
          <w:szCs w:val="24"/>
        </w:rPr>
      </w:pPr>
      <w:r w:rsidRPr="00B11932">
        <w:rPr>
          <w:rFonts w:ascii="Arial" w:hAnsi="Arial" w:cs="Arial"/>
          <w:sz w:val="24"/>
          <w:szCs w:val="24"/>
        </w:rPr>
        <w:t>§ 6. Zadania poszczególnych jednostek organizacyjnych i stanowisk w Wydziale: 1) zadania Referatu Nieruchomości:</w:t>
      </w:r>
    </w:p>
    <w:p w14:paraId="21C64A17" w14:textId="7B4E4189" w:rsidR="00B11932" w:rsidRPr="001C48C5" w:rsidRDefault="00B11932" w:rsidP="00C57560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t>zadania Kierownika Referatu Nieruchomości: - organizowanie i nadzorowanie pracy podległych pracowników,</w:t>
      </w:r>
    </w:p>
    <w:p w14:paraId="2DDDCE0C" w14:textId="77777777" w:rsidR="001C48C5" w:rsidRDefault="00B11932" w:rsidP="00C57560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t>występowanie do Dyrektora z wnioskami osobowymi, w tym: w sprawach zatrudniania, zwalniania, nagradzania i karania podległych pracowników,</w:t>
      </w:r>
    </w:p>
    <w:p w14:paraId="22D4B2A7" w14:textId="77777777" w:rsidR="001C48C5" w:rsidRDefault="00B11932" w:rsidP="00C57560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t>wykonywanie kontroli zarządczej w stosunku do podległych pracowników,</w:t>
      </w:r>
    </w:p>
    <w:p w14:paraId="571B9B01" w14:textId="77777777" w:rsidR="001C48C5" w:rsidRDefault="00B11932" w:rsidP="00C57560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t>przedstawianie Dyrektorowi propozycji zakresów czynności podległych pracowników,</w:t>
      </w:r>
    </w:p>
    <w:p w14:paraId="32435CE1" w14:textId="77777777" w:rsidR="001C48C5" w:rsidRDefault="00B11932" w:rsidP="00C57560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lastRenderedPageBreak/>
        <w:t>przygotowywanie wniosków o wydanie upoważnień do przetwarzania danych osobowych oraz nadanie dostępu do zasobów lokalnej sieci informatycznej Urzędu dla pracowników Wydziału,</w:t>
      </w:r>
    </w:p>
    <w:p w14:paraId="63D07F41" w14:textId="1B072BB5" w:rsidR="00181EFA" w:rsidRDefault="00B11932" w:rsidP="00C57560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C48C5">
        <w:rPr>
          <w:rFonts w:ascii="Arial" w:hAnsi="Arial" w:cs="Arial"/>
          <w:sz w:val="24"/>
          <w:szCs w:val="24"/>
        </w:rPr>
        <w:t>zastępowanie Dyrektora podczas jego nieobecności z powodu choroby, urlopu lub z innych przyczyn,</w:t>
      </w:r>
    </w:p>
    <w:p w14:paraId="7D24894E" w14:textId="72348818" w:rsidR="001C48C5" w:rsidRDefault="002F5A2B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5A2B">
        <w:rPr>
          <w:rFonts w:ascii="Arial" w:hAnsi="Arial" w:cs="Arial"/>
          <w:sz w:val="24"/>
          <w:szCs w:val="24"/>
        </w:rPr>
        <w:t>zadania stanowiska ds. ekonomicznych i zasobów Miasta:</w:t>
      </w:r>
    </w:p>
    <w:p w14:paraId="298226D3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F5A2B">
        <w:rPr>
          <w:rFonts w:ascii="Arial" w:hAnsi="Arial" w:cs="Arial"/>
          <w:sz w:val="24"/>
          <w:szCs w:val="24"/>
        </w:rPr>
        <w:t xml:space="preserve">koordynacja zadań w zakresie opłat z tytułu wzrostu wartości nieruchomości w związku ze zmianą przeznaczenia terenu po uchwaleniu lub zmianie miejscowego planu zagospodarowania przestrzennego, odszkodowań za grunty przejęte z mocy prawa i na cele publiczne, opłat </w:t>
      </w:r>
      <w:proofErr w:type="spellStart"/>
      <w:r w:rsidRPr="002F5A2B">
        <w:rPr>
          <w:rFonts w:ascii="Arial" w:hAnsi="Arial" w:cs="Arial"/>
          <w:sz w:val="24"/>
          <w:szCs w:val="24"/>
        </w:rPr>
        <w:t>adiacenckich</w:t>
      </w:r>
      <w:proofErr w:type="spellEnd"/>
      <w:r w:rsidRPr="002F5A2B">
        <w:rPr>
          <w:rFonts w:ascii="Arial" w:hAnsi="Arial" w:cs="Arial"/>
          <w:sz w:val="24"/>
          <w:szCs w:val="24"/>
        </w:rPr>
        <w:t xml:space="preserve"> z tytułu budowy urządzeń infrastruktury technicznej oraz wzrostu wartości</w:t>
      </w:r>
      <w:r>
        <w:rPr>
          <w:rFonts w:ascii="Arial" w:hAnsi="Arial" w:cs="Arial"/>
          <w:sz w:val="24"/>
          <w:szCs w:val="24"/>
        </w:rPr>
        <w:t xml:space="preserve"> </w:t>
      </w:r>
      <w:r w:rsidRPr="002F5A2B">
        <w:rPr>
          <w:rFonts w:ascii="Arial" w:hAnsi="Arial" w:cs="Arial"/>
          <w:sz w:val="24"/>
          <w:szCs w:val="24"/>
        </w:rPr>
        <w:t>nieruchomości w wyniku podziału, ewidencji i aktualizacji op</w:t>
      </w:r>
      <w:r>
        <w:rPr>
          <w:rFonts w:ascii="Arial" w:hAnsi="Arial" w:cs="Arial"/>
          <w:sz w:val="24"/>
          <w:szCs w:val="24"/>
        </w:rPr>
        <w:t>ł</w:t>
      </w:r>
      <w:r w:rsidRPr="002F5A2B">
        <w:rPr>
          <w:rFonts w:ascii="Arial" w:hAnsi="Arial" w:cs="Arial"/>
          <w:sz w:val="24"/>
          <w:szCs w:val="24"/>
        </w:rPr>
        <w:t>at z tytułu użytkowania wieczystego i trwałego zarządu,</w:t>
      </w:r>
    </w:p>
    <w:p w14:paraId="0950FC67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opracowywanie projektów planów dochodów i wydatków budżetowych i koordynacja ich realizacji,</w:t>
      </w:r>
    </w:p>
    <w:p w14:paraId="0B7611B1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współdziałanie z innymi komórkami organizacyjnymi Urzędu, z miejskimi jednostkami organizacyjnymi oraz Kujawsko-Pomorskim Urzędem Wojewódzkim w zakresie tworzenia projektu budżetu Miasta i sprawozdań z realizacji budżetu oraz zdyscyplinowana realizacja budżetu zarówno w zakresie dochodów, jak i wydatków,</w:t>
      </w:r>
    </w:p>
    <w:p w14:paraId="20BD21D5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sporządzanie wymaganych sprawozdań statystycznych oraz sprawozdawczości finansowej,</w:t>
      </w:r>
    </w:p>
    <w:p w14:paraId="25AEB377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przygotowywanie deklaracji na podatek od nieruchomości Miasta oraz Skarbu Państwa,</w:t>
      </w:r>
    </w:p>
    <w:p w14:paraId="32D48DEA" w14:textId="77777777" w:rsidR="002A6511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monitorowanie przestrzegania w Wydziale „Instrukcji sporządzania, obiegu i kontroli dokumentów księgowych w Urzędzie Miasta Włocławek" oraz sygnalizowanie Dyrektorowi o występujących nieprawidłowościach,</w:t>
      </w:r>
    </w:p>
    <w:p w14:paraId="6455FFF2" w14:textId="55AC2287" w:rsidR="002F5A2B" w:rsidRDefault="002F5A2B" w:rsidP="00C57560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A6511">
        <w:rPr>
          <w:rFonts w:ascii="Arial" w:hAnsi="Arial" w:cs="Arial"/>
          <w:sz w:val="24"/>
          <w:szCs w:val="24"/>
        </w:rPr>
        <w:t>prowadzenie spraw dotyczących zamówień publicznych, dokonywanych w związku z realizacją zadań Wydziału,</w:t>
      </w:r>
    </w:p>
    <w:p w14:paraId="47B57C5E" w14:textId="4B6FCF23" w:rsidR="004F7AE4" w:rsidRDefault="004F7AE4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4F7AE4">
        <w:rPr>
          <w:rFonts w:ascii="Arial" w:hAnsi="Arial" w:cs="Arial"/>
          <w:sz w:val="24"/>
          <w:szCs w:val="24"/>
        </w:rPr>
        <w:t xml:space="preserve">zadania stanowiska </w:t>
      </w:r>
      <w:r>
        <w:rPr>
          <w:rFonts w:ascii="Arial" w:hAnsi="Arial" w:cs="Arial"/>
          <w:sz w:val="24"/>
          <w:szCs w:val="24"/>
        </w:rPr>
        <w:t>ds.</w:t>
      </w:r>
      <w:r w:rsidRPr="004F7AE4">
        <w:rPr>
          <w:rFonts w:ascii="Arial" w:hAnsi="Arial" w:cs="Arial"/>
          <w:sz w:val="24"/>
          <w:szCs w:val="24"/>
        </w:rPr>
        <w:t xml:space="preserve"> obrotu nieruchomościami Miasta:</w:t>
      </w:r>
    </w:p>
    <w:p w14:paraId="4CBE950C" w14:textId="77777777" w:rsidR="004F7AE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F7AE4">
        <w:rPr>
          <w:rFonts w:ascii="Arial" w:hAnsi="Arial" w:cs="Arial"/>
          <w:sz w:val="24"/>
          <w:szCs w:val="24"/>
        </w:rPr>
        <w:t>prowadzenie postępowań związanych ze zbywaniem nieruchomości Miasta w drodze przetargu w drodze bezprzetargowej w tym w formie aportu,</w:t>
      </w:r>
    </w:p>
    <w:p w14:paraId="6A9982EE" w14:textId="77777777" w:rsidR="004F7AE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F7AE4">
        <w:rPr>
          <w:rFonts w:ascii="Arial" w:hAnsi="Arial" w:cs="Arial"/>
          <w:sz w:val="24"/>
          <w:szCs w:val="24"/>
        </w:rPr>
        <w:t>prowadzenie spraw związanych z oddawaniem gruntów w użytkowanie wieczyste, użyczenie,</w:t>
      </w:r>
    </w:p>
    <w:p w14:paraId="28BBDDB2" w14:textId="77777777" w:rsidR="001724F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F7AE4">
        <w:rPr>
          <w:rFonts w:ascii="Arial" w:hAnsi="Arial" w:cs="Arial"/>
          <w:sz w:val="24"/>
          <w:szCs w:val="24"/>
        </w:rPr>
        <w:t>prowadzenie postępowań związanych z rozwiązaniem umów użytkowania wieczystego,</w:t>
      </w:r>
    </w:p>
    <w:p w14:paraId="215148E4" w14:textId="77777777" w:rsidR="001724F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724F4">
        <w:rPr>
          <w:rFonts w:ascii="Arial" w:hAnsi="Arial" w:cs="Arial"/>
          <w:sz w:val="24"/>
          <w:szCs w:val="24"/>
        </w:rPr>
        <w:t>przeprowadzanie kontroli zgodności stanu zagospodarowania gruntów oddanych</w:t>
      </w:r>
      <w:r w:rsidR="001724F4">
        <w:rPr>
          <w:rFonts w:ascii="Arial" w:hAnsi="Arial" w:cs="Arial"/>
          <w:sz w:val="24"/>
          <w:szCs w:val="24"/>
        </w:rPr>
        <w:t xml:space="preserve"> </w:t>
      </w:r>
      <w:r w:rsidRPr="001724F4">
        <w:rPr>
          <w:rFonts w:ascii="Arial" w:hAnsi="Arial" w:cs="Arial"/>
          <w:sz w:val="24"/>
          <w:szCs w:val="24"/>
        </w:rPr>
        <w:t>w użytkowanie wieczyste z celem ustalonym w umowie,</w:t>
      </w:r>
    </w:p>
    <w:p w14:paraId="220A220B" w14:textId="77777777" w:rsidR="001724F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724F4">
        <w:rPr>
          <w:rFonts w:ascii="Arial" w:hAnsi="Arial" w:cs="Arial"/>
          <w:sz w:val="24"/>
          <w:szCs w:val="24"/>
        </w:rPr>
        <w:t>prowadzenie spraw związanych z przekształcaniem prawa użytkowania wieczystego w prawo własności,</w:t>
      </w:r>
    </w:p>
    <w:p w14:paraId="007E2543" w14:textId="77777777" w:rsidR="001724F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724F4">
        <w:rPr>
          <w:rFonts w:ascii="Arial" w:hAnsi="Arial" w:cs="Arial"/>
          <w:sz w:val="24"/>
          <w:szCs w:val="24"/>
        </w:rPr>
        <w:t>prowadzenie postępowań z wniosku osób będących posiadaczami nieruchomości Miasta o oddanie nieruchomości w użytkowanie wieczyste wraz z przeniesieniem własności budynków,</w:t>
      </w:r>
    </w:p>
    <w:p w14:paraId="70C7C5E2" w14:textId="77777777" w:rsidR="001724F4" w:rsidRDefault="00172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6A5AC4" w14:textId="3AFF5BDC" w:rsidR="004F7AE4" w:rsidRDefault="004F7AE4" w:rsidP="00C5756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724F4">
        <w:rPr>
          <w:rFonts w:ascii="Arial" w:hAnsi="Arial" w:cs="Arial"/>
          <w:sz w:val="24"/>
          <w:szCs w:val="24"/>
        </w:rPr>
        <w:lastRenderedPageBreak/>
        <w:t>prowadzenie postępowań związanych z roszczeniem o zawarcie umowy przeniesienia własności lub oddania w użytkowanie wieczyste działki przyległej do działki wydzielonej po obrysie budynku przy wyodrębnianiu własności lokali w tych budynkach na rzecz spółdzielni mieszkaniowych i wspólnot mieszkaniowych,</w:t>
      </w:r>
    </w:p>
    <w:p w14:paraId="7173CFAD" w14:textId="0F1C14DB" w:rsidR="001724F4" w:rsidRDefault="001724F4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724F4">
        <w:rPr>
          <w:rFonts w:ascii="Arial" w:hAnsi="Arial" w:cs="Arial"/>
          <w:sz w:val="24"/>
          <w:szCs w:val="24"/>
        </w:rPr>
        <w:t>zadania stanowiska ds. dzierżawy gruntów:</w:t>
      </w:r>
    </w:p>
    <w:p w14:paraId="6A006F0F" w14:textId="77777777" w:rsidR="008E3284" w:rsidRDefault="008E3284" w:rsidP="00C57560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E3284">
        <w:rPr>
          <w:rFonts w:ascii="Arial" w:hAnsi="Arial" w:cs="Arial"/>
          <w:sz w:val="24"/>
          <w:szCs w:val="24"/>
        </w:rPr>
        <w:t>prowadzenie postępowań związanych z najmem lub dzierżawą nieruchomości Miasta i Skarbu Państwa w drodze przetargu i w formie bezprzetargowej,</w:t>
      </w:r>
    </w:p>
    <w:p w14:paraId="72FE3A8C" w14:textId="77777777" w:rsidR="008E3284" w:rsidRDefault="008E3284" w:rsidP="00C57560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E3284">
        <w:rPr>
          <w:rFonts w:ascii="Arial" w:hAnsi="Arial" w:cs="Arial"/>
          <w:sz w:val="24"/>
          <w:szCs w:val="24"/>
        </w:rPr>
        <w:t>prowadzenie postępowań związanych ze zmianą podmiotów dzierżawy, najmu oraz rozwiązaniem tych umów,</w:t>
      </w:r>
    </w:p>
    <w:p w14:paraId="298338AF" w14:textId="77777777" w:rsidR="008E3284" w:rsidRDefault="008E3284" w:rsidP="00C57560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E3284">
        <w:rPr>
          <w:rFonts w:ascii="Arial" w:hAnsi="Arial" w:cs="Arial"/>
          <w:sz w:val="24"/>
          <w:szCs w:val="24"/>
        </w:rPr>
        <w:t>prowadzenie postępowań związanych z bezumownym korzystaniem z nieruchomości,</w:t>
      </w:r>
    </w:p>
    <w:p w14:paraId="6F838790" w14:textId="77777777" w:rsidR="008E3284" w:rsidRDefault="008E3284" w:rsidP="00C57560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E3284">
        <w:rPr>
          <w:rFonts w:ascii="Arial" w:hAnsi="Arial" w:cs="Arial"/>
          <w:sz w:val="24"/>
          <w:szCs w:val="24"/>
        </w:rPr>
        <w:t>opracowywanie projektów stawek czynszowych z tytułu najmu i dzierżawy nieruchomości Miasta i Skarbu Państwa,</w:t>
      </w:r>
    </w:p>
    <w:p w14:paraId="4358C729" w14:textId="23F48E49" w:rsidR="001724F4" w:rsidRDefault="008E3284" w:rsidP="00C57560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8E3284">
        <w:rPr>
          <w:rFonts w:ascii="Arial" w:hAnsi="Arial" w:cs="Arial"/>
          <w:sz w:val="24"/>
          <w:szCs w:val="24"/>
        </w:rPr>
        <w:t>współdziałanie z Administracją Zasobów Komunalnych w zakresie zawieranych umów najmu i dzierżawy,</w:t>
      </w:r>
    </w:p>
    <w:p w14:paraId="78033A71" w14:textId="4D261D6B" w:rsidR="008E3284" w:rsidRDefault="00AF01F0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F01F0">
        <w:rPr>
          <w:rFonts w:ascii="Arial" w:hAnsi="Arial" w:cs="Arial"/>
          <w:sz w:val="24"/>
          <w:szCs w:val="24"/>
        </w:rPr>
        <w:t>zadania stanowiska ds. wydawania zgód na wycinkę drzew na nieruchomościach stanowiących własność Miasta i Skarbu Państwa i wydawania zaświadczeń w sprawie rewitalizacji:</w:t>
      </w:r>
    </w:p>
    <w:p w14:paraId="24B06945" w14:textId="77777777" w:rsidR="006F5CA6" w:rsidRDefault="00AF01F0" w:rsidP="00C5756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prowadzenie spraw dotyczących wyrażenia zgody w imieniu właściciela nieruchomości Miasta lub Skarbu Państwa na wycinkę drzew na wniosek posiadacza nieruchomości oraz wnioskowanie o wydanie decyzji zezwalających na usuwanie drzew z nieruchomości stanowiących własność Miasta oraz Skarbu Państwa,</w:t>
      </w:r>
    </w:p>
    <w:p w14:paraId="4A436F62" w14:textId="1EC34952" w:rsidR="00AF01F0" w:rsidRDefault="00AF01F0" w:rsidP="00C5756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wydawanie zaświadczeń w przedmiocie położenia nieruchomości na obszarze rewitalizacji lub na obszarze Specjalnej Strefy Rewitalizacji,</w:t>
      </w:r>
    </w:p>
    <w:p w14:paraId="44E08CAE" w14:textId="3163D9C2" w:rsidR="006F5CA6" w:rsidRDefault="006F5CA6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zadania stanowiska ds. komunalizacji, ewidencji zasobu nieruchomości Miasta, wydawania zgód na wycinkę drzew na nieruchomościach stanowiących własność Miasta lub Skarbu Państwa i odszkodowań za grunty przejęte pod drogi publiczne:</w:t>
      </w:r>
    </w:p>
    <w:p w14:paraId="694FCE25" w14:textId="77777777" w:rsidR="006F5CA6" w:rsidRDefault="006F5CA6" w:rsidP="00C57560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prowadzenie postępowań o stwierdzenie własności nieruchomości w drodze komunalizacji,</w:t>
      </w:r>
    </w:p>
    <w:p w14:paraId="5EA5B3FA" w14:textId="35A44792" w:rsidR="006F5CA6" w:rsidRDefault="006F5CA6" w:rsidP="00C57560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wykonywanie czynności związanych z gospodarowaniem zasobem nieruchomości Miasta, w tym:</w:t>
      </w:r>
    </w:p>
    <w:p w14:paraId="7A5A759E" w14:textId="37454FD2" w:rsidR="006F5CA6" w:rsidRDefault="006F5CA6" w:rsidP="00C57560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6F5CA6">
        <w:rPr>
          <w:rFonts w:ascii="Arial" w:hAnsi="Arial" w:cs="Arial"/>
          <w:sz w:val="24"/>
          <w:szCs w:val="24"/>
        </w:rPr>
        <w:t>sporządzanie planów wykorzystania tych nieruchomości,</w:t>
      </w:r>
    </w:p>
    <w:p w14:paraId="79140ED4" w14:textId="081E15B5" w:rsidR="006F5CA6" w:rsidRDefault="00991DEC" w:rsidP="00C57560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 xml:space="preserve">podejmowanie czynności związanych z zabezpieczeniem nieruchomości przed uszkodzeniem lub zniszczeniem, przygotowaniem dla nich opracowań </w:t>
      </w:r>
      <w:proofErr w:type="spellStart"/>
      <w:r w:rsidRPr="00991DEC">
        <w:rPr>
          <w:rFonts w:ascii="Arial" w:hAnsi="Arial" w:cs="Arial"/>
          <w:sz w:val="24"/>
          <w:szCs w:val="24"/>
        </w:rPr>
        <w:t>geodezyjno</w:t>
      </w:r>
      <w:proofErr w:type="spellEnd"/>
      <w:r w:rsidRPr="00991DEC">
        <w:rPr>
          <w:rFonts w:ascii="Arial" w:hAnsi="Arial" w:cs="Arial"/>
          <w:sz w:val="24"/>
          <w:szCs w:val="24"/>
        </w:rPr>
        <w:t xml:space="preserve"> - prawnych, wstępnych projektów podziału oraz ich wyceną</w:t>
      </w:r>
    </w:p>
    <w:p w14:paraId="63C9E6EC" w14:textId="77777777" w:rsidR="00991DEC" w:rsidRDefault="00991DEC" w:rsidP="00C5756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>prowadzenie Gminnego Zasobu Nieruchomości Miasta w programie ERGO,</w:t>
      </w:r>
    </w:p>
    <w:p w14:paraId="0F7524F1" w14:textId="77777777" w:rsidR="00991DEC" w:rsidRDefault="00991DEC" w:rsidP="00C5756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>prowadzenie spraw, dotyczących wyrażenia zgody w imieniu właściciela nieruchomości Miasta lub Skarbu Państwa na wycinkę drzew na wniosek posiadacza nieruchomości oraz wnioskowanie o wydanie decyzji zezwalających na usuwanie drzew z nieruchomości stanowiących własność Miasta oraz Skarbu Państwa,</w:t>
      </w:r>
    </w:p>
    <w:p w14:paraId="68AB352E" w14:textId="77777777" w:rsidR="00991DEC" w:rsidRDefault="00991DEC" w:rsidP="00C5756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lastRenderedPageBreak/>
        <w:t>regulowanie stanów prawnych gruntów zajętych po drogi publiczne lub przejmowanych pod drogi publiczne, a w szczególności przechodzących pod drogi publiczne z mocy prawa na podstawie art. 98 ustawy z dnia 21 sierpnia 1997 r. o gospodarce nieruchomościami,</w:t>
      </w:r>
    </w:p>
    <w:p w14:paraId="469B252C" w14:textId="77777777" w:rsidR="00991DEC" w:rsidRDefault="00991DEC" w:rsidP="00C5756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>prowadzenie postępowań związanych z nabywaniem nieruchomości pod inwestycje celu publicznego, w tym nabywanie nieruchomości pod pasy drogowe dróg publicznych oraz innych nieruchomości na potrzeby zarządzania drogami w obszarze inwestycji drogowej realizowanej w oparciu o ustawę z dnia 10 kwietnia 2003 r. o szczególnych zasadach przygotowania i realizacji inwestycji w zakresie dróg publicznych,</w:t>
      </w:r>
    </w:p>
    <w:p w14:paraId="05337C2D" w14:textId="48EDD38A" w:rsidR="00991DEC" w:rsidRDefault="00991DEC" w:rsidP="00C5756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>prowadzenie spraw związanych z nabywaniem nieruchomości na podstawie art. 13 pkt 3 ustawy z dnia 10 kwietnia 2003 r. o szczególnych zasadach przygotowania i realizacji inwestycji w zakresie dróg publicznych,</w:t>
      </w:r>
    </w:p>
    <w:p w14:paraId="66D924B4" w14:textId="0EFCC613" w:rsidR="00991DEC" w:rsidRDefault="00991DEC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91DEC">
        <w:rPr>
          <w:rFonts w:ascii="Arial" w:hAnsi="Arial" w:cs="Arial"/>
          <w:sz w:val="24"/>
          <w:szCs w:val="24"/>
        </w:rPr>
        <w:t>zadania stanowiska ds. ewidencji zasobu nieruchomości Miasta i czasowego zajęcia nieruchomości stanowiących własność Miasta i Skarbu Państwa:</w:t>
      </w:r>
    </w:p>
    <w:p w14:paraId="3BBE47C9" w14:textId="77777777" w:rsidR="00176F28" w:rsidRDefault="00176F28" w:rsidP="00C5756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wykonywanie czynności związanych z gospodarowaniem zasobem nieruchomości Miasta, w tym sporządzanie planów wykorzystania tych nieruchomości,</w:t>
      </w:r>
    </w:p>
    <w:p w14:paraId="73F1AC31" w14:textId="77777777" w:rsidR="00176F28" w:rsidRDefault="00176F28" w:rsidP="00C5756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prowadzenie Gminnego Zasobu Nieruchomości Miasta w programie ERGO,</w:t>
      </w:r>
    </w:p>
    <w:p w14:paraId="514CCA62" w14:textId="77777777" w:rsidR="00176F28" w:rsidRDefault="00176F28" w:rsidP="00C5756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prowadzenie postępowań o zajęcie gruntów stanowiących własność Miasta i Skarbu Państwa w celu przeprowadzania urządzeń przesyłowych dla realizacji celów publicznych lub innych celów w zakresie infrastruktury technicznej,</w:t>
      </w:r>
    </w:p>
    <w:p w14:paraId="12476FE4" w14:textId="09FCE3F4" w:rsidR="00176F28" w:rsidRDefault="00176F28" w:rsidP="00C5756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prowadzenie postępowań w przedmiocie ustanawiania służebności przejazdu i przechodu oraz służebności przesyłu na gruntach stanowiących własność Miasta,</w:t>
      </w:r>
    </w:p>
    <w:p w14:paraId="45C1ACA8" w14:textId="1E2B9474" w:rsidR="00176F28" w:rsidRDefault="00176F28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 xml:space="preserve">zadania stanowiska ds. oddawania w trwały zarząd nieruchomości Miasta i ustalania opłat </w:t>
      </w:r>
      <w:proofErr w:type="spellStart"/>
      <w:r w:rsidRPr="00176F28">
        <w:rPr>
          <w:rFonts w:ascii="Arial" w:hAnsi="Arial" w:cs="Arial"/>
          <w:sz w:val="24"/>
          <w:szCs w:val="24"/>
        </w:rPr>
        <w:t>adiacenckich</w:t>
      </w:r>
      <w:proofErr w:type="spellEnd"/>
      <w:r w:rsidRPr="00176F28">
        <w:rPr>
          <w:rFonts w:ascii="Arial" w:hAnsi="Arial" w:cs="Arial"/>
          <w:sz w:val="24"/>
          <w:szCs w:val="24"/>
        </w:rPr>
        <w:t>:</w:t>
      </w:r>
    </w:p>
    <w:p w14:paraId="54FC4E66" w14:textId="77777777" w:rsidR="00176F28" w:rsidRDefault="00176F28" w:rsidP="00C57560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prowadzenie postępowań związanych z użytkowaniem, ustanowieniem trwałego zarządu i jego wygaszaniem,</w:t>
      </w:r>
    </w:p>
    <w:p w14:paraId="08EADDF7" w14:textId="6E588A20" w:rsidR="00176F28" w:rsidRDefault="00176F28" w:rsidP="00C57560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 xml:space="preserve">prowadzenie postępowań związanych z ustalaniem i naliczaniem opłat </w:t>
      </w:r>
      <w:proofErr w:type="spellStart"/>
      <w:r w:rsidRPr="00176F28">
        <w:rPr>
          <w:rFonts w:ascii="Arial" w:hAnsi="Arial" w:cs="Arial"/>
          <w:sz w:val="24"/>
          <w:szCs w:val="24"/>
        </w:rPr>
        <w:t>adiacenckich</w:t>
      </w:r>
      <w:proofErr w:type="spellEnd"/>
      <w:r w:rsidRPr="00176F28">
        <w:rPr>
          <w:rFonts w:ascii="Arial" w:hAnsi="Arial" w:cs="Arial"/>
          <w:sz w:val="24"/>
          <w:szCs w:val="24"/>
        </w:rPr>
        <w:t>,</w:t>
      </w:r>
    </w:p>
    <w:p w14:paraId="55B7DD1E" w14:textId="1B74A4C9" w:rsidR="00176F28" w:rsidRDefault="00176F28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zadania stanowiska ds. regulacji stanów prawnych nieruchomości i rewitalizacji:</w:t>
      </w:r>
    </w:p>
    <w:p w14:paraId="50FBEFAC" w14:textId="77777777" w:rsidR="00176F28" w:rsidRDefault="00176F28" w:rsidP="00C57560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>podejmowanie czynności w przedmiocie regulowania stanów prawnych nieruchomości na rzecz Miasta w drodze: wykupu, zasiedzenia, nabycia spadku i innych czynności przewidzianych przez prawo,</w:t>
      </w:r>
    </w:p>
    <w:p w14:paraId="296061FC" w14:textId="77777777" w:rsidR="003202E6" w:rsidRDefault="00176F28" w:rsidP="00C57560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6F28">
        <w:rPr>
          <w:rFonts w:ascii="Arial" w:hAnsi="Arial" w:cs="Arial"/>
          <w:sz w:val="24"/>
          <w:szCs w:val="24"/>
        </w:rPr>
        <w:t xml:space="preserve">prowadzenie spraw w zakresie dziedziczenia testamentowego i dziedziczenia ustawowego przez Miasto, z zastrzeżeniem pkt 2 lit. g </w:t>
      </w:r>
      <w:proofErr w:type="spellStart"/>
      <w:r w:rsidRPr="00176F28">
        <w:rPr>
          <w:rFonts w:ascii="Arial" w:hAnsi="Arial" w:cs="Arial"/>
          <w:sz w:val="24"/>
          <w:szCs w:val="24"/>
        </w:rPr>
        <w:t>tiret</w:t>
      </w:r>
      <w:proofErr w:type="spellEnd"/>
      <w:r w:rsidRPr="00176F28">
        <w:rPr>
          <w:rFonts w:ascii="Arial" w:hAnsi="Arial" w:cs="Arial"/>
          <w:sz w:val="24"/>
          <w:szCs w:val="24"/>
        </w:rPr>
        <w:t xml:space="preserve"> czwarte,</w:t>
      </w:r>
    </w:p>
    <w:p w14:paraId="64E282F7" w14:textId="7EA38CD9" w:rsidR="00176F28" w:rsidRDefault="00176F28" w:rsidP="00C57560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3202E6">
        <w:rPr>
          <w:rFonts w:ascii="Arial" w:hAnsi="Arial" w:cs="Arial"/>
          <w:sz w:val="24"/>
          <w:szCs w:val="24"/>
        </w:rPr>
        <w:t>prowadzenie spraw związanych z realizacją Uchwały nr</w:t>
      </w:r>
      <w:r w:rsidR="003202E6">
        <w:rPr>
          <w:rFonts w:ascii="Arial" w:hAnsi="Arial" w:cs="Arial"/>
          <w:sz w:val="24"/>
          <w:szCs w:val="24"/>
        </w:rPr>
        <w:t xml:space="preserve"> </w:t>
      </w:r>
      <w:r w:rsidRPr="003202E6">
        <w:rPr>
          <w:rFonts w:ascii="Arial" w:hAnsi="Arial" w:cs="Arial"/>
          <w:sz w:val="24"/>
          <w:szCs w:val="24"/>
        </w:rPr>
        <w:t>XLVI/91/2018 Rady Miasta Włocławek z dnia 17 lipca 2018 r. w sprawie przyjęcia Gminnego Programu Rewitalizacji Miasta Włocławek na lata 2018-2028 w zakresie przejmowania nieruchomości do zasobu Miasta,</w:t>
      </w:r>
    </w:p>
    <w:p w14:paraId="635F4F0D" w14:textId="61E532D4" w:rsidR="003202E6" w:rsidRDefault="003202E6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202E6">
        <w:rPr>
          <w:rFonts w:ascii="Arial" w:hAnsi="Arial" w:cs="Arial"/>
          <w:sz w:val="24"/>
          <w:szCs w:val="24"/>
        </w:rPr>
        <w:t>zadania stanowiska ds. pierwokupu, nabywania nieruchomości na rzecz Miasta i naliczania op</w:t>
      </w:r>
      <w:r>
        <w:rPr>
          <w:rFonts w:ascii="Arial" w:hAnsi="Arial" w:cs="Arial"/>
          <w:sz w:val="24"/>
          <w:szCs w:val="24"/>
        </w:rPr>
        <w:t>ł</w:t>
      </w:r>
      <w:r w:rsidRPr="003202E6">
        <w:rPr>
          <w:rFonts w:ascii="Arial" w:hAnsi="Arial" w:cs="Arial"/>
          <w:sz w:val="24"/>
          <w:szCs w:val="24"/>
        </w:rPr>
        <w:t>aty planistycznej:</w:t>
      </w:r>
    </w:p>
    <w:p w14:paraId="0891C014" w14:textId="77777777" w:rsidR="00ED1033" w:rsidRDefault="003202E6" w:rsidP="00C5756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ED1033">
        <w:rPr>
          <w:rFonts w:ascii="Arial" w:hAnsi="Arial" w:cs="Arial"/>
          <w:sz w:val="24"/>
          <w:szCs w:val="24"/>
        </w:rPr>
        <w:t>prowadzenie postępowań w sprawach związanych z wykonywaniem przez Miasto prawa pierwokupu,</w:t>
      </w:r>
    </w:p>
    <w:p w14:paraId="59B2321C" w14:textId="77777777" w:rsidR="00ED1033" w:rsidRDefault="003202E6" w:rsidP="00C5756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ED1033">
        <w:rPr>
          <w:rFonts w:ascii="Arial" w:hAnsi="Arial" w:cs="Arial"/>
          <w:sz w:val="24"/>
          <w:szCs w:val="24"/>
        </w:rPr>
        <w:lastRenderedPageBreak/>
        <w:t xml:space="preserve">prowadzenie spraw w zakresie dokonywania wykupu i zamiany nieruchomości, jak też ustalanie wysokości odszkodowań z tytułu obniżenia wartości nieruchomości oraz ustalanie </w:t>
      </w:r>
      <w:proofErr w:type="spellStart"/>
      <w:r w:rsidRPr="00ED1033">
        <w:rPr>
          <w:rFonts w:ascii="Arial" w:hAnsi="Arial" w:cs="Arial"/>
          <w:sz w:val="24"/>
          <w:szCs w:val="24"/>
        </w:rPr>
        <w:t>optat</w:t>
      </w:r>
      <w:proofErr w:type="spellEnd"/>
      <w:r w:rsidRPr="00ED1033">
        <w:rPr>
          <w:rFonts w:ascii="Arial" w:hAnsi="Arial" w:cs="Arial"/>
          <w:sz w:val="24"/>
          <w:szCs w:val="24"/>
        </w:rPr>
        <w:t xml:space="preserve"> z tytułu wzrostu wartości nieruchomości w związku ze zmianą przeznaczenia terenu po uchwaleniu lub zmianie miejscowego planu zagospodarowania przestrzennego, </w:t>
      </w:r>
    </w:p>
    <w:p w14:paraId="30DBE208" w14:textId="40EE2D5E" w:rsidR="003202E6" w:rsidRDefault="003202E6" w:rsidP="00C5756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ED1033">
        <w:rPr>
          <w:rFonts w:ascii="Arial" w:hAnsi="Arial" w:cs="Arial"/>
          <w:sz w:val="24"/>
          <w:szCs w:val="24"/>
        </w:rPr>
        <w:t>przygotowanie corocznych informacji o zgłoszonych żądaniach, o których mowa w art. 36 ust. 1, 3 i 5 ustawy z dnia 27 marca 2003 r. o planowaniu i zagospodarowaniu przestrzennym,</w:t>
      </w:r>
    </w:p>
    <w:p w14:paraId="0C4F4133" w14:textId="0F1F3BE5" w:rsidR="00ED1033" w:rsidRDefault="007A5939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A5939">
        <w:rPr>
          <w:rFonts w:ascii="Arial" w:hAnsi="Arial" w:cs="Arial"/>
          <w:sz w:val="24"/>
          <w:szCs w:val="24"/>
        </w:rPr>
        <w:t>zadania stanowiska ds. aktualizacji opłat za użytkowanie wieczyste oraz trwały zarząd nieruchomości Skarbu Państwa:</w:t>
      </w:r>
    </w:p>
    <w:p w14:paraId="48695545" w14:textId="77777777" w:rsidR="007A5939" w:rsidRDefault="007A5939" w:rsidP="00C57560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7A5939">
        <w:rPr>
          <w:rFonts w:ascii="Arial" w:hAnsi="Arial" w:cs="Arial"/>
          <w:sz w:val="24"/>
          <w:szCs w:val="24"/>
        </w:rPr>
        <w:t>naliczanie opłat rocznych za użytkowanie, użytkowanie wieczyste, trwały zarząd gruntów będących własnością Skarbu Państwa,</w:t>
      </w:r>
    </w:p>
    <w:p w14:paraId="732BFEF3" w14:textId="77777777" w:rsidR="0097343E" w:rsidRDefault="007A5939" w:rsidP="00C57560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7A5939">
        <w:rPr>
          <w:rFonts w:ascii="Arial" w:hAnsi="Arial" w:cs="Arial"/>
          <w:sz w:val="24"/>
          <w:szCs w:val="24"/>
        </w:rPr>
        <w:t>prowadzenie ewidencji użytkowników wieczystych i aktualizacja opłat z tytułu użytkowania wieczystego i trwałego zarządu,</w:t>
      </w:r>
    </w:p>
    <w:p w14:paraId="6FFC5ED8" w14:textId="77777777" w:rsidR="0097343E" w:rsidRDefault="007A5939" w:rsidP="00C57560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spraw dotyczących wydawania zgody na wykreślenie w dziale IV księgi wieczystej hipoteki przymusowej, ustanowionej dla zabezpieczenia należności na rzecz Skarbu Państwa,</w:t>
      </w:r>
    </w:p>
    <w:p w14:paraId="4E5A007A" w14:textId="77777777" w:rsidR="0097343E" w:rsidRDefault="007A5939" w:rsidP="00C57560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postępowań związanych z nabyciem mienia na rzecz Skarbu Państwa podmiotów uznanych za wykreślone z Krajowego Rejestru Sądowego oraz pozostałego po podmiotach wykreślonych z Krajowego Rejestru Sądowego na podstawie ustawy z dnia 20 sierpnia 1997 r. Przepisy wprowadzające ustawę o Krajowym Rejestrze Sądowym oraz ustawy z dnia 20 sierpnia 1997 r. o Krajowym Rejestrze Sądowym,</w:t>
      </w:r>
    </w:p>
    <w:p w14:paraId="3C498174" w14:textId="6DD12933" w:rsidR="007A5939" w:rsidRDefault="007A5939" w:rsidP="00C57560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zasobu nieruchomości Skarbu Państwa w programie ERGO,</w:t>
      </w:r>
    </w:p>
    <w:p w14:paraId="0C26846A" w14:textId="04751A6F" w:rsidR="0097343E" w:rsidRDefault="0097343E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zadania stanowiska ds. obrotu nieruchomościami Skarbu Państwa:</w:t>
      </w:r>
    </w:p>
    <w:p w14:paraId="530F87CD" w14:textId="77777777" w:rsidR="0097343E" w:rsidRDefault="0097343E" w:rsidP="00C5756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spraw związanych ze sprzedażą, zamianą darowizną, oddaniem w użytkowanie wieczyste i jego wygaszaniem,</w:t>
      </w:r>
    </w:p>
    <w:p w14:paraId="456CEF41" w14:textId="77777777" w:rsidR="0097343E" w:rsidRDefault="0097343E" w:rsidP="00C5756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spraw z zakresu przekształcenia prawa użytkowania wieczystego nieruchomości Skarbu Państwa w prawo własności,</w:t>
      </w:r>
    </w:p>
    <w:p w14:paraId="17DA3DF5" w14:textId="77777777" w:rsidR="0097343E" w:rsidRDefault="0097343E" w:rsidP="00C5756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spraw z zakresu obciążania nieruchomości prawem użytkowania, ewentualnie innymi ograniczonymi prawami rzeczowymi,</w:t>
      </w:r>
    </w:p>
    <w:p w14:paraId="07C3130A" w14:textId="77777777" w:rsidR="00CA320F" w:rsidRDefault="0097343E" w:rsidP="00C5756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7343E">
        <w:rPr>
          <w:rFonts w:ascii="Arial" w:hAnsi="Arial" w:cs="Arial"/>
          <w:sz w:val="24"/>
          <w:szCs w:val="24"/>
        </w:rPr>
        <w:t>prowadzenie spraw związanych z nabywaniem nieruchomości na rzecz Skarbu Państwa</w:t>
      </w:r>
      <w:r w:rsidR="00CA320F">
        <w:rPr>
          <w:rFonts w:ascii="Arial" w:hAnsi="Arial" w:cs="Arial"/>
          <w:sz w:val="24"/>
          <w:szCs w:val="24"/>
        </w:rPr>
        <w:t xml:space="preserve"> </w:t>
      </w:r>
      <w:r w:rsidRPr="0097343E">
        <w:rPr>
          <w:rFonts w:ascii="Arial" w:hAnsi="Arial" w:cs="Arial"/>
          <w:sz w:val="24"/>
          <w:szCs w:val="24"/>
        </w:rPr>
        <w:t>w tym dotyczących zrzeczenia się nieruchomości na rzecz Skarbu Państwa,</w:t>
      </w:r>
    </w:p>
    <w:p w14:paraId="55FC4A55" w14:textId="13127C4A" w:rsidR="00CA320F" w:rsidRDefault="0097343E" w:rsidP="00C57560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A320F">
        <w:rPr>
          <w:rFonts w:ascii="Arial" w:hAnsi="Arial" w:cs="Arial"/>
          <w:sz w:val="24"/>
          <w:szCs w:val="24"/>
        </w:rPr>
        <w:t>prowadzenie spraw z zakresu ograniczania sposobu korzystania z nieruchomości przez udzielanie zezwolenia na:</w:t>
      </w:r>
    </w:p>
    <w:p w14:paraId="4736DAB4" w14:textId="796FD283" w:rsidR="00CA320F" w:rsidRDefault="00CA320F" w:rsidP="00C57560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CA320F">
        <w:rPr>
          <w:rFonts w:ascii="Arial" w:hAnsi="Arial" w:cs="Arial"/>
          <w:sz w:val="24"/>
          <w:szCs w:val="24"/>
        </w:rPr>
        <w:t>zakładanie i przeprowadzanie na nieruchomości ciągów drenażowych, przewodów i urządzeń służących do przesyłania płynów, pary, gazów i energii elektrycznej oraz urządzeń łączności publicznej i sygnalizacji, jeżeli właściciel lub użytkownik wieczysty nieruchomości nie wyraża na to zgody,</w:t>
      </w:r>
    </w:p>
    <w:p w14:paraId="51EBE426" w14:textId="67A757CE" w:rsidR="00CA320F" w:rsidRDefault="00120A26" w:rsidP="00C57560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działalności polegającej na poszukiwaniu, rozpoznawaniu oraz wydobywaniu kopalin stanowiących własność Skarbu Państwa, jeżeli właściciel lub użytkownik wieczysty nieruchomości nie wyraża na to zgody,</w:t>
      </w:r>
    </w:p>
    <w:p w14:paraId="19E06429" w14:textId="5E791F70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zasobu nieruchomości Skarbu Państwa w programie ERGO,</w:t>
      </w:r>
    </w:p>
    <w:p w14:paraId="67B7EEBE" w14:textId="7815DC68" w:rsidR="00120A26" w:rsidRDefault="00120A26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lastRenderedPageBreak/>
        <w:t>zadania stanowiska ds. wywłaszczeń i trwałego zarządu nieruchomości Skarbu Państwa:</w:t>
      </w:r>
    </w:p>
    <w:p w14:paraId="042446DE" w14:textId="77777777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postępowań związanych z wywłaszczaniem nieruchomości i z ustaleniem odszkodowania za wywłaszczone nieruchomości,</w:t>
      </w:r>
    </w:p>
    <w:p w14:paraId="6873688F" w14:textId="77777777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postępowań dotyczących zwrotów nieruchomości wywłaszczonych wraz z ustaleniem należnych do zwrotu odszkodowań,</w:t>
      </w:r>
    </w:p>
    <w:p w14:paraId="38D7E59D" w14:textId="77777777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postępowań związanych z ustanowieniem trwałego zarządu oraz jego wygaszaniem na nieruchomościach Skarbu Państwa,</w:t>
      </w:r>
    </w:p>
    <w:p w14:paraId="456EC8A8" w14:textId="77C89B67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przygotowywanie dokumentów, wyjaśnień, projektów stanowisk, ug</w:t>
      </w:r>
      <w:r w:rsidR="002A53C8">
        <w:rPr>
          <w:rFonts w:ascii="Arial" w:hAnsi="Arial" w:cs="Arial"/>
          <w:sz w:val="24"/>
          <w:szCs w:val="24"/>
        </w:rPr>
        <w:t>ó</w:t>
      </w:r>
      <w:r w:rsidRPr="00120A26">
        <w:rPr>
          <w:rFonts w:ascii="Arial" w:hAnsi="Arial" w:cs="Arial"/>
          <w:sz w:val="24"/>
          <w:szCs w:val="24"/>
        </w:rPr>
        <w:t>d, w sprawach dotyczących mienia Skarbu Państwa, w związku z którymi są prowadzone postępowania administracyjne, sądowe, regulacyjne z wniosku osób zgłaszających roszczenie,</w:t>
      </w:r>
    </w:p>
    <w:p w14:paraId="60729118" w14:textId="77777777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spraw związanych z toczącymi się postępowaniami regulacyjnymi przed Komisją Regulacyjną do Spraw Gmin Wyznaniowych Żydowskich i innymi Komisjami Regulacyjnymi,</w:t>
      </w:r>
    </w:p>
    <w:p w14:paraId="79B58A5F" w14:textId="65FEB181" w:rsidR="00120A26" w:rsidRDefault="00120A26" w:rsidP="00C57560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120A26">
        <w:rPr>
          <w:rFonts w:ascii="Arial" w:hAnsi="Arial" w:cs="Arial"/>
          <w:sz w:val="24"/>
          <w:szCs w:val="24"/>
        </w:rPr>
        <w:t>prowadzenie zasobu nieruchomości Skarbu Państwa w systemie ERGO,</w:t>
      </w:r>
    </w:p>
    <w:p w14:paraId="76ECA210" w14:textId="4B4549B5" w:rsidR="002A53C8" w:rsidRDefault="002A53C8" w:rsidP="00C5756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A53C8">
        <w:rPr>
          <w:rFonts w:ascii="Arial" w:hAnsi="Arial" w:cs="Arial"/>
          <w:sz w:val="24"/>
          <w:szCs w:val="24"/>
        </w:rPr>
        <w:t>zadania stanowiska ds. aktualizacji opłat z tytułu użytkowania wieczystego oraz trwałego zarządu nieruchomości Miasta;</w:t>
      </w:r>
    </w:p>
    <w:p w14:paraId="6ED94892" w14:textId="77777777" w:rsidR="00D33E50" w:rsidRDefault="00D33E50" w:rsidP="00C5756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33E50">
        <w:rPr>
          <w:rFonts w:ascii="Arial" w:hAnsi="Arial" w:cs="Arial"/>
          <w:sz w:val="24"/>
          <w:szCs w:val="24"/>
        </w:rPr>
        <w:t>naliczanie opłat rocznych za użytkowanie, użytkowanie wieczyste, trwały zarząd gruntów będących własnością Miasta,</w:t>
      </w:r>
    </w:p>
    <w:p w14:paraId="2BD8B760" w14:textId="77777777" w:rsidR="00D33E50" w:rsidRDefault="00D33E50" w:rsidP="00C5756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33E50">
        <w:rPr>
          <w:rFonts w:ascii="Arial" w:hAnsi="Arial" w:cs="Arial"/>
          <w:sz w:val="24"/>
          <w:szCs w:val="24"/>
        </w:rPr>
        <w:t>prowadzenie ewidencji użytkowników wieczystych i aktualizacja opłat z tytułu użytkowania wieczystego oraz trwałego zarządu nieruchomości Miasta,</w:t>
      </w:r>
    </w:p>
    <w:p w14:paraId="3C297C32" w14:textId="33FFBA1D" w:rsidR="00D33E50" w:rsidRDefault="00D33E50" w:rsidP="00C5756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33E50">
        <w:rPr>
          <w:rFonts w:ascii="Arial" w:hAnsi="Arial" w:cs="Arial"/>
          <w:sz w:val="24"/>
          <w:szCs w:val="24"/>
        </w:rPr>
        <w:t>prowadzenie spraw dotyczących wydawania zgody na wykreślenie w dziale IV księgi wieczystej hipoteki przymusowej, ustanowionej dla zabezpieczenia pozostałej do spłaty należności wraz z odsetkami na rzecz Miasta;</w:t>
      </w:r>
    </w:p>
    <w:p w14:paraId="7493B503" w14:textId="6C0355B6" w:rsidR="00D33E50" w:rsidRDefault="007E0E1B" w:rsidP="00C5756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E0E1B">
        <w:rPr>
          <w:rFonts w:ascii="Arial" w:hAnsi="Arial" w:cs="Arial"/>
          <w:sz w:val="24"/>
          <w:szCs w:val="24"/>
        </w:rPr>
        <w:t>Zadania Referatu Lokalowego:</w:t>
      </w:r>
    </w:p>
    <w:p w14:paraId="56FC2153" w14:textId="682BF237" w:rsidR="007E0E1B" w:rsidRDefault="007E0E1B" w:rsidP="00C57560">
      <w:pPr>
        <w:pStyle w:val="Akapitzlist"/>
        <w:numPr>
          <w:ilvl w:val="0"/>
          <w:numId w:val="27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7E0E1B">
        <w:rPr>
          <w:rFonts w:ascii="Arial" w:hAnsi="Arial" w:cs="Arial"/>
          <w:sz w:val="24"/>
          <w:szCs w:val="24"/>
        </w:rPr>
        <w:t>zadania Kierownika Referatu Lokalowego:</w:t>
      </w:r>
    </w:p>
    <w:p w14:paraId="76029BAE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dokonywanie ocen i koordynowanie prac związanych z oceną potrzeb mieszkaniowych,</w:t>
      </w:r>
    </w:p>
    <w:p w14:paraId="1A4F6A3F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nadzór merytoryczny nad Administracją Zasobów Komunalnych, w zakresie gospodarowania lokalami mieszkalnymi,</w:t>
      </w:r>
    </w:p>
    <w:p w14:paraId="45DF1798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nadzór merytoryczny nad realizacją zadań Miasta wykonywanych przez Spółkę z ograniczoną odpowiedzialnością Miejskie Budownictwo Mieszkaniowe w zakresie budownictwa mieszkaniowego,</w:t>
      </w:r>
    </w:p>
    <w:p w14:paraId="79791413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organizowanie i nadzorowanie pracy podległych pracowników,</w:t>
      </w:r>
    </w:p>
    <w:p w14:paraId="2BF6A092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występowanie do Dyrektora z wnioskami osobowymi, w tym: w sprawach zatrudniania, zwalniania, nagradzania i karania podległych pracowników,</w:t>
      </w:r>
    </w:p>
    <w:p w14:paraId="3EF217F1" w14:textId="77777777" w:rsidR="00F97360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wykonywanie kontroli zarządczej w stosunku do podległych pracowników,</w:t>
      </w:r>
    </w:p>
    <w:p w14:paraId="78F8057D" w14:textId="747E4A5C" w:rsidR="007E0E1B" w:rsidRDefault="00F97360" w:rsidP="00C5756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przedstawianie Dyrektorowi propozycji zakresów czynności podległych pracowników,</w:t>
      </w:r>
    </w:p>
    <w:p w14:paraId="2BF7A748" w14:textId="6DEB6B2E" w:rsidR="00F97360" w:rsidRDefault="00F97360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F97360">
        <w:rPr>
          <w:rFonts w:ascii="Arial" w:hAnsi="Arial" w:cs="Arial"/>
          <w:sz w:val="24"/>
          <w:szCs w:val="24"/>
        </w:rPr>
        <w:t>zadania stanowiska ds. przydziału lokali mieszkalnych oraz sprzedaży lokali mieszkalnych i użytkowych:</w:t>
      </w:r>
    </w:p>
    <w:p w14:paraId="7F03038E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spraw związanych z przydziałem lokali mieszkalnych,</w:t>
      </w:r>
    </w:p>
    <w:p w14:paraId="034607BC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spraw związanych z opracowywaniem list osób oczekujących na lokale mieszkalne,</w:t>
      </w:r>
    </w:p>
    <w:p w14:paraId="12C18D44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lastRenderedPageBreak/>
        <w:t>prowadzenie spraw związanych ze zbywaniem lokali mieszkalnych w mieszkaniowym zasobie Miasta,</w:t>
      </w:r>
    </w:p>
    <w:p w14:paraId="0C5BCC35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kontroli wtórnego obrotu lokalami mieszkalnymi, przy sprzedaży których została udzielona bonifikata,</w:t>
      </w:r>
    </w:p>
    <w:p w14:paraId="48B469DD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spraw związanych ze zbywaniem lokali użytkowych,</w:t>
      </w:r>
    </w:p>
    <w:p w14:paraId="2F39CA70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przygotowywanie materiałów i informacji w sprawach dotyczących przekazywania środków trwałych na stan ewidencji prowadzonej przez Administrację Zasobów Komunalnych,</w:t>
      </w:r>
    </w:p>
    <w:p w14:paraId="75AA6D37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opracowywanie zasad wynajmowania lokali wchodzących w skład mieszkaniowego zasobu Miasta,</w:t>
      </w:r>
    </w:p>
    <w:p w14:paraId="73C24011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ewidencji lokali, stanowiących mieszkaniowy zasób Miasta,</w:t>
      </w:r>
    </w:p>
    <w:p w14:paraId="22FF1766" w14:textId="77777777" w:rsidR="00890E05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opracowywanie wieloletnich programów gospodarowania mieszkaniowym zasobem Miasta,</w:t>
      </w:r>
    </w:p>
    <w:p w14:paraId="7B7BC7C5" w14:textId="2F315AD4" w:rsidR="00F97360" w:rsidRDefault="00F97360" w:rsidP="00C57560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spraw dotyczących zwrotu bonifikat w przypadku wcześniejszej sprzedaży lokalu mieszkalnego przez nabywcę,</w:t>
      </w:r>
    </w:p>
    <w:p w14:paraId="13764864" w14:textId="30895B72" w:rsidR="00890E05" w:rsidRDefault="00890E05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zadania stanowiska ds. rewitalizacji, zamian lokali mieszkalnych oraz wspólnot mieszkaniowych:</w:t>
      </w:r>
    </w:p>
    <w:p w14:paraId="0E59721A" w14:textId="77777777" w:rsidR="00890E05" w:rsidRDefault="00890E05" w:rsidP="00C57560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działań w zakresie programu rewitalizacji śródmieścia Włocławka, związanych z budownictwem mieszkaniowym,</w:t>
      </w:r>
    </w:p>
    <w:p w14:paraId="08403036" w14:textId="77777777" w:rsidR="00890E05" w:rsidRDefault="00890E05" w:rsidP="00C57560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współpraca z Administracją Zasobów Komunalnych, w sprawach związanych z zamianą lokali mieszkalnych,</w:t>
      </w:r>
    </w:p>
    <w:p w14:paraId="208601B4" w14:textId="253D2C54" w:rsidR="00890E05" w:rsidRDefault="00890E05" w:rsidP="00C57560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90E05">
        <w:rPr>
          <w:rFonts w:ascii="Arial" w:hAnsi="Arial" w:cs="Arial"/>
          <w:sz w:val="24"/>
          <w:szCs w:val="24"/>
        </w:rPr>
        <w:t>prowadzenie spraw związanych z zarządzaniem nieruchomościami, których Miasto jest współwłaścicielem,</w:t>
      </w:r>
    </w:p>
    <w:p w14:paraId="36DA5C52" w14:textId="1B0D1F25" w:rsidR="00E46EF3" w:rsidRDefault="00E46EF3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zadania stanowiska ds. najmu socjalnego lokali oraz lokali zamiennych:</w:t>
      </w:r>
    </w:p>
    <w:p w14:paraId="03E45283" w14:textId="77777777" w:rsidR="00E46EF3" w:rsidRDefault="00E46EF3" w:rsidP="00C57560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 najmem socjalnym lokali,</w:t>
      </w:r>
    </w:p>
    <w:p w14:paraId="1800B8D9" w14:textId="77777777" w:rsidR="00E46EF3" w:rsidRDefault="00E46EF3" w:rsidP="00C57560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 opracowywaniem list osób oczekujących na najem socjalny lokali,</w:t>
      </w:r>
    </w:p>
    <w:p w14:paraId="30F53DCA" w14:textId="77777777" w:rsidR="00E46EF3" w:rsidRDefault="00E46EF3" w:rsidP="00C57560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merytoryczna i organizacyjna obsługa Społecznej Komisji Mieszkaniowej,</w:t>
      </w:r>
    </w:p>
    <w:p w14:paraId="61708A15" w14:textId="4B503531" w:rsidR="00E46EF3" w:rsidRDefault="00E46EF3" w:rsidP="00C57560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 przydziałem lokali zamiennych,</w:t>
      </w:r>
    </w:p>
    <w:p w14:paraId="5F15653A" w14:textId="565EBDF6" w:rsidR="00E46EF3" w:rsidRDefault="00E46EF3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zadania stanowiska ds. najmu lokali użytkowych i lokali mieszkalnych w ramach pomocy państwa:</w:t>
      </w:r>
    </w:p>
    <w:p w14:paraId="14939639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 najmem lokali użytkowych,</w:t>
      </w:r>
    </w:p>
    <w:p w14:paraId="4215671F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opracowywanie projektów zasad gospodarowania lokalami użytkowymi,</w:t>
      </w:r>
    </w:p>
    <w:p w14:paraId="38FDB8BF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opracowywanie projektów minimalnych stawek czynszu lokali użytkowych,</w:t>
      </w:r>
    </w:p>
    <w:p w14:paraId="27B58BF5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organizowanie przetargów na najem lokali użytkowych,</w:t>
      </w:r>
    </w:p>
    <w:p w14:paraId="44CE3F55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ze zmianą funkcji użytkowych lokali,</w:t>
      </w:r>
    </w:p>
    <w:p w14:paraId="59CB5C55" w14:textId="77777777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nadzór nad realizacją umów najmu lokali użytkowych zawieranych przez Administrację Zasobów Komunalnych,</w:t>
      </w:r>
    </w:p>
    <w:p w14:paraId="0BAA5A24" w14:textId="26472DF2" w:rsidR="00E46EF3" w:rsidRDefault="00E46EF3" w:rsidP="00C5756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46EF3">
        <w:rPr>
          <w:rFonts w:ascii="Arial" w:hAnsi="Arial" w:cs="Arial"/>
          <w:sz w:val="24"/>
          <w:szCs w:val="24"/>
        </w:rPr>
        <w:t>prowadzenie spraw związanych ze stosowaniem dopłat, o których mowa w ustawie z dnia 20 lipca 2018 r. o pomocy państwa w ponoszeniu wydatków mieszkaniowych w pierwszych latach najmu mieszkania,</w:t>
      </w:r>
    </w:p>
    <w:p w14:paraId="13BA7329" w14:textId="37910669" w:rsidR="001A2726" w:rsidRDefault="001A2726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zadania stanowiska ds. realizacji wyroków sądowych oraz spraw dotyczących Krajowego Rejestru Długów:</w:t>
      </w:r>
    </w:p>
    <w:p w14:paraId="00AE1A93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lastRenderedPageBreak/>
        <w:t>nadzorowanie spraw prowadzonych przez Administrację Zasobów Komunalnych, związanych z windykacją należności czynszowych Miasta oraz dotyczących spłat zaległości czynszowych za lokale mieszkalne,</w:t>
      </w:r>
    </w:p>
    <w:p w14:paraId="74B2339D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współpraca z Administracją Zasobów Komunalnych w zakresie realizacji wyroków sądowych orzekających eksmisję z zajmowanego lokalu,</w:t>
      </w:r>
    </w:p>
    <w:p w14:paraId="7825E15F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prowadzenie ewidencji i gospodarowanie tymczasowymi pomieszczeniami,</w:t>
      </w:r>
    </w:p>
    <w:p w14:paraId="54F40DAE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współpraca z Administracją Zasobów Komunalnych w sprawach wypłat odszkodowań dla właścicieli lokali w przypadku niedostarczenia przez Miasto lokali osobom uprawnionym do zawarcia umowy najmu socjalnego lokalu na podstawie wyroku sądowego, orzekającego eksmisję,</w:t>
      </w:r>
    </w:p>
    <w:p w14:paraId="0C93BA23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współpraca z Administracją Zasobów Komunalnych w sprawach związanych z udostępnianiem za pośrednictwem Biura Informacji Gospodarczej i Krajowego Rejestru Dłużników informacji o zobowiązaniach dłużników,</w:t>
      </w:r>
    </w:p>
    <w:p w14:paraId="1DDD8971" w14:textId="77777777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prowadzenie spraw związanych z wykreślaniem wpisów hipoteki przymusowej, dokonanych z tytułu przeprowadzonych remontów kapitalnych,</w:t>
      </w:r>
    </w:p>
    <w:p w14:paraId="523A57DD" w14:textId="77777777" w:rsidR="00F2373D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1A2726">
        <w:rPr>
          <w:rFonts w:ascii="Arial" w:hAnsi="Arial" w:cs="Arial"/>
          <w:sz w:val="24"/>
          <w:szCs w:val="24"/>
        </w:rPr>
        <w:t>opracowywanie projektów stawek czynszu najmu lokali mieszkalnych wchodzących w skład mieszkaniowego zasobu Miasta,</w:t>
      </w:r>
    </w:p>
    <w:p w14:paraId="5C59CF02" w14:textId="77777777" w:rsidR="00F2373D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F2373D">
        <w:rPr>
          <w:rFonts w:ascii="Arial" w:hAnsi="Arial" w:cs="Arial"/>
          <w:sz w:val="24"/>
          <w:szCs w:val="24"/>
        </w:rPr>
        <w:t>pozyskiwanie danych dotyczących czynszów najmu lokali mieszkalnych nienależących do publicznego zasobu mieszkaniowego i przygotowywanie ich zestawienia, celem ogłoszenia w Dzienniku Urzędowym Województwa Kujawsko-Pomorskiego,</w:t>
      </w:r>
    </w:p>
    <w:p w14:paraId="51AFB97E" w14:textId="7C6763FA" w:rsidR="001A2726" w:rsidRDefault="001A2726" w:rsidP="00C5756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F2373D">
        <w:rPr>
          <w:rFonts w:ascii="Arial" w:hAnsi="Arial" w:cs="Arial"/>
          <w:sz w:val="24"/>
          <w:szCs w:val="24"/>
        </w:rPr>
        <w:t>prowadzenie spraw dotyczących samowolnie zajętych lokali mieszkalnych,</w:t>
      </w:r>
    </w:p>
    <w:p w14:paraId="25736F60" w14:textId="4F7F1430" w:rsidR="00F2373D" w:rsidRDefault="00F2373D" w:rsidP="00C5756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F2373D">
        <w:rPr>
          <w:rFonts w:ascii="Arial" w:hAnsi="Arial" w:cs="Arial"/>
          <w:sz w:val="24"/>
          <w:szCs w:val="24"/>
        </w:rPr>
        <w:t xml:space="preserve">zadania stanowiska ds. zawierania umów najmu lokali mieszkalnych, </w:t>
      </w:r>
      <w:proofErr w:type="spellStart"/>
      <w:r w:rsidRPr="00F2373D">
        <w:rPr>
          <w:rFonts w:ascii="Arial" w:hAnsi="Arial" w:cs="Arial"/>
          <w:sz w:val="24"/>
          <w:szCs w:val="24"/>
        </w:rPr>
        <w:t>wymeldowań</w:t>
      </w:r>
      <w:proofErr w:type="spellEnd"/>
      <w:r w:rsidRPr="00F2373D">
        <w:rPr>
          <w:rFonts w:ascii="Arial" w:hAnsi="Arial" w:cs="Arial"/>
          <w:sz w:val="24"/>
          <w:szCs w:val="24"/>
        </w:rPr>
        <w:t xml:space="preserve"> z urzędu,</w:t>
      </w:r>
      <w:r>
        <w:rPr>
          <w:rFonts w:ascii="Arial" w:hAnsi="Arial" w:cs="Arial"/>
          <w:sz w:val="24"/>
          <w:szCs w:val="24"/>
        </w:rPr>
        <w:t xml:space="preserve"> </w:t>
      </w:r>
      <w:r w:rsidRPr="00F2373D">
        <w:rPr>
          <w:rFonts w:ascii="Arial" w:hAnsi="Arial" w:cs="Arial"/>
          <w:sz w:val="24"/>
          <w:szCs w:val="24"/>
        </w:rPr>
        <w:t>łączenia i podziałów lokali mieszkalnych:</w:t>
      </w:r>
    </w:p>
    <w:p w14:paraId="42B3FB7C" w14:textId="77777777" w:rsidR="003C6326" w:rsidRDefault="00F2373D" w:rsidP="00C57560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wnioskowanie w sprawach wymeldowania z urzędu, z lokali mieszkalnych będących w zarządzie Administracji Zasobów Komunalnych,</w:t>
      </w:r>
    </w:p>
    <w:p w14:paraId="07310C5B" w14:textId="77777777" w:rsidR="003C6326" w:rsidRDefault="00F2373D" w:rsidP="00C57560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prowadzenie spraw związanych z łączeniem i podziałami lokali mieszkalnych,</w:t>
      </w:r>
    </w:p>
    <w:p w14:paraId="28FDD265" w14:textId="77777777" w:rsidR="003C6326" w:rsidRDefault="00F2373D" w:rsidP="00C57560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prowadzenie spraw o zawieranie umów najmu lokali mieszkalnych,</w:t>
      </w:r>
    </w:p>
    <w:p w14:paraId="5370C95F" w14:textId="77777777" w:rsidR="003C6326" w:rsidRDefault="00F2373D" w:rsidP="00C57560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prowadzenie spraw związanych z dziedziczeniem ustawowym i testamentowym przez Miasto lokali będących nieruchomościami,</w:t>
      </w:r>
    </w:p>
    <w:p w14:paraId="59365711" w14:textId="28EA12D0" w:rsidR="00F2373D" w:rsidRDefault="00F2373D" w:rsidP="00C57560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prowadzenie spraw związanych ze wstąpieniem w stosunek najmu lokali mieszkalnych;</w:t>
      </w:r>
    </w:p>
    <w:p w14:paraId="737DF934" w14:textId="4B9E4B22" w:rsidR="003C6326" w:rsidRDefault="003C6326" w:rsidP="00C57560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3C6326">
        <w:rPr>
          <w:rFonts w:ascii="Arial" w:hAnsi="Arial" w:cs="Arial"/>
          <w:sz w:val="24"/>
          <w:szCs w:val="24"/>
        </w:rPr>
        <w:t>zadania radcy prawnego:</w:t>
      </w:r>
    </w:p>
    <w:p w14:paraId="12B52CB3" w14:textId="14203521" w:rsidR="003835A5" w:rsidRDefault="003835A5" w:rsidP="00C57560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3835A5">
        <w:rPr>
          <w:rFonts w:ascii="Arial" w:hAnsi="Arial" w:cs="Arial"/>
          <w:sz w:val="24"/>
          <w:szCs w:val="24"/>
        </w:rPr>
        <w:t>prowadzenie spraw w przedmiocie regulowania stanów prawnych nieruchomości poprzez wszczynanie postępowań o zasiedzenie, stwierdzenie nabycia spadku i innych form cywilnych, celem pozyskania nieruchomości do zasobu,</w:t>
      </w:r>
    </w:p>
    <w:p w14:paraId="66DD5E44" w14:textId="77777777" w:rsidR="003835A5" w:rsidRPr="003835A5" w:rsidRDefault="003835A5" w:rsidP="00C57560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835A5">
        <w:rPr>
          <w:rFonts w:ascii="Arial" w:hAnsi="Arial" w:cs="Arial"/>
          <w:sz w:val="24"/>
          <w:szCs w:val="24"/>
        </w:rPr>
        <w:t>sporządzanie opinii prawnych, udzielanie porad i konsultacji prawnych oraz wyjaśnień pracownikom Wydziału w zakresie zadań realizowanych przez Wydział,</w:t>
      </w:r>
    </w:p>
    <w:p w14:paraId="32A2FB98" w14:textId="308BFEE2" w:rsidR="003835A5" w:rsidRDefault="003835A5" w:rsidP="00C57560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835A5">
        <w:rPr>
          <w:rFonts w:ascii="Arial" w:hAnsi="Arial" w:cs="Arial"/>
          <w:sz w:val="24"/>
          <w:szCs w:val="24"/>
        </w:rPr>
        <w:t>sporządzanie opinii prawnych, udzielanie porad i konsultacji prawnych oraz wyjaśnień pracownikom Wydziału w zakresie zadań realizowanych przez Wydział,</w:t>
      </w:r>
    </w:p>
    <w:p w14:paraId="05BDED89" w14:textId="0172C211" w:rsidR="002E7214" w:rsidRDefault="00454782" w:rsidP="00C57560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sporządzanie opinii prawnych, udzielanie porad i konsultacji prawnych oraz wyjaśnień pracownikom Wydziału w zakresie zadań realizowanych przez Wydział,</w:t>
      </w:r>
    </w:p>
    <w:p w14:paraId="1F5D21EB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lastRenderedPageBreak/>
        <w:t>obsługa kancelaryjna Wydziału, w tym przekazywanie dokumentów poszczególnym pracownikom według dekretacji Dyrektora oraz Kierowników Referatów,</w:t>
      </w:r>
    </w:p>
    <w:p w14:paraId="4F63D535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prowadzenie rejestrów upoważnień i pełnomocnictw udzielonych przez Prezydenta</w:t>
      </w:r>
      <w:r>
        <w:rPr>
          <w:rFonts w:ascii="Arial" w:hAnsi="Arial" w:cs="Arial"/>
          <w:sz w:val="24"/>
          <w:szCs w:val="24"/>
        </w:rPr>
        <w:t xml:space="preserve"> </w:t>
      </w:r>
      <w:r w:rsidRPr="00454782">
        <w:rPr>
          <w:rFonts w:ascii="Arial" w:hAnsi="Arial" w:cs="Arial"/>
          <w:sz w:val="24"/>
          <w:szCs w:val="24"/>
        </w:rPr>
        <w:t>pracownikom Wydziału,</w:t>
      </w:r>
    </w:p>
    <w:p w14:paraId="7AE5E5D0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prowadzenie rejestru pieczęci i pieczątek używanych w Wydziale,</w:t>
      </w:r>
    </w:p>
    <w:p w14:paraId="41D528D6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zaopatrywanie Wydziału w materiały biurowe,</w:t>
      </w:r>
    </w:p>
    <w:p w14:paraId="19CD0B25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prowadzenie książki wyjść służbowych i prywatnych pracowników Wydziału,</w:t>
      </w:r>
    </w:p>
    <w:p w14:paraId="29E58355" w14:textId="77777777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prowadzenie ewidencji skarg, wniosków i petycji dotyczących zakresu działania Wydziału,</w:t>
      </w:r>
    </w:p>
    <w:p w14:paraId="2F90316B" w14:textId="77777777" w:rsidR="00756619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454782">
        <w:rPr>
          <w:rFonts w:ascii="Arial" w:hAnsi="Arial" w:cs="Arial"/>
          <w:sz w:val="24"/>
          <w:szCs w:val="24"/>
        </w:rPr>
        <w:t>prowadzenie ewidencji wniosków komisji Rady i interpelacji Radnych w zakresie zadań</w:t>
      </w:r>
      <w:r>
        <w:rPr>
          <w:rFonts w:ascii="Arial" w:hAnsi="Arial" w:cs="Arial"/>
          <w:sz w:val="24"/>
          <w:szCs w:val="24"/>
        </w:rPr>
        <w:t xml:space="preserve"> </w:t>
      </w:r>
      <w:r w:rsidRPr="00454782">
        <w:rPr>
          <w:rFonts w:ascii="Arial" w:hAnsi="Arial" w:cs="Arial"/>
          <w:sz w:val="24"/>
          <w:szCs w:val="24"/>
        </w:rPr>
        <w:t>Wydziału,</w:t>
      </w:r>
    </w:p>
    <w:p w14:paraId="2A8BB89B" w14:textId="145AC5A3" w:rsidR="00454782" w:rsidRDefault="00454782" w:rsidP="00C57560">
      <w:pPr>
        <w:pStyle w:val="Akapitzlist"/>
        <w:numPr>
          <w:ilvl w:val="0"/>
          <w:numId w:val="38"/>
        </w:numPr>
        <w:ind w:left="567"/>
        <w:rPr>
          <w:rFonts w:ascii="Arial" w:hAnsi="Arial" w:cs="Arial"/>
          <w:sz w:val="24"/>
          <w:szCs w:val="24"/>
        </w:rPr>
      </w:pPr>
      <w:r w:rsidRPr="00756619">
        <w:rPr>
          <w:rFonts w:ascii="Arial" w:hAnsi="Arial" w:cs="Arial"/>
          <w:sz w:val="24"/>
          <w:szCs w:val="24"/>
        </w:rPr>
        <w:t>prowadzenie księgi inwentarzowej środków trwałych i pozostałych środków trwałych Wydziału, i) prowadzenie ewidencji oraz rejestracji wykonania zarządzeń Prezydenta, uchwał Rady, odnoszących się do zakresu działania Wydziału;</w:t>
      </w:r>
    </w:p>
    <w:p w14:paraId="3143BC69" w14:textId="77777777" w:rsidR="00C940DD" w:rsidRPr="00C940DD" w:rsidRDefault="00C940DD" w:rsidP="00C57560">
      <w:pPr>
        <w:pStyle w:val="Akapitzlist"/>
        <w:numPr>
          <w:ilvl w:val="0"/>
          <w:numId w:val="39"/>
        </w:numPr>
        <w:ind w:left="567"/>
        <w:rPr>
          <w:rFonts w:ascii="Arial" w:hAnsi="Arial" w:cs="Arial"/>
          <w:sz w:val="24"/>
          <w:szCs w:val="24"/>
        </w:rPr>
      </w:pPr>
      <w:r w:rsidRPr="00C940DD">
        <w:rPr>
          <w:rFonts w:ascii="Arial" w:hAnsi="Arial" w:cs="Arial"/>
          <w:sz w:val="24"/>
          <w:szCs w:val="24"/>
        </w:rPr>
        <w:t>sporządzanie opinii prawnych, udzielanie porad i konsultacji prawnych oraz wyjaśnień pracownikom Wydziału w zakresie zadań realizowanych przez Wydział,</w:t>
      </w:r>
    </w:p>
    <w:p w14:paraId="40DC51F3" w14:textId="77777777" w:rsidR="00C940DD" w:rsidRDefault="00C940DD" w:rsidP="00C57560">
      <w:pPr>
        <w:pStyle w:val="Akapitzlist"/>
        <w:numPr>
          <w:ilvl w:val="0"/>
          <w:numId w:val="40"/>
        </w:numPr>
        <w:ind w:left="567" w:hanging="273"/>
        <w:rPr>
          <w:rFonts w:ascii="Arial" w:hAnsi="Arial" w:cs="Arial"/>
          <w:sz w:val="24"/>
          <w:szCs w:val="24"/>
        </w:rPr>
      </w:pPr>
      <w:r w:rsidRPr="00C940DD">
        <w:rPr>
          <w:rFonts w:ascii="Arial" w:hAnsi="Arial" w:cs="Arial"/>
          <w:sz w:val="24"/>
          <w:szCs w:val="24"/>
        </w:rPr>
        <w:t>udzielanie informacji o zakresie, rodzaju, miejscu i trybie załatwiania spraw w Wydziale,</w:t>
      </w:r>
    </w:p>
    <w:p w14:paraId="06E7541C" w14:textId="77777777" w:rsidR="00C940DD" w:rsidRDefault="00C940DD" w:rsidP="00C57560">
      <w:pPr>
        <w:pStyle w:val="Akapitzlist"/>
        <w:numPr>
          <w:ilvl w:val="0"/>
          <w:numId w:val="40"/>
        </w:numPr>
        <w:ind w:left="709"/>
        <w:rPr>
          <w:rFonts w:ascii="Arial" w:hAnsi="Arial" w:cs="Arial"/>
          <w:sz w:val="24"/>
          <w:szCs w:val="24"/>
        </w:rPr>
      </w:pPr>
      <w:r w:rsidRPr="00C940DD">
        <w:rPr>
          <w:rFonts w:ascii="Arial" w:hAnsi="Arial" w:cs="Arial"/>
          <w:sz w:val="24"/>
          <w:szCs w:val="24"/>
        </w:rPr>
        <w:t>udzielanie informacji osobom upoważnionym o stanie sprawy prowadzonej przez Wydział,</w:t>
      </w:r>
    </w:p>
    <w:p w14:paraId="795CC35F" w14:textId="4511D0B9" w:rsidR="003C3EDE" w:rsidRDefault="00C940DD" w:rsidP="00C57560">
      <w:pPr>
        <w:pStyle w:val="Akapitzlist"/>
        <w:numPr>
          <w:ilvl w:val="0"/>
          <w:numId w:val="40"/>
        </w:numPr>
        <w:ind w:left="709"/>
        <w:rPr>
          <w:rFonts w:ascii="Arial" w:hAnsi="Arial" w:cs="Arial"/>
          <w:sz w:val="24"/>
          <w:szCs w:val="24"/>
        </w:rPr>
      </w:pPr>
      <w:r w:rsidRPr="00C940DD">
        <w:rPr>
          <w:rFonts w:ascii="Arial" w:hAnsi="Arial" w:cs="Arial"/>
          <w:sz w:val="24"/>
          <w:szCs w:val="24"/>
        </w:rPr>
        <w:t>wydawanie druków i formularzy obowiązujących przy załatwianiu spraw w Wydziale oraz udzielanie pomocy przy ich wypełnianiu.</w:t>
      </w:r>
    </w:p>
    <w:p w14:paraId="57811ED9" w14:textId="77777777" w:rsidR="003C3EDE" w:rsidRDefault="003C3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DE544A" w14:textId="7F9A722E" w:rsidR="00F854DA" w:rsidRDefault="003C3EDE" w:rsidP="00E85D59">
      <w:pPr>
        <w:pStyle w:val="Akapitzlist"/>
        <w:ind w:left="709"/>
        <w:jc w:val="right"/>
        <w:rPr>
          <w:rFonts w:ascii="Arial" w:hAnsi="Arial" w:cs="Arial"/>
          <w:sz w:val="24"/>
          <w:szCs w:val="24"/>
        </w:rPr>
      </w:pPr>
      <w:r w:rsidRPr="003C3EDE">
        <w:rPr>
          <w:rFonts w:ascii="Arial" w:hAnsi="Arial" w:cs="Arial"/>
          <w:sz w:val="24"/>
          <w:szCs w:val="24"/>
        </w:rPr>
        <w:lastRenderedPageBreak/>
        <w:t>Załącznik do Regulaminu Organizacyjnego Wydziału Gospodarowania</w:t>
      </w:r>
    </w:p>
    <w:p w14:paraId="0A3241C5" w14:textId="3BC9C4B3" w:rsidR="00756619" w:rsidRDefault="003C3EDE" w:rsidP="00E85D59">
      <w:pPr>
        <w:pStyle w:val="Akapitzlist"/>
        <w:ind w:left="709"/>
        <w:jc w:val="right"/>
        <w:rPr>
          <w:rFonts w:ascii="Arial" w:hAnsi="Arial" w:cs="Arial"/>
          <w:sz w:val="24"/>
          <w:szCs w:val="24"/>
        </w:rPr>
      </w:pPr>
      <w:r w:rsidRPr="003C3EDE">
        <w:rPr>
          <w:rFonts w:ascii="Arial" w:hAnsi="Arial" w:cs="Arial"/>
          <w:sz w:val="24"/>
          <w:szCs w:val="24"/>
        </w:rPr>
        <w:t>Mieniem Komunalnym</w:t>
      </w:r>
    </w:p>
    <w:p w14:paraId="468BE344" w14:textId="77777777" w:rsidR="00830902" w:rsidRDefault="00830902" w:rsidP="003C3EDE">
      <w:pPr>
        <w:pStyle w:val="Akapitzlist"/>
        <w:ind w:left="709"/>
        <w:jc w:val="right"/>
        <w:rPr>
          <w:rFonts w:ascii="Arial" w:hAnsi="Arial" w:cs="Arial"/>
          <w:sz w:val="24"/>
          <w:szCs w:val="24"/>
        </w:rPr>
      </w:pPr>
    </w:p>
    <w:p w14:paraId="18D0B3FD" w14:textId="0772826B" w:rsidR="00F854DA" w:rsidRPr="00F854DA" w:rsidRDefault="00F854DA" w:rsidP="004670C3">
      <w:pPr>
        <w:pStyle w:val="Nagwek2"/>
      </w:pPr>
      <w:r w:rsidRPr="00F854DA">
        <w:t>SCHEMAT ORGANIZACYJNY WYDZIAŁU GOSPODAROWANIA MIENIEM KOMUNALNYM</w:t>
      </w:r>
    </w:p>
    <w:p w14:paraId="24C3966B" w14:textId="73641684" w:rsidR="003C3EDE" w:rsidRPr="00C940DD" w:rsidRDefault="003C3EDE" w:rsidP="00830902">
      <w:pPr>
        <w:pStyle w:val="Akapitzlist"/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14E755" wp14:editId="2B21D9A4">
            <wp:extent cx="5486400" cy="7267575"/>
            <wp:effectExtent l="0" t="0" r="0" b="9525"/>
            <wp:docPr id="1" name="Obraz 1" descr="Prezydent Miasta Włocławek podlega mu Zastępca Prezydenta Miasta Włocławek, któremu podlega Dyrektor Wydziału Gospodarowania Mieniem Komunalnym kieruję Radcą prawnym; Kierownikiem Referatu lokalowego w skład którego wchodzi: stanowisko ds. przydziału lokali mieszkalnych oraz sprzedaży lokali mieszkalnych i użytkowych, Stanowisko ds. rewitalizacji, zamian lokali mieszkalnych oraz wspólnot mieszkaniowych, Stanowisko ds. najmu socjalnego lokali oraz lokali zamiennych, Stanowisko ds. zawierania umów najmu lokali mieszkalnych, wymeldowani z urzędu, łączenia i podziałów lokali mieszkalnych. Stanowisko ds. realizacji wyroków sądowych oraz spraw dotyczących Krajowego Rejestru Długów, Stanowisko ds. najmu lokali użytkowych i lokali mieszkalnych w ramach pomocy państwa; Kierownikiem Referatu Nieruchomości, który nadzoruje: Stanowisko ds. ekonomicznych i zasobów Miasta, Stanowisko ds. obrotu nieruchomościami Miasta, Stanowisko ds. dzierżawy gruntów, Stanowisko ds. wydawania zgód na wycinkę drzew na nieruchomościach stanowiących własność miasta i Skarbu Państwa i wydawania zaświadczeń w sprawie rewitalizacji, Stanowisko ds. komunalizacji, ewidencji zasobu nieruchomości Miasta, wydawania zgód na wycinkę drzew na nieruchomościach stanowiących własność Miasta i Skarbu Państwa i odszkodowań za grunty przejęte pod drogi publiczne, Stanowisko ds. ewidencji zasobu nieruchomości Miasta i czasowego zajęcia nieruchomości stanowiących własność Miasta i Skarbu Państwa, Stanowisko ds. regulacji stanów prawnych nieruchomości i rewitalizacji, Stanowisko ds. pierwokupu , nabywania nieruchomości na rzecz Miasta i naliczania opłaty planistycznej, Stanowisko ds. aktualizacji opłaty za użytkowanie wieczyste oraz trwały zarząd nieruchomości Skarbu Państwa, Stanowisko ds. obrotu nieruchomościami Skarbu Państwa, Stanowisko ds. wywłaszczeń i trwałego zarządu nieruchomości Skarbu Państwa, Stanowisko ds. aktualizacji opłat z tytułu użytkowania wieczystego oraz trwałego zarządu nieruchomości Miasta; Stanowiskiem ds. obsługi mieszkańców oraz Stanowiskiem ds. organizacyjny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rezydent Miasta Włocławek podlega mu Zastępca Prezydenta Miasta Włocławek, któremu podlega Dyrektor Wydziału Gospodarowania Mieniem Komunalnym kieruję Radcą prawnym; Kierownikiem Referatu lokalowego w skład którego wchodzi: stanowisko ds. przydziału lokali mieszkalnych oraz sprzedaży lokali mieszkalnych i użytkowych, Stanowisko ds. rewitalizacji, zamian lokali mieszkalnych oraz wspólnot mieszkaniowych, Stanowisko ds. najmu socjalnego lokali oraz lokali zamiennych, Stanowisko ds. zawierania umów najmu lokali mieszkalnych, wymeldowani z urzędu, łączenia i podziałów lokali mieszkalnych. Stanowisko ds. realizacji wyroków sądowych oraz spraw dotyczących Krajowego Rejestru Długów, Stanowisko ds. najmu lokali użytkowych i lokali mieszkalnych w ramach pomocy państwa; Kierownikiem Referatu Nieruchomości, który nadzoruje: Stanowisko ds. ekonomicznych i zasobów Miasta, Stanowisko ds. obrotu nieruchomościami Miasta, Stanowisko ds. dzierżawy gruntów, Stanowisko ds. wydawania zgód na wycinkę drzew na nieruchomościach stanowiących własność miasta i Skarbu Państwa i wydawania zaświadczeń w sprawie rewitalizacji, Stanowisko ds. komunalizacji, ewidencji zasobu nieruchomości Miasta, wydawania zgód na wycinkę drzew na nieruchomościach stanowiących własność Miasta i Skarbu Państwa i odszkodowań za grunty przejęte pod drogi publiczne, Stanowisko ds. ewidencji zasobu nieruchomości Miasta i czasowego zajęcia nieruchomości stanowiących własność Miasta i Skarbu Państwa, Stanowisko ds. regulacji stanów prawnych nieruchomości i rewitalizacji, Stanowisko ds. pierwokupu , nabywania nieruchomości na rzecz Miasta i naliczania opłaty planistycznej, Stanowisko ds. aktualizacji opłaty za użytkowanie wieczyste oraz trwały zarząd nieruchomości Skarbu Państwa, Stanowisko ds. obrotu nieruchomościami Skarbu Państwa, Stanowisko ds. wywłaszczeń i trwałego zarządu nieruchomości Skarbu Państwa, Stanowisko ds. aktualizacji opłat z tytułu użytkowania wieczystego oraz trwałego zarządu nieruchomości Miasta; Stanowiskiem ds. obsługi mieszkańców oraz Stanowiskiem ds. organizacyjnych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EDE" w:rsidRPr="00C9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036D"/>
    <w:multiLevelType w:val="hybridMultilevel"/>
    <w:tmpl w:val="1638E0C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74BE"/>
    <w:multiLevelType w:val="hybridMultilevel"/>
    <w:tmpl w:val="CD7222B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327"/>
    <w:multiLevelType w:val="hybridMultilevel"/>
    <w:tmpl w:val="56B82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4DB"/>
    <w:multiLevelType w:val="hybridMultilevel"/>
    <w:tmpl w:val="88BAF05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403F"/>
    <w:multiLevelType w:val="hybridMultilevel"/>
    <w:tmpl w:val="E224157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5398"/>
    <w:multiLevelType w:val="hybridMultilevel"/>
    <w:tmpl w:val="5D54BDC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F461B"/>
    <w:multiLevelType w:val="hybridMultilevel"/>
    <w:tmpl w:val="607C0A8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5486D"/>
    <w:multiLevelType w:val="hybridMultilevel"/>
    <w:tmpl w:val="A642BEF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970"/>
    <w:multiLevelType w:val="hybridMultilevel"/>
    <w:tmpl w:val="5AF4B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2F7A"/>
    <w:multiLevelType w:val="hybridMultilevel"/>
    <w:tmpl w:val="4D4A6F6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6E12"/>
    <w:multiLevelType w:val="hybridMultilevel"/>
    <w:tmpl w:val="791ED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0202"/>
    <w:multiLevelType w:val="hybridMultilevel"/>
    <w:tmpl w:val="715AE3C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37FC2"/>
    <w:multiLevelType w:val="hybridMultilevel"/>
    <w:tmpl w:val="0D189DA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7349F"/>
    <w:multiLevelType w:val="hybridMultilevel"/>
    <w:tmpl w:val="E9A886F0"/>
    <w:lvl w:ilvl="0" w:tplc="F760AAD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769F"/>
    <w:multiLevelType w:val="hybridMultilevel"/>
    <w:tmpl w:val="28081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383E3F"/>
    <w:multiLevelType w:val="hybridMultilevel"/>
    <w:tmpl w:val="9290369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446D"/>
    <w:multiLevelType w:val="hybridMultilevel"/>
    <w:tmpl w:val="76FC40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5F37"/>
    <w:multiLevelType w:val="hybridMultilevel"/>
    <w:tmpl w:val="374268F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90D0A"/>
    <w:multiLevelType w:val="hybridMultilevel"/>
    <w:tmpl w:val="E6C6C5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97E2C1E"/>
    <w:multiLevelType w:val="hybridMultilevel"/>
    <w:tmpl w:val="72C202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E8032A"/>
    <w:multiLevelType w:val="hybridMultilevel"/>
    <w:tmpl w:val="24A2B8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17D47"/>
    <w:multiLevelType w:val="hybridMultilevel"/>
    <w:tmpl w:val="CAEAEF9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1210C"/>
    <w:multiLevelType w:val="hybridMultilevel"/>
    <w:tmpl w:val="23BEA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E463A"/>
    <w:multiLevelType w:val="hybridMultilevel"/>
    <w:tmpl w:val="B6849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D51E6"/>
    <w:multiLevelType w:val="hybridMultilevel"/>
    <w:tmpl w:val="791ED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945B1"/>
    <w:multiLevelType w:val="hybridMultilevel"/>
    <w:tmpl w:val="7118156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811C7"/>
    <w:multiLevelType w:val="hybridMultilevel"/>
    <w:tmpl w:val="7A3484A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047B8"/>
    <w:multiLevelType w:val="hybridMultilevel"/>
    <w:tmpl w:val="409E3C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86D0F"/>
    <w:multiLevelType w:val="hybridMultilevel"/>
    <w:tmpl w:val="59F2211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11B0ED6"/>
    <w:multiLevelType w:val="hybridMultilevel"/>
    <w:tmpl w:val="C0B8F2F8"/>
    <w:lvl w:ilvl="0" w:tplc="20EE8D4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41B13"/>
    <w:multiLevelType w:val="hybridMultilevel"/>
    <w:tmpl w:val="B7AE1F4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61CFB"/>
    <w:multiLevelType w:val="hybridMultilevel"/>
    <w:tmpl w:val="0CAA1D8E"/>
    <w:lvl w:ilvl="0" w:tplc="9DC409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51B08"/>
    <w:multiLevelType w:val="hybridMultilevel"/>
    <w:tmpl w:val="7458F6E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03AF"/>
    <w:multiLevelType w:val="hybridMultilevel"/>
    <w:tmpl w:val="E2F4535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4469B"/>
    <w:multiLevelType w:val="hybridMultilevel"/>
    <w:tmpl w:val="B9DA529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46765"/>
    <w:multiLevelType w:val="hybridMultilevel"/>
    <w:tmpl w:val="ACE42D6C"/>
    <w:lvl w:ilvl="0" w:tplc="BF1050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9080B"/>
    <w:multiLevelType w:val="hybridMultilevel"/>
    <w:tmpl w:val="5ACA7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4494B"/>
    <w:multiLevelType w:val="hybridMultilevel"/>
    <w:tmpl w:val="11CC42AC"/>
    <w:lvl w:ilvl="0" w:tplc="32A6652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A28E3"/>
    <w:multiLevelType w:val="hybridMultilevel"/>
    <w:tmpl w:val="9E1AE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1A50BE"/>
    <w:multiLevelType w:val="hybridMultilevel"/>
    <w:tmpl w:val="BCB617C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19"/>
  </w:num>
  <w:num w:numId="4">
    <w:abstractNumId w:val="35"/>
  </w:num>
  <w:num w:numId="5">
    <w:abstractNumId w:val="28"/>
  </w:num>
  <w:num w:numId="6">
    <w:abstractNumId w:val="8"/>
  </w:num>
  <w:num w:numId="7">
    <w:abstractNumId w:val="23"/>
  </w:num>
  <w:num w:numId="8">
    <w:abstractNumId w:val="2"/>
  </w:num>
  <w:num w:numId="9">
    <w:abstractNumId w:val="30"/>
  </w:num>
  <w:num w:numId="10">
    <w:abstractNumId w:val="0"/>
  </w:num>
  <w:num w:numId="11">
    <w:abstractNumId w:val="11"/>
  </w:num>
  <w:num w:numId="12">
    <w:abstractNumId w:val="21"/>
  </w:num>
  <w:num w:numId="13">
    <w:abstractNumId w:val="32"/>
  </w:num>
  <w:num w:numId="14">
    <w:abstractNumId w:val="39"/>
  </w:num>
  <w:num w:numId="15">
    <w:abstractNumId w:val="38"/>
  </w:num>
  <w:num w:numId="16">
    <w:abstractNumId w:val="12"/>
  </w:num>
  <w:num w:numId="17">
    <w:abstractNumId w:val="15"/>
  </w:num>
  <w:num w:numId="18">
    <w:abstractNumId w:val="17"/>
  </w:num>
  <w:num w:numId="19">
    <w:abstractNumId w:val="1"/>
  </w:num>
  <w:num w:numId="20">
    <w:abstractNumId w:val="5"/>
  </w:num>
  <w:num w:numId="21">
    <w:abstractNumId w:val="27"/>
  </w:num>
  <w:num w:numId="22">
    <w:abstractNumId w:val="4"/>
  </w:num>
  <w:num w:numId="23">
    <w:abstractNumId w:val="14"/>
  </w:num>
  <w:num w:numId="24">
    <w:abstractNumId w:val="25"/>
  </w:num>
  <w:num w:numId="25">
    <w:abstractNumId w:val="7"/>
  </w:num>
  <w:num w:numId="26">
    <w:abstractNumId w:val="13"/>
  </w:num>
  <w:num w:numId="27">
    <w:abstractNumId w:val="24"/>
  </w:num>
  <w:num w:numId="28">
    <w:abstractNumId w:val="6"/>
  </w:num>
  <w:num w:numId="29">
    <w:abstractNumId w:val="16"/>
  </w:num>
  <w:num w:numId="30">
    <w:abstractNumId w:val="3"/>
  </w:num>
  <w:num w:numId="31">
    <w:abstractNumId w:val="33"/>
  </w:num>
  <w:num w:numId="32">
    <w:abstractNumId w:val="26"/>
  </w:num>
  <w:num w:numId="33">
    <w:abstractNumId w:val="9"/>
  </w:num>
  <w:num w:numId="34">
    <w:abstractNumId w:val="34"/>
  </w:num>
  <w:num w:numId="35">
    <w:abstractNumId w:val="31"/>
  </w:num>
  <w:num w:numId="36">
    <w:abstractNumId w:val="10"/>
  </w:num>
  <w:num w:numId="37">
    <w:abstractNumId w:val="37"/>
  </w:num>
  <w:num w:numId="38">
    <w:abstractNumId w:val="18"/>
  </w:num>
  <w:num w:numId="39">
    <w:abstractNumId w:val="29"/>
  </w:num>
  <w:num w:numId="40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13D6A"/>
    <w:rsid w:val="00027D70"/>
    <w:rsid w:val="00050CF9"/>
    <w:rsid w:val="00052C0F"/>
    <w:rsid w:val="000C7BCC"/>
    <w:rsid w:val="000D5145"/>
    <w:rsid w:val="00120A26"/>
    <w:rsid w:val="00141CFA"/>
    <w:rsid w:val="001429E3"/>
    <w:rsid w:val="00145475"/>
    <w:rsid w:val="001724F4"/>
    <w:rsid w:val="00176F28"/>
    <w:rsid w:val="00181EFA"/>
    <w:rsid w:val="0019302D"/>
    <w:rsid w:val="001A2726"/>
    <w:rsid w:val="001A7A02"/>
    <w:rsid w:val="001C48C5"/>
    <w:rsid w:val="001D4DA1"/>
    <w:rsid w:val="001F30D1"/>
    <w:rsid w:val="001F5CDF"/>
    <w:rsid w:val="00261711"/>
    <w:rsid w:val="002A53C8"/>
    <w:rsid w:val="002A6511"/>
    <w:rsid w:val="002D0381"/>
    <w:rsid w:val="002E312F"/>
    <w:rsid w:val="002E3230"/>
    <w:rsid w:val="002E7214"/>
    <w:rsid w:val="002F5A2B"/>
    <w:rsid w:val="00302930"/>
    <w:rsid w:val="003202E6"/>
    <w:rsid w:val="00330AA7"/>
    <w:rsid w:val="0035470C"/>
    <w:rsid w:val="0037379F"/>
    <w:rsid w:val="003835A5"/>
    <w:rsid w:val="003A66D0"/>
    <w:rsid w:val="003C3EDE"/>
    <w:rsid w:val="003C6326"/>
    <w:rsid w:val="003F2614"/>
    <w:rsid w:val="00405FBE"/>
    <w:rsid w:val="00433B6E"/>
    <w:rsid w:val="004417AC"/>
    <w:rsid w:val="00454782"/>
    <w:rsid w:val="004670C3"/>
    <w:rsid w:val="0048247F"/>
    <w:rsid w:val="004A1E34"/>
    <w:rsid w:val="004A3AC7"/>
    <w:rsid w:val="004F7AE4"/>
    <w:rsid w:val="00524AE2"/>
    <w:rsid w:val="00562D53"/>
    <w:rsid w:val="00607580"/>
    <w:rsid w:val="0065115E"/>
    <w:rsid w:val="006930BA"/>
    <w:rsid w:val="006A181E"/>
    <w:rsid w:val="006A3327"/>
    <w:rsid w:val="006C1466"/>
    <w:rsid w:val="006D0719"/>
    <w:rsid w:val="006F5CA6"/>
    <w:rsid w:val="007009A5"/>
    <w:rsid w:val="00702970"/>
    <w:rsid w:val="007155D3"/>
    <w:rsid w:val="00722DA4"/>
    <w:rsid w:val="00756619"/>
    <w:rsid w:val="00767248"/>
    <w:rsid w:val="00781092"/>
    <w:rsid w:val="00790C38"/>
    <w:rsid w:val="007A5939"/>
    <w:rsid w:val="007D4CA4"/>
    <w:rsid w:val="007E0E1B"/>
    <w:rsid w:val="0080588A"/>
    <w:rsid w:val="00812981"/>
    <w:rsid w:val="00830902"/>
    <w:rsid w:val="0085536E"/>
    <w:rsid w:val="008578AB"/>
    <w:rsid w:val="008635D3"/>
    <w:rsid w:val="008715B2"/>
    <w:rsid w:val="00890E05"/>
    <w:rsid w:val="008B1DED"/>
    <w:rsid w:val="008D256E"/>
    <w:rsid w:val="008E3284"/>
    <w:rsid w:val="009343C0"/>
    <w:rsid w:val="0094327E"/>
    <w:rsid w:val="00957A2D"/>
    <w:rsid w:val="009673FB"/>
    <w:rsid w:val="0097343E"/>
    <w:rsid w:val="00980D8C"/>
    <w:rsid w:val="00991DEC"/>
    <w:rsid w:val="009C6803"/>
    <w:rsid w:val="00A472F1"/>
    <w:rsid w:val="00A60535"/>
    <w:rsid w:val="00AC4994"/>
    <w:rsid w:val="00AE2DD4"/>
    <w:rsid w:val="00AE348C"/>
    <w:rsid w:val="00AF01F0"/>
    <w:rsid w:val="00AF04FA"/>
    <w:rsid w:val="00B11932"/>
    <w:rsid w:val="00B11AD2"/>
    <w:rsid w:val="00B15E75"/>
    <w:rsid w:val="00B91CCA"/>
    <w:rsid w:val="00BD3148"/>
    <w:rsid w:val="00BE27C9"/>
    <w:rsid w:val="00BF087A"/>
    <w:rsid w:val="00BF0FA1"/>
    <w:rsid w:val="00BF345A"/>
    <w:rsid w:val="00C0038D"/>
    <w:rsid w:val="00C06654"/>
    <w:rsid w:val="00C23BB7"/>
    <w:rsid w:val="00C345DA"/>
    <w:rsid w:val="00C4459F"/>
    <w:rsid w:val="00C57560"/>
    <w:rsid w:val="00C8429A"/>
    <w:rsid w:val="00C940DD"/>
    <w:rsid w:val="00CA320F"/>
    <w:rsid w:val="00CE79CC"/>
    <w:rsid w:val="00CE7E88"/>
    <w:rsid w:val="00D06AA5"/>
    <w:rsid w:val="00D27A31"/>
    <w:rsid w:val="00D33E50"/>
    <w:rsid w:val="00D376F3"/>
    <w:rsid w:val="00D41D86"/>
    <w:rsid w:val="00D70849"/>
    <w:rsid w:val="00D85535"/>
    <w:rsid w:val="00D9323E"/>
    <w:rsid w:val="00DA19BB"/>
    <w:rsid w:val="00DB3590"/>
    <w:rsid w:val="00DB66BA"/>
    <w:rsid w:val="00DD15F0"/>
    <w:rsid w:val="00DF211D"/>
    <w:rsid w:val="00E234E3"/>
    <w:rsid w:val="00E46EF3"/>
    <w:rsid w:val="00E5249F"/>
    <w:rsid w:val="00E62DF7"/>
    <w:rsid w:val="00E66E24"/>
    <w:rsid w:val="00E85D59"/>
    <w:rsid w:val="00E90E02"/>
    <w:rsid w:val="00ED1033"/>
    <w:rsid w:val="00F2373D"/>
    <w:rsid w:val="00F260AD"/>
    <w:rsid w:val="00F854DA"/>
    <w:rsid w:val="00F9736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1E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DA4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2DA4"/>
    <w:pPr>
      <w:spacing w:after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styleId="Hipercze">
    <w:name w:val="Hyperlink"/>
    <w:uiPriority w:val="99"/>
    <w:unhideWhenUsed/>
    <w:rsid w:val="00DB66BA"/>
    <w:rPr>
      <w:color w:val="0563C1"/>
      <w:u w:val="single"/>
    </w:rPr>
  </w:style>
  <w:style w:type="table" w:styleId="Tabela-Siatka">
    <w:name w:val="Table Grid"/>
    <w:basedOn w:val="Standardowy"/>
    <w:uiPriority w:val="59"/>
    <w:rsid w:val="00DB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3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0B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A181E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2DA4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22DA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3788</Words>
  <Characters>22728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304/2020</vt:lpstr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304/2020 Prezydenta Miasta Włocławek z dnia 01 września 2020 r. w sprawie nadania Regulaminu Organizacyjnego Wydziału Gospodarowania Mieniem Komunalnym</dc:title>
  <dc:subject/>
  <dc:creator>Magdalena Rykowska</dc:creator>
  <cp:keywords>Zarządzenie Prezydenta Miasta Włocławek</cp:keywords>
  <dc:description/>
  <cp:lastModifiedBy>Łukasz Stolarski</cp:lastModifiedBy>
  <cp:revision>8</cp:revision>
  <cp:lastPrinted>2020-05-07T11:04:00Z</cp:lastPrinted>
  <dcterms:created xsi:type="dcterms:W3CDTF">2020-09-01T08:42:00Z</dcterms:created>
  <dcterms:modified xsi:type="dcterms:W3CDTF">2020-09-01T10:04:00Z</dcterms:modified>
</cp:coreProperties>
</file>