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83" w:rsidRPr="00683C5B" w:rsidRDefault="00A57F83" w:rsidP="00A57F83">
      <w:pPr>
        <w:pStyle w:val="Nagwek1"/>
        <w:jc w:val="center"/>
        <w:rPr>
          <w:rFonts w:ascii="Arial" w:hAnsi="Arial" w:cs="Arial"/>
          <w:bCs/>
          <w:sz w:val="24"/>
          <w:szCs w:val="24"/>
        </w:rPr>
      </w:pPr>
      <w:r w:rsidRPr="00683C5B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</w:p>
    <w:p w:rsidR="00334D0A" w:rsidRPr="00683C5B" w:rsidRDefault="00334D0A">
      <w:pPr>
        <w:jc w:val="both"/>
        <w:rPr>
          <w:rFonts w:ascii="Arial" w:hAnsi="Arial" w:cs="Arial"/>
          <w:sz w:val="24"/>
          <w:szCs w:val="24"/>
        </w:rPr>
      </w:pPr>
    </w:p>
    <w:p w:rsidR="00334D0A" w:rsidRPr="00683C5B" w:rsidRDefault="00404544" w:rsidP="00A57F83">
      <w:pPr>
        <w:pStyle w:val="Tekstpodstawowy"/>
        <w:jc w:val="center"/>
        <w:rPr>
          <w:rFonts w:ascii="Arial" w:hAnsi="Arial" w:cs="Arial"/>
          <w:szCs w:val="24"/>
        </w:rPr>
      </w:pPr>
      <w:r w:rsidRPr="00683C5B">
        <w:rPr>
          <w:rFonts w:ascii="Arial" w:hAnsi="Arial" w:cs="Arial"/>
          <w:szCs w:val="24"/>
        </w:rPr>
        <w:t>i</w:t>
      </w:r>
      <w:r w:rsidR="00A57F83" w:rsidRPr="00683C5B">
        <w:rPr>
          <w:rFonts w:ascii="Arial" w:hAnsi="Arial" w:cs="Arial"/>
          <w:szCs w:val="24"/>
        </w:rPr>
        <w:t>nformację za II</w:t>
      </w:r>
      <w:r w:rsidR="00306566" w:rsidRPr="00683C5B">
        <w:rPr>
          <w:rFonts w:ascii="Arial" w:hAnsi="Arial" w:cs="Arial"/>
          <w:szCs w:val="24"/>
        </w:rPr>
        <w:t>I</w:t>
      </w:r>
      <w:r w:rsidR="00A57F83" w:rsidRPr="00683C5B">
        <w:rPr>
          <w:rFonts w:ascii="Arial" w:hAnsi="Arial" w:cs="Arial"/>
          <w:szCs w:val="24"/>
        </w:rPr>
        <w:t xml:space="preserve"> kwartały 2020</w:t>
      </w:r>
      <w:r w:rsidRPr="00683C5B">
        <w:rPr>
          <w:rFonts w:ascii="Arial" w:hAnsi="Arial" w:cs="Arial"/>
          <w:szCs w:val="24"/>
        </w:rPr>
        <w:t xml:space="preserve"> r.</w:t>
      </w:r>
    </w:p>
    <w:p w:rsidR="00334D0A" w:rsidRPr="00683C5B" w:rsidRDefault="00334D0A">
      <w:pPr>
        <w:jc w:val="both"/>
        <w:rPr>
          <w:rFonts w:ascii="Arial" w:hAnsi="Arial" w:cs="Arial"/>
          <w:sz w:val="24"/>
          <w:szCs w:val="24"/>
        </w:rPr>
      </w:pPr>
    </w:p>
    <w:p w:rsidR="00334D0A" w:rsidRPr="00683C5B" w:rsidRDefault="00334D0A">
      <w:pPr>
        <w:jc w:val="both"/>
        <w:rPr>
          <w:rFonts w:ascii="Arial" w:hAnsi="Arial" w:cs="Arial"/>
          <w:sz w:val="24"/>
          <w:szCs w:val="24"/>
        </w:rPr>
      </w:pPr>
    </w:p>
    <w:p w:rsidR="00334D0A" w:rsidRPr="00683C5B" w:rsidRDefault="00A57F83" w:rsidP="00A57F83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83C5B">
        <w:rPr>
          <w:rFonts w:ascii="Arial" w:hAnsi="Arial" w:cs="Arial"/>
          <w:sz w:val="24"/>
          <w:szCs w:val="24"/>
        </w:rPr>
        <w:t>z wykonania</w:t>
      </w:r>
      <w:r w:rsidR="00334D0A" w:rsidRPr="00683C5B">
        <w:rPr>
          <w:rFonts w:ascii="Arial" w:hAnsi="Arial" w:cs="Arial"/>
          <w:sz w:val="24"/>
          <w:szCs w:val="24"/>
        </w:rPr>
        <w:t xml:space="preserve"> budżetu miasta</w:t>
      </w:r>
      <w:r w:rsidR="00030C30" w:rsidRPr="00683C5B">
        <w:rPr>
          <w:rFonts w:ascii="Arial" w:hAnsi="Arial" w:cs="Arial"/>
          <w:sz w:val="24"/>
          <w:szCs w:val="24"/>
        </w:rPr>
        <w:t xml:space="preserve"> </w:t>
      </w:r>
    </w:p>
    <w:p w:rsidR="00A57F83" w:rsidRPr="00683C5B" w:rsidRDefault="00A57F83" w:rsidP="00A57F83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57F83" w:rsidRPr="00683C5B" w:rsidRDefault="00A57F83" w:rsidP="00A57F83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683C5B">
        <w:rPr>
          <w:rFonts w:ascii="Arial" w:hAnsi="Arial" w:cs="Arial"/>
          <w:b/>
          <w:bCs/>
          <w:sz w:val="24"/>
          <w:szCs w:val="24"/>
        </w:rPr>
        <w:t>w złotych</w:t>
      </w:r>
    </w:p>
    <w:tbl>
      <w:tblPr>
        <w:tblStyle w:val="Siatkatabelijasna"/>
        <w:tblW w:w="0" w:type="auto"/>
        <w:tblLayout w:type="fixed"/>
        <w:tblLook w:val="00A0" w:firstRow="1" w:lastRow="0" w:firstColumn="1" w:lastColumn="0" w:noHBand="0" w:noVBand="0"/>
        <w:tblCaption w:val="Informacja za III kwartały 2020 r. z wykonania budżetu miasta"/>
        <w:tblDescription w:val="Informacja za III kwartały 2020 r. z wykonania budżetu miasta"/>
      </w:tblPr>
      <w:tblGrid>
        <w:gridCol w:w="3544"/>
        <w:gridCol w:w="2551"/>
        <w:gridCol w:w="2552"/>
      </w:tblGrid>
      <w:tr w:rsidR="00334D0A" w:rsidRPr="00683C5B" w:rsidTr="00651550">
        <w:trPr>
          <w:trHeight w:val="787"/>
          <w:tblHeader/>
        </w:trPr>
        <w:tc>
          <w:tcPr>
            <w:tcW w:w="3544" w:type="dxa"/>
          </w:tcPr>
          <w:p w:rsidR="00334D0A" w:rsidRPr="00683C5B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C5B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</w:tcPr>
          <w:p w:rsidR="00334D0A" w:rsidRPr="00683C5B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C5B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</w:tcPr>
          <w:p w:rsidR="00334D0A" w:rsidRPr="00683C5B" w:rsidRDefault="00334D0A">
            <w:pPr>
              <w:pStyle w:val="Nagwek5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683C5B" w:rsidTr="00B47B78">
        <w:tc>
          <w:tcPr>
            <w:tcW w:w="3544" w:type="dxa"/>
          </w:tcPr>
          <w:p w:rsidR="00334D0A" w:rsidRPr="00683C5B" w:rsidRDefault="00334D0A">
            <w:pPr>
              <w:pStyle w:val="Nagwek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C575F5">
            <w:pPr>
              <w:pStyle w:val="Nagwek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4D0A" w:rsidRPr="00683C5B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683C5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334D0A" w:rsidRPr="00683C5B" w:rsidRDefault="00334D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34D0A" w:rsidRPr="00683C5B" w:rsidRDefault="00C575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683C5B">
              <w:rPr>
                <w:rFonts w:ascii="Arial" w:hAnsi="Arial" w:cs="Arial"/>
                <w:sz w:val="24"/>
                <w:szCs w:val="24"/>
              </w:rPr>
              <w:t>Dochody bieżące</w:t>
            </w:r>
          </w:p>
          <w:p w:rsidR="00A57F83" w:rsidRPr="00683C5B" w:rsidRDefault="00C575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F83" w:rsidRPr="00683C5B">
              <w:rPr>
                <w:rFonts w:ascii="Arial" w:hAnsi="Arial" w:cs="Arial"/>
                <w:sz w:val="24"/>
                <w:szCs w:val="24"/>
              </w:rPr>
              <w:t>w tym:</w:t>
            </w:r>
          </w:p>
          <w:p w:rsidR="00A57F83" w:rsidRPr="00683C5B" w:rsidRDefault="00C575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F83" w:rsidRPr="00683C5B">
              <w:rPr>
                <w:rFonts w:ascii="Arial" w:hAnsi="Arial" w:cs="Arial"/>
                <w:sz w:val="24"/>
                <w:szCs w:val="24"/>
              </w:rPr>
              <w:t xml:space="preserve">- dotacje na zadania </w:t>
            </w:r>
          </w:p>
          <w:p w:rsidR="00A57F83" w:rsidRPr="00683C5B" w:rsidRDefault="00C575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683C5B">
              <w:rPr>
                <w:rFonts w:ascii="Arial" w:hAnsi="Arial" w:cs="Arial"/>
                <w:sz w:val="24"/>
                <w:szCs w:val="24"/>
              </w:rPr>
              <w:t>zlecone</w:t>
            </w:r>
            <w:r w:rsidR="00A57F83" w:rsidRPr="00683C5B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:rsidR="00334D0A" w:rsidRPr="00683C5B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C575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683C5B">
              <w:rPr>
                <w:rFonts w:ascii="Arial" w:hAnsi="Arial" w:cs="Arial"/>
                <w:sz w:val="24"/>
                <w:szCs w:val="24"/>
              </w:rPr>
              <w:t>Dochody majątkowe</w:t>
            </w:r>
          </w:p>
          <w:p w:rsidR="00DF3DA1" w:rsidRPr="00683C5B" w:rsidRDefault="00DF3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4D0A" w:rsidRPr="00683C5B" w:rsidRDefault="00334D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AD0B74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83C5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70F9F" w:rsidRPr="00683C5B"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683C5B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70F9F" w:rsidRPr="00683C5B">
              <w:rPr>
                <w:rFonts w:ascii="Arial" w:hAnsi="Arial" w:cs="Arial"/>
                <w:b/>
                <w:sz w:val="24"/>
                <w:szCs w:val="24"/>
              </w:rPr>
              <w:t>602</w:t>
            </w:r>
            <w:r w:rsidRPr="00683C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0F9F" w:rsidRPr="00683C5B">
              <w:rPr>
                <w:rFonts w:ascii="Arial" w:hAnsi="Arial" w:cs="Arial"/>
                <w:b/>
                <w:sz w:val="24"/>
                <w:szCs w:val="24"/>
              </w:rPr>
              <w:t>435</w:t>
            </w:r>
          </w:p>
          <w:p w:rsidR="00334D0A" w:rsidRPr="00683C5B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4D0A" w:rsidRPr="00683C5B" w:rsidRDefault="00C575F5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DD2" w:rsidRPr="00683C5B">
              <w:rPr>
                <w:rFonts w:ascii="Arial" w:hAnsi="Arial" w:cs="Arial"/>
                <w:sz w:val="24"/>
                <w:szCs w:val="24"/>
              </w:rPr>
              <w:t>732 352 159</w:t>
            </w:r>
          </w:p>
          <w:p w:rsidR="00334D0A" w:rsidRPr="00683C5B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D82234" w:rsidP="00C575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1</w:t>
            </w:r>
            <w:r w:rsidR="00306566" w:rsidRPr="00683C5B">
              <w:rPr>
                <w:rFonts w:ascii="Arial" w:hAnsi="Arial" w:cs="Arial"/>
                <w:sz w:val="24"/>
                <w:szCs w:val="24"/>
              </w:rPr>
              <w:t>47</w:t>
            </w:r>
            <w:r w:rsidRPr="00683C5B">
              <w:rPr>
                <w:rFonts w:ascii="Arial" w:hAnsi="Arial" w:cs="Arial"/>
                <w:sz w:val="24"/>
                <w:szCs w:val="24"/>
              </w:rPr>
              <w:t> </w:t>
            </w:r>
            <w:r w:rsidR="00306566" w:rsidRPr="00683C5B">
              <w:rPr>
                <w:rFonts w:ascii="Arial" w:hAnsi="Arial" w:cs="Arial"/>
                <w:sz w:val="24"/>
                <w:szCs w:val="24"/>
              </w:rPr>
              <w:t>486</w:t>
            </w:r>
            <w:r w:rsidRPr="00683C5B">
              <w:rPr>
                <w:rFonts w:ascii="Arial" w:hAnsi="Arial" w:cs="Arial"/>
                <w:sz w:val="24"/>
                <w:szCs w:val="24"/>
              </w:rPr>
              <w:t> 4</w:t>
            </w:r>
            <w:r w:rsidR="00306566" w:rsidRPr="00683C5B">
              <w:rPr>
                <w:rFonts w:ascii="Arial" w:hAnsi="Arial" w:cs="Arial"/>
                <w:sz w:val="24"/>
                <w:szCs w:val="24"/>
              </w:rPr>
              <w:t>82</w:t>
            </w:r>
            <w:r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7DFD" w:rsidRPr="00683C5B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B7DFD" w:rsidRPr="00683C5B" w:rsidRDefault="00C575F5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0B74" w:rsidRPr="00683C5B">
              <w:rPr>
                <w:rFonts w:ascii="Arial" w:hAnsi="Arial" w:cs="Arial"/>
                <w:sz w:val="24"/>
                <w:szCs w:val="24"/>
              </w:rPr>
              <w:t>48</w:t>
            </w:r>
            <w:r w:rsidR="00F80259" w:rsidRPr="00683C5B">
              <w:rPr>
                <w:rFonts w:ascii="Arial" w:hAnsi="Arial" w:cs="Arial"/>
                <w:sz w:val="24"/>
                <w:szCs w:val="24"/>
              </w:rPr>
              <w:t> 250 276</w:t>
            </w:r>
            <w:r w:rsidR="00A52748"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34D0A" w:rsidRPr="00683C5B" w:rsidRDefault="00334D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C575F5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8063E" w:rsidRPr="00683C5B">
              <w:rPr>
                <w:rFonts w:ascii="Arial" w:hAnsi="Arial" w:cs="Arial"/>
                <w:b/>
                <w:sz w:val="24"/>
                <w:szCs w:val="24"/>
              </w:rPr>
              <w:t>577 251 393</w:t>
            </w:r>
            <w:r w:rsidR="00334D0A" w:rsidRPr="00683C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4D0A" w:rsidRPr="00683C5B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4D0A" w:rsidRPr="00683C5B" w:rsidRDefault="00C575F5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063E" w:rsidRPr="00683C5B">
              <w:rPr>
                <w:rFonts w:ascii="Arial" w:hAnsi="Arial" w:cs="Arial"/>
                <w:sz w:val="24"/>
                <w:szCs w:val="24"/>
              </w:rPr>
              <w:t>568 509 260</w:t>
            </w:r>
            <w:r w:rsidR="009C18D0"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4D0A" w:rsidRPr="00683C5B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C575F5" w:rsidP="00C575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566" w:rsidRPr="00683C5B">
              <w:rPr>
                <w:rFonts w:ascii="Arial" w:hAnsi="Arial" w:cs="Arial"/>
                <w:sz w:val="24"/>
                <w:szCs w:val="24"/>
              </w:rPr>
              <w:t>124</w:t>
            </w:r>
            <w:r w:rsidR="00D82234" w:rsidRPr="00683C5B">
              <w:rPr>
                <w:rFonts w:ascii="Arial" w:hAnsi="Arial" w:cs="Arial"/>
                <w:sz w:val="24"/>
                <w:szCs w:val="24"/>
              </w:rPr>
              <w:t> </w:t>
            </w:r>
            <w:r w:rsidR="00306566" w:rsidRPr="00683C5B">
              <w:rPr>
                <w:rFonts w:ascii="Arial" w:hAnsi="Arial" w:cs="Arial"/>
                <w:sz w:val="24"/>
                <w:szCs w:val="24"/>
              </w:rPr>
              <w:t>615</w:t>
            </w:r>
            <w:r w:rsidR="00D82234"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566" w:rsidRPr="00683C5B">
              <w:rPr>
                <w:rFonts w:ascii="Arial" w:hAnsi="Arial" w:cs="Arial"/>
                <w:sz w:val="24"/>
                <w:szCs w:val="24"/>
              </w:rPr>
              <w:t>379</w:t>
            </w:r>
          </w:p>
          <w:p w:rsidR="00334D0A" w:rsidRPr="00683C5B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8063E" w:rsidRPr="00683C5B" w:rsidRDefault="00A8063E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8 742 133</w:t>
            </w:r>
          </w:p>
          <w:p w:rsidR="00BB7DFD" w:rsidRPr="00683C5B" w:rsidRDefault="00A52748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683C5B" w:rsidTr="00B47B78">
        <w:tc>
          <w:tcPr>
            <w:tcW w:w="3544" w:type="dxa"/>
          </w:tcPr>
          <w:p w:rsidR="00334D0A" w:rsidRPr="00683C5B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C575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683C5B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683C5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34D0A" w:rsidRPr="00683C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4D0A" w:rsidRPr="00683C5B" w:rsidRDefault="00334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4D0A" w:rsidRPr="00683C5B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:rsidR="00404544" w:rsidRPr="00683C5B" w:rsidRDefault="0040454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w tym:</w:t>
            </w:r>
          </w:p>
          <w:p w:rsidR="00404544" w:rsidRPr="00683C5B" w:rsidRDefault="0040454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</w:p>
          <w:p w:rsidR="00404544" w:rsidRPr="00683C5B" w:rsidRDefault="00821B6C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 xml:space="preserve"> zlecone </w:t>
            </w:r>
            <w:r w:rsidR="00404544" w:rsidRPr="00683C5B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:rsidR="00334D0A" w:rsidRPr="00683C5B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C575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683C5B">
              <w:rPr>
                <w:rFonts w:ascii="Arial" w:hAnsi="Arial" w:cs="Arial"/>
                <w:sz w:val="24"/>
                <w:szCs w:val="24"/>
              </w:rPr>
              <w:t>Wydatki majątkowe</w:t>
            </w:r>
          </w:p>
          <w:p w:rsidR="00334D0A" w:rsidRPr="00683C5B" w:rsidRDefault="00C575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34D0A" w:rsidRPr="00683C5B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0A63AD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83C5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70F9F" w:rsidRPr="00683C5B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Pr="00683C5B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70F9F" w:rsidRPr="00683C5B">
              <w:rPr>
                <w:rFonts w:ascii="Arial" w:hAnsi="Arial" w:cs="Arial"/>
                <w:b/>
                <w:sz w:val="24"/>
                <w:szCs w:val="24"/>
              </w:rPr>
              <w:t>462</w:t>
            </w:r>
            <w:r w:rsidRPr="00683C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0F9F" w:rsidRPr="00683C5B">
              <w:rPr>
                <w:rFonts w:ascii="Arial" w:hAnsi="Arial" w:cs="Arial"/>
                <w:b/>
                <w:sz w:val="24"/>
                <w:szCs w:val="24"/>
              </w:rPr>
              <w:t>581</w:t>
            </w:r>
          </w:p>
          <w:p w:rsidR="00334D0A" w:rsidRPr="00683C5B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5CB2" w:rsidRPr="00683C5B" w:rsidRDefault="00C575F5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DD2" w:rsidRPr="00683C5B">
              <w:rPr>
                <w:rFonts w:ascii="Arial" w:hAnsi="Arial" w:cs="Arial"/>
                <w:sz w:val="24"/>
                <w:szCs w:val="24"/>
              </w:rPr>
              <w:t>699 977 523</w:t>
            </w:r>
          </w:p>
          <w:p w:rsidR="007C5CB2" w:rsidRPr="00683C5B" w:rsidRDefault="007C5CB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C5CB2" w:rsidRPr="00683C5B" w:rsidRDefault="007C5CB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831DD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147 415 303</w:t>
            </w:r>
          </w:p>
          <w:p w:rsidR="00BB7DFD" w:rsidRPr="00683C5B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B7DFD" w:rsidRPr="00683C5B" w:rsidRDefault="00831DD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134 485 058</w:t>
            </w:r>
            <w:r w:rsidR="00A52748"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34D0A" w:rsidRPr="00683C5B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A8063E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83C5B">
              <w:rPr>
                <w:rFonts w:ascii="Arial" w:hAnsi="Arial" w:cs="Arial"/>
                <w:b/>
                <w:sz w:val="24"/>
                <w:szCs w:val="24"/>
              </w:rPr>
              <w:t>538 562 5</w:t>
            </w:r>
            <w:r w:rsidR="008B4B9D" w:rsidRPr="00683C5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683C5B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:rsidR="00334D0A" w:rsidRPr="00683C5B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4D0A" w:rsidRPr="00683C5B" w:rsidRDefault="00C575F5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063E" w:rsidRPr="00683C5B">
              <w:rPr>
                <w:rFonts w:ascii="Arial" w:hAnsi="Arial" w:cs="Arial"/>
                <w:sz w:val="24"/>
                <w:szCs w:val="24"/>
              </w:rPr>
              <w:t>514</w:t>
            </w:r>
            <w:r w:rsidR="00746E4A" w:rsidRPr="00683C5B">
              <w:rPr>
                <w:rFonts w:ascii="Arial" w:hAnsi="Arial" w:cs="Arial"/>
                <w:sz w:val="24"/>
                <w:szCs w:val="24"/>
              </w:rPr>
              <w:t> </w:t>
            </w:r>
            <w:r w:rsidR="00A8063E" w:rsidRPr="00683C5B">
              <w:rPr>
                <w:rFonts w:ascii="Arial" w:hAnsi="Arial" w:cs="Arial"/>
                <w:sz w:val="24"/>
                <w:szCs w:val="24"/>
              </w:rPr>
              <w:t>657</w:t>
            </w:r>
            <w:r w:rsidR="00746E4A"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063E" w:rsidRPr="00683C5B">
              <w:rPr>
                <w:rFonts w:ascii="Arial" w:hAnsi="Arial" w:cs="Arial"/>
                <w:sz w:val="24"/>
                <w:szCs w:val="24"/>
              </w:rPr>
              <w:t>1</w:t>
            </w:r>
            <w:r w:rsidR="008B4B9D" w:rsidRPr="00683C5B">
              <w:rPr>
                <w:rFonts w:ascii="Arial" w:hAnsi="Arial" w:cs="Arial"/>
                <w:sz w:val="24"/>
                <w:szCs w:val="24"/>
              </w:rPr>
              <w:t>7</w:t>
            </w:r>
            <w:r w:rsidR="00A8063E" w:rsidRPr="00683C5B">
              <w:rPr>
                <w:rFonts w:ascii="Arial" w:hAnsi="Arial" w:cs="Arial"/>
                <w:sz w:val="24"/>
                <w:szCs w:val="24"/>
              </w:rPr>
              <w:t>5</w:t>
            </w:r>
            <w:r w:rsidR="008C077E"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4D0A" w:rsidRPr="00683C5B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C5CB2" w:rsidRPr="00683C5B" w:rsidRDefault="00C575F5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4D0A" w:rsidRPr="00683C5B" w:rsidRDefault="005054D1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122 346 380</w:t>
            </w:r>
          </w:p>
          <w:p w:rsidR="00BB7DFD" w:rsidRPr="00683C5B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B7DFD" w:rsidRPr="00683C5B" w:rsidRDefault="00A8063E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23 905 422</w:t>
            </w:r>
            <w:r w:rsidR="00C575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683C5B" w:rsidTr="00B47B78">
        <w:tc>
          <w:tcPr>
            <w:tcW w:w="3544" w:type="dxa"/>
          </w:tcPr>
          <w:p w:rsidR="00334D0A" w:rsidRPr="00683C5B" w:rsidRDefault="00334D0A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</w:p>
          <w:p w:rsidR="00334D0A" w:rsidRPr="00683C5B" w:rsidRDefault="00C575F5">
            <w:pPr>
              <w:pStyle w:val="Nagwek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683C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:rsidR="00334D0A" w:rsidRPr="00683C5B" w:rsidRDefault="00C575F5">
            <w:pPr>
              <w:pStyle w:val="Nagwek3"/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34D0A" w:rsidRPr="00683C5B" w:rsidRDefault="000A63A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>-53 860 146</w:t>
            </w:r>
            <w:r w:rsidR="00334D0A"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34D0A" w:rsidRPr="00683C5B" w:rsidRDefault="00A8063E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C5B">
              <w:rPr>
                <w:rFonts w:ascii="Arial" w:hAnsi="Arial" w:cs="Arial"/>
                <w:sz w:val="24"/>
                <w:szCs w:val="24"/>
              </w:rPr>
              <w:t xml:space="preserve">38 688 </w:t>
            </w:r>
            <w:r w:rsidR="008B4B9D" w:rsidRPr="00683C5B">
              <w:rPr>
                <w:rFonts w:ascii="Arial" w:hAnsi="Arial" w:cs="Arial"/>
                <w:sz w:val="24"/>
                <w:szCs w:val="24"/>
              </w:rPr>
              <w:t>79</w:t>
            </w:r>
            <w:r w:rsidRPr="00683C5B">
              <w:rPr>
                <w:rFonts w:ascii="Arial" w:hAnsi="Arial" w:cs="Arial"/>
                <w:sz w:val="24"/>
                <w:szCs w:val="24"/>
              </w:rPr>
              <w:t>6</w:t>
            </w:r>
            <w:r w:rsidR="00334D0A" w:rsidRPr="00683C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34D0A" w:rsidRPr="00683C5B" w:rsidRDefault="00334D0A">
      <w:pPr>
        <w:jc w:val="both"/>
        <w:rPr>
          <w:rFonts w:ascii="Arial" w:hAnsi="Arial" w:cs="Arial"/>
          <w:sz w:val="24"/>
          <w:szCs w:val="24"/>
        </w:rPr>
      </w:pPr>
    </w:p>
    <w:p w:rsidR="00334D0A" w:rsidRPr="00683C5B" w:rsidRDefault="00334D0A">
      <w:pPr>
        <w:jc w:val="both"/>
        <w:rPr>
          <w:rFonts w:ascii="Arial" w:hAnsi="Arial" w:cs="Arial"/>
          <w:sz w:val="24"/>
          <w:szCs w:val="24"/>
        </w:rPr>
      </w:pPr>
    </w:p>
    <w:p w:rsidR="00334D0A" w:rsidRPr="00683C5B" w:rsidRDefault="00A57F83" w:rsidP="00452D1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83C5B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683C5B">
        <w:rPr>
          <w:rFonts w:ascii="Arial" w:hAnsi="Arial" w:cs="Arial"/>
          <w:sz w:val="24"/>
          <w:szCs w:val="24"/>
        </w:rPr>
        <w:t xml:space="preserve">budżetowych. </w:t>
      </w:r>
    </w:p>
    <w:p w:rsidR="00EB47CD" w:rsidRPr="00683C5B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:rsidR="00EB47CD" w:rsidRPr="00683C5B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683C5B">
        <w:rPr>
          <w:rFonts w:ascii="Arial" w:hAnsi="Arial" w:cs="Arial"/>
          <w:sz w:val="24"/>
          <w:szCs w:val="24"/>
        </w:rPr>
        <w:t>W okresie sprawozdawczym Prezydent udzielił umorzeń niepodatkowych należności budżetowych,</w:t>
      </w:r>
      <w:r w:rsidR="00C575F5">
        <w:rPr>
          <w:rFonts w:ascii="Arial" w:hAnsi="Arial" w:cs="Arial"/>
          <w:sz w:val="24"/>
          <w:szCs w:val="24"/>
        </w:rPr>
        <w:t xml:space="preserve"> </w:t>
      </w:r>
      <w:r w:rsidR="00256F15" w:rsidRPr="00683C5B">
        <w:rPr>
          <w:rFonts w:ascii="Arial" w:hAnsi="Arial" w:cs="Arial"/>
          <w:sz w:val="24"/>
          <w:szCs w:val="24"/>
        </w:rPr>
        <w:t>o charakterze publiczno-prawnym</w:t>
      </w:r>
      <w:r w:rsidR="00C575F5">
        <w:rPr>
          <w:rFonts w:ascii="Arial" w:hAnsi="Arial" w:cs="Arial"/>
          <w:sz w:val="24"/>
          <w:szCs w:val="24"/>
        </w:rPr>
        <w:t xml:space="preserve"> </w:t>
      </w:r>
      <w:r w:rsidRPr="00683C5B">
        <w:rPr>
          <w:rFonts w:ascii="Arial" w:hAnsi="Arial" w:cs="Arial"/>
          <w:sz w:val="24"/>
          <w:szCs w:val="24"/>
        </w:rPr>
        <w:t>w</w:t>
      </w:r>
      <w:r w:rsidR="00256F15" w:rsidRPr="00683C5B">
        <w:rPr>
          <w:rFonts w:ascii="Arial" w:hAnsi="Arial" w:cs="Arial"/>
          <w:sz w:val="24"/>
          <w:szCs w:val="24"/>
        </w:rPr>
        <w:t xml:space="preserve"> wysokości</w:t>
      </w:r>
      <w:r w:rsidR="00CF4EDC" w:rsidRPr="00683C5B">
        <w:rPr>
          <w:rFonts w:ascii="Arial" w:hAnsi="Arial" w:cs="Arial"/>
          <w:sz w:val="24"/>
          <w:szCs w:val="24"/>
        </w:rPr>
        <w:t xml:space="preserve"> </w:t>
      </w:r>
      <w:r w:rsidR="00D37375" w:rsidRPr="00683C5B">
        <w:rPr>
          <w:rFonts w:ascii="Arial" w:hAnsi="Arial" w:cs="Arial"/>
          <w:sz w:val="24"/>
          <w:szCs w:val="24"/>
        </w:rPr>
        <w:t>5.932,16</w:t>
      </w:r>
      <w:r w:rsidR="00CF4EDC" w:rsidRPr="00683C5B">
        <w:rPr>
          <w:rFonts w:ascii="Arial" w:hAnsi="Arial" w:cs="Arial"/>
          <w:sz w:val="24"/>
          <w:szCs w:val="24"/>
        </w:rPr>
        <w:t xml:space="preserve"> zł.</w:t>
      </w:r>
    </w:p>
    <w:p w:rsidR="00EB47CD" w:rsidRPr="00683C5B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:rsidR="00EB47CD" w:rsidRPr="00683C5B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683C5B">
        <w:rPr>
          <w:rFonts w:ascii="Arial" w:hAnsi="Arial" w:cs="Arial"/>
          <w:sz w:val="24"/>
          <w:szCs w:val="24"/>
        </w:rPr>
        <w:t>Podstawa prawna art. 37 ust.1 pkt.1 ustawy z dnia 27 sierpnia 2009 r o finansach publicznych. (Dz.U.</w:t>
      </w:r>
      <w:r w:rsidR="000C3FC0" w:rsidRPr="00683C5B">
        <w:rPr>
          <w:rFonts w:ascii="Arial" w:hAnsi="Arial" w:cs="Arial"/>
          <w:sz w:val="24"/>
          <w:szCs w:val="24"/>
        </w:rPr>
        <w:t> </w:t>
      </w:r>
      <w:r w:rsidRPr="00683C5B">
        <w:rPr>
          <w:rFonts w:ascii="Arial" w:hAnsi="Arial" w:cs="Arial"/>
          <w:sz w:val="24"/>
          <w:szCs w:val="24"/>
        </w:rPr>
        <w:t>z</w:t>
      </w:r>
      <w:r w:rsidR="00404544" w:rsidRPr="00683C5B">
        <w:rPr>
          <w:rFonts w:ascii="Arial" w:hAnsi="Arial" w:cs="Arial"/>
          <w:sz w:val="24"/>
          <w:szCs w:val="24"/>
        </w:rPr>
        <w:t> </w:t>
      </w:r>
      <w:r w:rsidRPr="00683C5B">
        <w:rPr>
          <w:rFonts w:ascii="Arial" w:hAnsi="Arial" w:cs="Arial"/>
          <w:sz w:val="24"/>
          <w:szCs w:val="24"/>
        </w:rPr>
        <w:t xml:space="preserve">2019 r. poz. 869 z </w:t>
      </w:r>
      <w:proofErr w:type="spellStart"/>
      <w:r w:rsidRPr="00683C5B">
        <w:rPr>
          <w:rFonts w:ascii="Arial" w:hAnsi="Arial" w:cs="Arial"/>
          <w:sz w:val="24"/>
          <w:szCs w:val="24"/>
        </w:rPr>
        <w:t>późn</w:t>
      </w:r>
      <w:proofErr w:type="spellEnd"/>
      <w:r w:rsidRPr="00683C5B">
        <w:rPr>
          <w:rFonts w:ascii="Arial" w:hAnsi="Arial" w:cs="Arial"/>
          <w:sz w:val="24"/>
          <w:szCs w:val="24"/>
        </w:rPr>
        <w:t xml:space="preserve">. </w:t>
      </w:r>
      <w:r w:rsidR="00404544" w:rsidRPr="00683C5B">
        <w:rPr>
          <w:rFonts w:ascii="Arial" w:hAnsi="Arial" w:cs="Arial"/>
          <w:sz w:val="24"/>
          <w:szCs w:val="24"/>
        </w:rPr>
        <w:t>zm</w:t>
      </w:r>
      <w:r w:rsidR="00B35EDA" w:rsidRPr="00683C5B">
        <w:rPr>
          <w:rFonts w:ascii="Arial" w:hAnsi="Arial" w:cs="Arial"/>
          <w:sz w:val="24"/>
          <w:szCs w:val="24"/>
        </w:rPr>
        <w:t>.</w:t>
      </w:r>
      <w:r w:rsidR="00404544" w:rsidRPr="00683C5B">
        <w:rPr>
          <w:rFonts w:ascii="Arial" w:hAnsi="Arial" w:cs="Arial"/>
          <w:sz w:val="24"/>
          <w:szCs w:val="24"/>
        </w:rPr>
        <w:t xml:space="preserve"> )</w:t>
      </w:r>
    </w:p>
    <w:p w:rsidR="00404544" w:rsidRPr="00683C5B" w:rsidRDefault="00404544" w:rsidP="00EB47CD">
      <w:pPr>
        <w:jc w:val="both"/>
        <w:rPr>
          <w:rFonts w:ascii="Arial" w:hAnsi="Arial" w:cs="Arial"/>
          <w:sz w:val="24"/>
          <w:szCs w:val="24"/>
        </w:rPr>
      </w:pPr>
    </w:p>
    <w:p w:rsidR="00334D0A" w:rsidRPr="00683C5B" w:rsidRDefault="00404544" w:rsidP="00683C5B">
      <w:pPr>
        <w:jc w:val="both"/>
        <w:rPr>
          <w:rFonts w:ascii="Arial" w:hAnsi="Arial" w:cs="Arial"/>
          <w:sz w:val="24"/>
          <w:szCs w:val="24"/>
        </w:rPr>
      </w:pPr>
      <w:r w:rsidRPr="00683C5B">
        <w:rPr>
          <w:rFonts w:ascii="Arial" w:hAnsi="Arial" w:cs="Arial"/>
          <w:sz w:val="24"/>
          <w:szCs w:val="24"/>
        </w:rPr>
        <w:t xml:space="preserve">Włocławek, </w:t>
      </w:r>
      <w:r w:rsidR="00B35EDA" w:rsidRPr="00683C5B">
        <w:rPr>
          <w:rFonts w:ascii="Arial" w:hAnsi="Arial" w:cs="Arial"/>
          <w:sz w:val="24"/>
          <w:szCs w:val="24"/>
        </w:rPr>
        <w:t>2</w:t>
      </w:r>
      <w:r w:rsidR="00FB452D" w:rsidRPr="00683C5B">
        <w:rPr>
          <w:rFonts w:ascii="Arial" w:hAnsi="Arial" w:cs="Arial"/>
          <w:sz w:val="24"/>
          <w:szCs w:val="24"/>
        </w:rPr>
        <w:t>1</w:t>
      </w:r>
      <w:r w:rsidR="00B35EDA" w:rsidRPr="00683C5B">
        <w:rPr>
          <w:rFonts w:ascii="Arial" w:hAnsi="Arial" w:cs="Arial"/>
          <w:sz w:val="24"/>
          <w:szCs w:val="24"/>
        </w:rPr>
        <w:t xml:space="preserve"> </w:t>
      </w:r>
      <w:r w:rsidR="00E27A59" w:rsidRPr="00683C5B">
        <w:rPr>
          <w:rFonts w:ascii="Arial" w:hAnsi="Arial" w:cs="Arial"/>
          <w:sz w:val="24"/>
          <w:szCs w:val="24"/>
        </w:rPr>
        <w:t>października</w:t>
      </w:r>
      <w:r w:rsidR="00B35EDA" w:rsidRPr="00683C5B">
        <w:rPr>
          <w:rFonts w:ascii="Arial" w:hAnsi="Arial" w:cs="Arial"/>
          <w:sz w:val="24"/>
          <w:szCs w:val="24"/>
        </w:rPr>
        <w:t xml:space="preserve"> 2020 r.</w:t>
      </w:r>
    </w:p>
    <w:sectPr w:rsidR="00334D0A" w:rsidRPr="00683C5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FD"/>
    <w:rsid w:val="00003939"/>
    <w:rsid w:val="00013BF5"/>
    <w:rsid w:val="00030C30"/>
    <w:rsid w:val="00047781"/>
    <w:rsid w:val="0009654F"/>
    <w:rsid w:val="000A63AD"/>
    <w:rsid w:val="000B56DC"/>
    <w:rsid w:val="000C3FC0"/>
    <w:rsid w:val="000D360E"/>
    <w:rsid w:val="001101A3"/>
    <w:rsid w:val="00142D41"/>
    <w:rsid w:val="0015144A"/>
    <w:rsid w:val="00155F30"/>
    <w:rsid w:val="00197AD5"/>
    <w:rsid w:val="001E617A"/>
    <w:rsid w:val="00221899"/>
    <w:rsid w:val="00237552"/>
    <w:rsid w:val="00256F15"/>
    <w:rsid w:val="002B0A22"/>
    <w:rsid w:val="002E7637"/>
    <w:rsid w:val="00306566"/>
    <w:rsid w:val="00334D0A"/>
    <w:rsid w:val="00342BF2"/>
    <w:rsid w:val="00370F9F"/>
    <w:rsid w:val="00385D17"/>
    <w:rsid w:val="003A686D"/>
    <w:rsid w:val="003C762C"/>
    <w:rsid w:val="00404544"/>
    <w:rsid w:val="0042237B"/>
    <w:rsid w:val="0042455D"/>
    <w:rsid w:val="00437150"/>
    <w:rsid w:val="004513B9"/>
    <w:rsid w:val="00452D12"/>
    <w:rsid w:val="004C09AD"/>
    <w:rsid w:val="004C201D"/>
    <w:rsid w:val="004D21F0"/>
    <w:rsid w:val="004F2CFD"/>
    <w:rsid w:val="005054D1"/>
    <w:rsid w:val="005066F5"/>
    <w:rsid w:val="00585C68"/>
    <w:rsid w:val="0062471A"/>
    <w:rsid w:val="00627561"/>
    <w:rsid w:val="00644F39"/>
    <w:rsid w:val="00651550"/>
    <w:rsid w:val="00683C5B"/>
    <w:rsid w:val="006C54C2"/>
    <w:rsid w:val="006F6605"/>
    <w:rsid w:val="00705DB9"/>
    <w:rsid w:val="0073025F"/>
    <w:rsid w:val="00746E4A"/>
    <w:rsid w:val="007610DA"/>
    <w:rsid w:val="00774AF2"/>
    <w:rsid w:val="007801E2"/>
    <w:rsid w:val="007821AD"/>
    <w:rsid w:val="007B29BF"/>
    <w:rsid w:val="007C5CB2"/>
    <w:rsid w:val="007D60BA"/>
    <w:rsid w:val="007E4D65"/>
    <w:rsid w:val="007E7112"/>
    <w:rsid w:val="00821B6C"/>
    <w:rsid w:val="00831DD2"/>
    <w:rsid w:val="0084355A"/>
    <w:rsid w:val="00851D8C"/>
    <w:rsid w:val="0087175A"/>
    <w:rsid w:val="008B4B9D"/>
    <w:rsid w:val="008C077E"/>
    <w:rsid w:val="00904EB9"/>
    <w:rsid w:val="0094440D"/>
    <w:rsid w:val="00950F47"/>
    <w:rsid w:val="00963E8D"/>
    <w:rsid w:val="00991B61"/>
    <w:rsid w:val="0099683A"/>
    <w:rsid w:val="009A5E44"/>
    <w:rsid w:val="009C18D0"/>
    <w:rsid w:val="009E2F4D"/>
    <w:rsid w:val="009E3CBD"/>
    <w:rsid w:val="00A05107"/>
    <w:rsid w:val="00A4493D"/>
    <w:rsid w:val="00A52748"/>
    <w:rsid w:val="00A57F83"/>
    <w:rsid w:val="00A8063E"/>
    <w:rsid w:val="00A8610E"/>
    <w:rsid w:val="00AA46C4"/>
    <w:rsid w:val="00AA67FE"/>
    <w:rsid w:val="00AC1505"/>
    <w:rsid w:val="00AD0B74"/>
    <w:rsid w:val="00B35EDA"/>
    <w:rsid w:val="00B43860"/>
    <w:rsid w:val="00B47B78"/>
    <w:rsid w:val="00B64E7B"/>
    <w:rsid w:val="00B87B18"/>
    <w:rsid w:val="00B97BB1"/>
    <w:rsid w:val="00BB7DFD"/>
    <w:rsid w:val="00BE50DB"/>
    <w:rsid w:val="00BE58C3"/>
    <w:rsid w:val="00C117F9"/>
    <w:rsid w:val="00C37F0A"/>
    <w:rsid w:val="00C47FE9"/>
    <w:rsid w:val="00C575F5"/>
    <w:rsid w:val="00C712E2"/>
    <w:rsid w:val="00C858C3"/>
    <w:rsid w:val="00C90FE7"/>
    <w:rsid w:val="00C91628"/>
    <w:rsid w:val="00CC06DC"/>
    <w:rsid w:val="00CC4536"/>
    <w:rsid w:val="00CE39C9"/>
    <w:rsid w:val="00CF4EDC"/>
    <w:rsid w:val="00CF5410"/>
    <w:rsid w:val="00D34A26"/>
    <w:rsid w:val="00D37375"/>
    <w:rsid w:val="00D4332D"/>
    <w:rsid w:val="00D82234"/>
    <w:rsid w:val="00DF3DA1"/>
    <w:rsid w:val="00E23371"/>
    <w:rsid w:val="00E27A59"/>
    <w:rsid w:val="00E67AF8"/>
    <w:rsid w:val="00E8223D"/>
    <w:rsid w:val="00EA4CAF"/>
    <w:rsid w:val="00EB47CD"/>
    <w:rsid w:val="00EB523D"/>
    <w:rsid w:val="00EE7AEC"/>
    <w:rsid w:val="00EF7D2A"/>
    <w:rsid w:val="00F220EA"/>
    <w:rsid w:val="00F430AE"/>
    <w:rsid w:val="00F80259"/>
    <w:rsid w:val="00F97709"/>
    <w:rsid w:val="00FB452D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168B1-8405-49D2-9BEF-480345D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C575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B47B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6BF2-E35D-4BA2-A0C3-B7CE607D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za III kwartały 2020 r.</vt:lpstr>
      <vt:lpstr>I N F O R M A C J A</vt:lpstr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za III kwartały 2020 r.</dc:title>
  <dc:subject/>
  <dc:creator>mpopielarek</dc:creator>
  <cp:keywords/>
  <dc:description/>
  <cp:lastModifiedBy>Łukasz Stolarski</cp:lastModifiedBy>
  <cp:revision>4</cp:revision>
  <cp:lastPrinted>2020-10-19T10:19:00Z</cp:lastPrinted>
  <dcterms:created xsi:type="dcterms:W3CDTF">2020-10-21T14:29:00Z</dcterms:created>
  <dcterms:modified xsi:type="dcterms:W3CDTF">2020-10-21T14:42:00Z</dcterms:modified>
</cp:coreProperties>
</file>