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26707" w14:textId="3526033B" w:rsidR="00A90CFD" w:rsidRPr="00C803A4" w:rsidRDefault="003E4452" w:rsidP="00C803A4">
      <w:pPr>
        <w:pStyle w:val="Nagwek1"/>
      </w:pPr>
      <w:r w:rsidRPr="00C803A4">
        <w:t>ZARZĄDZENI</w:t>
      </w:r>
      <w:r w:rsidR="00E5419B" w:rsidRPr="00C803A4">
        <w:t>E</w:t>
      </w:r>
      <w:r w:rsidRPr="00C803A4">
        <w:t> </w:t>
      </w:r>
      <w:r w:rsidR="00E5419B" w:rsidRPr="00C803A4">
        <w:t>nr</w:t>
      </w:r>
      <w:r w:rsidR="00A90CFD" w:rsidRPr="00C803A4">
        <w:t xml:space="preserve"> </w:t>
      </w:r>
      <w:r w:rsidR="00E642F1" w:rsidRPr="00C803A4">
        <w:t>380/2020</w:t>
      </w:r>
    </w:p>
    <w:p w14:paraId="2F3BAAD1" w14:textId="7D50E3C3" w:rsidR="00E5419B" w:rsidRPr="00C803A4" w:rsidRDefault="003E4452" w:rsidP="00C803A4">
      <w:pPr>
        <w:pStyle w:val="Nagwek1"/>
      </w:pPr>
      <w:r w:rsidRPr="00C803A4">
        <w:t>PREZYDENTA</w:t>
      </w:r>
      <w:r w:rsidR="00A90CFD" w:rsidRPr="00C803A4">
        <w:t xml:space="preserve"> </w:t>
      </w:r>
      <w:r w:rsidRPr="00C803A4">
        <w:t>MIAST</w:t>
      </w:r>
      <w:r w:rsidR="00E5419B" w:rsidRPr="00C803A4">
        <w:t>A</w:t>
      </w:r>
      <w:r w:rsidRPr="00C803A4">
        <w:t xml:space="preserve"> WŁOCŁAWE</w:t>
      </w:r>
      <w:r w:rsidR="00E5419B" w:rsidRPr="00C803A4">
        <w:t>K</w:t>
      </w:r>
    </w:p>
    <w:p w14:paraId="1F14E693" w14:textId="2D9F8B5F" w:rsidR="00E5419B" w:rsidRPr="00C803A4" w:rsidRDefault="00E5419B" w:rsidP="00C803A4">
      <w:pPr>
        <w:pStyle w:val="Nagwek1"/>
      </w:pPr>
      <w:r w:rsidRPr="00C803A4">
        <w:t>z</w:t>
      </w:r>
      <w:r w:rsidR="00A90CFD" w:rsidRPr="00C803A4">
        <w:t xml:space="preserve"> </w:t>
      </w:r>
      <w:r w:rsidRPr="00C803A4">
        <w:t>dnia</w:t>
      </w:r>
      <w:r w:rsidR="00E642F1" w:rsidRPr="00C803A4">
        <w:t xml:space="preserve"> 29 października 2020 r.</w:t>
      </w:r>
    </w:p>
    <w:p w14:paraId="7FDE5649" w14:textId="77777777" w:rsidR="00E5419B" w:rsidRPr="00A90CFD" w:rsidRDefault="00E5419B" w:rsidP="00A90CFD">
      <w:pPr>
        <w:spacing w:line="360" w:lineRule="auto"/>
        <w:rPr>
          <w:rFonts w:ascii="Arial" w:hAnsi="Arial" w:cs="Arial"/>
          <w:b/>
        </w:rPr>
      </w:pPr>
    </w:p>
    <w:p w14:paraId="0FA13A44" w14:textId="3DC57FE3" w:rsidR="00E5419B" w:rsidRPr="00A90CFD" w:rsidRDefault="00E5419B" w:rsidP="00A90CFD">
      <w:pPr>
        <w:rPr>
          <w:rFonts w:ascii="Arial" w:hAnsi="Arial" w:cs="Arial"/>
          <w:b/>
        </w:rPr>
      </w:pPr>
      <w:r w:rsidRPr="00A90CFD">
        <w:rPr>
          <w:rFonts w:ascii="Arial" w:hAnsi="Arial" w:cs="Arial"/>
          <w:b/>
        </w:rPr>
        <w:t>zmieniające zarządzenie w sprawie ustalenia wysokości minimalnych stawek czynszu najmu wolnych lokali użytkowych oraz opłat za najem powierzchni pod reklamy na nieruchomościach wchodzących w skład mieszkaniowego zasobu Gminy Miasto Włocławek.</w:t>
      </w:r>
    </w:p>
    <w:p w14:paraId="3744ED0A" w14:textId="77777777" w:rsidR="00E5419B" w:rsidRPr="00A90CFD" w:rsidRDefault="00E5419B" w:rsidP="00A90CFD">
      <w:pPr>
        <w:rPr>
          <w:rFonts w:ascii="Arial" w:hAnsi="Arial" w:cs="Arial"/>
        </w:rPr>
      </w:pPr>
    </w:p>
    <w:p w14:paraId="6A466429" w14:textId="6D32788A" w:rsidR="00E5419B" w:rsidRPr="00A90CFD" w:rsidRDefault="00E5419B" w:rsidP="00A90CFD">
      <w:pPr>
        <w:rPr>
          <w:rFonts w:ascii="Arial" w:hAnsi="Arial" w:cs="Arial"/>
          <w:color w:val="333333"/>
          <w:shd w:val="clear" w:color="auto" w:fill="FFFFFF"/>
        </w:rPr>
      </w:pPr>
      <w:r w:rsidRPr="00A90CFD">
        <w:rPr>
          <w:rFonts w:ascii="Arial" w:hAnsi="Arial" w:cs="Arial"/>
          <w:color w:val="333333"/>
          <w:shd w:val="clear" w:color="auto" w:fill="FFFFFF"/>
        </w:rPr>
        <w:t>Na podstawie art. 7 ust. 1 pkt 1 oraz art. 30 ust 2 pkt 3 u</w:t>
      </w:r>
      <w:r w:rsidR="00CC1078" w:rsidRPr="00A90CFD">
        <w:rPr>
          <w:rFonts w:ascii="Arial" w:hAnsi="Arial" w:cs="Arial"/>
          <w:color w:val="333333"/>
          <w:shd w:val="clear" w:color="auto" w:fill="FFFFFF"/>
        </w:rPr>
        <w:t>stawy z dnia 8 marca 1990 r. o </w:t>
      </w:r>
      <w:r w:rsidRPr="00A90CFD">
        <w:rPr>
          <w:rFonts w:ascii="Arial" w:hAnsi="Arial" w:cs="Arial"/>
          <w:color w:val="333333"/>
          <w:shd w:val="clear" w:color="auto" w:fill="FFFFFF"/>
        </w:rPr>
        <w:t>samorządzie</w:t>
      </w:r>
      <w:r w:rsidR="00A90CFD">
        <w:rPr>
          <w:rFonts w:ascii="Arial" w:hAnsi="Arial" w:cs="Arial"/>
          <w:color w:val="333333"/>
          <w:shd w:val="clear" w:color="auto" w:fill="FFFFFF"/>
        </w:rPr>
        <w:t xml:space="preserve"> </w:t>
      </w:r>
      <w:r w:rsidRPr="00A90CFD">
        <w:rPr>
          <w:rFonts w:ascii="Arial" w:hAnsi="Arial" w:cs="Arial"/>
          <w:color w:val="333333"/>
          <w:shd w:val="clear" w:color="auto" w:fill="FFFFFF"/>
        </w:rPr>
        <w:t>gminnym</w:t>
      </w:r>
      <w:r w:rsidR="00A90CFD">
        <w:rPr>
          <w:rFonts w:ascii="Arial" w:hAnsi="Arial" w:cs="Arial"/>
          <w:color w:val="333333"/>
          <w:shd w:val="clear" w:color="auto" w:fill="FFFFFF"/>
        </w:rPr>
        <w:t xml:space="preserve"> </w:t>
      </w:r>
      <w:r w:rsidRPr="00A90CFD">
        <w:rPr>
          <w:rFonts w:ascii="Arial" w:hAnsi="Arial" w:cs="Arial"/>
          <w:color w:val="333333"/>
          <w:shd w:val="clear" w:color="auto" w:fill="FFFFFF"/>
        </w:rPr>
        <w:t>(</w:t>
      </w:r>
      <w:r w:rsidRPr="00A90CFD">
        <w:rPr>
          <w:rFonts w:ascii="Arial" w:hAnsi="Arial" w:cs="Arial"/>
        </w:rPr>
        <w:t>Dz. U. z 2020 r. poz. 713</w:t>
      </w:r>
      <w:r w:rsidRPr="00A90CFD">
        <w:rPr>
          <w:rFonts w:ascii="Arial" w:hAnsi="Arial" w:cs="Arial"/>
          <w:color w:val="333333"/>
          <w:shd w:val="clear" w:color="auto" w:fill="FFFFFF"/>
        </w:rPr>
        <w:t>) oraz</w:t>
      </w:r>
      <w:r w:rsidR="00A90CFD">
        <w:rPr>
          <w:rFonts w:ascii="Arial" w:hAnsi="Arial" w:cs="Arial"/>
          <w:color w:val="333333"/>
          <w:shd w:val="clear" w:color="auto" w:fill="FFFFFF"/>
        </w:rPr>
        <w:t xml:space="preserve"> </w:t>
      </w:r>
      <w:r w:rsidRPr="00A90CFD">
        <w:rPr>
          <w:rFonts w:ascii="Arial" w:hAnsi="Arial" w:cs="Arial"/>
          <w:color w:val="333333"/>
          <w:shd w:val="clear" w:color="auto" w:fill="FFFFFF"/>
        </w:rPr>
        <w:t>§ 6</w:t>
      </w:r>
      <w:r w:rsidR="00A90CFD">
        <w:rPr>
          <w:rFonts w:ascii="Arial" w:hAnsi="Arial" w:cs="Arial"/>
          <w:color w:val="333333"/>
          <w:shd w:val="clear" w:color="auto" w:fill="FFFFFF"/>
        </w:rPr>
        <w:t xml:space="preserve"> </w:t>
      </w:r>
      <w:r w:rsidRPr="00A90CFD">
        <w:rPr>
          <w:rFonts w:ascii="Arial" w:hAnsi="Arial" w:cs="Arial"/>
          <w:color w:val="333333"/>
          <w:shd w:val="clear" w:color="auto" w:fill="FFFFFF"/>
        </w:rPr>
        <w:t>uchwały</w:t>
      </w:r>
      <w:r w:rsidR="00A90CFD">
        <w:rPr>
          <w:rFonts w:ascii="Arial" w:hAnsi="Arial" w:cs="Arial"/>
          <w:color w:val="333333"/>
          <w:shd w:val="clear" w:color="auto" w:fill="FFFFFF"/>
        </w:rPr>
        <w:t xml:space="preserve"> </w:t>
      </w:r>
      <w:r w:rsidRPr="00A90CFD">
        <w:rPr>
          <w:rFonts w:ascii="Arial" w:hAnsi="Arial" w:cs="Arial"/>
          <w:color w:val="333333"/>
          <w:shd w:val="clear" w:color="auto" w:fill="FFFFFF"/>
        </w:rPr>
        <w:t>nr</w:t>
      </w:r>
      <w:r w:rsidR="00A90CFD">
        <w:rPr>
          <w:rFonts w:ascii="Arial" w:hAnsi="Arial" w:cs="Arial"/>
          <w:color w:val="333333"/>
          <w:shd w:val="clear" w:color="auto" w:fill="FFFFFF"/>
        </w:rPr>
        <w:t xml:space="preserve"> </w:t>
      </w:r>
      <w:r w:rsidRPr="00A90CFD">
        <w:rPr>
          <w:rFonts w:ascii="Arial" w:hAnsi="Arial" w:cs="Arial"/>
          <w:color w:val="333333"/>
          <w:shd w:val="clear" w:color="auto" w:fill="FFFFFF"/>
        </w:rPr>
        <w:t>XXVI/143/2016 Rady Miasta Włocławek z dnia 28 listopada 2016 roku w sprawie zasad gospodarowania lokalami użytkowymi, stanowiącymi własność Gminy Miasto Włocławek, na okres dłuższy niż 3 lata oraz wyrażenia zgody na zawarcie kolejnej umowy najmu z tym samym najemcą, po umowie zawartej na czas oznaczony (Dziennik Urzędowy Województwa Kujawsko –</w:t>
      </w:r>
      <w:r w:rsidR="00A90CFD">
        <w:rPr>
          <w:rFonts w:ascii="Arial" w:hAnsi="Arial" w:cs="Arial"/>
          <w:color w:val="333333"/>
          <w:shd w:val="clear" w:color="auto" w:fill="FFFFFF"/>
        </w:rPr>
        <w:t xml:space="preserve"> </w:t>
      </w:r>
      <w:r w:rsidRPr="00A90CFD">
        <w:rPr>
          <w:rFonts w:ascii="Arial" w:hAnsi="Arial" w:cs="Arial"/>
          <w:color w:val="333333"/>
          <w:shd w:val="clear" w:color="auto" w:fill="FFFFFF"/>
        </w:rPr>
        <w:t>Pomorskiego z 2016 r.</w:t>
      </w:r>
      <w:r w:rsidR="00A90CFD">
        <w:rPr>
          <w:rFonts w:ascii="Arial" w:hAnsi="Arial" w:cs="Arial"/>
          <w:color w:val="333333"/>
          <w:shd w:val="clear" w:color="auto" w:fill="FFFFFF"/>
        </w:rPr>
        <w:t xml:space="preserve"> </w:t>
      </w:r>
      <w:r w:rsidRPr="00A90CFD">
        <w:rPr>
          <w:rFonts w:ascii="Arial" w:hAnsi="Arial" w:cs="Arial"/>
          <w:color w:val="333333"/>
          <w:shd w:val="clear" w:color="auto" w:fill="FFFFFF"/>
        </w:rPr>
        <w:t>poz. 4546 oraz z 2020 r. poz. 694),</w:t>
      </w:r>
    </w:p>
    <w:p w14:paraId="297D5655" w14:textId="77777777" w:rsidR="00E5419B" w:rsidRPr="00A90CFD" w:rsidRDefault="00E5419B" w:rsidP="00A90CFD">
      <w:pPr>
        <w:rPr>
          <w:rFonts w:ascii="Arial" w:hAnsi="Arial" w:cs="Arial"/>
        </w:rPr>
      </w:pPr>
    </w:p>
    <w:p w14:paraId="4865C1C3" w14:textId="77777777" w:rsidR="00E5419B" w:rsidRPr="00A90CFD" w:rsidRDefault="00E5419B" w:rsidP="00A90CFD">
      <w:pPr>
        <w:rPr>
          <w:rFonts w:ascii="Arial" w:hAnsi="Arial" w:cs="Arial"/>
          <w:b/>
        </w:rPr>
      </w:pPr>
    </w:p>
    <w:p w14:paraId="02C7293D" w14:textId="77777777" w:rsidR="00E5419B" w:rsidRPr="00A90CFD" w:rsidRDefault="00E5419B" w:rsidP="001763AD">
      <w:pPr>
        <w:jc w:val="center"/>
        <w:rPr>
          <w:rFonts w:ascii="Arial" w:hAnsi="Arial" w:cs="Arial"/>
          <w:b/>
        </w:rPr>
      </w:pPr>
      <w:r w:rsidRPr="00A90CFD">
        <w:rPr>
          <w:rFonts w:ascii="Arial" w:hAnsi="Arial" w:cs="Arial"/>
          <w:b/>
        </w:rPr>
        <w:t>zarządza się co następuje :</w:t>
      </w:r>
    </w:p>
    <w:p w14:paraId="2D85C302" w14:textId="77777777" w:rsidR="00E5419B" w:rsidRPr="00A90CFD" w:rsidRDefault="00E5419B" w:rsidP="00A90CFD">
      <w:pPr>
        <w:rPr>
          <w:rFonts w:ascii="Arial" w:hAnsi="Arial" w:cs="Arial"/>
          <w:b/>
        </w:rPr>
      </w:pPr>
    </w:p>
    <w:p w14:paraId="7F96DFE5" w14:textId="77777777" w:rsidR="00E5419B" w:rsidRPr="00A90CFD" w:rsidRDefault="00E5419B" w:rsidP="00A90CFD">
      <w:pPr>
        <w:tabs>
          <w:tab w:val="left" w:pos="709"/>
          <w:tab w:val="left" w:pos="993"/>
        </w:tabs>
        <w:rPr>
          <w:rFonts w:ascii="Arial" w:hAnsi="Arial" w:cs="Arial"/>
          <w:bCs/>
        </w:rPr>
      </w:pPr>
      <w:r w:rsidRPr="00A90CFD">
        <w:rPr>
          <w:rStyle w:val="Pogrubienie"/>
          <w:rFonts w:ascii="Arial" w:hAnsi="Arial" w:cs="Arial"/>
          <w:color w:val="333333"/>
          <w:bdr w:val="none" w:sz="0" w:space="0" w:color="auto" w:frame="1"/>
        </w:rPr>
        <w:t>§ 1</w:t>
      </w:r>
      <w:r w:rsidRPr="00A90CFD">
        <w:rPr>
          <w:rFonts w:ascii="Arial" w:hAnsi="Arial" w:cs="Arial"/>
          <w:color w:val="333333"/>
        </w:rPr>
        <w:t xml:space="preserve">. W </w:t>
      </w:r>
      <w:r w:rsidRPr="00A90CFD">
        <w:rPr>
          <w:rFonts w:ascii="Arial" w:hAnsi="Arial" w:cs="Arial"/>
          <w:bCs/>
        </w:rPr>
        <w:t>zarządzeniu nr 208/2020 Prezydenta Miasta Włocławek z dnia 24 czerwca 2020 r., w sprawie ustalenia wysokości minimalnych stawek czynszu najmu lokali użytkowych oraz opłat za najem powierzchni pod reklamy na nieruchomościach, stanowiących własność Gminy Miasto Włocławek, zostały ustalone minimalne stawki czynszu najmu wolnych lokali użytkowych</w:t>
      </w:r>
      <w:r w:rsidR="006D139C" w:rsidRPr="00A90CFD">
        <w:rPr>
          <w:rFonts w:ascii="Arial" w:hAnsi="Arial" w:cs="Arial"/>
          <w:bCs/>
        </w:rPr>
        <w:t>, załącznik nr 2 otrzymuje brzmienie określone w załączniku do niniejszego zarządzenia.</w:t>
      </w:r>
    </w:p>
    <w:p w14:paraId="5A183F90" w14:textId="77777777" w:rsidR="00E5419B" w:rsidRPr="00A90CFD" w:rsidRDefault="00E5419B" w:rsidP="00A90CFD">
      <w:pPr>
        <w:pStyle w:val="NormalnyWeb"/>
        <w:spacing w:before="0" w:beforeAutospacing="0" w:after="0" w:afterAutospacing="0"/>
        <w:textAlignment w:val="baseline"/>
        <w:rPr>
          <w:rFonts w:ascii="Arial" w:hAnsi="Arial" w:cs="Arial"/>
          <w:color w:val="333333"/>
        </w:rPr>
      </w:pPr>
    </w:p>
    <w:p w14:paraId="6F4B5C63" w14:textId="77777777" w:rsidR="00E5419B" w:rsidRPr="00A90CFD" w:rsidRDefault="00E5419B" w:rsidP="00A90CFD">
      <w:pPr>
        <w:pStyle w:val="NormalnyWeb"/>
        <w:spacing w:before="0" w:beforeAutospacing="0" w:after="0" w:afterAutospacing="0"/>
        <w:textAlignment w:val="baseline"/>
        <w:rPr>
          <w:rFonts w:ascii="Arial" w:hAnsi="Arial" w:cs="Arial"/>
          <w:color w:val="333333"/>
        </w:rPr>
      </w:pPr>
      <w:r w:rsidRPr="00A90CFD">
        <w:rPr>
          <w:rStyle w:val="Pogrubienie"/>
          <w:rFonts w:ascii="Arial" w:hAnsi="Arial" w:cs="Arial"/>
          <w:color w:val="333333"/>
          <w:bdr w:val="none" w:sz="0" w:space="0" w:color="auto" w:frame="1"/>
        </w:rPr>
        <w:t>§ 2</w:t>
      </w:r>
      <w:r w:rsidRPr="00A90CFD">
        <w:rPr>
          <w:rFonts w:ascii="Arial" w:hAnsi="Arial" w:cs="Arial"/>
          <w:color w:val="333333"/>
        </w:rPr>
        <w:t>. Wykonanie zarządzenia powierza się Dyrektorowi Wydziału</w:t>
      </w:r>
      <w:r w:rsidR="003E4452" w:rsidRPr="00A90CFD">
        <w:rPr>
          <w:rFonts w:ascii="Arial" w:hAnsi="Arial" w:cs="Arial"/>
          <w:color w:val="333333"/>
        </w:rPr>
        <w:t> </w:t>
      </w:r>
      <w:r w:rsidRPr="00A90CFD">
        <w:rPr>
          <w:rFonts w:ascii="Arial" w:hAnsi="Arial" w:cs="Arial"/>
          <w:color w:val="333333"/>
        </w:rPr>
        <w:t>Gospodarowania Mieniem Komunalnym.</w:t>
      </w:r>
    </w:p>
    <w:p w14:paraId="39244371" w14:textId="77777777" w:rsidR="00E5419B" w:rsidRPr="00A90CFD" w:rsidRDefault="00E5419B" w:rsidP="00A90CFD">
      <w:pPr>
        <w:pStyle w:val="NormalnyWeb"/>
        <w:spacing w:before="0" w:beforeAutospacing="0" w:after="0" w:afterAutospacing="0"/>
        <w:textAlignment w:val="baseline"/>
        <w:rPr>
          <w:rFonts w:ascii="Arial" w:hAnsi="Arial" w:cs="Arial"/>
          <w:color w:val="333333"/>
        </w:rPr>
      </w:pPr>
    </w:p>
    <w:p w14:paraId="3F3C1B18" w14:textId="77777777" w:rsidR="00E5419B" w:rsidRPr="00A90CFD" w:rsidRDefault="00E5419B" w:rsidP="00A90CFD">
      <w:pPr>
        <w:pStyle w:val="NormalnyWeb"/>
        <w:spacing w:before="0" w:beforeAutospacing="0" w:after="0" w:afterAutospacing="0"/>
        <w:textAlignment w:val="baseline"/>
        <w:rPr>
          <w:rFonts w:ascii="Arial" w:hAnsi="Arial" w:cs="Arial"/>
          <w:color w:val="333333"/>
        </w:rPr>
      </w:pPr>
      <w:r w:rsidRPr="00A90CFD">
        <w:rPr>
          <w:rStyle w:val="Pogrubienie"/>
          <w:rFonts w:ascii="Arial" w:hAnsi="Arial" w:cs="Arial"/>
          <w:color w:val="333333"/>
          <w:bdr w:val="none" w:sz="0" w:space="0" w:color="auto" w:frame="1"/>
        </w:rPr>
        <w:t>§ 3</w:t>
      </w:r>
      <w:r w:rsidRPr="00A90CFD">
        <w:rPr>
          <w:rFonts w:ascii="Arial" w:hAnsi="Arial" w:cs="Arial"/>
          <w:color w:val="333333"/>
        </w:rPr>
        <w:t>. Nadzór nad wykonaniem zarządzenia powierza się właściwemu w zakresie nadzoru Zastępcy Prezydenta Miasta Włocławek.</w:t>
      </w:r>
    </w:p>
    <w:p w14:paraId="7FE847C6" w14:textId="77777777" w:rsidR="00E5419B" w:rsidRPr="00A90CFD" w:rsidRDefault="00E5419B" w:rsidP="00A90CFD">
      <w:pPr>
        <w:pStyle w:val="NormalnyWeb"/>
        <w:spacing w:before="0" w:beforeAutospacing="0" w:after="0" w:afterAutospacing="0"/>
        <w:textAlignment w:val="baseline"/>
        <w:rPr>
          <w:rFonts w:ascii="Arial" w:hAnsi="Arial" w:cs="Arial"/>
          <w:color w:val="333333"/>
        </w:rPr>
      </w:pPr>
    </w:p>
    <w:p w14:paraId="0D1671E4" w14:textId="77777777" w:rsidR="00E5419B" w:rsidRPr="00A90CFD" w:rsidRDefault="00E5419B" w:rsidP="00A90CFD">
      <w:pPr>
        <w:pStyle w:val="NormalnyWeb"/>
        <w:spacing w:before="0" w:beforeAutospacing="0" w:after="0" w:afterAutospacing="0"/>
        <w:textAlignment w:val="baseline"/>
        <w:rPr>
          <w:rFonts w:ascii="Arial" w:hAnsi="Arial" w:cs="Arial"/>
          <w:color w:val="333333"/>
        </w:rPr>
      </w:pPr>
      <w:r w:rsidRPr="00A90CFD">
        <w:rPr>
          <w:rStyle w:val="Pogrubienie"/>
          <w:rFonts w:ascii="Arial" w:hAnsi="Arial" w:cs="Arial"/>
          <w:color w:val="333333"/>
          <w:bdr w:val="none" w:sz="0" w:space="0" w:color="auto" w:frame="1"/>
        </w:rPr>
        <w:t>§ 4</w:t>
      </w:r>
      <w:r w:rsidRPr="00A90CFD">
        <w:rPr>
          <w:rFonts w:ascii="Arial" w:hAnsi="Arial" w:cs="Arial"/>
          <w:color w:val="333333"/>
        </w:rPr>
        <w:t>. Zarządzenie wchodzi w życie z dniem podpisania.</w:t>
      </w:r>
    </w:p>
    <w:p w14:paraId="311BEE27" w14:textId="77777777" w:rsidR="00E5419B" w:rsidRPr="00A90CFD" w:rsidRDefault="00E5419B" w:rsidP="00A90CFD">
      <w:pPr>
        <w:pStyle w:val="NormalnyWeb"/>
        <w:spacing w:before="0" w:beforeAutospacing="0" w:after="0" w:afterAutospacing="0"/>
        <w:textAlignment w:val="baseline"/>
        <w:rPr>
          <w:rFonts w:ascii="Arial" w:hAnsi="Arial" w:cs="Arial"/>
          <w:color w:val="333333"/>
        </w:rPr>
      </w:pPr>
    </w:p>
    <w:p w14:paraId="178C1C19" w14:textId="45CF35DA" w:rsidR="00E5419B" w:rsidRPr="00A90CFD" w:rsidRDefault="00E5419B" w:rsidP="00A90CFD">
      <w:pPr>
        <w:pStyle w:val="NormalnyWeb"/>
        <w:spacing w:before="0" w:beforeAutospacing="0" w:after="0" w:afterAutospacing="0"/>
        <w:textAlignment w:val="baseline"/>
        <w:rPr>
          <w:rFonts w:ascii="Arial" w:hAnsi="Arial" w:cs="Arial"/>
          <w:color w:val="333333"/>
        </w:rPr>
      </w:pPr>
      <w:r w:rsidRPr="00A90CFD">
        <w:rPr>
          <w:rStyle w:val="Pogrubienie"/>
          <w:rFonts w:ascii="Arial" w:hAnsi="Arial" w:cs="Arial"/>
          <w:color w:val="333333"/>
          <w:bdr w:val="none" w:sz="0" w:space="0" w:color="auto" w:frame="1"/>
        </w:rPr>
        <w:t>§ 5</w:t>
      </w:r>
      <w:r w:rsidRPr="00A90CFD">
        <w:rPr>
          <w:rFonts w:ascii="Arial" w:hAnsi="Arial" w:cs="Arial"/>
          <w:color w:val="333333"/>
        </w:rPr>
        <w:t>. Zarządzenie podlega podaniu do publicznej wiadomości poprzez</w:t>
      </w:r>
      <w:r w:rsidR="00A90CFD">
        <w:rPr>
          <w:rFonts w:ascii="Arial" w:hAnsi="Arial" w:cs="Arial"/>
          <w:color w:val="333333"/>
        </w:rPr>
        <w:t xml:space="preserve"> </w:t>
      </w:r>
      <w:r w:rsidRPr="00A90CFD">
        <w:rPr>
          <w:rFonts w:ascii="Arial" w:hAnsi="Arial" w:cs="Arial"/>
          <w:color w:val="333333"/>
        </w:rPr>
        <w:t>ogłoszenie w Biuletynie informacji Publicznej Urzędu Miasta Włocławek.</w:t>
      </w:r>
      <w:r w:rsidR="003E4452" w:rsidRPr="00A90CFD">
        <w:rPr>
          <w:rFonts w:ascii="Arial" w:hAnsi="Arial" w:cs="Arial"/>
          <w:color w:val="333333"/>
        </w:rPr>
        <w:t xml:space="preserve"> </w:t>
      </w:r>
    </w:p>
    <w:p w14:paraId="0745448A" w14:textId="77777777" w:rsidR="001763AD" w:rsidRDefault="001763AD">
      <w:pPr>
        <w:spacing w:after="160" w:line="259" w:lineRule="auto"/>
        <w:rPr>
          <w:rFonts w:ascii="Arial" w:hAnsi="Arial" w:cs="Arial"/>
          <w:b/>
        </w:rPr>
      </w:pPr>
      <w:r>
        <w:rPr>
          <w:rFonts w:ascii="Arial" w:hAnsi="Arial" w:cs="Arial"/>
          <w:b/>
        </w:rPr>
        <w:br w:type="page"/>
      </w:r>
    </w:p>
    <w:p w14:paraId="751E9AF5" w14:textId="1C370EF3" w:rsidR="00E5419B" w:rsidRPr="00A90CFD" w:rsidRDefault="003E4452" w:rsidP="00C803A4">
      <w:pPr>
        <w:pStyle w:val="Nagwek1"/>
      </w:pPr>
      <w:r w:rsidRPr="00A90CFD">
        <w:lastRenderedPageBreak/>
        <w:t>UZASADNIENI</w:t>
      </w:r>
      <w:r w:rsidR="00E5419B" w:rsidRPr="00A90CFD">
        <w:t>E</w:t>
      </w:r>
    </w:p>
    <w:p w14:paraId="322BABD4" w14:textId="77777777" w:rsidR="00E5419B" w:rsidRPr="00A90CFD" w:rsidRDefault="00E5419B" w:rsidP="00A90CFD">
      <w:pPr>
        <w:rPr>
          <w:rFonts w:ascii="Arial" w:hAnsi="Arial" w:cs="Arial"/>
          <w:b/>
        </w:rPr>
      </w:pPr>
    </w:p>
    <w:p w14:paraId="506BC38C" w14:textId="21FB0494" w:rsidR="00E5419B" w:rsidRPr="00A90CFD" w:rsidRDefault="00E5419B" w:rsidP="00A90CFD">
      <w:pPr>
        <w:ind w:firstLine="708"/>
        <w:rPr>
          <w:rFonts w:ascii="Arial" w:hAnsi="Arial" w:cs="Arial"/>
        </w:rPr>
      </w:pPr>
      <w:r w:rsidRPr="00A90CFD">
        <w:rPr>
          <w:rFonts w:ascii="Arial" w:hAnsi="Arial" w:cs="Arial"/>
        </w:rPr>
        <w:t>Uchwałą</w:t>
      </w:r>
      <w:r w:rsidR="00A90CFD">
        <w:rPr>
          <w:rFonts w:ascii="Arial" w:hAnsi="Arial" w:cs="Arial"/>
        </w:rPr>
        <w:t xml:space="preserve"> </w:t>
      </w:r>
      <w:r w:rsidRPr="00A90CFD">
        <w:rPr>
          <w:rFonts w:ascii="Arial" w:hAnsi="Arial" w:cs="Arial"/>
        </w:rPr>
        <w:t>nr XXVI/143/2016 Rady Miasta Włocławek z dnia 28 listopada 2016 r., określone zostały zasady gospodarowania lokalami użytkowymi, stanowiącymi własność Gminy Miasto Włocławek, na</w:t>
      </w:r>
      <w:r w:rsidR="00A90CFD">
        <w:rPr>
          <w:rFonts w:ascii="Arial" w:hAnsi="Arial" w:cs="Arial"/>
        </w:rPr>
        <w:t xml:space="preserve"> </w:t>
      </w:r>
      <w:r w:rsidRPr="00A90CFD">
        <w:rPr>
          <w:rFonts w:ascii="Arial" w:hAnsi="Arial" w:cs="Arial"/>
        </w:rPr>
        <w:t>okres dłuższy niż 3 lata oraz wyrażenia zgody na zawarcie kolejnej umowy najmu z tym samym najemcą, po umowie zawartej na czas oznaczony.</w:t>
      </w:r>
    </w:p>
    <w:p w14:paraId="5139C267" w14:textId="77777777" w:rsidR="00E5419B" w:rsidRPr="00A90CFD" w:rsidRDefault="00E5419B" w:rsidP="00A90CFD">
      <w:pPr>
        <w:ind w:firstLine="708"/>
        <w:rPr>
          <w:rFonts w:ascii="Arial" w:hAnsi="Arial" w:cs="Arial"/>
          <w:u w:val="single"/>
        </w:rPr>
      </w:pPr>
    </w:p>
    <w:p w14:paraId="2FE3BC84" w14:textId="77777777" w:rsidR="00E5419B" w:rsidRPr="00A90CFD" w:rsidRDefault="00E5419B" w:rsidP="00A90CFD">
      <w:pPr>
        <w:ind w:firstLine="709"/>
        <w:rPr>
          <w:rFonts w:ascii="Arial" w:hAnsi="Arial" w:cs="Arial"/>
        </w:rPr>
      </w:pPr>
      <w:r w:rsidRPr="00A90CFD">
        <w:rPr>
          <w:rFonts w:ascii="Arial" w:hAnsi="Arial" w:cs="Arial"/>
        </w:rPr>
        <w:t>Zgodnie z zapisem § 6 ww. uchwały, Prezydent Miasta Włocławek,</w:t>
      </w:r>
      <w:r w:rsidRPr="00A90CFD">
        <w:rPr>
          <w:rFonts w:ascii="Arial" w:hAnsi="Arial" w:cs="Arial"/>
          <w:bCs/>
        </w:rPr>
        <w:t xml:space="preserve"> </w:t>
      </w:r>
      <w:r w:rsidRPr="00A90CFD">
        <w:rPr>
          <w:rFonts w:ascii="Arial" w:hAnsi="Arial" w:cs="Arial"/>
          <w:color w:val="333333"/>
        </w:rPr>
        <w:t xml:space="preserve">w </w:t>
      </w:r>
      <w:r w:rsidRPr="00A90CFD">
        <w:rPr>
          <w:rFonts w:ascii="Arial" w:hAnsi="Arial" w:cs="Arial"/>
          <w:bCs/>
        </w:rPr>
        <w:t xml:space="preserve">zarządzeniu nr 208/2020 z dnia 24 czerwca 2020 r., w sprawie ustalenia wysokości minimalnych stawek czynszu najmu lokali użytkowych oraz opłat za najem powierzchni pod reklamy na nieruchomościach, stanowiących własność Gminy Miasto Włocławek, </w:t>
      </w:r>
      <w:r w:rsidRPr="00A90CFD">
        <w:rPr>
          <w:rFonts w:ascii="Arial" w:hAnsi="Arial" w:cs="Arial"/>
        </w:rPr>
        <w:t>ustalił minimalne stawki czynszu najmu wolnych lokali użytkowych.</w:t>
      </w:r>
    </w:p>
    <w:p w14:paraId="4EC3D84A" w14:textId="77777777" w:rsidR="00E5419B" w:rsidRPr="00A90CFD" w:rsidRDefault="00E5419B" w:rsidP="00A90CFD">
      <w:pPr>
        <w:ind w:firstLine="709"/>
        <w:rPr>
          <w:rFonts w:ascii="Arial" w:hAnsi="Arial" w:cs="Arial"/>
        </w:rPr>
      </w:pPr>
    </w:p>
    <w:p w14:paraId="4A4D5B89" w14:textId="251744D0" w:rsidR="00E5419B" w:rsidRPr="00A90CFD" w:rsidRDefault="00E5419B" w:rsidP="00A90CFD">
      <w:pPr>
        <w:ind w:firstLine="708"/>
        <w:rPr>
          <w:rFonts w:ascii="Arial" w:eastAsia="Calibri" w:hAnsi="Arial" w:cs="Arial"/>
          <w:lang w:eastAsia="en-US"/>
        </w:rPr>
      </w:pPr>
      <w:r w:rsidRPr="00A90CFD">
        <w:rPr>
          <w:rFonts w:ascii="Arial" w:eastAsia="Calibri" w:hAnsi="Arial" w:cs="Arial"/>
          <w:lang w:eastAsia="en-US"/>
        </w:rPr>
        <w:t xml:space="preserve">Z uwagi, na korektę stanu posiadanych garaży przekazaną przez Administrację Zasobów Komunalnych, działającą w imieniu </w:t>
      </w:r>
      <w:r w:rsidR="003255AD" w:rsidRPr="00A90CFD">
        <w:rPr>
          <w:rFonts w:ascii="Arial" w:eastAsia="Calibri" w:hAnsi="Arial" w:cs="Arial"/>
          <w:lang w:eastAsia="en-US"/>
        </w:rPr>
        <w:t xml:space="preserve">i </w:t>
      </w:r>
      <w:r w:rsidRPr="00A90CFD">
        <w:rPr>
          <w:rFonts w:ascii="Arial" w:eastAsia="Calibri" w:hAnsi="Arial" w:cs="Arial"/>
          <w:lang w:eastAsia="en-US"/>
        </w:rPr>
        <w:t xml:space="preserve">na rzecz Gminy </w:t>
      </w:r>
      <w:r w:rsidR="00CC1078" w:rsidRPr="00A90CFD">
        <w:rPr>
          <w:rFonts w:ascii="Arial" w:eastAsia="Calibri" w:hAnsi="Arial" w:cs="Arial"/>
          <w:lang w:eastAsia="en-US"/>
        </w:rPr>
        <w:t>M</w:t>
      </w:r>
      <w:r w:rsidRPr="00A90CFD">
        <w:rPr>
          <w:rFonts w:ascii="Arial" w:eastAsia="Calibri" w:hAnsi="Arial" w:cs="Arial"/>
          <w:lang w:eastAsia="en-US"/>
        </w:rPr>
        <w:t>iasto Włocławek zachodzi konieczność</w:t>
      </w:r>
      <w:r w:rsidR="00A90CFD">
        <w:rPr>
          <w:rFonts w:ascii="Arial" w:eastAsia="Calibri" w:hAnsi="Arial" w:cs="Arial"/>
          <w:lang w:eastAsia="en-US"/>
        </w:rPr>
        <w:t xml:space="preserve"> </w:t>
      </w:r>
      <w:r w:rsidRPr="00A90CFD">
        <w:rPr>
          <w:rFonts w:ascii="Arial" w:eastAsia="Calibri" w:hAnsi="Arial" w:cs="Arial"/>
          <w:lang w:eastAsia="en-US"/>
        </w:rPr>
        <w:t>wprowadzenia zmiany.</w:t>
      </w:r>
    </w:p>
    <w:p w14:paraId="14BD69A5" w14:textId="77777777" w:rsidR="00E5419B" w:rsidRPr="00A90CFD" w:rsidRDefault="00E5419B" w:rsidP="00A90CFD">
      <w:pPr>
        <w:ind w:firstLine="708"/>
        <w:rPr>
          <w:rFonts w:ascii="Arial" w:hAnsi="Arial" w:cs="Arial"/>
        </w:rPr>
      </w:pPr>
    </w:p>
    <w:p w14:paraId="418A8E5F" w14:textId="0670EE39" w:rsidR="00E5419B" w:rsidRPr="00A90CFD" w:rsidRDefault="00E5419B" w:rsidP="00A90CFD">
      <w:pPr>
        <w:spacing w:line="276" w:lineRule="auto"/>
        <w:ind w:firstLine="708"/>
        <w:rPr>
          <w:rFonts w:ascii="Arial" w:hAnsi="Arial" w:cs="Arial"/>
        </w:rPr>
      </w:pPr>
      <w:r w:rsidRPr="00A90CFD">
        <w:rPr>
          <w:rFonts w:ascii="Arial" w:hAnsi="Arial" w:cs="Arial"/>
        </w:rPr>
        <w:t>Mając powyższe na uwadze przedkładam</w:t>
      </w:r>
      <w:r w:rsidR="00A90CFD">
        <w:rPr>
          <w:rFonts w:ascii="Arial" w:hAnsi="Arial" w:cs="Arial"/>
        </w:rPr>
        <w:t xml:space="preserve"> </w:t>
      </w:r>
      <w:r w:rsidRPr="00A90CFD">
        <w:rPr>
          <w:rFonts w:ascii="Arial" w:hAnsi="Arial" w:cs="Arial"/>
        </w:rPr>
        <w:t>niniejsze zarządzenie.</w:t>
      </w:r>
      <w:r w:rsidR="003E4452" w:rsidRPr="00A90CFD">
        <w:rPr>
          <w:rFonts w:ascii="Arial" w:hAnsi="Arial" w:cs="Arial"/>
        </w:rPr>
        <w:t xml:space="preserve"> </w:t>
      </w:r>
    </w:p>
    <w:p w14:paraId="21CF33CB" w14:textId="77777777" w:rsidR="001763AD" w:rsidRDefault="001763AD">
      <w:pPr>
        <w:spacing w:after="160" w:line="259" w:lineRule="auto"/>
        <w:rPr>
          <w:rFonts w:ascii="Arial" w:eastAsia="Calibri" w:hAnsi="Arial" w:cs="Arial"/>
          <w:lang w:eastAsia="en-US"/>
        </w:rPr>
      </w:pPr>
      <w:r>
        <w:rPr>
          <w:rFonts w:ascii="Arial" w:eastAsia="Calibri" w:hAnsi="Arial" w:cs="Arial"/>
          <w:lang w:eastAsia="en-US"/>
        </w:rPr>
        <w:br w:type="page"/>
      </w:r>
    </w:p>
    <w:p w14:paraId="7B84AB86" w14:textId="01FB53EC" w:rsidR="00D724A0" w:rsidRPr="00A90CFD" w:rsidRDefault="009A321D" w:rsidP="00C803A4">
      <w:pPr>
        <w:pStyle w:val="Nagwek1"/>
        <w:jc w:val="right"/>
        <w:rPr>
          <w:rFonts w:eastAsia="Calibri"/>
          <w:lang w:eastAsia="en-US"/>
        </w:rPr>
      </w:pPr>
      <w:r w:rsidRPr="00A90CFD">
        <w:rPr>
          <w:rFonts w:eastAsia="Calibri"/>
          <w:lang w:eastAsia="en-US"/>
        </w:rPr>
        <w:lastRenderedPageBreak/>
        <w:t>Załącznik</w:t>
      </w:r>
    </w:p>
    <w:p w14:paraId="2BB52BCB" w14:textId="0C4CB3EA" w:rsidR="00D724A0" w:rsidRPr="00A90CFD" w:rsidRDefault="00D724A0" w:rsidP="00C803A4">
      <w:pPr>
        <w:pStyle w:val="Nagwek1"/>
        <w:jc w:val="right"/>
        <w:rPr>
          <w:rFonts w:eastAsia="Calibri"/>
          <w:lang w:eastAsia="en-US"/>
        </w:rPr>
      </w:pPr>
      <w:r w:rsidRPr="00A90CFD">
        <w:rPr>
          <w:rFonts w:eastAsia="Calibri"/>
          <w:lang w:eastAsia="en-US"/>
        </w:rPr>
        <w:t xml:space="preserve">do zarządzenia nr </w:t>
      </w:r>
      <w:r w:rsidR="00AC7B87">
        <w:rPr>
          <w:rFonts w:eastAsia="Calibri"/>
          <w:lang w:eastAsia="en-US"/>
        </w:rPr>
        <w:t>388/2020</w:t>
      </w:r>
    </w:p>
    <w:p w14:paraId="605DC4D0" w14:textId="77777777" w:rsidR="00D724A0" w:rsidRPr="00A90CFD" w:rsidRDefault="00D724A0" w:rsidP="00C803A4">
      <w:pPr>
        <w:pStyle w:val="Nagwek1"/>
        <w:jc w:val="right"/>
        <w:rPr>
          <w:rFonts w:eastAsia="Calibri"/>
          <w:lang w:eastAsia="en-US"/>
        </w:rPr>
      </w:pPr>
      <w:r w:rsidRPr="00A90CFD">
        <w:rPr>
          <w:rFonts w:eastAsia="Calibri"/>
          <w:lang w:eastAsia="en-US"/>
        </w:rPr>
        <w:t>Prezydenta Miasta Włocławek</w:t>
      </w:r>
    </w:p>
    <w:p w14:paraId="08545700" w14:textId="070E10C4" w:rsidR="00D724A0" w:rsidRPr="00A90CFD" w:rsidRDefault="00D724A0" w:rsidP="00C803A4">
      <w:pPr>
        <w:pStyle w:val="Nagwek1"/>
        <w:jc w:val="right"/>
        <w:rPr>
          <w:rFonts w:eastAsia="Calibri"/>
          <w:lang w:eastAsia="en-US"/>
        </w:rPr>
      </w:pPr>
      <w:r w:rsidRPr="00A90CFD">
        <w:rPr>
          <w:rFonts w:eastAsia="Calibri"/>
          <w:lang w:eastAsia="en-US"/>
        </w:rPr>
        <w:t xml:space="preserve">z dnia </w:t>
      </w:r>
      <w:r w:rsidR="00AC7B87">
        <w:rPr>
          <w:rFonts w:eastAsia="Calibri"/>
          <w:lang w:eastAsia="en-US"/>
        </w:rPr>
        <w:t>29 paździ</w:t>
      </w:r>
      <w:r w:rsidR="00C803A4">
        <w:rPr>
          <w:rFonts w:eastAsia="Calibri"/>
          <w:lang w:eastAsia="en-US"/>
        </w:rPr>
        <w:t>ernika 2020r.</w:t>
      </w:r>
    </w:p>
    <w:p w14:paraId="269A6302" w14:textId="77777777" w:rsidR="00D724A0" w:rsidRPr="00A90CFD" w:rsidRDefault="003E4452" w:rsidP="00A90CFD">
      <w:pPr>
        <w:spacing w:line="276" w:lineRule="auto"/>
        <w:rPr>
          <w:rFonts w:ascii="Arial" w:eastAsia="Calibri" w:hAnsi="Arial" w:cs="Arial"/>
          <w:lang w:eastAsia="en-US"/>
        </w:rPr>
      </w:pPr>
      <w:r w:rsidRPr="00A90CFD">
        <w:rPr>
          <w:rFonts w:ascii="Arial" w:eastAsia="Calibri" w:hAnsi="Arial" w:cs="Arial"/>
          <w:lang w:eastAsia="en-US"/>
        </w:rPr>
        <w:t> </w:t>
      </w:r>
    </w:p>
    <w:p w14:paraId="0BD50C8F" w14:textId="493ECFF7" w:rsidR="00D724A0" w:rsidRPr="00A90CFD" w:rsidRDefault="00D724A0" w:rsidP="00A90CFD">
      <w:pPr>
        <w:spacing w:line="276" w:lineRule="auto"/>
        <w:rPr>
          <w:rFonts w:ascii="Arial" w:eastAsia="Calibri" w:hAnsi="Arial" w:cs="Arial"/>
          <w:lang w:eastAsia="en-US"/>
        </w:rPr>
      </w:pPr>
      <w:r w:rsidRPr="00A90CFD">
        <w:rPr>
          <w:rFonts w:ascii="Arial" w:eastAsia="Calibri" w:hAnsi="Arial" w:cs="Arial"/>
          <w:b/>
          <w:lang w:eastAsia="en-US"/>
        </w:rPr>
        <w:t>Wykaz minimalnych stawek czynszu najmu</w:t>
      </w:r>
      <w:r w:rsidR="00A90CFD">
        <w:rPr>
          <w:rFonts w:ascii="Arial" w:eastAsia="Calibri" w:hAnsi="Arial" w:cs="Arial"/>
          <w:b/>
          <w:lang w:eastAsia="en-US"/>
        </w:rPr>
        <w:t xml:space="preserve"> </w:t>
      </w:r>
      <w:r w:rsidRPr="00A90CFD">
        <w:rPr>
          <w:rFonts w:ascii="Arial" w:eastAsia="Calibri" w:hAnsi="Arial" w:cs="Arial"/>
          <w:b/>
          <w:lang w:eastAsia="en-US"/>
        </w:rPr>
        <w:t>lokali użytkowych</w:t>
      </w:r>
      <w:r w:rsidR="00A90CFD">
        <w:rPr>
          <w:rFonts w:ascii="Arial" w:eastAsia="Calibri" w:hAnsi="Arial" w:cs="Arial"/>
          <w:b/>
          <w:lang w:eastAsia="en-US"/>
        </w:rPr>
        <w:t xml:space="preserve"> </w:t>
      </w:r>
      <w:r w:rsidRPr="00A90CFD">
        <w:rPr>
          <w:rFonts w:ascii="Arial" w:eastAsia="Calibri" w:hAnsi="Arial" w:cs="Arial"/>
          <w:b/>
          <w:lang w:eastAsia="en-US"/>
        </w:rPr>
        <w:t>– garaży</w:t>
      </w:r>
    </w:p>
    <w:p w14:paraId="074F92B5" w14:textId="77777777" w:rsidR="00D724A0" w:rsidRPr="00A90CFD" w:rsidRDefault="00D724A0" w:rsidP="00A90CFD">
      <w:pPr>
        <w:spacing w:line="276" w:lineRule="auto"/>
        <w:rPr>
          <w:rFonts w:ascii="Arial" w:eastAsia="Calibri" w:hAnsi="Arial" w:cs="Arial"/>
          <w:lang w:eastAsia="en-US"/>
        </w:rPr>
      </w:pPr>
    </w:p>
    <w:tbl>
      <w:tblPr>
        <w:tblStyle w:val="Tabela-Siatka"/>
        <w:tblW w:w="0" w:type="auto"/>
        <w:tblLayout w:type="fixed"/>
        <w:tblLook w:val="0020" w:firstRow="1" w:lastRow="0" w:firstColumn="0" w:lastColumn="0" w:noHBand="0" w:noVBand="0"/>
        <w:tblCaption w:val="Wykaz minimalnych stawek czynszu najmu lokali użytkowych – garaży"/>
        <w:tblDescription w:val="Wykaz minimalnych stawek czynszu najmu lokali użytkowych – garaży"/>
      </w:tblPr>
      <w:tblGrid>
        <w:gridCol w:w="1097"/>
        <w:gridCol w:w="3353"/>
        <w:gridCol w:w="1644"/>
        <w:gridCol w:w="1514"/>
        <w:gridCol w:w="2047"/>
      </w:tblGrid>
      <w:tr w:rsidR="00D724A0" w:rsidRPr="00A90CFD" w14:paraId="092503C2" w14:textId="77777777" w:rsidTr="00444D71">
        <w:trPr>
          <w:trHeight w:val="768"/>
        </w:trPr>
        <w:tc>
          <w:tcPr>
            <w:tcW w:w="1097" w:type="dxa"/>
          </w:tcPr>
          <w:p w14:paraId="12BBEB8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Lp.</w:t>
            </w:r>
          </w:p>
        </w:tc>
        <w:tc>
          <w:tcPr>
            <w:tcW w:w="3353" w:type="dxa"/>
          </w:tcPr>
          <w:p w14:paraId="4E47F96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Adres</w:t>
            </w:r>
          </w:p>
        </w:tc>
        <w:tc>
          <w:tcPr>
            <w:tcW w:w="1644" w:type="dxa"/>
          </w:tcPr>
          <w:p w14:paraId="3A37D05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Powierzchnia użytkowa garażu [m2]</w:t>
            </w:r>
          </w:p>
        </w:tc>
        <w:tc>
          <w:tcPr>
            <w:tcW w:w="1514" w:type="dxa"/>
          </w:tcPr>
          <w:p w14:paraId="0A3F7C7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Powierzchnia całkowita garaży [m2]</w:t>
            </w:r>
          </w:p>
        </w:tc>
        <w:tc>
          <w:tcPr>
            <w:tcW w:w="2047" w:type="dxa"/>
          </w:tcPr>
          <w:p w14:paraId="4097585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Minimalna stawka za m2 [zł/m-c]</w:t>
            </w:r>
          </w:p>
        </w:tc>
      </w:tr>
      <w:tr w:rsidR="00D724A0" w:rsidRPr="00A90CFD" w14:paraId="78248370" w14:textId="77777777" w:rsidTr="00444D71">
        <w:trPr>
          <w:trHeight w:val="305"/>
        </w:trPr>
        <w:tc>
          <w:tcPr>
            <w:tcW w:w="1097" w:type="dxa"/>
          </w:tcPr>
          <w:p w14:paraId="6C0DF08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w:t>
            </w:r>
          </w:p>
        </w:tc>
        <w:tc>
          <w:tcPr>
            <w:tcW w:w="3353" w:type="dxa"/>
          </w:tcPr>
          <w:p w14:paraId="6DD08C8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BOJAŃCZYKA 4/6</w:t>
            </w:r>
          </w:p>
        </w:tc>
        <w:tc>
          <w:tcPr>
            <w:tcW w:w="1644" w:type="dxa"/>
          </w:tcPr>
          <w:p w14:paraId="74AD21F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13,90</w:t>
            </w:r>
          </w:p>
        </w:tc>
        <w:tc>
          <w:tcPr>
            <w:tcW w:w="1514" w:type="dxa"/>
          </w:tcPr>
          <w:p w14:paraId="30FDD13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33,80</w:t>
            </w:r>
          </w:p>
        </w:tc>
        <w:tc>
          <w:tcPr>
            <w:tcW w:w="2047" w:type="dxa"/>
          </w:tcPr>
          <w:p w14:paraId="1450BB0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5C88FCFD" w14:textId="77777777" w:rsidTr="00444D71">
        <w:trPr>
          <w:trHeight w:val="305"/>
        </w:trPr>
        <w:tc>
          <w:tcPr>
            <w:tcW w:w="1097" w:type="dxa"/>
          </w:tcPr>
          <w:p w14:paraId="2BD355D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w:t>
            </w:r>
          </w:p>
        </w:tc>
        <w:tc>
          <w:tcPr>
            <w:tcW w:w="3353" w:type="dxa"/>
          </w:tcPr>
          <w:p w14:paraId="659150E7"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12D99D6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4,90</w:t>
            </w:r>
          </w:p>
        </w:tc>
        <w:tc>
          <w:tcPr>
            <w:tcW w:w="1514" w:type="dxa"/>
          </w:tcPr>
          <w:p w14:paraId="4178A9C6"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4D15E89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5EE8A3CB" w14:textId="77777777" w:rsidTr="00444D71">
        <w:trPr>
          <w:trHeight w:val="305"/>
        </w:trPr>
        <w:tc>
          <w:tcPr>
            <w:tcW w:w="1097" w:type="dxa"/>
          </w:tcPr>
          <w:p w14:paraId="0E5E53B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w:t>
            </w:r>
          </w:p>
        </w:tc>
        <w:tc>
          <w:tcPr>
            <w:tcW w:w="3353" w:type="dxa"/>
          </w:tcPr>
          <w:p w14:paraId="53BEA391"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395D6D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15,00</w:t>
            </w:r>
          </w:p>
        </w:tc>
        <w:tc>
          <w:tcPr>
            <w:tcW w:w="1514" w:type="dxa"/>
          </w:tcPr>
          <w:p w14:paraId="365F6519"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04B6410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5B6AAFEA" w14:textId="77777777" w:rsidTr="00444D71">
        <w:trPr>
          <w:trHeight w:val="305"/>
        </w:trPr>
        <w:tc>
          <w:tcPr>
            <w:tcW w:w="1097" w:type="dxa"/>
          </w:tcPr>
          <w:p w14:paraId="1DE09A2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w:t>
            </w:r>
          </w:p>
        </w:tc>
        <w:tc>
          <w:tcPr>
            <w:tcW w:w="3353" w:type="dxa"/>
          </w:tcPr>
          <w:p w14:paraId="4C87C51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BOJAŃCZYKA 8</w:t>
            </w:r>
          </w:p>
        </w:tc>
        <w:tc>
          <w:tcPr>
            <w:tcW w:w="1644" w:type="dxa"/>
          </w:tcPr>
          <w:p w14:paraId="0FA07F7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16,00</w:t>
            </w:r>
          </w:p>
        </w:tc>
        <w:tc>
          <w:tcPr>
            <w:tcW w:w="1514" w:type="dxa"/>
          </w:tcPr>
          <w:p w14:paraId="1B469AA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16,00</w:t>
            </w:r>
          </w:p>
        </w:tc>
        <w:tc>
          <w:tcPr>
            <w:tcW w:w="2047" w:type="dxa"/>
          </w:tcPr>
          <w:p w14:paraId="7EA6ADE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68F41241" w14:textId="77777777" w:rsidTr="00444D71">
        <w:trPr>
          <w:trHeight w:val="305"/>
        </w:trPr>
        <w:tc>
          <w:tcPr>
            <w:tcW w:w="1097" w:type="dxa"/>
          </w:tcPr>
          <w:p w14:paraId="26EB8FF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w:t>
            </w:r>
          </w:p>
        </w:tc>
        <w:tc>
          <w:tcPr>
            <w:tcW w:w="3353" w:type="dxa"/>
          </w:tcPr>
          <w:p w14:paraId="35FF603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BULWRY 5C</w:t>
            </w:r>
          </w:p>
        </w:tc>
        <w:tc>
          <w:tcPr>
            <w:tcW w:w="1644" w:type="dxa"/>
          </w:tcPr>
          <w:p w14:paraId="211AAAC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30,00</w:t>
            </w:r>
          </w:p>
        </w:tc>
        <w:tc>
          <w:tcPr>
            <w:tcW w:w="1514" w:type="dxa"/>
          </w:tcPr>
          <w:p w14:paraId="171709E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60,00</w:t>
            </w:r>
          </w:p>
        </w:tc>
        <w:tc>
          <w:tcPr>
            <w:tcW w:w="2047" w:type="dxa"/>
          </w:tcPr>
          <w:p w14:paraId="69E3F32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28EB8DE6" w14:textId="77777777" w:rsidTr="00444D71">
        <w:trPr>
          <w:trHeight w:val="305"/>
        </w:trPr>
        <w:tc>
          <w:tcPr>
            <w:tcW w:w="1097" w:type="dxa"/>
          </w:tcPr>
          <w:p w14:paraId="766D47D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w:t>
            </w:r>
          </w:p>
        </w:tc>
        <w:tc>
          <w:tcPr>
            <w:tcW w:w="3353" w:type="dxa"/>
          </w:tcPr>
          <w:p w14:paraId="5968EE99"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29963D1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30,00</w:t>
            </w:r>
          </w:p>
        </w:tc>
        <w:tc>
          <w:tcPr>
            <w:tcW w:w="1514" w:type="dxa"/>
          </w:tcPr>
          <w:p w14:paraId="03B3AA6D"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1E9DDB1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68BFE0FD" w14:textId="77777777" w:rsidTr="00444D71">
        <w:trPr>
          <w:trHeight w:val="305"/>
        </w:trPr>
        <w:tc>
          <w:tcPr>
            <w:tcW w:w="1097" w:type="dxa"/>
          </w:tcPr>
          <w:p w14:paraId="6FAF8A6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w:t>
            </w:r>
          </w:p>
        </w:tc>
        <w:tc>
          <w:tcPr>
            <w:tcW w:w="3353" w:type="dxa"/>
          </w:tcPr>
          <w:p w14:paraId="3C5D165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CYGANKA 11</w:t>
            </w:r>
          </w:p>
        </w:tc>
        <w:tc>
          <w:tcPr>
            <w:tcW w:w="1644" w:type="dxa"/>
          </w:tcPr>
          <w:p w14:paraId="5A2FC75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14,00</w:t>
            </w:r>
          </w:p>
        </w:tc>
        <w:tc>
          <w:tcPr>
            <w:tcW w:w="1514" w:type="dxa"/>
          </w:tcPr>
          <w:p w14:paraId="75FE975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31,50</w:t>
            </w:r>
          </w:p>
        </w:tc>
        <w:tc>
          <w:tcPr>
            <w:tcW w:w="2047" w:type="dxa"/>
          </w:tcPr>
          <w:p w14:paraId="42FFC1F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3,65</w:t>
            </w:r>
          </w:p>
        </w:tc>
      </w:tr>
      <w:tr w:rsidR="00D724A0" w:rsidRPr="00A90CFD" w14:paraId="6D7F5C0D" w14:textId="77777777" w:rsidTr="00444D71">
        <w:trPr>
          <w:trHeight w:val="305"/>
        </w:trPr>
        <w:tc>
          <w:tcPr>
            <w:tcW w:w="1097" w:type="dxa"/>
          </w:tcPr>
          <w:p w14:paraId="24272AB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w:t>
            </w:r>
          </w:p>
        </w:tc>
        <w:tc>
          <w:tcPr>
            <w:tcW w:w="3353" w:type="dxa"/>
          </w:tcPr>
          <w:p w14:paraId="0D9EA266"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19C8D67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17,50</w:t>
            </w:r>
          </w:p>
        </w:tc>
        <w:tc>
          <w:tcPr>
            <w:tcW w:w="1514" w:type="dxa"/>
          </w:tcPr>
          <w:p w14:paraId="48D81135"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2418FBC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3,65</w:t>
            </w:r>
          </w:p>
        </w:tc>
      </w:tr>
      <w:tr w:rsidR="00D724A0" w:rsidRPr="00A90CFD" w14:paraId="53CDB758" w14:textId="77777777" w:rsidTr="00444D71">
        <w:trPr>
          <w:trHeight w:val="305"/>
        </w:trPr>
        <w:tc>
          <w:tcPr>
            <w:tcW w:w="1097" w:type="dxa"/>
          </w:tcPr>
          <w:p w14:paraId="49FB545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9</w:t>
            </w:r>
          </w:p>
        </w:tc>
        <w:tc>
          <w:tcPr>
            <w:tcW w:w="3353" w:type="dxa"/>
          </w:tcPr>
          <w:p w14:paraId="49E02E2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ENERGETYKÓW</w:t>
            </w:r>
          </w:p>
        </w:tc>
        <w:tc>
          <w:tcPr>
            <w:tcW w:w="1644" w:type="dxa"/>
          </w:tcPr>
          <w:p w14:paraId="38577B1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16,20</w:t>
            </w:r>
          </w:p>
        </w:tc>
        <w:tc>
          <w:tcPr>
            <w:tcW w:w="1514" w:type="dxa"/>
          </w:tcPr>
          <w:p w14:paraId="0F1AE56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16,20</w:t>
            </w:r>
          </w:p>
        </w:tc>
        <w:tc>
          <w:tcPr>
            <w:tcW w:w="2047" w:type="dxa"/>
          </w:tcPr>
          <w:p w14:paraId="15E02A9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3A16DAC1" w14:textId="77777777" w:rsidTr="00444D71">
        <w:trPr>
          <w:trHeight w:val="305"/>
        </w:trPr>
        <w:tc>
          <w:tcPr>
            <w:tcW w:w="1097" w:type="dxa"/>
          </w:tcPr>
          <w:p w14:paraId="15FF8D6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10</w:t>
            </w:r>
          </w:p>
        </w:tc>
        <w:tc>
          <w:tcPr>
            <w:tcW w:w="3353" w:type="dxa"/>
          </w:tcPr>
          <w:p w14:paraId="07E15C0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JESIONOWA 2A</w:t>
            </w:r>
          </w:p>
        </w:tc>
        <w:tc>
          <w:tcPr>
            <w:tcW w:w="1644" w:type="dxa"/>
          </w:tcPr>
          <w:p w14:paraId="6B9337D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18,00</w:t>
            </w:r>
          </w:p>
        </w:tc>
        <w:tc>
          <w:tcPr>
            <w:tcW w:w="1514" w:type="dxa"/>
          </w:tcPr>
          <w:p w14:paraId="09D192F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37,20</w:t>
            </w:r>
          </w:p>
        </w:tc>
        <w:tc>
          <w:tcPr>
            <w:tcW w:w="2047" w:type="dxa"/>
          </w:tcPr>
          <w:p w14:paraId="47FFC43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007D66C2" w14:textId="77777777" w:rsidTr="00444D71">
        <w:trPr>
          <w:trHeight w:val="305"/>
        </w:trPr>
        <w:tc>
          <w:tcPr>
            <w:tcW w:w="1097" w:type="dxa"/>
          </w:tcPr>
          <w:p w14:paraId="19D2EC1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11</w:t>
            </w:r>
          </w:p>
        </w:tc>
        <w:tc>
          <w:tcPr>
            <w:tcW w:w="3353" w:type="dxa"/>
          </w:tcPr>
          <w:p w14:paraId="4BB8F1BF"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111F04B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19,20</w:t>
            </w:r>
          </w:p>
        </w:tc>
        <w:tc>
          <w:tcPr>
            <w:tcW w:w="1514" w:type="dxa"/>
          </w:tcPr>
          <w:p w14:paraId="6E05335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588EFC9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767984AA" w14:textId="77777777" w:rsidTr="00444D71">
        <w:trPr>
          <w:trHeight w:val="305"/>
        </w:trPr>
        <w:tc>
          <w:tcPr>
            <w:tcW w:w="1097" w:type="dxa"/>
          </w:tcPr>
          <w:p w14:paraId="65DBC68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12</w:t>
            </w:r>
          </w:p>
        </w:tc>
        <w:tc>
          <w:tcPr>
            <w:tcW w:w="3353" w:type="dxa"/>
          </w:tcPr>
          <w:p w14:paraId="3B5C807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JESIONOWA 6A</w:t>
            </w:r>
          </w:p>
        </w:tc>
        <w:tc>
          <w:tcPr>
            <w:tcW w:w="1644" w:type="dxa"/>
          </w:tcPr>
          <w:p w14:paraId="66B91C7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19,20</w:t>
            </w:r>
          </w:p>
        </w:tc>
        <w:tc>
          <w:tcPr>
            <w:tcW w:w="1514" w:type="dxa"/>
          </w:tcPr>
          <w:p w14:paraId="6686B74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38,40</w:t>
            </w:r>
          </w:p>
        </w:tc>
        <w:tc>
          <w:tcPr>
            <w:tcW w:w="2047" w:type="dxa"/>
          </w:tcPr>
          <w:p w14:paraId="5932371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3,51</w:t>
            </w:r>
          </w:p>
        </w:tc>
      </w:tr>
      <w:tr w:rsidR="00D724A0" w:rsidRPr="00A90CFD" w14:paraId="6975C1EE" w14:textId="77777777" w:rsidTr="00444D71">
        <w:trPr>
          <w:trHeight w:val="305"/>
        </w:trPr>
        <w:tc>
          <w:tcPr>
            <w:tcW w:w="1097" w:type="dxa"/>
          </w:tcPr>
          <w:p w14:paraId="2EE356E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13</w:t>
            </w:r>
          </w:p>
        </w:tc>
        <w:tc>
          <w:tcPr>
            <w:tcW w:w="3353" w:type="dxa"/>
          </w:tcPr>
          <w:p w14:paraId="6288EFF2"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3A69FA9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19,20</w:t>
            </w:r>
          </w:p>
        </w:tc>
        <w:tc>
          <w:tcPr>
            <w:tcW w:w="1514" w:type="dxa"/>
          </w:tcPr>
          <w:p w14:paraId="0EBE7CD9"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3CC8411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3,51</w:t>
            </w:r>
          </w:p>
        </w:tc>
      </w:tr>
      <w:tr w:rsidR="00D724A0" w:rsidRPr="00A90CFD" w14:paraId="56501D31" w14:textId="77777777" w:rsidTr="00444D71">
        <w:trPr>
          <w:trHeight w:val="305"/>
        </w:trPr>
        <w:tc>
          <w:tcPr>
            <w:tcW w:w="1097" w:type="dxa"/>
          </w:tcPr>
          <w:p w14:paraId="659DB89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14</w:t>
            </w:r>
          </w:p>
        </w:tc>
        <w:tc>
          <w:tcPr>
            <w:tcW w:w="3353" w:type="dxa"/>
          </w:tcPr>
          <w:p w14:paraId="6EBFD06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MATEBUDY 1/3</w:t>
            </w:r>
          </w:p>
        </w:tc>
        <w:tc>
          <w:tcPr>
            <w:tcW w:w="1644" w:type="dxa"/>
          </w:tcPr>
          <w:p w14:paraId="4FABAF5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17,60</w:t>
            </w:r>
          </w:p>
        </w:tc>
        <w:tc>
          <w:tcPr>
            <w:tcW w:w="1514" w:type="dxa"/>
          </w:tcPr>
          <w:p w14:paraId="0871F92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17,60</w:t>
            </w:r>
          </w:p>
        </w:tc>
        <w:tc>
          <w:tcPr>
            <w:tcW w:w="2047" w:type="dxa"/>
          </w:tcPr>
          <w:p w14:paraId="17709D5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3,06</w:t>
            </w:r>
          </w:p>
        </w:tc>
      </w:tr>
      <w:tr w:rsidR="00D724A0" w:rsidRPr="00A90CFD" w14:paraId="31047B52" w14:textId="77777777" w:rsidTr="00444D71">
        <w:trPr>
          <w:trHeight w:val="305"/>
        </w:trPr>
        <w:tc>
          <w:tcPr>
            <w:tcW w:w="1097" w:type="dxa"/>
          </w:tcPr>
          <w:p w14:paraId="5A7CC8C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15</w:t>
            </w:r>
          </w:p>
        </w:tc>
        <w:tc>
          <w:tcPr>
            <w:tcW w:w="3353" w:type="dxa"/>
          </w:tcPr>
          <w:p w14:paraId="00303ED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MŁYNARSKA 4/6</w:t>
            </w:r>
          </w:p>
        </w:tc>
        <w:tc>
          <w:tcPr>
            <w:tcW w:w="1644" w:type="dxa"/>
          </w:tcPr>
          <w:p w14:paraId="55E658F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22,06</w:t>
            </w:r>
          </w:p>
        </w:tc>
        <w:tc>
          <w:tcPr>
            <w:tcW w:w="1514" w:type="dxa"/>
          </w:tcPr>
          <w:p w14:paraId="00F0372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51,70</w:t>
            </w:r>
          </w:p>
        </w:tc>
        <w:tc>
          <w:tcPr>
            <w:tcW w:w="2047" w:type="dxa"/>
          </w:tcPr>
          <w:p w14:paraId="1A7FB9B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2,53</w:t>
            </w:r>
          </w:p>
        </w:tc>
      </w:tr>
      <w:tr w:rsidR="00D724A0" w:rsidRPr="00A90CFD" w14:paraId="353D9C86" w14:textId="77777777" w:rsidTr="00444D71">
        <w:trPr>
          <w:trHeight w:val="305"/>
        </w:trPr>
        <w:tc>
          <w:tcPr>
            <w:tcW w:w="1097" w:type="dxa"/>
          </w:tcPr>
          <w:p w14:paraId="13FBD5F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w:t>
            </w:r>
          </w:p>
        </w:tc>
        <w:tc>
          <w:tcPr>
            <w:tcW w:w="3353" w:type="dxa"/>
          </w:tcPr>
          <w:p w14:paraId="3F4C2668"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676A326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10,88</w:t>
            </w:r>
          </w:p>
        </w:tc>
        <w:tc>
          <w:tcPr>
            <w:tcW w:w="1514" w:type="dxa"/>
          </w:tcPr>
          <w:p w14:paraId="701D11BA"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263E0B2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2,53</w:t>
            </w:r>
          </w:p>
        </w:tc>
      </w:tr>
      <w:tr w:rsidR="00D724A0" w:rsidRPr="00A90CFD" w14:paraId="43B4377F" w14:textId="77777777" w:rsidTr="00444D71">
        <w:trPr>
          <w:trHeight w:val="305"/>
        </w:trPr>
        <w:tc>
          <w:tcPr>
            <w:tcW w:w="1097" w:type="dxa"/>
          </w:tcPr>
          <w:p w14:paraId="17AA889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17</w:t>
            </w:r>
          </w:p>
        </w:tc>
        <w:tc>
          <w:tcPr>
            <w:tcW w:w="3353" w:type="dxa"/>
          </w:tcPr>
          <w:p w14:paraId="0447B0E7"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4D5A346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8,64</w:t>
            </w:r>
          </w:p>
        </w:tc>
        <w:tc>
          <w:tcPr>
            <w:tcW w:w="1514" w:type="dxa"/>
          </w:tcPr>
          <w:p w14:paraId="189A47BD"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71BEE71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2,53</w:t>
            </w:r>
          </w:p>
        </w:tc>
      </w:tr>
      <w:tr w:rsidR="00D724A0" w:rsidRPr="00A90CFD" w14:paraId="63D759F2" w14:textId="77777777" w:rsidTr="00444D71">
        <w:trPr>
          <w:trHeight w:val="305"/>
        </w:trPr>
        <w:tc>
          <w:tcPr>
            <w:tcW w:w="1097" w:type="dxa"/>
          </w:tcPr>
          <w:p w14:paraId="73C1CA6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w:t>
            </w:r>
          </w:p>
        </w:tc>
        <w:tc>
          <w:tcPr>
            <w:tcW w:w="3353" w:type="dxa"/>
          </w:tcPr>
          <w:p w14:paraId="6C7E5490"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457F0A6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10,12</w:t>
            </w:r>
          </w:p>
        </w:tc>
        <w:tc>
          <w:tcPr>
            <w:tcW w:w="1514" w:type="dxa"/>
          </w:tcPr>
          <w:p w14:paraId="35BFEA0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1E815CF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2,53</w:t>
            </w:r>
          </w:p>
        </w:tc>
      </w:tr>
      <w:tr w:rsidR="00D724A0" w:rsidRPr="00A90CFD" w14:paraId="2B5A698D" w14:textId="77777777" w:rsidTr="00444D71">
        <w:trPr>
          <w:trHeight w:val="305"/>
        </w:trPr>
        <w:tc>
          <w:tcPr>
            <w:tcW w:w="1097" w:type="dxa"/>
          </w:tcPr>
          <w:p w14:paraId="57A2954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w:t>
            </w:r>
          </w:p>
        </w:tc>
        <w:tc>
          <w:tcPr>
            <w:tcW w:w="3353" w:type="dxa"/>
          </w:tcPr>
          <w:p w14:paraId="13464C2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PIEKARSKA 6</w:t>
            </w:r>
          </w:p>
        </w:tc>
        <w:tc>
          <w:tcPr>
            <w:tcW w:w="1644" w:type="dxa"/>
          </w:tcPr>
          <w:p w14:paraId="0AE4D30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19,70</w:t>
            </w:r>
          </w:p>
        </w:tc>
        <w:tc>
          <w:tcPr>
            <w:tcW w:w="1514" w:type="dxa"/>
          </w:tcPr>
          <w:p w14:paraId="077FAED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19,70</w:t>
            </w:r>
          </w:p>
        </w:tc>
        <w:tc>
          <w:tcPr>
            <w:tcW w:w="2047" w:type="dxa"/>
          </w:tcPr>
          <w:p w14:paraId="48637A5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3,68</w:t>
            </w:r>
          </w:p>
        </w:tc>
      </w:tr>
      <w:tr w:rsidR="00D724A0" w:rsidRPr="00A90CFD" w14:paraId="7C7E5BA7" w14:textId="77777777" w:rsidTr="00444D71">
        <w:trPr>
          <w:trHeight w:val="305"/>
        </w:trPr>
        <w:tc>
          <w:tcPr>
            <w:tcW w:w="1097" w:type="dxa"/>
          </w:tcPr>
          <w:p w14:paraId="4690144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w:t>
            </w:r>
          </w:p>
        </w:tc>
        <w:tc>
          <w:tcPr>
            <w:tcW w:w="3353" w:type="dxa"/>
          </w:tcPr>
          <w:p w14:paraId="20678BC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PL.WOLNOŚCI 16</w:t>
            </w:r>
          </w:p>
        </w:tc>
        <w:tc>
          <w:tcPr>
            <w:tcW w:w="1644" w:type="dxa"/>
          </w:tcPr>
          <w:p w14:paraId="3F6A989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21,70</w:t>
            </w:r>
          </w:p>
        </w:tc>
        <w:tc>
          <w:tcPr>
            <w:tcW w:w="1514" w:type="dxa"/>
          </w:tcPr>
          <w:p w14:paraId="776D2C1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271,32</w:t>
            </w:r>
          </w:p>
        </w:tc>
        <w:tc>
          <w:tcPr>
            <w:tcW w:w="2047" w:type="dxa"/>
          </w:tcPr>
          <w:p w14:paraId="3240D6D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1D58B5E7" w14:textId="77777777" w:rsidTr="00444D71">
        <w:trPr>
          <w:trHeight w:val="305"/>
        </w:trPr>
        <w:tc>
          <w:tcPr>
            <w:tcW w:w="1097" w:type="dxa"/>
          </w:tcPr>
          <w:p w14:paraId="168F114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21</w:t>
            </w:r>
          </w:p>
        </w:tc>
        <w:tc>
          <w:tcPr>
            <w:tcW w:w="3353" w:type="dxa"/>
          </w:tcPr>
          <w:p w14:paraId="099785BA"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14F1E06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1E39985F"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229731A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2F5FFB72" w14:textId="77777777" w:rsidTr="00444D71">
        <w:trPr>
          <w:trHeight w:val="305"/>
        </w:trPr>
        <w:tc>
          <w:tcPr>
            <w:tcW w:w="1097" w:type="dxa"/>
          </w:tcPr>
          <w:p w14:paraId="6F47176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22</w:t>
            </w:r>
          </w:p>
        </w:tc>
        <w:tc>
          <w:tcPr>
            <w:tcW w:w="3353" w:type="dxa"/>
          </w:tcPr>
          <w:p w14:paraId="155A15B4"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3BFF45E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4B2A5D07"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333FBDC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640A7FC1" w14:textId="77777777" w:rsidTr="00444D71">
        <w:trPr>
          <w:trHeight w:val="305"/>
        </w:trPr>
        <w:tc>
          <w:tcPr>
            <w:tcW w:w="1097" w:type="dxa"/>
          </w:tcPr>
          <w:p w14:paraId="103E05D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w:t>
            </w:r>
          </w:p>
        </w:tc>
        <w:tc>
          <w:tcPr>
            <w:tcW w:w="3353" w:type="dxa"/>
          </w:tcPr>
          <w:p w14:paraId="36725F72"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CC4728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776B78C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7104E67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41C6E7CF" w14:textId="77777777" w:rsidTr="00444D71">
        <w:trPr>
          <w:trHeight w:val="305"/>
        </w:trPr>
        <w:tc>
          <w:tcPr>
            <w:tcW w:w="1097" w:type="dxa"/>
          </w:tcPr>
          <w:p w14:paraId="01D3FA3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24</w:t>
            </w:r>
          </w:p>
        </w:tc>
        <w:tc>
          <w:tcPr>
            <w:tcW w:w="3353" w:type="dxa"/>
          </w:tcPr>
          <w:p w14:paraId="3C31CC91"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D81BB4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54FB8E01"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5183A11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16F67D86" w14:textId="77777777" w:rsidTr="00444D71">
        <w:trPr>
          <w:trHeight w:val="305"/>
        </w:trPr>
        <w:tc>
          <w:tcPr>
            <w:tcW w:w="1097" w:type="dxa"/>
          </w:tcPr>
          <w:p w14:paraId="06B7D9D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25</w:t>
            </w:r>
          </w:p>
        </w:tc>
        <w:tc>
          <w:tcPr>
            <w:tcW w:w="3353" w:type="dxa"/>
          </w:tcPr>
          <w:p w14:paraId="562D3804"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1FCAD7A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43C0189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3B7BC9B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20FBEABE" w14:textId="77777777" w:rsidTr="00444D71">
        <w:trPr>
          <w:trHeight w:val="305"/>
        </w:trPr>
        <w:tc>
          <w:tcPr>
            <w:tcW w:w="1097" w:type="dxa"/>
          </w:tcPr>
          <w:p w14:paraId="093A43D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w:t>
            </w:r>
          </w:p>
        </w:tc>
        <w:tc>
          <w:tcPr>
            <w:tcW w:w="3353" w:type="dxa"/>
          </w:tcPr>
          <w:p w14:paraId="1B485D01"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4224AC0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13E973E0"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7E0F033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43C8A172" w14:textId="77777777" w:rsidTr="00444D71">
        <w:trPr>
          <w:trHeight w:val="305"/>
        </w:trPr>
        <w:tc>
          <w:tcPr>
            <w:tcW w:w="1097" w:type="dxa"/>
          </w:tcPr>
          <w:p w14:paraId="7B693BA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27</w:t>
            </w:r>
          </w:p>
        </w:tc>
        <w:tc>
          <w:tcPr>
            <w:tcW w:w="3353" w:type="dxa"/>
          </w:tcPr>
          <w:p w14:paraId="0F239F6A"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64A75C4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16,82</w:t>
            </w:r>
          </w:p>
        </w:tc>
        <w:tc>
          <w:tcPr>
            <w:tcW w:w="1514" w:type="dxa"/>
          </w:tcPr>
          <w:p w14:paraId="038C0788"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2E09A9E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44B68913" w14:textId="77777777" w:rsidTr="00444D71">
        <w:trPr>
          <w:trHeight w:val="305"/>
        </w:trPr>
        <w:tc>
          <w:tcPr>
            <w:tcW w:w="1097" w:type="dxa"/>
          </w:tcPr>
          <w:p w14:paraId="02E65CA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28</w:t>
            </w:r>
          </w:p>
        </w:tc>
        <w:tc>
          <w:tcPr>
            <w:tcW w:w="3353" w:type="dxa"/>
          </w:tcPr>
          <w:p w14:paraId="5A7DE62F"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2AF47FA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21,00</w:t>
            </w:r>
          </w:p>
        </w:tc>
        <w:tc>
          <w:tcPr>
            <w:tcW w:w="1514" w:type="dxa"/>
          </w:tcPr>
          <w:p w14:paraId="00D20DB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1564525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72A17023" w14:textId="77777777" w:rsidTr="00444D71">
        <w:trPr>
          <w:trHeight w:val="305"/>
        </w:trPr>
        <w:tc>
          <w:tcPr>
            <w:tcW w:w="1097" w:type="dxa"/>
          </w:tcPr>
          <w:p w14:paraId="29B5843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29</w:t>
            </w:r>
          </w:p>
        </w:tc>
        <w:tc>
          <w:tcPr>
            <w:tcW w:w="3353" w:type="dxa"/>
          </w:tcPr>
          <w:p w14:paraId="339E2020"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44345E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15,00</w:t>
            </w:r>
          </w:p>
        </w:tc>
        <w:tc>
          <w:tcPr>
            <w:tcW w:w="1514" w:type="dxa"/>
          </w:tcPr>
          <w:p w14:paraId="33DDF721"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655E6DA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365A8A01" w14:textId="77777777" w:rsidTr="00444D71">
        <w:trPr>
          <w:trHeight w:val="305"/>
        </w:trPr>
        <w:tc>
          <w:tcPr>
            <w:tcW w:w="1097" w:type="dxa"/>
          </w:tcPr>
          <w:p w14:paraId="3657F21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30</w:t>
            </w:r>
          </w:p>
        </w:tc>
        <w:tc>
          <w:tcPr>
            <w:tcW w:w="3353" w:type="dxa"/>
          </w:tcPr>
          <w:p w14:paraId="66EE39AF"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C27E1A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0109109A"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53CE8F4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4C0E4955" w14:textId="77777777" w:rsidTr="00444D71">
        <w:trPr>
          <w:trHeight w:val="305"/>
        </w:trPr>
        <w:tc>
          <w:tcPr>
            <w:tcW w:w="1097" w:type="dxa"/>
          </w:tcPr>
          <w:p w14:paraId="4A6D220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31</w:t>
            </w:r>
          </w:p>
        </w:tc>
        <w:tc>
          <w:tcPr>
            <w:tcW w:w="3353" w:type="dxa"/>
          </w:tcPr>
          <w:p w14:paraId="57C036D2"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0403F7E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274AE636"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7F6E786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3D5AA81F" w14:textId="77777777" w:rsidTr="00444D71">
        <w:trPr>
          <w:trHeight w:val="305"/>
        </w:trPr>
        <w:tc>
          <w:tcPr>
            <w:tcW w:w="1097" w:type="dxa"/>
          </w:tcPr>
          <w:p w14:paraId="5B201F0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32</w:t>
            </w:r>
          </w:p>
        </w:tc>
        <w:tc>
          <w:tcPr>
            <w:tcW w:w="3353" w:type="dxa"/>
          </w:tcPr>
          <w:p w14:paraId="7A52ADD2"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0E35B8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3D3B4F31"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2759DC0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2FD3DCB4" w14:textId="77777777" w:rsidTr="00444D71">
        <w:trPr>
          <w:trHeight w:val="305"/>
        </w:trPr>
        <w:tc>
          <w:tcPr>
            <w:tcW w:w="1097" w:type="dxa"/>
          </w:tcPr>
          <w:p w14:paraId="59F0943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33</w:t>
            </w:r>
          </w:p>
        </w:tc>
        <w:tc>
          <w:tcPr>
            <w:tcW w:w="3353" w:type="dxa"/>
          </w:tcPr>
          <w:p w14:paraId="7D72CB7B"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37F5352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55050297"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3C414A8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09F0B8BA" w14:textId="77777777" w:rsidTr="00444D71">
        <w:trPr>
          <w:trHeight w:val="305"/>
        </w:trPr>
        <w:tc>
          <w:tcPr>
            <w:tcW w:w="1097" w:type="dxa"/>
          </w:tcPr>
          <w:p w14:paraId="6DC6B4D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lastRenderedPageBreak/>
              <w:t>34</w:t>
            </w:r>
          </w:p>
        </w:tc>
        <w:tc>
          <w:tcPr>
            <w:tcW w:w="3353" w:type="dxa"/>
          </w:tcPr>
          <w:p w14:paraId="7B137E14"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35D8C27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16,40</w:t>
            </w:r>
          </w:p>
        </w:tc>
        <w:tc>
          <w:tcPr>
            <w:tcW w:w="1514" w:type="dxa"/>
          </w:tcPr>
          <w:p w14:paraId="57A96383"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185B845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7DAF4340" w14:textId="77777777" w:rsidTr="00444D71">
        <w:trPr>
          <w:trHeight w:val="305"/>
        </w:trPr>
        <w:tc>
          <w:tcPr>
            <w:tcW w:w="1097" w:type="dxa"/>
          </w:tcPr>
          <w:p w14:paraId="72EB771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35</w:t>
            </w:r>
          </w:p>
        </w:tc>
        <w:tc>
          <w:tcPr>
            <w:tcW w:w="3353" w:type="dxa"/>
          </w:tcPr>
          <w:p w14:paraId="4E454836"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2F00DC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18,00</w:t>
            </w:r>
          </w:p>
        </w:tc>
        <w:tc>
          <w:tcPr>
            <w:tcW w:w="1514" w:type="dxa"/>
          </w:tcPr>
          <w:p w14:paraId="5E4D0359"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4B8663C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2,62</w:t>
            </w:r>
          </w:p>
        </w:tc>
      </w:tr>
      <w:tr w:rsidR="00D724A0" w:rsidRPr="00A90CFD" w14:paraId="25EF7803" w14:textId="77777777" w:rsidTr="00444D71">
        <w:trPr>
          <w:trHeight w:val="305"/>
        </w:trPr>
        <w:tc>
          <w:tcPr>
            <w:tcW w:w="1097" w:type="dxa"/>
          </w:tcPr>
          <w:p w14:paraId="47B3ECA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36</w:t>
            </w:r>
          </w:p>
        </w:tc>
        <w:tc>
          <w:tcPr>
            <w:tcW w:w="3353" w:type="dxa"/>
          </w:tcPr>
          <w:p w14:paraId="5C8AACF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STODÓLNA 66</w:t>
            </w:r>
          </w:p>
        </w:tc>
        <w:tc>
          <w:tcPr>
            <w:tcW w:w="1644" w:type="dxa"/>
          </w:tcPr>
          <w:p w14:paraId="4F1B5C7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18,00</w:t>
            </w:r>
          </w:p>
        </w:tc>
        <w:tc>
          <w:tcPr>
            <w:tcW w:w="1514" w:type="dxa"/>
          </w:tcPr>
          <w:p w14:paraId="67B668E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34,10</w:t>
            </w:r>
          </w:p>
        </w:tc>
        <w:tc>
          <w:tcPr>
            <w:tcW w:w="2047" w:type="dxa"/>
          </w:tcPr>
          <w:p w14:paraId="5BE2C6B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2,37</w:t>
            </w:r>
          </w:p>
        </w:tc>
      </w:tr>
      <w:tr w:rsidR="00D724A0" w:rsidRPr="00A90CFD" w14:paraId="761C2801" w14:textId="77777777" w:rsidTr="00444D71">
        <w:trPr>
          <w:trHeight w:val="305"/>
        </w:trPr>
        <w:tc>
          <w:tcPr>
            <w:tcW w:w="1097" w:type="dxa"/>
          </w:tcPr>
          <w:p w14:paraId="6EDBD0C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37</w:t>
            </w:r>
          </w:p>
        </w:tc>
        <w:tc>
          <w:tcPr>
            <w:tcW w:w="3353" w:type="dxa"/>
          </w:tcPr>
          <w:p w14:paraId="01E512ED"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4C13BD3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16,10</w:t>
            </w:r>
          </w:p>
        </w:tc>
        <w:tc>
          <w:tcPr>
            <w:tcW w:w="1514" w:type="dxa"/>
          </w:tcPr>
          <w:p w14:paraId="2C4F3D9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76FA29A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2,37</w:t>
            </w:r>
          </w:p>
        </w:tc>
      </w:tr>
      <w:tr w:rsidR="00D724A0" w:rsidRPr="00A90CFD" w14:paraId="7C4B478B" w14:textId="77777777" w:rsidTr="00444D71">
        <w:trPr>
          <w:trHeight w:val="305"/>
        </w:trPr>
        <w:tc>
          <w:tcPr>
            <w:tcW w:w="1097" w:type="dxa"/>
          </w:tcPr>
          <w:p w14:paraId="3137ADD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38</w:t>
            </w:r>
          </w:p>
        </w:tc>
        <w:tc>
          <w:tcPr>
            <w:tcW w:w="3353" w:type="dxa"/>
          </w:tcPr>
          <w:p w14:paraId="401403B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SZPITALNA 8</w:t>
            </w:r>
          </w:p>
        </w:tc>
        <w:tc>
          <w:tcPr>
            <w:tcW w:w="1644" w:type="dxa"/>
          </w:tcPr>
          <w:p w14:paraId="5ADF66A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13,50</w:t>
            </w:r>
          </w:p>
        </w:tc>
        <w:tc>
          <w:tcPr>
            <w:tcW w:w="1514" w:type="dxa"/>
          </w:tcPr>
          <w:p w14:paraId="4773344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26,00</w:t>
            </w:r>
          </w:p>
        </w:tc>
        <w:tc>
          <w:tcPr>
            <w:tcW w:w="2047" w:type="dxa"/>
          </w:tcPr>
          <w:p w14:paraId="29AA109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2,49</w:t>
            </w:r>
          </w:p>
        </w:tc>
      </w:tr>
      <w:tr w:rsidR="00D724A0" w:rsidRPr="00A90CFD" w14:paraId="74427D15" w14:textId="77777777" w:rsidTr="00444D71">
        <w:trPr>
          <w:trHeight w:val="305"/>
        </w:trPr>
        <w:tc>
          <w:tcPr>
            <w:tcW w:w="1097" w:type="dxa"/>
          </w:tcPr>
          <w:p w14:paraId="6F04A5C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39</w:t>
            </w:r>
          </w:p>
        </w:tc>
        <w:tc>
          <w:tcPr>
            <w:tcW w:w="3353" w:type="dxa"/>
          </w:tcPr>
          <w:p w14:paraId="20583D3A"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743198A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12,50</w:t>
            </w:r>
          </w:p>
        </w:tc>
        <w:tc>
          <w:tcPr>
            <w:tcW w:w="1514" w:type="dxa"/>
          </w:tcPr>
          <w:p w14:paraId="2DB9726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3E6643C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2,49</w:t>
            </w:r>
          </w:p>
        </w:tc>
      </w:tr>
      <w:tr w:rsidR="00D724A0" w:rsidRPr="00A90CFD" w14:paraId="1831F99D" w14:textId="77777777" w:rsidTr="00444D71">
        <w:trPr>
          <w:trHeight w:val="305"/>
        </w:trPr>
        <w:tc>
          <w:tcPr>
            <w:tcW w:w="1097" w:type="dxa"/>
          </w:tcPr>
          <w:p w14:paraId="35C5886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40</w:t>
            </w:r>
          </w:p>
        </w:tc>
        <w:tc>
          <w:tcPr>
            <w:tcW w:w="3353" w:type="dxa"/>
          </w:tcPr>
          <w:p w14:paraId="760E1E3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ŚW. ANTONIEGO 29</w:t>
            </w:r>
          </w:p>
        </w:tc>
        <w:tc>
          <w:tcPr>
            <w:tcW w:w="1644" w:type="dxa"/>
          </w:tcPr>
          <w:p w14:paraId="16AB406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20,60</w:t>
            </w:r>
          </w:p>
        </w:tc>
        <w:tc>
          <w:tcPr>
            <w:tcW w:w="1514" w:type="dxa"/>
          </w:tcPr>
          <w:p w14:paraId="42D1E63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38,60</w:t>
            </w:r>
          </w:p>
        </w:tc>
        <w:tc>
          <w:tcPr>
            <w:tcW w:w="2047" w:type="dxa"/>
          </w:tcPr>
          <w:p w14:paraId="0979941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3,51</w:t>
            </w:r>
          </w:p>
        </w:tc>
      </w:tr>
      <w:tr w:rsidR="00D724A0" w:rsidRPr="00A90CFD" w14:paraId="38965ECE" w14:textId="77777777" w:rsidTr="00444D71">
        <w:trPr>
          <w:trHeight w:val="305"/>
        </w:trPr>
        <w:tc>
          <w:tcPr>
            <w:tcW w:w="1097" w:type="dxa"/>
          </w:tcPr>
          <w:p w14:paraId="5041C0A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41</w:t>
            </w:r>
          </w:p>
        </w:tc>
        <w:tc>
          <w:tcPr>
            <w:tcW w:w="3353" w:type="dxa"/>
          </w:tcPr>
          <w:p w14:paraId="058948A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(ograniczony dojazd !)</w:t>
            </w:r>
          </w:p>
        </w:tc>
        <w:tc>
          <w:tcPr>
            <w:tcW w:w="1644" w:type="dxa"/>
          </w:tcPr>
          <w:p w14:paraId="7EB4CAB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18,00</w:t>
            </w:r>
          </w:p>
        </w:tc>
        <w:tc>
          <w:tcPr>
            <w:tcW w:w="1514" w:type="dxa"/>
          </w:tcPr>
          <w:p w14:paraId="78D0BF97"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7B52F53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3,51</w:t>
            </w:r>
          </w:p>
        </w:tc>
      </w:tr>
      <w:tr w:rsidR="00D724A0" w:rsidRPr="00A90CFD" w14:paraId="39E127AA" w14:textId="77777777" w:rsidTr="00444D71">
        <w:trPr>
          <w:trHeight w:val="305"/>
        </w:trPr>
        <w:tc>
          <w:tcPr>
            <w:tcW w:w="1097" w:type="dxa"/>
          </w:tcPr>
          <w:p w14:paraId="7BBFC93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42</w:t>
            </w:r>
          </w:p>
        </w:tc>
        <w:tc>
          <w:tcPr>
            <w:tcW w:w="3353" w:type="dxa"/>
          </w:tcPr>
          <w:p w14:paraId="0798498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ŚW. ANTONIEGO 36</w:t>
            </w:r>
          </w:p>
        </w:tc>
        <w:tc>
          <w:tcPr>
            <w:tcW w:w="1644" w:type="dxa"/>
          </w:tcPr>
          <w:p w14:paraId="7848CEF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16,20</w:t>
            </w:r>
          </w:p>
        </w:tc>
        <w:tc>
          <w:tcPr>
            <w:tcW w:w="1514" w:type="dxa"/>
          </w:tcPr>
          <w:p w14:paraId="1C3922F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48,60</w:t>
            </w:r>
          </w:p>
        </w:tc>
        <w:tc>
          <w:tcPr>
            <w:tcW w:w="2047" w:type="dxa"/>
          </w:tcPr>
          <w:p w14:paraId="5700198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28F9745B" w14:textId="77777777" w:rsidTr="00444D71">
        <w:trPr>
          <w:trHeight w:val="305"/>
        </w:trPr>
        <w:tc>
          <w:tcPr>
            <w:tcW w:w="1097" w:type="dxa"/>
          </w:tcPr>
          <w:p w14:paraId="0DBB7EC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43</w:t>
            </w:r>
          </w:p>
        </w:tc>
        <w:tc>
          <w:tcPr>
            <w:tcW w:w="3353" w:type="dxa"/>
          </w:tcPr>
          <w:p w14:paraId="6CFA44FE"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835BBC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16,20</w:t>
            </w:r>
          </w:p>
        </w:tc>
        <w:tc>
          <w:tcPr>
            <w:tcW w:w="1514" w:type="dxa"/>
          </w:tcPr>
          <w:p w14:paraId="2071DD12"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4B3AC73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7C89F2E5" w14:textId="77777777" w:rsidTr="00444D71">
        <w:trPr>
          <w:trHeight w:val="305"/>
        </w:trPr>
        <w:tc>
          <w:tcPr>
            <w:tcW w:w="1097" w:type="dxa"/>
          </w:tcPr>
          <w:p w14:paraId="04F185B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44</w:t>
            </w:r>
          </w:p>
        </w:tc>
        <w:tc>
          <w:tcPr>
            <w:tcW w:w="3353" w:type="dxa"/>
          </w:tcPr>
          <w:p w14:paraId="40A2F82C"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4717892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16,20</w:t>
            </w:r>
          </w:p>
        </w:tc>
        <w:tc>
          <w:tcPr>
            <w:tcW w:w="1514" w:type="dxa"/>
          </w:tcPr>
          <w:p w14:paraId="6CF5567C"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1B03D18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6E4A6729" w14:textId="77777777" w:rsidTr="00444D71">
        <w:trPr>
          <w:trHeight w:val="305"/>
        </w:trPr>
        <w:tc>
          <w:tcPr>
            <w:tcW w:w="1097" w:type="dxa"/>
          </w:tcPr>
          <w:p w14:paraId="533826A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45</w:t>
            </w:r>
          </w:p>
        </w:tc>
        <w:tc>
          <w:tcPr>
            <w:tcW w:w="3353" w:type="dxa"/>
          </w:tcPr>
          <w:p w14:paraId="2C2F275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WYSZYŃSKIEGO 4</w:t>
            </w:r>
          </w:p>
        </w:tc>
        <w:tc>
          <w:tcPr>
            <w:tcW w:w="1644" w:type="dxa"/>
          </w:tcPr>
          <w:p w14:paraId="2804EC3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15,40</w:t>
            </w:r>
          </w:p>
        </w:tc>
        <w:tc>
          <w:tcPr>
            <w:tcW w:w="1514" w:type="dxa"/>
          </w:tcPr>
          <w:p w14:paraId="5FE6583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29,40</w:t>
            </w:r>
          </w:p>
        </w:tc>
        <w:tc>
          <w:tcPr>
            <w:tcW w:w="2047" w:type="dxa"/>
          </w:tcPr>
          <w:p w14:paraId="22D2065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2,35</w:t>
            </w:r>
          </w:p>
        </w:tc>
      </w:tr>
      <w:tr w:rsidR="00D724A0" w:rsidRPr="00A90CFD" w14:paraId="1971BBD1" w14:textId="77777777" w:rsidTr="00444D71">
        <w:trPr>
          <w:trHeight w:val="305"/>
        </w:trPr>
        <w:tc>
          <w:tcPr>
            <w:tcW w:w="1097" w:type="dxa"/>
          </w:tcPr>
          <w:p w14:paraId="3764802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46</w:t>
            </w:r>
          </w:p>
        </w:tc>
        <w:tc>
          <w:tcPr>
            <w:tcW w:w="3353" w:type="dxa"/>
          </w:tcPr>
          <w:p w14:paraId="25949C74"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142CA8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14,00</w:t>
            </w:r>
          </w:p>
        </w:tc>
        <w:tc>
          <w:tcPr>
            <w:tcW w:w="1514" w:type="dxa"/>
          </w:tcPr>
          <w:p w14:paraId="0A60ACAF"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39CD70E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2,35</w:t>
            </w:r>
          </w:p>
        </w:tc>
      </w:tr>
      <w:tr w:rsidR="00D724A0" w:rsidRPr="00A90CFD" w14:paraId="6022BB65" w14:textId="77777777" w:rsidTr="00444D71">
        <w:trPr>
          <w:trHeight w:val="305"/>
        </w:trPr>
        <w:tc>
          <w:tcPr>
            <w:tcW w:w="1097" w:type="dxa"/>
          </w:tcPr>
          <w:p w14:paraId="3B3F0F9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47</w:t>
            </w:r>
          </w:p>
        </w:tc>
        <w:tc>
          <w:tcPr>
            <w:tcW w:w="3353" w:type="dxa"/>
          </w:tcPr>
          <w:p w14:paraId="7D46562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BUKOWA 20/22</w:t>
            </w:r>
          </w:p>
        </w:tc>
        <w:tc>
          <w:tcPr>
            <w:tcW w:w="1644" w:type="dxa"/>
          </w:tcPr>
          <w:p w14:paraId="0E63A30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7,00</w:t>
            </w:r>
          </w:p>
        </w:tc>
        <w:tc>
          <w:tcPr>
            <w:tcW w:w="1514" w:type="dxa"/>
          </w:tcPr>
          <w:p w14:paraId="1F73333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12,70</w:t>
            </w:r>
          </w:p>
        </w:tc>
        <w:tc>
          <w:tcPr>
            <w:tcW w:w="2047" w:type="dxa"/>
          </w:tcPr>
          <w:p w14:paraId="2180AAB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743C6967" w14:textId="77777777" w:rsidTr="00444D71">
        <w:trPr>
          <w:trHeight w:val="305"/>
        </w:trPr>
        <w:tc>
          <w:tcPr>
            <w:tcW w:w="1097" w:type="dxa"/>
          </w:tcPr>
          <w:p w14:paraId="2F7C0E6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48</w:t>
            </w:r>
          </w:p>
        </w:tc>
        <w:tc>
          <w:tcPr>
            <w:tcW w:w="3353" w:type="dxa"/>
          </w:tcPr>
          <w:p w14:paraId="454035F1"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4B6239D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5,70</w:t>
            </w:r>
          </w:p>
        </w:tc>
        <w:tc>
          <w:tcPr>
            <w:tcW w:w="1514" w:type="dxa"/>
          </w:tcPr>
          <w:p w14:paraId="1250C38C"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3F6A835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006FF939" w14:textId="77777777" w:rsidTr="00444D71">
        <w:trPr>
          <w:trHeight w:val="305"/>
        </w:trPr>
        <w:tc>
          <w:tcPr>
            <w:tcW w:w="1097" w:type="dxa"/>
          </w:tcPr>
          <w:p w14:paraId="4CA4905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49</w:t>
            </w:r>
          </w:p>
        </w:tc>
        <w:tc>
          <w:tcPr>
            <w:tcW w:w="3353" w:type="dxa"/>
          </w:tcPr>
          <w:p w14:paraId="604290F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BUKOWA 23</w:t>
            </w:r>
          </w:p>
        </w:tc>
        <w:tc>
          <w:tcPr>
            <w:tcW w:w="1644" w:type="dxa"/>
          </w:tcPr>
          <w:p w14:paraId="74BFCCA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28,00</w:t>
            </w:r>
          </w:p>
        </w:tc>
        <w:tc>
          <w:tcPr>
            <w:tcW w:w="1514" w:type="dxa"/>
          </w:tcPr>
          <w:p w14:paraId="7D1C52E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28,00</w:t>
            </w:r>
          </w:p>
        </w:tc>
        <w:tc>
          <w:tcPr>
            <w:tcW w:w="2047" w:type="dxa"/>
          </w:tcPr>
          <w:p w14:paraId="42A649F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1161DE5D" w14:textId="77777777" w:rsidTr="00444D71">
        <w:trPr>
          <w:trHeight w:val="305"/>
        </w:trPr>
        <w:tc>
          <w:tcPr>
            <w:tcW w:w="1097" w:type="dxa"/>
          </w:tcPr>
          <w:p w14:paraId="62B8C28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50</w:t>
            </w:r>
          </w:p>
        </w:tc>
        <w:tc>
          <w:tcPr>
            <w:tcW w:w="3353" w:type="dxa"/>
          </w:tcPr>
          <w:p w14:paraId="650C293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DŁUGA 7</w:t>
            </w:r>
          </w:p>
        </w:tc>
        <w:tc>
          <w:tcPr>
            <w:tcW w:w="1644" w:type="dxa"/>
          </w:tcPr>
          <w:p w14:paraId="1E96C6D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20,20</w:t>
            </w:r>
          </w:p>
        </w:tc>
        <w:tc>
          <w:tcPr>
            <w:tcW w:w="1514" w:type="dxa"/>
          </w:tcPr>
          <w:p w14:paraId="1956794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40,40</w:t>
            </w:r>
          </w:p>
        </w:tc>
        <w:tc>
          <w:tcPr>
            <w:tcW w:w="2047" w:type="dxa"/>
          </w:tcPr>
          <w:p w14:paraId="257840F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7F9DE337" w14:textId="77777777" w:rsidTr="00444D71">
        <w:trPr>
          <w:trHeight w:val="305"/>
        </w:trPr>
        <w:tc>
          <w:tcPr>
            <w:tcW w:w="1097" w:type="dxa"/>
          </w:tcPr>
          <w:p w14:paraId="729C4EF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51</w:t>
            </w:r>
          </w:p>
        </w:tc>
        <w:tc>
          <w:tcPr>
            <w:tcW w:w="3353" w:type="dxa"/>
          </w:tcPr>
          <w:p w14:paraId="718DD72E"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6984F95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20,20</w:t>
            </w:r>
          </w:p>
        </w:tc>
        <w:tc>
          <w:tcPr>
            <w:tcW w:w="1514" w:type="dxa"/>
          </w:tcPr>
          <w:p w14:paraId="2D5D9123"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7995B71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4865F02C" w14:textId="77777777" w:rsidTr="00444D71">
        <w:trPr>
          <w:trHeight w:val="305"/>
        </w:trPr>
        <w:tc>
          <w:tcPr>
            <w:tcW w:w="1097" w:type="dxa"/>
          </w:tcPr>
          <w:p w14:paraId="6722AA8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52</w:t>
            </w:r>
          </w:p>
        </w:tc>
        <w:tc>
          <w:tcPr>
            <w:tcW w:w="3353" w:type="dxa"/>
          </w:tcPr>
          <w:p w14:paraId="37F5703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DZIEWIŃSKA 11C</w:t>
            </w:r>
          </w:p>
        </w:tc>
        <w:tc>
          <w:tcPr>
            <w:tcW w:w="1644" w:type="dxa"/>
          </w:tcPr>
          <w:p w14:paraId="5DDDA52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18,96</w:t>
            </w:r>
          </w:p>
        </w:tc>
        <w:tc>
          <w:tcPr>
            <w:tcW w:w="1514" w:type="dxa"/>
          </w:tcPr>
          <w:p w14:paraId="1B166A9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18,96</w:t>
            </w:r>
          </w:p>
        </w:tc>
        <w:tc>
          <w:tcPr>
            <w:tcW w:w="2047" w:type="dxa"/>
          </w:tcPr>
          <w:p w14:paraId="4604FCE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05262208" w14:textId="77777777" w:rsidTr="00444D71">
        <w:trPr>
          <w:trHeight w:val="305"/>
        </w:trPr>
        <w:tc>
          <w:tcPr>
            <w:tcW w:w="1097" w:type="dxa"/>
          </w:tcPr>
          <w:p w14:paraId="09BB96D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53</w:t>
            </w:r>
          </w:p>
        </w:tc>
        <w:tc>
          <w:tcPr>
            <w:tcW w:w="3353" w:type="dxa"/>
          </w:tcPr>
          <w:p w14:paraId="7C95605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 xml:space="preserve">DZIEWIŃSKA 13 A </w:t>
            </w:r>
          </w:p>
        </w:tc>
        <w:tc>
          <w:tcPr>
            <w:tcW w:w="1644" w:type="dxa"/>
          </w:tcPr>
          <w:p w14:paraId="099D949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11,00</w:t>
            </w:r>
          </w:p>
        </w:tc>
        <w:tc>
          <w:tcPr>
            <w:tcW w:w="1514" w:type="dxa"/>
          </w:tcPr>
          <w:p w14:paraId="7D5B2F1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23,60</w:t>
            </w:r>
          </w:p>
        </w:tc>
        <w:tc>
          <w:tcPr>
            <w:tcW w:w="2047" w:type="dxa"/>
          </w:tcPr>
          <w:p w14:paraId="2E29657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2,02</w:t>
            </w:r>
          </w:p>
        </w:tc>
      </w:tr>
      <w:tr w:rsidR="00D724A0" w:rsidRPr="00A90CFD" w14:paraId="04DD8A1E" w14:textId="77777777" w:rsidTr="00444D71">
        <w:trPr>
          <w:trHeight w:val="305"/>
        </w:trPr>
        <w:tc>
          <w:tcPr>
            <w:tcW w:w="1097" w:type="dxa"/>
          </w:tcPr>
          <w:p w14:paraId="22F44F4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54</w:t>
            </w:r>
          </w:p>
        </w:tc>
        <w:tc>
          <w:tcPr>
            <w:tcW w:w="3353" w:type="dxa"/>
          </w:tcPr>
          <w:p w14:paraId="1192C78A"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46FDC41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12,60</w:t>
            </w:r>
          </w:p>
        </w:tc>
        <w:tc>
          <w:tcPr>
            <w:tcW w:w="1514" w:type="dxa"/>
          </w:tcPr>
          <w:p w14:paraId="105765DE"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03EBB72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2,02</w:t>
            </w:r>
          </w:p>
        </w:tc>
      </w:tr>
      <w:tr w:rsidR="00D724A0" w:rsidRPr="00A90CFD" w14:paraId="69E93DA6" w14:textId="77777777" w:rsidTr="00444D71">
        <w:trPr>
          <w:trHeight w:val="305"/>
        </w:trPr>
        <w:tc>
          <w:tcPr>
            <w:tcW w:w="1097" w:type="dxa"/>
          </w:tcPr>
          <w:p w14:paraId="4208508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55</w:t>
            </w:r>
          </w:p>
        </w:tc>
        <w:tc>
          <w:tcPr>
            <w:tcW w:w="3353" w:type="dxa"/>
          </w:tcPr>
          <w:p w14:paraId="54071F2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DZIEWIŃSKA 9A</w:t>
            </w:r>
          </w:p>
        </w:tc>
        <w:tc>
          <w:tcPr>
            <w:tcW w:w="1644" w:type="dxa"/>
          </w:tcPr>
          <w:p w14:paraId="304293D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23,00</w:t>
            </w:r>
          </w:p>
        </w:tc>
        <w:tc>
          <w:tcPr>
            <w:tcW w:w="1514" w:type="dxa"/>
          </w:tcPr>
          <w:p w14:paraId="052DE72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110,50</w:t>
            </w:r>
          </w:p>
        </w:tc>
        <w:tc>
          <w:tcPr>
            <w:tcW w:w="2047" w:type="dxa"/>
          </w:tcPr>
          <w:p w14:paraId="4D08E94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0E48320D" w14:textId="77777777" w:rsidTr="00444D71">
        <w:trPr>
          <w:trHeight w:val="305"/>
        </w:trPr>
        <w:tc>
          <w:tcPr>
            <w:tcW w:w="1097" w:type="dxa"/>
          </w:tcPr>
          <w:p w14:paraId="33EEFDB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56</w:t>
            </w:r>
          </w:p>
        </w:tc>
        <w:tc>
          <w:tcPr>
            <w:tcW w:w="3353" w:type="dxa"/>
          </w:tcPr>
          <w:p w14:paraId="72894633"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17570D1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25,50</w:t>
            </w:r>
          </w:p>
        </w:tc>
        <w:tc>
          <w:tcPr>
            <w:tcW w:w="1514" w:type="dxa"/>
          </w:tcPr>
          <w:p w14:paraId="019ECB4F"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43EA4AE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46349373" w14:textId="77777777" w:rsidTr="00444D71">
        <w:trPr>
          <w:trHeight w:val="305"/>
        </w:trPr>
        <w:tc>
          <w:tcPr>
            <w:tcW w:w="1097" w:type="dxa"/>
          </w:tcPr>
          <w:p w14:paraId="02B4C92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57</w:t>
            </w:r>
          </w:p>
        </w:tc>
        <w:tc>
          <w:tcPr>
            <w:tcW w:w="3353" w:type="dxa"/>
          </w:tcPr>
          <w:p w14:paraId="6C95D25A"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4AB3CA3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18,00</w:t>
            </w:r>
          </w:p>
        </w:tc>
        <w:tc>
          <w:tcPr>
            <w:tcW w:w="1514" w:type="dxa"/>
          </w:tcPr>
          <w:p w14:paraId="6E60C889"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11FA30F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358FBBD5" w14:textId="77777777" w:rsidTr="00444D71">
        <w:trPr>
          <w:trHeight w:val="305"/>
        </w:trPr>
        <w:tc>
          <w:tcPr>
            <w:tcW w:w="1097" w:type="dxa"/>
          </w:tcPr>
          <w:p w14:paraId="6A096CF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58</w:t>
            </w:r>
          </w:p>
        </w:tc>
        <w:tc>
          <w:tcPr>
            <w:tcW w:w="3353" w:type="dxa"/>
          </w:tcPr>
          <w:p w14:paraId="06A5C61A"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20AD97C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18,00</w:t>
            </w:r>
          </w:p>
        </w:tc>
        <w:tc>
          <w:tcPr>
            <w:tcW w:w="1514" w:type="dxa"/>
          </w:tcPr>
          <w:p w14:paraId="3EA4A04F"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4CA6C99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38480CE1" w14:textId="77777777" w:rsidTr="00444D71">
        <w:trPr>
          <w:trHeight w:val="305"/>
        </w:trPr>
        <w:tc>
          <w:tcPr>
            <w:tcW w:w="1097" w:type="dxa"/>
          </w:tcPr>
          <w:p w14:paraId="6625B36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59</w:t>
            </w:r>
          </w:p>
        </w:tc>
        <w:tc>
          <w:tcPr>
            <w:tcW w:w="3353" w:type="dxa"/>
          </w:tcPr>
          <w:p w14:paraId="4F5FFB70"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303DD80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26,00</w:t>
            </w:r>
          </w:p>
        </w:tc>
        <w:tc>
          <w:tcPr>
            <w:tcW w:w="1514" w:type="dxa"/>
          </w:tcPr>
          <w:p w14:paraId="4F960E76"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4AB5B75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557548F4" w14:textId="77777777" w:rsidTr="00444D71">
        <w:trPr>
          <w:trHeight w:val="305"/>
        </w:trPr>
        <w:tc>
          <w:tcPr>
            <w:tcW w:w="1097" w:type="dxa"/>
          </w:tcPr>
          <w:p w14:paraId="3F22E00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60</w:t>
            </w:r>
          </w:p>
        </w:tc>
        <w:tc>
          <w:tcPr>
            <w:tcW w:w="3353" w:type="dxa"/>
          </w:tcPr>
          <w:p w14:paraId="37F8CFD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JASNA 8</w:t>
            </w:r>
          </w:p>
        </w:tc>
        <w:tc>
          <w:tcPr>
            <w:tcW w:w="1644" w:type="dxa"/>
          </w:tcPr>
          <w:p w14:paraId="5F4A7BD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20,00</w:t>
            </w:r>
          </w:p>
        </w:tc>
        <w:tc>
          <w:tcPr>
            <w:tcW w:w="1514" w:type="dxa"/>
          </w:tcPr>
          <w:p w14:paraId="477ECAC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20,00</w:t>
            </w:r>
          </w:p>
        </w:tc>
        <w:tc>
          <w:tcPr>
            <w:tcW w:w="2047" w:type="dxa"/>
          </w:tcPr>
          <w:p w14:paraId="66368AB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2,16</w:t>
            </w:r>
          </w:p>
        </w:tc>
      </w:tr>
      <w:tr w:rsidR="00D724A0" w:rsidRPr="00A90CFD" w14:paraId="08902752" w14:textId="77777777" w:rsidTr="00444D71">
        <w:trPr>
          <w:trHeight w:val="305"/>
        </w:trPr>
        <w:tc>
          <w:tcPr>
            <w:tcW w:w="1097" w:type="dxa"/>
          </w:tcPr>
          <w:p w14:paraId="0F7C9FB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61</w:t>
            </w:r>
          </w:p>
        </w:tc>
        <w:tc>
          <w:tcPr>
            <w:tcW w:w="3353" w:type="dxa"/>
          </w:tcPr>
          <w:p w14:paraId="3B09137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BARTNICKA 21</w:t>
            </w:r>
          </w:p>
        </w:tc>
        <w:tc>
          <w:tcPr>
            <w:tcW w:w="1644" w:type="dxa"/>
          </w:tcPr>
          <w:p w14:paraId="663C951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18,00</w:t>
            </w:r>
          </w:p>
        </w:tc>
        <w:tc>
          <w:tcPr>
            <w:tcW w:w="1514" w:type="dxa"/>
          </w:tcPr>
          <w:p w14:paraId="3D30A3E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18,00</w:t>
            </w:r>
          </w:p>
        </w:tc>
        <w:tc>
          <w:tcPr>
            <w:tcW w:w="2047" w:type="dxa"/>
          </w:tcPr>
          <w:p w14:paraId="0E0C4A6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42EDC928" w14:textId="77777777" w:rsidTr="00444D71">
        <w:trPr>
          <w:trHeight w:val="305"/>
        </w:trPr>
        <w:tc>
          <w:tcPr>
            <w:tcW w:w="1097" w:type="dxa"/>
          </w:tcPr>
          <w:p w14:paraId="1D41219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62</w:t>
            </w:r>
          </w:p>
        </w:tc>
        <w:tc>
          <w:tcPr>
            <w:tcW w:w="3353" w:type="dxa"/>
          </w:tcPr>
          <w:p w14:paraId="66B2B5E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KRUSZYŃSKA 41</w:t>
            </w:r>
          </w:p>
        </w:tc>
        <w:tc>
          <w:tcPr>
            <w:tcW w:w="1644" w:type="dxa"/>
          </w:tcPr>
          <w:p w14:paraId="70F88DF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15,60</w:t>
            </w:r>
          </w:p>
        </w:tc>
        <w:tc>
          <w:tcPr>
            <w:tcW w:w="1514" w:type="dxa"/>
          </w:tcPr>
          <w:p w14:paraId="0A6C42E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30,60</w:t>
            </w:r>
          </w:p>
        </w:tc>
        <w:tc>
          <w:tcPr>
            <w:tcW w:w="2047" w:type="dxa"/>
          </w:tcPr>
          <w:p w14:paraId="764EAA7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1,23</w:t>
            </w:r>
          </w:p>
        </w:tc>
      </w:tr>
      <w:tr w:rsidR="00D724A0" w:rsidRPr="00A90CFD" w14:paraId="277B1EAE" w14:textId="77777777" w:rsidTr="00444D71">
        <w:trPr>
          <w:trHeight w:val="305"/>
        </w:trPr>
        <w:tc>
          <w:tcPr>
            <w:tcW w:w="1097" w:type="dxa"/>
          </w:tcPr>
          <w:p w14:paraId="374AD32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63</w:t>
            </w:r>
          </w:p>
        </w:tc>
        <w:tc>
          <w:tcPr>
            <w:tcW w:w="3353" w:type="dxa"/>
          </w:tcPr>
          <w:p w14:paraId="4C9468C5"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74843E5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15,00</w:t>
            </w:r>
          </w:p>
        </w:tc>
        <w:tc>
          <w:tcPr>
            <w:tcW w:w="1514" w:type="dxa"/>
          </w:tcPr>
          <w:p w14:paraId="10582AE2"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2171D81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1,23</w:t>
            </w:r>
          </w:p>
        </w:tc>
      </w:tr>
      <w:tr w:rsidR="00D724A0" w:rsidRPr="00A90CFD" w14:paraId="4E3DBBEF" w14:textId="77777777" w:rsidTr="00444D71">
        <w:trPr>
          <w:trHeight w:val="305"/>
        </w:trPr>
        <w:tc>
          <w:tcPr>
            <w:tcW w:w="1097" w:type="dxa"/>
          </w:tcPr>
          <w:p w14:paraId="3954C18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64</w:t>
            </w:r>
          </w:p>
        </w:tc>
        <w:tc>
          <w:tcPr>
            <w:tcW w:w="3353" w:type="dxa"/>
          </w:tcPr>
          <w:p w14:paraId="0390C9A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LEŚNA 8</w:t>
            </w:r>
          </w:p>
        </w:tc>
        <w:tc>
          <w:tcPr>
            <w:tcW w:w="1644" w:type="dxa"/>
          </w:tcPr>
          <w:p w14:paraId="649510A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15,00</w:t>
            </w:r>
          </w:p>
        </w:tc>
        <w:tc>
          <w:tcPr>
            <w:tcW w:w="1514" w:type="dxa"/>
          </w:tcPr>
          <w:p w14:paraId="45AD336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70,80</w:t>
            </w:r>
          </w:p>
        </w:tc>
        <w:tc>
          <w:tcPr>
            <w:tcW w:w="2047" w:type="dxa"/>
          </w:tcPr>
          <w:p w14:paraId="2099FAF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2,26</w:t>
            </w:r>
          </w:p>
        </w:tc>
      </w:tr>
      <w:tr w:rsidR="00D724A0" w:rsidRPr="00A90CFD" w14:paraId="51B9A6FE" w14:textId="77777777" w:rsidTr="00444D71">
        <w:trPr>
          <w:trHeight w:val="305"/>
        </w:trPr>
        <w:tc>
          <w:tcPr>
            <w:tcW w:w="1097" w:type="dxa"/>
          </w:tcPr>
          <w:p w14:paraId="315F906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65</w:t>
            </w:r>
          </w:p>
        </w:tc>
        <w:tc>
          <w:tcPr>
            <w:tcW w:w="3353" w:type="dxa"/>
          </w:tcPr>
          <w:p w14:paraId="3A327077"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3C116AE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19,20</w:t>
            </w:r>
          </w:p>
        </w:tc>
        <w:tc>
          <w:tcPr>
            <w:tcW w:w="1514" w:type="dxa"/>
          </w:tcPr>
          <w:p w14:paraId="033F32C8"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2A8BD6B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2,26</w:t>
            </w:r>
          </w:p>
        </w:tc>
      </w:tr>
      <w:tr w:rsidR="00D724A0" w:rsidRPr="00A90CFD" w14:paraId="2C9CDFDC" w14:textId="77777777" w:rsidTr="00444D71">
        <w:trPr>
          <w:trHeight w:val="305"/>
        </w:trPr>
        <w:tc>
          <w:tcPr>
            <w:tcW w:w="1097" w:type="dxa"/>
          </w:tcPr>
          <w:p w14:paraId="5A482DB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66</w:t>
            </w:r>
          </w:p>
        </w:tc>
        <w:tc>
          <w:tcPr>
            <w:tcW w:w="3353" w:type="dxa"/>
          </w:tcPr>
          <w:p w14:paraId="1E0DF430"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185D85D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18,30</w:t>
            </w:r>
          </w:p>
        </w:tc>
        <w:tc>
          <w:tcPr>
            <w:tcW w:w="1514" w:type="dxa"/>
          </w:tcPr>
          <w:p w14:paraId="56E46FFB"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14A8D91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2,26</w:t>
            </w:r>
          </w:p>
        </w:tc>
      </w:tr>
      <w:tr w:rsidR="00D724A0" w:rsidRPr="00A90CFD" w14:paraId="0A723F51" w14:textId="77777777" w:rsidTr="00444D71">
        <w:trPr>
          <w:trHeight w:val="305"/>
        </w:trPr>
        <w:tc>
          <w:tcPr>
            <w:tcW w:w="1097" w:type="dxa"/>
          </w:tcPr>
          <w:p w14:paraId="1944BD9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67</w:t>
            </w:r>
          </w:p>
        </w:tc>
        <w:tc>
          <w:tcPr>
            <w:tcW w:w="3353" w:type="dxa"/>
          </w:tcPr>
          <w:p w14:paraId="7D2AD678"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6F72C0C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16,50</w:t>
            </w:r>
          </w:p>
        </w:tc>
        <w:tc>
          <w:tcPr>
            <w:tcW w:w="1514" w:type="dxa"/>
          </w:tcPr>
          <w:p w14:paraId="2059ECC2"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34DC81F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2,26</w:t>
            </w:r>
          </w:p>
        </w:tc>
      </w:tr>
      <w:tr w:rsidR="00D724A0" w:rsidRPr="00A90CFD" w14:paraId="4A21226C" w14:textId="77777777" w:rsidTr="00444D71">
        <w:trPr>
          <w:trHeight w:val="305"/>
        </w:trPr>
        <w:tc>
          <w:tcPr>
            <w:tcW w:w="1097" w:type="dxa"/>
          </w:tcPr>
          <w:p w14:paraId="5BF3B97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68</w:t>
            </w:r>
          </w:p>
        </w:tc>
        <w:tc>
          <w:tcPr>
            <w:tcW w:w="3353" w:type="dxa"/>
          </w:tcPr>
          <w:p w14:paraId="301E655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PŁOWIECKA 7A</w:t>
            </w:r>
          </w:p>
        </w:tc>
        <w:tc>
          <w:tcPr>
            <w:tcW w:w="1644" w:type="dxa"/>
          </w:tcPr>
          <w:p w14:paraId="192392E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23,30</w:t>
            </w:r>
          </w:p>
        </w:tc>
        <w:tc>
          <w:tcPr>
            <w:tcW w:w="1514" w:type="dxa"/>
          </w:tcPr>
          <w:p w14:paraId="04C773E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70,00</w:t>
            </w:r>
          </w:p>
        </w:tc>
        <w:tc>
          <w:tcPr>
            <w:tcW w:w="2047" w:type="dxa"/>
          </w:tcPr>
          <w:p w14:paraId="72B5F91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4AED5EFB" w14:textId="77777777" w:rsidTr="00444D71">
        <w:trPr>
          <w:trHeight w:val="305"/>
        </w:trPr>
        <w:tc>
          <w:tcPr>
            <w:tcW w:w="1097" w:type="dxa"/>
          </w:tcPr>
          <w:p w14:paraId="74325EE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69</w:t>
            </w:r>
          </w:p>
        </w:tc>
        <w:tc>
          <w:tcPr>
            <w:tcW w:w="3353" w:type="dxa"/>
          </w:tcPr>
          <w:p w14:paraId="4B6EA8D1"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6F4F341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24,60</w:t>
            </w:r>
          </w:p>
        </w:tc>
        <w:tc>
          <w:tcPr>
            <w:tcW w:w="1514" w:type="dxa"/>
          </w:tcPr>
          <w:p w14:paraId="4C8D375B"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60918D7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648746F1" w14:textId="77777777" w:rsidTr="00444D71">
        <w:trPr>
          <w:trHeight w:val="305"/>
        </w:trPr>
        <w:tc>
          <w:tcPr>
            <w:tcW w:w="1097" w:type="dxa"/>
          </w:tcPr>
          <w:p w14:paraId="0F619EF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70</w:t>
            </w:r>
          </w:p>
        </w:tc>
        <w:tc>
          <w:tcPr>
            <w:tcW w:w="3353" w:type="dxa"/>
          </w:tcPr>
          <w:p w14:paraId="2F1C7D7E"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730705B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22,10</w:t>
            </w:r>
          </w:p>
        </w:tc>
        <w:tc>
          <w:tcPr>
            <w:tcW w:w="1514" w:type="dxa"/>
          </w:tcPr>
          <w:p w14:paraId="6F7421FD"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5548CA5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6F4E7377" w14:textId="77777777" w:rsidTr="00444D71">
        <w:trPr>
          <w:trHeight w:val="305"/>
        </w:trPr>
        <w:tc>
          <w:tcPr>
            <w:tcW w:w="1097" w:type="dxa"/>
          </w:tcPr>
          <w:p w14:paraId="34B9758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71</w:t>
            </w:r>
          </w:p>
        </w:tc>
        <w:tc>
          <w:tcPr>
            <w:tcW w:w="3353" w:type="dxa"/>
          </w:tcPr>
          <w:p w14:paraId="49DD833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POLNA 40</w:t>
            </w:r>
          </w:p>
        </w:tc>
        <w:tc>
          <w:tcPr>
            <w:tcW w:w="1644" w:type="dxa"/>
          </w:tcPr>
          <w:p w14:paraId="51FEEAE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18,00</w:t>
            </w:r>
          </w:p>
        </w:tc>
        <w:tc>
          <w:tcPr>
            <w:tcW w:w="1514" w:type="dxa"/>
          </w:tcPr>
          <w:p w14:paraId="3B85B22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70,40</w:t>
            </w:r>
          </w:p>
        </w:tc>
        <w:tc>
          <w:tcPr>
            <w:tcW w:w="2047" w:type="dxa"/>
          </w:tcPr>
          <w:p w14:paraId="131031A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2,08</w:t>
            </w:r>
          </w:p>
        </w:tc>
      </w:tr>
      <w:tr w:rsidR="00D724A0" w:rsidRPr="00A90CFD" w14:paraId="2013B205" w14:textId="77777777" w:rsidTr="00444D71">
        <w:trPr>
          <w:trHeight w:val="305"/>
        </w:trPr>
        <w:tc>
          <w:tcPr>
            <w:tcW w:w="1097" w:type="dxa"/>
          </w:tcPr>
          <w:p w14:paraId="2FB0903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72</w:t>
            </w:r>
          </w:p>
        </w:tc>
        <w:tc>
          <w:tcPr>
            <w:tcW w:w="3353" w:type="dxa"/>
          </w:tcPr>
          <w:p w14:paraId="23999514"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5F8E6D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16,00</w:t>
            </w:r>
          </w:p>
        </w:tc>
        <w:tc>
          <w:tcPr>
            <w:tcW w:w="1514" w:type="dxa"/>
          </w:tcPr>
          <w:p w14:paraId="48BCF0B8"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136B8D2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2,08</w:t>
            </w:r>
          </w:p>
        </w:tc>
      </w:tr>
      <w:tr w:rsidR="00D724A0" w:rsidRPr="00A90CFD" w14:paraId="53F135AE" w14:textId="77777777" w:rsidTr="00444D71">
        <w:trPr>
          <w:trHeight w:val="305"/>
        </w:trPr>
        <w:tc>
          <w:tcPr>
            <w:tcW w:w="1097" w:type="dxa"/>
          </w:tcPr>
          <w:p w14:paraId="2EA125E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73</w:t>
            </w:r>
          </w:p>
        </w:tc>
        <w:tc>
          <w:tcPr>
            <w:tcW w:w="3353" w:type="dxa"/>
          </w:tcPr>
          <w:p w14:paraId="7738290B"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408B7D3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16,00</w:t>
            </w:r>
          </w:p>
        </w:tc>
        <w:tc>
          <w:tcPr>
            <w:tcW w:w="1514" w:type="dxa"/>
          </w:tcPr>
          <w:p w14:paraId="424E6D62"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55C7255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2,08</w:t>
            </w:r>
          </w:p>
        </w:tc>
      </w:tr>
      <w:tr w:rsidR="00D724A0" w:rsidRPr="00A90CFD" w14:paraId="17CA37AE" w14:textId="77777777" w:rsidTr="00444D71">
        <w:trPr>
          <w:trHeight w:val="305"/>
        </w:trPr>
        <w:tc>
          <w:tcPr>
            <w:tcW w:w="1097" w:type="dxa"/>
          </w:tcPr>
          <w:p w14:paraId="67A5265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74</w:t>
            </w:r>
          </w:p>
        </w:tc>
        <w:tc>
          <w:tcPr>
            <w:tcW w:w="3353" w:type="dxa"/>
          </w:tcPr>
          <w:p w14:paraId="45BC67B7"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67E3B35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20,40</w:t>
            </w:r>
          </w:p>
        </w:tc>
        <w:tc>
          <w:tcPr>
            <w:tcW w:w="1514" w:type="dxa"/>
          </w:tcPr>
          <w:p w14:paraId="256404F9"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091F7B4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2,08</w:t>
            </w:r>
          </w:p>
        </w:tc>
      </w:tr>
      <w:tr w:rsidR="00D724A0" w:rsidRPr="00A90CFD" w14:paraId="3FC92A8D" w14:textId="77777777" w:rsidTr="00444D71">
        <w:trPr>
          <w:trHeight w:val="305"/>
        </w:trPr>
        <w:tc>
          <w:tcPr>
            <w:tcW w:w="1097" w:type="dxa"/>
          </w:tcPr>
          <w:p w14:paraId="43C6C79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75</w:t>
            </w:r>
          </w:p>
        </w:tc>
        <w:tc>
          <w:tcPr>
            <w:tcW w:w="3353" w:type="dxa"/>
          </w:tcPr>
          <w:p w14:paraId="3BE4646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STARODEBSKA 24</w:t>
            </w:r>
          </w:p>
        </w:tc>
        <w:tc>
          <w:tcPr>
            <w:tcW w:w="1644" w:type="dxa"/>
          </w:tcPr>
          <w:p w14:paraId="43EC3D6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17,40</w:t>
            </w:r>
          </w:p>
        </w:tc>
        <w:tc>
          <w:tcPr>
            <w:tcW w:w="1514" w:type="dxa"/>
          </w:tcPr>
          <w:p w14:paraId="58FD440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21,20</w:t>
            </w:r>
          </w:p>
        </w:tc>
        <w:tc>
          <w:tcPr>
            <w:tcW w:w="2047" w:type="dxa"/>
          </w:tcPr>
          <w:p w14:paraId="0728B58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2,05</w:t>
            </w:r>
          </w:p>
        </w:tc>
      </w:tr>
      <w:tr w:rsidR="00D724A0" w:rsidRPr="00A90CFD" w14:paraId="70C96D80" w14:textId="77777777" w:rsidTr="00444D71">
        <w:trPr>
          <w:trHeight w:val="305"/>
        </w:trPr>
        <w:tc>
          <w:tcPr>
            <w:tcW w:w="1097" w:type="dxa"/>
          </w:tcPr>
          <w:p w14:paraId="23723EA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76</w:t>
            </w:r>
          </w:p>
        </w:tc>
        <w:tc>
          <w:tcPr>
            <w:tcW w:w="3353" w:type="dxa"/>
          </w:tcPr>
          <w:p w14:paraId="70D9BDC4"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6C51FE2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3,80</w:t>
            </w:r>
          </w:p>
        </w:tc>
        <w:tc>
          <w:tcPr>
            <w:tcW w:w="1514" w:type="dxa"/>
          </w:tcPr>
          <w:p w14:paraId="208F8153"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3C61035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2,05</w:t>
            </w:r>
          </w:p>
        </w:tc>
      </w:tr>
      <w:tr w:rsidR="00D724A0" w:rsidRPr="00A90CFD" w14:paraId="6EB8626A" w14:textId="77777777" w:rsidTr="00444D71">
        <w:trPr>
          <w:trHeight w:val="305"/>
        </w:trPr>
        <w:tc>
          <w:tcPr>
            <w:tcW w:w="1097" w:type="dxa"/>
          </w:tcPr>
          <w:p w14:paraId="7A7ACC5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77</w:t>
            </w:r>
          </w:p>
        </w:tc>
        <w:tc>
          <w:tcPr>
            <w:tcW w:w="3353" w:type="dxa"/>
          </w:tcPr>
          <w:p w14:paraId="53FE4E1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TRAUGUTTA 24</w:t>
            </w:r>
          </w:p>
        </w:tc>
        <w:tc>
          <w:tcPr>
            <w:tcW w:w="1644" w:type="dxa"/>
          </w:tcPr>
          <w:p w14:paraId="5E07C25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17,10</w:t>
            </w:r>
          </w:p>
        </w:tc>
        <w:tc>
          <w:tcPr>
            <w:tcW w:w="1514" w:type="dxa"/>
          </w:tcPr>
          <w:p w14:paraId="6AB8787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23,70</w:t>
            </w:r>
          </w:p>
        </w:tc>
        <w:tc>
          <w:tcPr>
            <w:tcW w:w="2047" w:type="dxa"/>
          </w:tcPr>
          <w:p w14:paraId="41F1A79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0614DAC3" w14:textId="77777777" w:rsidTr="00444D71">
        <w:trPr>
          <w:trHeight w:val="305"/>
        </w:trPr>
        <w:tc>
          <w:tcPr>
            <w:tcW w:w="1097" w:type="dxa"/>
          </w:tcPr>
          <w:p w14:paraId="32A46CA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lastRenderedPageBreak/>
              <w:t>78</w:t>
            </w:r>
          </w:p>
        </w:tc>
        <w:tc>
          <w:tcPr>
            <w:tcW w:w="3353" w:type="dxa"/>
          </w:tcPr>
          <w:p w14:paraId="68E9FF8A"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73FD310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6,60</w:t>
            </w:r>
          </w:p>
        </w:tc>
        <w:tc>
          <w:tcPr>
            <w:tcW w:w="1514" w:type="dxa"/>
          </w:tcPr>
          <w:p w14:paraId="534F39A7"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2163A09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1,99</w:t>
            </w:r>
          </w:p>
        </w:tc>
      </w:tr>
      <w:tr w:rsidR="00D724A0" w:rsidRPr="00A90CFD" w14:paraId="4A4E87B0" w14:textId="77777777" w:rsidTr="00444D71">
        <w:trPr>
          <w:trHeight w:val="305"/>
        </w:trPr>
        <w:tc>
          <w:tcPr>
            <w:tcW w:w="1097" w:type="dxa"/>
          </w:tcPr>
          <w:p w14:paraId="691921C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79</w:t>
            </w:r>
          </w:p>
        </w:tc>
        <w:tc>
          <w:tcPr>
            <w:tcW w:w="3353" w:type="dxa"/>
          </w:tcPr>
          <w:p w14:paraId="0431152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ARMII KRAJOWEJ 2</w:t>
            </w:r>
          </w:p>
        </w:tc>
        <w:tc>
          <w:tcPr>
            <w:tcW w:w="1644" w:type="dxa"/>
          </w:tcPr>
          <w:p w14:paraId="6A052E7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18,40</w:t>
            </w:r>
          </w:p>
        </w:tc>
        <w:tc>
          <w:tcPr>
            <w:tcW w:w="1514" w:type="dxa"/>
          </w:tcPr>
          <w:p w14:paraId="63D3848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90,60</w:t>
            </w:r>
          </w:p>
        </w:tc>
        <w:tc>
          <w:tcPr>
            <w:tcW w:w="2047" w:type="dxa"/>
          </w:tcPr>
          <w:p w14:paraId="448F58C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059944BB" w14:textId="77777777" w:rsidTr="00444D71">
        <w:trPr>
          <w:trHeight w:val="305"/>
        </w:trPr>
        <w:tc>
          <w:tcPr>
            <w:tcW w:w="1097" w:type="dxa"/>
          </w:tcPr>
          <w:p w14:paraId="41B8554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80</w:t>
            </w:r>
          </w:p>
        </w:tc>
        <w:tc>
          <w:tcPr>
            <w:tcW w:w="3353" w:type="dxa"/>
          </w:tcPr>
          <w:p w14:paraId="57ABBB83"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7245781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19,70</w:t>
            </w:r>
          </w:p>
        </w:tc>
        <w:tc>
          <w:tcPr>
            <w:tcW w:w="1514" w:type="dxa"/>
          </w:tcPr>
          <w:p w14:paraId="6E1BF818"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42099B5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0DC6BB12" w14:textId="77777777" w:rsidTr="00444D71">
        <w:trPr>
          <w:trHeight w:val="305"/>
        </w:trPr>
        <w:tc>
          <w:tcPr>
            <w:tcW w:w="1097" w:type="dxa"/>
          </w:tcPr>
          <w:p w14:paraId="63EE718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81</w:t>
            </w:r>
          </w:p>
        </w:tc>
        <w:tc>
          <w:tcPr>
            <w:tcW w:w="3353" w:type="dxa"/>
          </w:tcPr>
          <w:p w14:paraId="4D863FB4"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3246B94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17,50</w:t>
            </w:r>
          </w:p>
        </w:tc>
        <w:tc>
          <w:tcPr>
            <w:tcW w:w="1514" w:type="dxa"/>
          </w:tcPr>
          <w:p w14:paraId="5E3FA1CD"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4A2F25B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18D7F6DA" w14:textId="77777777" w:rsidTr="00444D71">
        <w:trPr>
          <w:trHeight w:val="305"/>
        </w:trPr>
        <w:tc>
          <w:tcPr>
            <w:tcW w:w="1097" w:type="dxa"/>
          </w:tcPr>
          <w:p w14:paraId="1C034FF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82</w:t>
            </w:r>
          </w:p>
        </w:tc>
        <w:tc>
          <w:tcPr>
            <w:tcW w:w="3353" w:type="dxa"/>
          </w:tcPr>
          <w:p w14:paraId="4620B4CA"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6FC48A56"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18,10</w:t>
            </w:r>
          </w:p>
        </w:tc>
        <w:tc>
          <w:tcPr>
            <w:tcW w:w="1514" w:type="dxa"/>
          </w:tcPr>
          <w:p w14:paraId="61FC0717"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1CA8F55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47CFCD98" w14:textId="77777777" w:rsidTr="00444D71">
        <w:trPr>
          <w:trHeight w:val="305"/>
        </w:trPr>
        <w:tc>
          <w:tcPr>
            <w:tcW w:w="1097" w:type="dxa"/>
          </w:tcPr>
          <w:p w14:paraId="3025B52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83</w:t>
            </w:r>
          </w:p>
        </w:tc>
        <w:tc>
          <w:tcPr>
            <w:tcW w:w="3353" w:type="dxa"/>
          </w:tcPr>
          <w:p w14:paraId="31A47117"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0C934ED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16,90</w:t>
            </w:r>
          </w:p>
        </w:tc>
        <w:tc>
          <w:tcPr>
            <w:tcW w:w="1514" w:type="dxa"/>
          </w:tcPr>
          <w:p w14:paraId="0A44F6B0"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12B86A3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5AA5B0B9" w14:textId="77777777" w:rsidTr="00444D71">
        <w:trPr>
          <w:trHeight w:val="305"/>
        </w:trPr>
        <w:tc>
          <w:tcPr>
            <w:tcW w:w="1097" w:type="dxa"/>
          </w:tcPr>
          <w:p w14:paraId="0A0F259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84</w:t>
            </w:r>
          </w:p>
        </w:tc>
        <w:tc>
          <w:tcPr>
            <w:tcW w:w="3353" w:type="dxa"/>
          </w:tcPr>
          <w:p w14:paraId="02222F3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ŁANIESZCZYZNA 4</w:t>
            </w:r>
          </w:p>
        </w:tc>
        <w:tc>
          <w:tcPr>
            <w:tcW w:w="1644" w:type="dxa"/>
          </w:tcPr>
          <w:p w14:paraId="7479C8C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16,00</w:t>
            </w:r>
          </w:p>
        </w:tc>
        <w:tc>
          <w:tcPr>
            <w:tcW w:w="1514" w:type="dxa"/>
          </w:tcPr>
          <w:p w14:paraId="7F19B51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111,00</w:t>
            </w:r>
          </w:p>
        </w:tc>
        <w:tc>
          <w:tcPr>
            <w:tcW w:w="2047" w:type="dxa"/>
          </w:tcPr>
          <w:p w14:paraId="184643D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609FFBD9" w14:textId="77777777" w:rsidTr="00444D71">
        <w:trPr>
          <w:trHeight w:val="305"/>
        </w:trPr>
        <w:tc>
          <w:tcPr>
            <w:tcW w:w="1097" w:type="dxa"/>
          </w:tcPr>
          <w:p w14:paraId="2179A1B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85</w:t>
            </w:r>
          </w:p>
        </w:tc>
        <w:tc>
          <w:tcPr>
            <w:tcW w:w="3353" w:type="dxa"/>
          </w:tcPr>
          <w:p w14:paraId="523CE023"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046F7A9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16,00</w:t>
            </w:r>
          </w:p>
        </w:tc>
        <w:tc>
          <w:tcPr>
            <w:tcW w:w="1514" w:type="dxa"/>
          </w:tcPr>
          <w:p w14:paraId="43BE4DC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76BA356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442E600D" w14:textId="77777777" w:rsidTr="00444D71">
        <w:trPr>
          <w:trHeight w:val="305"/>
        </w:trPr>
        <w:tc>
          <w:tcPr>
            <w:tcW w:w="1097" w:type="dxa"/>
          </w:tcPr>
          <w:p w14:paraId="748D93A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86</w:t>
            </w:r>
          </w:p>
        </w:tc>
        <w:tc>
          <w:tcPr>
            <w:tcW w:w="3353" w:type="dxa"/>
          </w:tcPr>
          <w:p w14:paraId="7666C6CF"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FE5DC52"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16,00</w:t>
            </w:r>
          </w:p>
        </w:tc>
        <w:tc>
          <w:tcPr>
            <w:tcW w:w="1514" w:type="dxa"/>
          </w:tcPr>
          <w:p w14:paraId="10423000"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56382D4A"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6F833956" w14:textId="77777777" w:rsidTr="00444D71">
        <w:trPr>
          <w:trHeight w:val="305"/>
        </w:trPr>
        <w:tc>
          <w:tcPr>
            <w:tcW w:w="1097" w:type="dxa"/>
          </w:tcPr>
          <w:p w14:paraId="4227A95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87</w:t>
            </w:r>
          </w:p>
        </w:tc>
        <w:tc>
          <w:tcPr>
            <w:tcW w:w="3353" w:type="dxa"/>
          </w:tcPr>
          <w:p w14:paraId="0698478D"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1AFD90A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16,00</w:t>
            </w:r>
          </w:p>
        </w:tc>
        <w:tc>
          <w:tcPr>
            <w:tcW w:w="1514" w:type="dxa"/>
          </w:tcPr>
          <w:p w14:paraId="0CA2A1B2"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5621F364"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5666BA42" w14:textId="77777777" w:rsidTr="00444D71">
        <w:trPr>
          <w:trHeight w:val="305"/>
        </w:trPr>
        <w:tc>
          <w:tcPr>
            <w:tcW w:w="1097" w:type="dxa"/>
          </w:tcPr>
          <w:p w14:paraId="183B9BAB"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88</w:t>
            </w:r>
          </w:p>
        </w:tc>
        <w:tc>
          <w:tcPr>
            <w:tcW w:w="3353" w:type="dxa"/>
          </w:tcPr>
          <w:p w14:paraId="41CFB9AD"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912F16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16,00</w:t>
            </w:r>
          </w:p>
        </w:tc>
        <w:tc>
          <w:tcPr>
            <w:tcW w:w="1514" w:type="dxa"/>
          </w:tcPr>
          <w:p w14:paraId="46C4925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7E2E6F0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4E298F63" w14:textId="77777777" w:rsidTr="00444D71">
        <w:trPr>
          <w:trHeight w:val="305"/>
        </w:trPr>
        <w:tc>
          <w:tcPr>
            <w:tcW w:w="1097" w:type="dxa"/>
          </w:tcPr>
          <w:p w14:paraId="3E0457E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89</w:t>
            </w:r>
          </w:p>
        </w:tc>
        <w:tc>
          <w:tcPr>
            <w:tcW w:w="3353" w:type="dxa"/>
          </w:tcPr>
          <w:p w14:paraId="47AD48A1"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5DC8312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15,00</w:t>
            </w:r>
          </w:p>
        </w:tc>
        <w:tc>
          <w:tcPr>
            <w:tcW w:w="1514" w:type="dxa"/>
          </w:tcPr>
          <w:p w14:paraId="6412E89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44716B2E"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75D51DE5" w14:textId="77777777" w:rsidTr="00444D71">
        <w:trPr>
          <w:trHeight w:val="305"/>
        </w:trPr>
        <w:tc>
          <w:tcPr>
            <w:tcW w:w="1097" w:type="dxa"/>
          </w:tcPr>
          <w:p w14:paraId="2B6EB45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90</w:t>
            </w:r>
          </w:p>
        </w:tc>
        <w:tc>
          <w:tcPr>
            <w:tcW w:w="3353" w:type="dxa"/>
          </w:tcPr>
          <w:p w14:paraId="51092C3F"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67F3410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16,00</w:t>
            </w:r>
          </w:p>
        </w:tc>
        <w:tc>
          <w:tcPr>
            <w:tcW w:w="1514" w:type="dxa"/>
          </w:tcPr>
          <w:p w14:paraId="7A12A911"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38ECF739"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2,32</w:t>
            </w:r>
          </w:p>
        </w:tc>
      </w:tr>
      <w:tr w:rsidR="00D724A0" w:rsidRPr="00A90CFD" w14:paraId="13C80D2D" w14:textId="77777777" w:rsidTr="00444D71">
        <w:trPr>
          <w:trHeight w:val="305"/>
        </w:trPr>
        <w:tc>
          <w:tcPr>
            <w:tcW w:w="1097" w:type="dxa"/>
          </w:tcPr>
          <w:p w14:paraId="0BE8D26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91</w:t>
            </w:r>
          </w:p>
        </w:tc>
        <w:tc>
          <w:tcPr>
            <w:tcW w:w="3353" w:type="dxa"/>
          </w:tcPr>
          <w:p w14:paraId="7DDB9433"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ŻWIRKI I WIGURY 11</w:t>
            </w:r>
          </w:p>
        </w:tc>
        <w:tc>
          <w:tcPr>
            <w:tcW w:w="1644" w:type="dxa"/>
          </w:tcPr>
          <w:p w14:paraId="6BD154DF"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61,80</w:t>
            </w:r>
          </w:p>
        </w:tc>
        <w:tc>
          <w:tcPr>
            <w:tcW w:w="1514" w:type="dxa"/>
          </w:tcPr>
          <w:p w14:paraId="58B1E20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61,80</w:t>
            </w:r>
          </w:p>
        </w:tc>
        <w:tc>
          <w:tcPr>
            <w:tcW w:w="2047" w:type="dxa"/>
          </w:tcPr>
          <w:p w14:paraId="3B38F97D"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2,89</w:t>
            </w:r>
          </w:p>
        </w:tc>
      </w:tr>
      <w:tr w:rsidR="00D724A0" w:rsidRPr="00A90CFD" w14:paraId="361F0E43" w14:textId="77777777" w:rsidTr="00444D71">
        <w:trPr>
          <w:trHeight w:val="305"/>
        </w:trPr>
        <w:tc>
          <w:tcPr>
            <w:tcW w:w="1097" w:type="dxa"/>
          </w:tcPr>
          <w:p w14:paraId="7CAE25E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92</w:t>
            </w:r>
          </w:p>
        </w:tc>
        <w:tc>
          <w:tcPr>
            <w:tcW w:w="3353" w:type="dxa"/>
          </w:tcPr>
          <w:p w14:paraId="3FEFFADC"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TORUŃSKA 121K</w:t>
            </w:r>
          </w:p>
        </w:tc>
        <w:tc>
          <w:tcPr>
            <w:tcW w:w="1644" w:type="dxa"/>
          </w:tcPr>
          <w:p w14:paraId="7477A6C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18,30</w:t>
            </w:r>
          </w:p>
        </w:tc>
        <w:tc>
          <w:tcPr>
            <w:tcW w:w="1514" w:type="dxa"/>
          </w:tcPr>
          <w:p w14:paraId="2D453C57"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69,31</w:t>
            </w:r>
          </w:p>
        </w:tc>
        <w:tc>
          <w:tcPr>
            <w:tcW w:w="2047" w:type="dxa"/>
          </w:tcPr>
          <w:p w14:paraId="5428A3C1"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2,61</w:t>
            </w:r>
          </w:p>
        </w:tc>
      </w:tr>
      <w:tr w:rsidR="00D724A0" w:rsidRPr="00A90CFD" w14:paraId="0CDD6B39" w14:textId="77777777" w:rsidTr="00444D71">
        <w:trPr>
          <w:trHeight w:val="305"/>
        </w:trPr>
        <w:tc>
          <w:tcPr>
            <w:tcW w:w="1097" w:type="dxa"/>
          </w:tcPr>
          <w:p w14:paraId="6072F070"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93</w:t>
            </w:r>
          </w:p>
        </w:tc>
        <w:tc>
          <w:tcPr>
            <w:tcW w:w="3353" w:type="dxa"/>
          </w:tcPr>
          <w:p w14:paraId="347ED932" w14:textId="77777777" w:rsidR="00D724A0" w:rsidRPr="00A90CFD" w:rsidRDefault="00D724A0" w:rsidP="00A90CFD">
            <w:pPr>
              <w:autoSpaceDE w:val="0"/>
              <w:autoSpaceDN w:val="0"/>
              <w:adjustRightInd w:val="0"/>
              <w:rPr>
                <w:rFonts w:ascii="Arial" w:hAnsi="Arial" w:cs="Arial"/>
                <w:color w:val="000000"/>
              </w:rPr>
            </w:pPr>
          </w:p>
        </w:tc>
        <w:tc>
          <w:tcPr>
            <w:tcW w:w="1644" w:type="dxa"/>
          </w:tcPr>
          <w:p w14:paraId="015F2B35"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51,01</w:t>
            </w:r>
          </w:p>
        </w:tc>
        <w:tc>
          <w:tcPr>
            <w:tcW w:w="1514" w:type="dxa"/>
          </w:tcPr>
          <w:p w14:paraId="3B095424" w14:textId="77777777" w:rsidR="00D724A0" w:rsidRPr="00A90CFD" w:rsidRDefault="00D724A0" w:rsidP="00A90CFD">
            <w:pPr>
              <w:autoSpaceDE w:val="0"/>
              <w:autoSpaceDN w:val="0"/>
              <w:adjustRightInd w:val="0"/>
              <w:rPr>
                <w:rFonts w:ascii="Arial" w:hAnsi="Arial" w:cs="Arial"/>
                <w:color w:val="000000"/>
              </w:rPr>
            </w:pPr>
          </w:p>
        </w:tc>
        <w:tc>
          <w:tcPr>
            <w:tcW w:w="2047" w:type="dxa"/>
          </w:tcPr>
          <w:p w14:paraId="6FEDB248" w14:textId="77777777" w:rsidR="00D724A0" w:rsidRPr="00A90CFD" w:rsidRDefault="00D724A0" w:rsidP="00A90CFD">
            <w:pPr>
              <w:autoSpaceDE w:val="0"/>
              <w:autoSpaceDN w:val="0"/>
              <w:adjustRightInd w:val="0"/>
              <w:rPr>
                <w:rFonts w:ascii="Arial" w:hAnsi="Arial" w:cs="Arial"/>
                <w:color w:val="000000"/>
              </w:rPr>
            </w:pPr>
            <w:r w:rsidRPr="00A90CFD">
              <w:rPr>
                <w:rFonts w:ascii="Arial" w:hAnsi="Arial" w:cs="Arial"/>
                <w:color w:val="000000"/>
              </w:rPr>
              <w:t>2,61</w:t>
            </w:r>
          </w:p>
        </w:tc>
      </w:tr>
    </w:tbl>
    <w:p w14:paraId="25670EF3" w14:textId="77777777" w:rsidR="00EB3925" w:rsidRPr="00A90CFD" w:rsidRDefault="00EB3925" w:rsidP="00A90CFD">
      <w:pPr>
        <w:rPr>
          <w:rFonts w:ascii="Arial" w:hAnsi="Arial" w:cs="Arial"/>
        </w:rPr>
      </w:pPr>
    </w:p>
    <w:sectPr w:rsidR="00EB3925" w:rsidRPr="00A90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FF45C0"/>
    <w:multiLevelType w:val="hybridMultilevel"/>
    <w:tmpl w:val="7EA061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7A"/>
    <w:rsid w:val="001763AD"/>
    <w:rsid w:val="00231C34"/>
    <w:rsid w:val="0024137A"/>
    <w:rsid w:val="003255AD"/>
    <w:rsid w:val="003E4452"/>
    <w:rsid w:val="00444D71"/>
    <w:rsid w:val="006D139C"/>
    <w:rsid w:val="009A321D"/>
    <w:rsid w:val="009B207B"/>
    <w:rsid w:val="00A90CFD"/>
    <w:rsid w:val="00AC7B87"/>
    <w:rsid w:val="00C803A4"/>
    <w:rsid w:val="00CC1078"/>
    <w:rsid w:val="00D724A0"/>
    <w:rsid w:val="00E0147F"/>
    <w:rsid w:val="00E5419B"/>
    <w:rsid w:val="00E642F1"/>
    <w:rsid w:val="00EB3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928D"/>
  <w15:chartTrackingRefBased/>
  <w15:docId w15:val="{EBB623CB-D269-4C56-A81F-3C47F773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419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803A4"/>
    <w:pPr>
      <w:spacing w:line="360" w:lineRule="auto"/>
      <w:jc w:val="center"/>
      <w:outlineLvl w:val="0"/>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5419B"/>
    <w:pPr>
      <w:spacing w:before="100" w:beforeAutospacing="1" w:after="100" w:afterAutospacing="1"/>
    </w:pPr>
  </w:style>
  <w:style w:type="character" w:styleId="Pogrubienie">
    <w:name w:val="Strong"/>
    <w:basedOn w:val="Domylnaczcionkaakapitu"/>
    <w:uiPriority w:val="22"/>
    <w:qFormat/>
    <w:rsid w:val="00E5419B"/>
    <w:rPr>
      <w:b/>
      <w:bCs/>
    </w:rPr>
  </w:style>
  <w:style w:type="paragraph" w:styleId="Tekstdymka">
    <w:name w:val="Balloon Text"/>
    <w:basedOn w:val="Normalny"/>
    <w:link w:val="TekstdymkaZnak"/>
    <w:uiPriority w:val="99"/>
    <w:semiHidden/>
    <w:unhideWhenUsed/>
    <w:rsid w:val="00CC107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078"/>
    <w:rPr>
      <w:rFonts w:ascii="Segoe UI" w:eastAsia="Times New Roman" w:hAnsi="Segoe UI" w:cs="Segoe UI"/>
      <w:sz w:val="18"/>
      <w:szCs w:val="18"/>
      <w:lang w:eastAsia="pl-PL"/>
    </w:rPr>
  </w:style>
  <w:style w:type="table" w:styleId="Tabela-Siatka">
    <w:name w:val="Table Grid"/>
    <w:basedOn w:val="Standardowy"/>
    <w:uiPriority w:val="39"/>
    <w:rsid w:val="00444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803A4"/>
    <w:rPr>
      <w:rFonts w:ascii="Arial" w:eastAsia="Times New Roman"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0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742</Words>
  <Characters>4457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Zarządzenie nr 380/2020 Prezydenta Miasta Włocławek z dn. 29.10.2020 r.</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380/2020 Prezydenta Miasta Włocławek z dn. 29.10.2020 r.</dc:title>
  <dc:subject/>
  <dc:creator>Małgorzata Chrzanowska</dc:creator>
  <cp:keywords>Zarządzenie Prezydenta Miasta Włocławek</cp:keywords>
  <dc:description/>
  <cp:lastModifiedBy>Łukasz Stolarski</cp:lastModifiedBy>
  <cp:revision>5</cp:revision>
  <cp:lastPrinted>2020-10-20T10:13:00Z</cp:lastPrinted>
  <dcterms:created xsi:type="dcterms:W3CDTF">2020-10-29T11:18:00Z</dcterms:created>
  <dcterms:modified xsi:type="dcterms:W3CDTF">2020-10-29T13:45:00Z</dcterms:modified>
</cp:coreProperties>
</file>