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BB" w:rsidRPr="00560007" w:rsidRDefault="001C3E87" w:rsidP="00ED7104">
      <w:pPr>
        <w:spacing w:after="0" w:line="300" w:lineRule="auto"/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Regulamin</w:t>
      </w:r>
    </w:p>
    <w:p w:rsidR="007A59BB" w:rsidRPr="00560007" w:rsidRDefault="007A59BB" w:rsidP="004F3578">
      <w:pPr>
        <w:spacing w:after="0" w:line="300" w:lineRule="auto"/>
        <w:ind w:left="284" w:firstLine="709"/>
        <w:rPr>
          <w:rFonts w:ascii="Arial" w:hAnsi="Arial" w:cs="Arial"/>
          <w:b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C43E1D" w:rsidRPr="00560007">
        <w:rPr>
          <w:rFonts w:ascii="Arial" w:hAnsi="Arial" w:cs="Arial"/>
          <w:b/>
          <w:sz w:val="24"/>
          <w:szCs w:val="24"/>
        </w:rPr>
        <w:t xml:space="preserve">prawa użytkowania wieczystego </w:t>
      </w:r>
      <w:r w:rsidRPr="00560007">
        <w:rPr>
          <w:rFonts w:ascii="Arial" w:hAnsi="Arial" w:cs="Arial"/>
          <w:b/>
          <w:sz w:val="24"/>
          <w:szCs w:val="24"/>
        </w:rPr>
        <w:t xml:space="preserve">nieruchomości </w:t>
      </w:r>
      <w:r w:rsidR="00DE2FC3" w:rsidRPr="00560007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stanowiącej własność Skarbu Państwa w użytkowaniu wieczystym Gminy Miasto Włocławek</w:t>
      </w:r>
      <w:r w:rsidR="001D2520" w:rsidRPr="00560007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,</w:t>
      </w:r>
      <w:r w:rsidR="001D2520" w:rsidRPr="00560007">
        <w:rPr>
          <w:rFonts w:ascii="Arial" w:hAnsi="Arial" w:cs="Arial"/>
          <w:sz w:val="24"/>
          <w:szCs w:val="24"/>
        </w:rPr>
        <w:t xml:space="preserve"> </w:t>
      </w:r>
      <w:r w:rsidR="001D2520" w:rsidRPr="00560007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położonej we Włocławku przy ul. Zagajewskiego,</w:t>
      </w:r>
      <w:r w:rsidR="001D2520" w:rsidRPr="00560007">
        <w:rPr>
          <w:rFonts w:ascii="Arial" w:hAnsi="Arial" w:cs="Arial"/>
          <w:b/>
          <w:sz w:val="24"/>
          <w:szCs w:val="24"/>
        </w:rPr>
        <w:t xml:space="preserve"> oznaczonej jako działka ewidencyjna nr 15/135 o powierzchni 0,0367 ha w obrębie Włocławek KM 87.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7A59BB" w:rsidP="004F3578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ab/>
      </w:r>
      <w:r w:rsidR="001C3E87" w:rsidRPr="00560007">
        <w:rPr>
          <w:rFonts w:ascii="Arial" w:hAnsi="Arial" w:cs="Arial"/>
          <w:sz w:val="24"/>
          <w:szCs w:val="24"/>
        </w:rPr>
        <w:t xml:space="preserve">Przetarg odbędzie się w dniu </w:t>
      </w:r>
      <w:r w:rsidR="00560007" w:rsidRPr="00560007">
        <w:rPr>
          <w:rFonts w:ascii="Arial" w:hAnsi="Arial" w:cs="Arial"/>
          <w:sz w:val="24"/>
          <w:szCs w:val="24"/>
        </w:rPr>
        <w:t>18 stycznia 2021 r.</w:t>
      </w:r>
      <w:r w:rsidR="001C3E87" w:rsidRPr="00560007">
        <w:rPr>
          <w:rFonts w:ascii="Arial" w:hAnsi="Arial" w:cs="Arial"/>
          <w:sz w:val="24"/>
          <w:szCs w:val="24"/>
        </w:rPr>
        <w:t xml:space="preserve"> o godz</w:t>
      </w:r>
      <w:r w:rsidR="00C43E1D" w:rsidRPr="00560007">
        <w:rPr>
          <w:rFonts w:ascii="Arial" w:hAnsi="Arial" w:cs="Arial"/>
          <w:sz w:val="24"/>
          <w:szCs w:val="24"/>
        </w:rPr>
        <w:t xml:space="preserve">inie </w:t>
      </w:r>
      <w:r w:rsidR="00560007" w:rsidRPr="00560007">
        <w:rPr>
          <w:rFonts w:ascii="Arial" w:hAnsi="Arial" w:cs="Arial"/>
          <w:sz w:val="24"/>
          <w:szCs w:val="24"/>
        </w:rPr>
        <w:t>9</w:t>
      </w:r>
      <w:r w:rsidR="00560007" w:rsidRPr="00560007">
        <w:rPr>
          <w:rFonts w:ascii="Arial" w:hAnsi="Arial" w:cs="Arial"/>
          <w:sz w:val="24"/>
          <w:szCs w:val="24"/>
          <w:vertAlign w:val="superscript"/>
        </w:rPr>
        <w:t>00</w:t>
      </w:r>
      <w:r w:rsidR="00560007" w:rsidRPr="00560007">
        <w:rPr>
          <w:rFonts w:ascii="Arial" w:hAnsi="Arial" w:cs="Arial"/>
          <w:sz w:val="24"/>
          <w:szCs w:val="24"/>
        </w:rPr>
        <w:t xml:space="preserve"> </w:t>
      </w:r>
      <w:r w:rsidR="001C3E87" w:rsidRPr="00560007">
        <w:rPr>
          <w:rFonts w:ascii="Arial" w:hAnsi="Arial" w:cs="Arial"/>
          <w:sz w:val="24"/>
          <w:szCs w:val="24"/>
        </w:rPr>
        <w:t xml:space="preserve">w siedzibie Urzędu Miasta Włocławek, ul. 3 Maja 22, w pokoju nr 9, z zachowaniem zasad </w:t>
      </w:r>
      <w:r w:rsidR="00C43E1D" w:rsidRPr="00560007">
        <w:rPr>
          <w:rFonts w:ascii="Arial" w:hAnsi="Arial" w:cs="Arial"/>
          <w:sz w:val="24"/>
          <w:szCs w:val="24"/>
        </w:rPr>
        <w:t xml:space="preserve">i </w:t>
      </w:r>
      <w:r w:rsidR="001C3E87" w:rsidRPr="00560007">
        <w:rPr>
          <w:rFonts w:ascii="Arial" w:hAnsi="Arial" w:cs="Arial"/>
          <w:sz w:val="24"/>
          <w:szCs w:val="24"/>
        </w:rPr>
        <w:t>ograniczeń w wykonywaniu zadań przez Urząd Miasta Włocławek w stanie epidemii.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7A59BB" w:rsidP="004F3578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ab/>
      </w:r>
      <w:r w:rsidR="001C3E87" w:rsidRPr="00560007">
        <w:rPr>
          <w:rFonts w:ascii="Arial" w:hAnsi="Arial" w:cs="Arial"/>
          <w:sz w:val="24"/>
          <w:szCs w:val="24"/>
        </w:rPr>
        <w:t>W czasie obowiązywania epidemii, uczestnicy przetargu zobowiązani będą do:</w:t>
      </w:r>
    </w:p>
    <w:p w:rsidR="00ED7104" w:rsidRDefault="001C3E87" w:rsidP="00ED7104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D7104">
        <w:rPr>
          <w:rFonts w:ascii="Arial" w:hAnsi="Arial" w:cs="Arial"/>
          <w:sz w:val="24"/>
          <w:szCs w:val="24"/>
        </w:rPr>
        <w:t>zakrywania ust i nosa przy pomocy odzieży lub jej części, maski, maseczki, przyłbicy zgodnie z § 18 ust. 1 pkt 2 lit. c rozporządzenia Rady Ministrów z dnia 29 maja 2020 r. w sprawie</w:t>
      </w:r>
      <w:r w:rsidR="007A59BB" w:rsidRPr="00ED7104">
        <w:rPr>
          <w:rFonts w:ascii="Arial" w:hAnsi="Arial" w:cs="Arial"/>
          <w:sz w:val="24"/>
          <w:szCs w:val="24"/>
        </w:rPr>
        <w:t xml:space="preserve"> </w:t>
      </w:r>
      <w:r w:rsidRPr="00ED7104">
        <w:rPr>
          <w:rFonts w:ascii="Arial" w:hAnsi="Arial" w:cs="Arial"/>
          <w:sz w:val="24"/>
          <w:szCs w:val="24"/>
        </w:rPr>
        <w:t>ustanowienia określonych ograniczeń, nakazów i zakazów w związku z wystąpieniem stanu epidemii,</w:t>
      </w:r>
    </w:p>
    <w:p w:rsidR="00ED7104" w:rsidRDefault="001C3E87" w:rsidP="00ED7104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ewentualnego poddania się zdalnemu pomiarowi temperatury ciała,</w:t>
      </w:r>
    </w:p>
    <w:p w:rsidR="00ED7104" w:rsidRDefault="001C3E87" w:rsidP="00ED7104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zachowania wymaganej odległości 2 m od innych przebywających w nim osób,</w:t>
      </w:r>
    </w:p>
    <w:p w:rsidR="001C3E87" w:rsidRPr="00ED7104" w:rsidRDefault="001C3E87" w:rsidP="00ED7104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1</w:t>
      </w:r>
      <w:r w:rsidR="0058383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Default="007A59BB" w:rsidP="00ED7104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ab/>
      </w:r>
      <w:r w:rsidR="001C3E87" w:rsidRPr="00560007">
        <w:rPr>
          <w:rFonts w:ascii="Arial" w:hAnsi="Arial" w:cs="Arial"/>
          <w:sz w:val="24"/>
          <w:szCs w:val="24"/>
        </w:rPr>
        <w:t xml:space="preserve">Przedmiotem pierwszego przetargu ustnego nieograniczonego jest </w:t>
      </w:r>
      <w:r w:rsidR="00DE2FC3" w:rsidRPr="00560007">
        <w:rPr>
          <w:rFonts w:ascii="Arial" w:hAnsi="Arial" w:cs="Arial"/>
          <w:sz w:val="24"/>
          <w:szCs w:val="24"/>
        </w:rPr>
        <w:t>prawo użytkowania wieczystego Gminy Miasto Włocławek</w:t>
      </w:r>
      <w:r w:rsidR="001C3E87" w:rsidRPr="00560007">
        <w:rPr>
          <w:rFonts w:ascii="Arial" w:hAnsi="Arial" w:cs="Arial"/>
          <w:sz w:val="24"/>
          <w:szCs w:val="24"/>
        </w:rPr>
        <w:t>:</w:t>
      </w:r>
    </w:p>
    <w:p w:rsidR="00ED7104" w:rsidRPr="00560007" w:rsidRDefault="00ED7104" w:rsidP="00ED7104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:rsidR="00C43E1D" w:rsidRPr="00ED7104" w:rsidRDefault="001C3E87" w:rsidP="00ED7104">
      <w:pPr>
        <w:pStyle w:val="Akapitzlist"/>
        <w:numPr>
          <w:ilvl w:val="0"/>
          <w:numId w:val="5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Położenie nieruchomości</w:t>
      </w:r>
      <w:r w:rsidR="001D2520" w:rsidRPr="00ED7104">
        <w:rPr>
          <w:rFonts w:ascii="Arial" w:hAnsi="Arial" w:cs="Arial"/>
          <w:sz w:val="24"/>
          <w:szCs w:val="24"/>
        </w:rPr>
        <w:t>:</w:t>
      </w:r>
      <w:r w:rsidRPr="00ED7104">
        <w:rPr>
          <w:rFonts w:ascii="Arial" w:hAnsi="Arial" w:cs="Arial"/>
          <w:sz w:val="24"/>
          <w:szCs w:val="24"/>
        </w:rPr>
        <w:t xml:space="preserve"> Włocławek ul. </w:t>
      </w:r>
      <w:r w:rsidR="00C43E1D" w:rsidRPr="00ED7104">
        <w:rPr>
          <w:rFonts w:ascii="Arial" w:hAnsi="Arial" w:cs="Arial"/>
          <w:sz w:val="24"/>
          <w:szCs w:val="24"/>
        </w:rPr>
        <w:t>Zagajewskiego</w:t>
      </w:r>
    </w:p>
    <w:p w:rsidR="001C3E87" w:rsidRPr="00ED7104" w:rsidRDefault="001C3E87" w:rsidP="00ED7104">
      <w:pPr>
        <w:pStyle w:val="Akapitzlist"/>
        <w:numPr>
          <w:ilvl w:val="0"/>
          <w:numId w:val="5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Oznaczenie nieruchomości i powierzchnia</w:t>
      </w:r>
      <w:r w:rsidR="004636CB" w:rsidRPr="00ED7104">
        <w:rPr>
          <w:rFonts w:ascii="Arial" w:hAnsi="Arial" w:cs="Arial"/>
          <w:sz w:val="24"/>
          <w:szCs w:val="24"/>
        </w:rPr>
        <w:t>:</w:t>
      </w:r>
      <w:r w:rsidRPr="00ED7104">
        <w:rPr>
          <w:rFonts w:ascii="Arial" w:hAnsi="Arial" w:cs="Arial"/>
          <w:sz w:val="24"/>
          <w:szCs w:val="24"/>
        </w:rPr>
        <w:t xml:space="preserve"> </w:t>
      </w:r>
      <w:r w:rsidR="001D2520" w:rsidRPr="00ED7104">
        <w:rPr>
          <w:rFonts w:ascii="Arial" w:hAnsi="Arial" w:cs="Arial"/>
          <w:sz w:val="24"/>
          <w:szCs w:val="24"/>
        </w:rPr>
        <w:t>d</w:t>
      </w:r>
      <w:r w:rsidR="00ED7104" w:rsidRPr="00ED7104">
        <w:rPr>
          <w:rFonts w:ascii="Arial" w:hAnsi="Arial" w:cs="Arial"/>
          <w:sz w:val="24"/>
          <w:szCs w:val="24"/>
        </w:rPr>
        <w:t xml:space="preserve">ziałka ewidencyjna nr </w:t>
      </w:r>
      <w:r w:rsidR="00C43E1D" w:rsidRPr="00ED7104">
        <w:rPr>
          <w:rFonts w:ascii="Arial" w:hAnsi="Arial" w:cs="Arial"/>
          <w:sz w:val="24"/>
          <w:szCs w:val="24"/>
        </w:rPr>
        <w:t>15/135</w:t>
      </w:r>
      <w:r w:rsidRPr="00ED7104">
        <w:rPr>
          <w:rFonts w:ascii="Arial" w:hAnsi="Arial" w:cs="Arial"/>
          <w:sz w:val="24"/>
          <w:szCs w:val="24"/>
        </w:rPr>
        <w:t xml:space="preserve"> o powierzchni 0,</w:t>
      </w:r>
      <w:r w:rsidR="00C43E1D" w:rsidRPr="00ED7104">
        <w:rPr>
          <w:rFonts w:ascii="Arial" w:hAnsi="Arial" w:cs="Arial"/>
          <w:sz w:val="24"/>
          <w:szCs w:val="24"/>
        </w:rPr>
        <w:t>0367</w:t>
      </w:r>
      <w:r w:rsidRPr="00ED7104">
        <w:rPr>
          <w:rFonts w:ascii="Arial" w:hAnsi="Arial" w:cs="Arial"/>
          <w:sz w:val="24"/>
          <w:szCs w:val="24"/>
        </w:rPr>
        <w:t xml:space="preserve"> ha w obrębie </w:t>
      </w:r>
      <w:r w:rsidR="00C43E1D" w:rsidRPr="00ED7104">
        <w:rPr>
          <w:rFonts w:ascii="Arial" w:hAnsi="Arial" w:cs="Arial"/>
          <w:sz w:val="24"/>
          <w:szCs w:val="24"/>
        </w:rPr>
        <w:t>Włocławek</w:t>
      </w:r>
      <w:r w:rsidRPr="00ED7104">
        <w:rPr>
          <w:rFonts w:ascii="Arial" w:hAnsi="Arial" w:cs="Arial"/>
          <w:sz w:val="24"/>
          <w:szCs w:val="24"/>
        </w:rPr>
        <w:t xml:space="preserve"> KM </w:t>
      </w:r>
      <w:r w:rsidR="00C43E1D" w:rsidRPr="00ED7104">
        <w:rPr>
          <w:rFonts w:ascii="Arial" w:hAnsi="Arial" w:cs="Arial"/>
          <w:sz w:val="24"/>
          <w:szCs w:val="24"/>
        </w:rPr>
        <w:t>87</w:t>
      </w:r>
      <w:r w:rsidRPr="00ED7104">
        <w:rPr>
          <w:rFonts w:ascii="Arial" w:hAnsi="Arial" w:cs="Arial"/>
          <w:sz w:val="24"/>
          <w:szCs w:val="24"/>
        </w:rPr>
        <w:t xml:space="preserve">. </w:t>
      </w:r>
    </w:p>
    <w:p w:rsidR="001D2520" w:rsidRPr="00ED7104" w:rsidRDefault="001D2520" w:rsidP="00ED7104">
      <w:pPr>
        <w:pStyle w:val="Akapitzlist"/>
        <w:numPr>
          <w:ilvl w:val="0"/>
          <w:numId w:val="5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Numer księgi wieczystej: WL1W/00051739/6.</w:t>
      </w:r>
    </w:p>
    <w:p w:rsidR="001C3E87" w:rsidRPr="00ED7104" w:rsidRDefault="001C3E87" w:rsidP="00ED7104">
      <w:pPr>
        <w:pStyle w:val="Akapitzlist"/>
        <w:numPr>
          <w:ilvl w:val="0"/>
          <w:numId w:val="5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Przeznaczenie</w:t>
      </w:r>
      <w:r w:rsidR="004636CB" w:rsidRPr="00ED7104">
        <w:rPr>
          <w:rFonts w:ascii="Arial" w:hAnsi="Arial" w:cs="Arial"/>
          <w:sz w:val="24"/>
          <w:szCs w:val="24"/>
        </w:rPr>
        <w:t>:</w:t>
      </w:r>
      <w:r w:rsidRPr="00ED7104">
        <w:rPr>
          <w:rFonts w:ascii="Arial" w:hAnsi="Arial" w:cs="Arial"/>
          <w:sz w:val="24"/>
          <w:szCs w:val="24"/>
        </w:rPr>
        <w:t xml:space="preserve"> </w:t>
      </w:r>
    </w:p>
    <w:p w:rsidR="004636CB" w:rsidRPr="00560007" w:rsidRDefault="007A59BB" w:rsidP="004F3578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bookmarkStart w:id="1" w:name="_Hlk55505774"/>
      <w:r w:rsidRPr="00560007">
        <w:rPr>
          <w:rFonts w:ascii="Arial" w:hAnsi="Arial" w:cs="Arial"/>
          <w:sz w:val="24"/>
          <w:szCs w:val="24"/>
        </w:rPr>
        <w:tab/>
      </w:r>
      <w:r w:rsidR="004636CB" w:rsidRPr="00560007">
        <w:rPr>
          <w:rFonts w:ascii="Arial" w:hAnsi="Arial" w:cs="Arial"/>
          <w:sz w:val="24"/>
          <w:szCs w:val="24"/>
        </w:rPr>
        <w:t>Zgodnie z obowiązującym miejscowym planem zagospodarowania przestrzennego miasta Włocławek zatwierdzonym Uchwałą Nr XIX/3/2020 Rady Miasta Włocławek z dnia 28 stycznia 2020 r.</w:t>
      </w:r>
      <w:r w:rsidRPr="00560007">
        <w:rPr>
          <w:rFonts w:ascii="Arial" w:hAnsi="Arial" w:cs="Arial"/>
          <w:sz w:val="24"/>
          <w:szCs w:val="24"/>
        </w:rPr>
        <w:t xml:space="preserve"> </w:t>
      </w:r>
      <w:r w:rsidR="004636CB" w:rsidRPr="00560007">
        <w:rPr>
          <w:rFonts w:ascii="Arial" w:hAnsi="Arial" w:cs="Arial"/>
          <w:sz w:val="24"/>
          <w:szCs w:val="24"/>
        </w:rPr>
        <w:t xml:space="preserve">w sprawie miejscowego planu zagospodarowania przestrzennego miasta Włocławek dla obszaru położonego w rejonie ulic </w:t>
      </w:r>
      <w:proofErr w:type="spellStart"/>
      <w:r w:rsidR="004636CB" w:rsidRPr="00560007">
        <w:rPr>
          <w:rFonts w:ascii="Arial" w:hAnsi="Arial" w:cs="Arial"/>
          <w:sz w:val="24"/>
          <w:szCs w:val="24"/>
        </w:rPr>
        <w:t>Stodólnej</w:t>
      </w:r>
      <w:proofErr w:type="spellEnd"/>
      <w:r w:rsidR="004636CB" w:rsidRPr="00560007">
        <w:rPr>
          <w:rFonts w:ascii="Arial" w:hAnsi="Arial" w:cs="Arial"/>
          <w:sz w:val="24"/>
          <w:szCs w:val="24"/>
        </w:rPr>
        <w:t xml:space="preserve">. Polnej, Żytniej, pomiędzy ulicami: Okrężną, </w:t>
      </w:r>
      <w:proofErr w:type="spellStart"/>
      <w:r w:rsidR="004636CB" w:rsidRPr="00560007">
        <w:rPr>
          <w:rFonts w:ascii="Arial" w:hAnsi="Arial" w:cs="Arial"/>
          <w:sz w:val="24"/>
          <w:szCs w:val="24"/>
        </w:rPr>
        <w:t>Łęgską</w:t>
      </w:r>
      <w:proofErr w:type="spellEnd"/>
      <w:r w:rsidR="004636CB" w:rsidRPr="00560007">
        <w:rPr>
          <w:rFonts w:ascii="Arial" w:hAnsi="Arial" w:cs="Arial"/>
          <w:sz w:val="24"/>
          <w:szCs w:val="24"/>
        </w:rPr>
        <w:t>, Składową, Celulozową, Zagajewskiego, ponownie Celulozową, Barską i Wojskową (Dz. Urz. Woj. Kuj.-Pom. z dnia 3 lutego 2020 r., poz. 693), przedmiotowa działka położona jest w terenie oznaczonym symbolem</w:t>
      </w:r>
      <w:r w:rsidRPr="00560007">
        <w:rPr>
          <w:rFonts w:ascii="Arial" w:hAnsi="Arial" w:cs="Arial"/>
          <w:sz w:val="24"/>
          <w:szCs w:val="24"/>
        </w:rPr>
        <w:t xml:space="preserve"> </w:t>
      </w:r>
      <w:r w:rsidR="004636CB" w:rsidRPr="00560007">
        <w:rPr>
          <w:rFonts w:ascii="Arial" w:hAnsi="Arial" w:cs="Arial"/>
          <w:sz w:val="24"/>
          <w:szCs w:val="24"/>
        </w:rPr>
        <w:t xml:space="preserve">4 MW/U o przeznaczeniu: </w:t>
      </w:r>
    </w:p>
    <w:p w:rsidR="00ED7104" w:rsidRDefault="004636CB" w:rsidP="00ED7104">
      <w:pPr>
        <w:pStyle w:val="Akapitzlist"/>
        <w:numPr>
          <w:ilvl w:val="0"/>
          <w:numId w:val="7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lastRenderedPageBreak/>
        <w:t xml:space="preserve">podstawowym: zabudowa mieszkaniowa wielorodzinna, usługi nieuciążliwe, </w:t>
      </w:r>
    </w:p>
    <w:p w:rsidR="004636CB" w:rsidRPr="00ED7104" w:rsidRDefault="004636CB" w:rsidP="00ED7104">
      <w:pPr>
        <w:pStyle w:val="Akapitzlist"/>
        <w:numPr>
          <w:ilvl w:val="0"/>
          <w:numId w:val="7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D7104">
        <w:rPr>
          <w:rFonts w:ascii="Arial" w:hAnsi="Arial" w:cs="Arial"/>
          <w:sz w:val="24"/>
          <w:szCs w:val="24"/>
        </w:rPr>
        <w:t>dopuszczalnym: zabudowa mieszkaniowa jednorodzinna.</w:t>
      </w:r>
    </w:p>
    <w:p w:rsidR="004636CB" w:rsidRPr="00560007" w:rsidRDefault="004636CB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Ponadto obowiązują:</w:t>
      </w:r>
    </w:p>
    <w:p w:rsidR="004636CB" w:rsidRPr="00560007" w:rsidRDefault="004636CB" w:rsidP="00ED7104">
      <w:pPr>
        <w:pStyle w:val="Zwykytekst"/>
        <w:numPr>
          <w:ilvl w:val="0"/>
          <w:numId w:val="8"/>
        </w:numPr>
        <w:spacing w:line="300" w:lineRule="auto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zakaz nowych funkcji magazynowo – składowych, w tym hurtowni,</w:t>
      </w:r>
    </w:p>
    <w:p w:rsidR="004636CB" w:rsidRPr="00560007" w:rsidRDefault="004636CB" w:rsidP="00ED7104">
      <w:pPr>
        <w:pStyle w:val="Zwykytekst"/>
        <w:numPr>
          <w:ilvl w:val="0"/>
          <w:numId w:val="8"/>
        </w:numPr>
        <w:spacing w:line="300" w:lineRule="auto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zakaz nowych zakładów pogrzebowych z funkcją przygotowywania i przechowywania zwłok oraz stolarni,</w:t>
      </w:r>
    </w:p>
    <w:p w:rsidR="004636CB" w:rsidRPr="00560007" w:rsidRDefault="004636CB" w:rsidP="00ED7104">
      <w:pPr>
        <w:pStyle w:val="Zwykytekst"/>
        <w:numPr>
          <w:ilvl w:val="0"/>
          <w:numId w:val="8"/>
        </w:numPr>
        <w:spacing w:line="300" w:lineRule="auto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zakaz nowych funkcji usługowych z zakresu obsługi motoryzacji lub remontu środków transportu: stacje paliw, stacje gazu płynnego, lakiernie, blacharnie oraz warsztaty naprawcze,</w:t>
      </w:r>
    </w:p>
    <w:p w:rsidR="004636CB" w:rsidRDefault="004636CB" w:rsidP="00ED7104">
      <w:pPr>
        <w:pStyle w:val="Zwykytekst"/>
        <w:numPr>
          <w:ilvl w:val="0"/>
          <w:numId w:val="8"/>
        </w:numPr>
        <w:spacing w:line="300" w:lineRule="auto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istniejące usługi o funkcji określonej w pkt 1-3 ustala się wyłącznie jako podlegające adaptacji, z wykluczeniem zwiększenia powierzchni zabudowy lub zwiększenia oddziaływania na środowisko.</w:t>
      </w:r>
    </w:p>
    <w:p w:rsidR="000F77A7" w:rsidRPr="000F77A7" w:rsidRDefault="000F77A7" w:rsidP="004F3578">
      <w:pPr>
        <w:pStyle w:val="Zwykytekst"/>
        <w:spacing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0F77A7">
        <w:rPr>
          <w:rFonts w:ascii="Arial" w:hAnsi="Arial" w:cs="Arial"/>
          <w:sz w:val="24"/>
          <w:szCs w:val="24"/>
        </w:rPr>
        <w:t>Ponadto przedmiotowa działka położona jest w całości w granicach terenu o średniej przydatności gruntów dla budownictwa</w:t>
      </w:r>
      <w:r>
        <w:rPr>
          <w:rFonts w:ascii="Arial" w:hAnsi="Arial" w:cs="Arial"/>
          <w:sz w:val="24"/>
          <w:szCs w:val="24"/>
        </w:rPr>
        <w:t xml:space="preserve">. </w:t>
      </w:r>
      <w:r w:rsidRPr="000F77A7">
        <w:rPr>
          <w:rFonts w:ascii="Arial" w:hAnsi="Arial" w:cs="Arial"/>
          <w:sz w:val="24"/>
          <w:szCs w:val="24"/>
        </w:rPr>
        <w:t>Dla działki ustalona jest nieprzekraczalna linia zabudowy od ul. Zagajewskiego, w odległości min. 5,0m od granicy nieruchomości nr 15/135 z w/w drogą.</w:t>
      </w:r>
    </w:p>
    <w:p w:rsidR="004636CB" w:rsidRDefault="009A6438" w:rsidP="004F3578">
      <w:pPr>
        <w:pStyle w:val="Zwykytekst"/>
        <w:spacing w:line="300" w:lineRule="auto"/>
        <w:ind w:left="284" w:firstLine="709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560007">
        <w:rPr>
          <w:rFonts w:ascii="Arial" w:hAnsi="Arial" w:cs="Arial"/>
          <w:sz w:val="24"/>
          <w:szCs w:val="24"/>
        </w:rPr>
        <w:t xml:space="preserve">Szczegółowe informacje dotyczące przeznaczenia terenu w miejscowym planie zagospodarowania przestrzennego dostępne w </w:t>
      </w:r>
      <w:proofErr w:type="spellStart"/>
      <w:r w:rsidRPr="00560007">
        <w:rPr>
          <w:rFonts w:ascii="Arial" w:hAnsi="Arial" w:cs="Arial"/>
          <w:sz w:val="24"/>
          <w:szCs w:val="24"/>
        </w:rPr>
        <w:t>Geoportalu</w:t>
      </w:r>
      <w:proofErr w:type="spellEnd"/>
      <w:r w:rsidRPr="00560007">
        <w:rPr>
          <w:rFonts w:ascii="Arial" w:hAnsi="Arial" w:cs="Arial"/>
          <w:sz w:val="24"/>
          <w:szCs w:val="24"/>
        </w:rPr>
        <w:t xml:space="preserve"> Miasta Włocławek – na stronie internetowej </w:t>
      </w:r>
      <w:hyperlink r:id="rId7" w:tooltip="Adres strony internetowej Geoportalu miasta Włocławek" w:history="1">
        <w:r w:rsidRPr="0056000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http://geoportal.wloclawek.eu</w:t>
        </w:r>
      </w:hyperlink>
      <w:r w:rsidR="000F77A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:rsidR="0058383D" w:rsidRPr="00560007" w:rsidRDefault="001D2520" w:rsidP="004F3578">
      <w:pPr>
        <w:spacing w:after="0" w:line="300" w:lineRule="auto"/>
        <w:ind w:left="284" w:firstLine="709"/>
        <w:rPr>
          <w:rFonts w:ascii="Arial" w:hAnsi="Arial" w:cs="Arial"/>
          <w:bCs/>
          <w:sz w:val="24"/>
          <w:szCs w:val="24"/>
        </w:rPr>
      </w:pPr>
      <w:bookmarkStart w:id="2" w:name="_Hlk55505857"/>
      <w:bookmarkEnd w:id="1"/>
      <w:r w:rsidRPr="00560007">
        <w:rPr>
          <w:rFonts w:ascii="Arial" w:hAnsi="Arial" w:cs="Arial"/>
          <w:sz w:val="24"/>
          <w:szCs w:val="24"/>
        </w:rPr>
        <w:t xml:space="preserve">5. </w:t>
      </w:r>
      <w:r w:rsidR="001C3E87" w:rsidRPr="00560007">
        <w:rPr>
          <w:rFonts w:ascii="Arial" w:hAnsi="Arial" w:cs="Arial"/>
          <w:sz w:val="24"/>
          <w:szCs w:val="24"/>
        </w:rPr>
        <w:t>Cena wywoławcza netto</w:t>
      </w:r>
      <w:r w:rsidR="00DE2FC3" w:rsidRPr="00560007">
        <w:rPr>
          <w:rFonts w:ascii="Arial" w:hAnsi="Arial" w:cs="Arial"/>
          <w:sz w:val="24"/>
          <w:szCs w:val="24"/>
        </w:rPr>
        <w:t xml:space="preserve"> prawa użytkowania wieczystego</w:t>
      </w:r>
      <w:r w:rsidR="001C3E87" w:rsidRPr="00560007">
        <w:rPr>
          <w:rFonts w:ascii="Arial" w:hAnsi="Arial" w:cs="Arial"/>
          <w:sz w:val="24"/>
          <w:szCs w:val="24"/>
        </w:rPr>
        <w:t xml:space="preserve"> nieruchomości</w:t>
      </w:r>
      <w:r w:rsidR="005A572A" w:rsidRPr="00560007">
        <w:rPr>
          <w:rFonts w:ascii="Arial" w:hAnsi="Arial" w:cs="Arial"/>
          <w:sz w:val="24"/>
          <w:szCs w:val="24"/>
        </w:rPr>
        <w:t xml:space="preserve"> wynosi</w:t>
      </w:r>
      <w:r w:rsidR="009A6438" w:rsidRPr="00560007">
        <w:rPr>
          <w:rFonts w:ascii="Arial" w:hAnsi="Arial" w:cs="Arial"/>
          <w:sz w:val="24"/>
          <w:szCs w:val="24"/>
        </w:rPr>
        <w:t xml:space="preserve"> </w:t>
      </w:r>
      <w:r w:rsidR="00DE2FC3" w:rsidRPr="00560007">
        <w:rPr>
          <w:rFonts w:ascii="Arial" w:hAnsi="Arial" w:cs="Arial"/>
          <w:b/>
          <w:sz w:val="24"/>
          <w:szCs w:val="24"/>
        </w:rPr>
        <w:t>71 000</w:t>
      </w:r>
      <w:r w:rsidR="001C3E87" w:rsidRPr="00560007">
        <w:rPr>
          <w:rFonts w:ascii="Arial" w:hAnsi="Arial" w:cs="Arial"/>
          <w:b/>
          <w:sz w:val="24"/>
          <w:szCs w:val="24"/>
        </w:rPr>
        <w:t>,00 zł</w:t>
      </w:r>
      <w:r w:rsidR="001C3E87" w:rsidRPr="00560007">
        <w:rPr>
          <w:rFonts w:ascii="Arial" w:hAnsi="Arial" w:cs="Arial"/>
          <w:sz w:val="24"/>
          <w:szCs w:val="24"/>
        </w:rPr>
        <w:t xml:space="preserve"> (słownie złotych: </w:t>
      </w:r>
      <w:r w:rsidR="00DE2FC3" w:rsidRPr="00560007">
        <w:rPr>
          <w:rFonts w:ascii="Arial" w:hAnsi="Arial" w:cs="Arial"/>
          <w:sz w:val="24"/>
          <w:szCs w:val="24"/>
        </w:rPr>
        <w:t>siedemdziesiąt jeden</w:t>
      </w:r>
      <w:r w:rsidR="00C81191" w:rsidRPr="00560007">
        <w:rPr>
          <w:rFonts w:ascii="Arial" w:hAnsi="Arial" w:cs="Arial"/>
          <w:sz w:val="24"/>
          <w:szCs w:val="24"/>
        </w:rPr>
        <w:t xml:space="preserve"> </w:t>
      </w:r>
      <w:r w:rsidR="00DE2FC3" w:rsidRPr="00560007">
        <w:rPr>
          <w:rFonts w:ascii="Arial" w:hAnsi="Arial" w:cs="Arial"/>
          <w:sz w:val="24"/>
          <w:szCs w:val="24"/>
        </w:rPr>
        <w:t>tysięcy</w:t>
      </w:r>
      <w:r w:rsidR="001C3E87" w:rsidRPr="00560007">
        <w:rPr>
          <w:rFonts w:ascii="Arial" w:hAnsi="Arial" w:cs="Arial"/>
          <w:sz w:val="24"/>
          <w:szCs w:val="24"/>
        </w:rPr>
        <w:t xml:space="preserve"> 00/100).</w:t>
      </w:r>
      <w:r w:rsidR="00C81191" w:rsidRPr="00560007">
        <w:rPr>
          <w:rFonts w:ascii="Arial" w:hAnsi="Arial" w:cs="Arial"/>
          <w:b/>
          <w:sz w:val="24"/>
          <w:szCs w:val="24"/>
        </w:rPr>
        <w:t xml:space="preserve"> </w:t>
      </w:r>
      <w:r w:rsidR="00C81191" w:rsidRPr="00560007">
        <w:rPr>
          <w:rFonts w:ascii="Arial" w:hAnsi="Arial" w:cs="Arial"/>
          <w:bCs/>
          <w:sz w:val="24"/>
          <w:szCs w:val="24"/>
        </w:rPr>
        <w:t>Do wylicytowanej ceny zostanie doliczony podatek od towarów i usług w wysokości 23%.</w:t>
      </w:r>
      <w:r w:rsidR="0058383D" w:rsidRPr="00560007">
        <w:rPr>
          <w:rFonts w:ascii="Arial" w:hAnsi="Arial" w:cs="Arial"/>
          <w:bCs/>
          <w:sz w:val="24"/>
          <w:szCs w:val="24"/>
        </w:rPr>
        <w:t xml:space="preserve"> Nabywając prawo użytkowania wieczystego nieruchomości położonej przy ul. Zagajewskiego oznaczonej jako działka nr 15/135 w obrębie Włocławek KM 87 o pow. 0,0367 ha, nabywca zobowiązany będzie do uiszczania opłat rocznych na rzecz Skarbu Państwa, w terminie do 31 marca danego roku. Wysokość opłaty rocznej z tytułu użytkowania wieczystego nieruchomości gruntowej może być aktualizowana nie częściej niż raz na trzy lata.</w:t>
      </w:r>
    </w:p>
    <w:p w:rsidR="0058383D" w:rsidRPr="00560007" w:rsidRDefault="0058383D" w:rsidP="004F3578">
      <w:pPr>
        <w:spacing w:after="0" w:line="300" w:lineRule="auto"/>
        <w:ind w:left="284" w:firstLine="709"/>
        <w:rPr>
          <w:rFonts w:ascii="Arial" w:hAnsi="Arial" w:cs="Arial"/>
          <w:bCs/>
          <w:sz w:val="24"/>
          <w:szCs w:val="24"/>
        </w:rPr>
      </w:pPr>
    </w:p>
    <w:p w:rsidR="001C3E87" w:rsidRPr="00560007" w:rsidRDefault="001D2520" w:rsidP="004F3578">
      <w:pPr>
        <w:spacing w:after="0" w:line="300" w:lineRule="auto"/>
        <w:ind w:left="284" w:firstLine="709"/>
        <w:rPr>
          <w:rFonts w:ascii="Arial" w:hAnsi="Arial" w:cs="Arial"/>
          <w:color w:val="FF0000"/>
          <w:sz w:val="24"/>
          <w:szCs w:val="24"/>
          <w:u w:val="single"/>
        </w:rPr>
      </w:pPr>
      <w:r w:rsidRPr="00560007">
        <w:rPr>
          <w:rFonts w:ascii="Arial" w:hAnsi="Arial" w:cs="Arial"/>
          <w:sz w:val="24"/>
          <w:szCs w:val="24"/>
        </w:rPr>
        <w:t xml:space="preserve">6. </w:t>
      </w:r>
      <w:bookmarkEnd w:id="2"/>
      <w:r w:rsidR="001C3E87" w:rsidRPr="00560007">
        <w:rPr>
          <w:rFonts w:ascii="Arial" w:hAnsi="Arial" w:cs="Arial"/>
          <w:sz w:val="24"/>
          <w:szCs w:val="24"/>
        </w:rPr>
        <w:t>Opis nieruchomości</w:t>
      </w:r>
      <w:r w:rsidR="00122E35" w:rsidRPr="00560007">
        <w:rPr>
          <w:rFonts w:ascii="Arial" w:hAnsi="Arial" w:cs="Arial"/>
          <w:sz w:val="24"/>
          <w:szCs w:val="24"/>
        </w:rPr>
        <w:t>: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bookmarkStart w:id="3" w:name="_Hlk55505575"/>
      <w:r w:rsidRPr="00560007">
        <w:rPr>
          <w:rFonts w:ascii="Arial" w:hAnsi="Arial" w:cs="Arial"/>
          <w:sz w:val="24"/>
          <w:szCs w:val="24"/>
        </w:rPr>
        <w:t>Przedmiotowa nieruchomość jest niezagospodarowana, niezabudowana, o płaskim terenie i regularnym kształcie</w:t>
      </w:r>
      <w:r w:rsidR="00C81191" w:rsidRPr="00560007">
        <w:rPr>
          <w:rFonts w:ascii="Arial" w:hAnsi="Arial" w:cs="Arial"/>
          <w:sz w:val="24"/>
          <w:szCs w:val="24"/>
        </w:rPr>
        <w:t xml:space="preserve"> zbliżonym do prostokąta</w:t>
      </w:r>
      <w:r w:rsidRPr="00560007">
        <w:rPr>
          <w:rFonts w:ascii="Arial" w:hAnsi="Arial" w:cs="Arial"/>
          <w:sz w:val="24"/>
          <w:szCs w:val="24"/>
        </w:rPr>
        <w:t xml:space="preserve">, z bezpośrednim dostępem do drogi publicznej ul. </w:t>
      </w:r>
      <w:r w:rsidR="00C81191" w:rsidRPr="00560007">
        <w:rPr>
          <w:rFonts w:ascii="Arial" w:hAnsi="Arial" w:cs="Arial"/>
          <w:sz w:val="24"/>
          <w:szCs w:val="24"/>
        </w:rPr>
        <w:t>Zagajewskiego</w:t>
      </w:r>
      <w:r w:rsidRPr="00560007">
        <w:rPr>
          <w:rFonts w:ascii="Arial" w:hAnsi="Arial" w:cs="Arial"/>
          <w:sz w:val="24"/>
          <w:szCs w:val="24"/>
        </w:rPr>
        <w:t>. Wielkość i kształt działki umożliwia samodzielne jej zagospodarowanie i zabudowę. Działka posiada dostęp do sieci uzbrojenia.</w:t>
      </w:r>
      <w:r w:rsidR="004C3F6C" w:rsidRPr="00560007">
        <w:rPr>
          <w:rFonts w:ascii="Arial" w:hAnsi="Arial" w:cs="Arial"/>
          <w:sz w:val="24"/>
          <w:szCs w:val="24"/>
        </w:rPr>
        <w:t xml:space="preserve"> Na nieruchomości usytuowane są </w:t>
      </w:r>
      <w:r w:rsidR="005F2EDC" w:rsidRPr="00560007">
        <w:rPr>
          <w:rFonts w:ascii="Arial" w:hAnsi="Arial" w:cs="Arial"/>
          <w:sz w:val="24"/>
          <w:szCs w:val="24"/>
        </w:rPr>
        <w:t>pojedyncze ,kilkuletnie drzewa</w:t>
      </w:r>
      <w:r w:rsidR="00992FD0" w:rsidRPr="00560007">
        <w:rPr>
          <w:rFonts w:ascii="Arial" w:hAnsi="Arial" w:cs="Arial"/>
          <w:sz w:val="24"/>
          <w:szCs w:val="24"/>
        </w:rPr>
        <w:t xml:space="preserve">, </w:t>
      </w:r>
      <w:r w:rsidR="004C3F6C" w:rsidRPr="00560007">
        <w:rPr>
          <w:rFonts w:ascii="Arial" w:hAnsi="Arial" w:cs="Arial"/>
          <w:sz w:val="24"/>
          <w:szCs w:val="24"/>
        </w:rPr>
        <w:t>pozostałości budowlane</w:t>
      </w:r>
      <w:r w:rsidR="00992FD0" w:rsidRPr="00560007">
        <w:rPr>
          <w:rFonts w:ascii="Arial" w:hAnsi="Arial" w:cs="Arial"/>
          <w:sz w:val="24"/>
          <w:szCs w:val="24"/>
        </w:rPr>
        <w:t xml:space="preserve"> oraz przewód energetyczny i ciepłociąg</w:t>
      </w:r>
      <w:r w:rsidR="004C3F6C" w:rsidRPr="00560007">
        <w:rPr>
          <w:rFonts w:ascii="Arial" w:hAnsi="Arial" w:cs="Arial"/>
          <w:sz w:val="24"/>
          <w:szCs w:val="24"/>
        </w:rPr>
        <w:t xml:space="preserve">. </w:t>
      </w:r>
      <w:r w:rsidRPr="00560007">
        <w:rPr>
          <w:rFonts w:ascii="Arial" w:hAnsi="Arial" w:cs="Arial"/>
          <w:sz w:val="24"/>
          <w:szCs w:val="24"/>
        </w:rPr>
        <w:t>Zbycie nieruchomości odbywa się w stanie istniejącego uzbrojenia podziemnego</w:t>
      </w:r>
      <w:r w:rsidR="005F2EDC" w:rsidRPr="00560007">
        <w:rPr>
          <w:rFonts w:ascii="Arial" w:hAnsi="Arial" w:cs="Arial"/>
          <w:sz w:val="24"/>
          <w:szCs w:val="24"/>
        </w:rPr>
        <w:t xml:space="preserve"> </w:t>
      </w:r>
      <w:r w:rsidRPr="00560007">
        <w:rPr>
          <w:rFonts w:ascii="Arial" w:hAnsi="Arial" w:cs="Arial"/>
          <w:sz w:val="24"/>
          <w:szCs w:val="24"/>
        </w:rPr>
        <w:t>i nadziemnego terenu.</w:t>
      </w:r>
    </w:p>
    <w:bookmarkEnd w:id="3"/>
    <w:p w:rsidR="0058383D" w:rsidRPr="00560007" w:rsidRDefault="0058383D" w:rsidP="004F3578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:rsidR="00C43E1D" w:rsidRPr="00560007" w:rsidRDefault="00C43E1D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lastRenderedPageBreak/>
        <w:t>§ 2</w:t>
      </w:r>
      <w:r w:rsidR="0058383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pStyle w:val="Akapitzlist"/>
        <w:numPr>
          <w:ilvl w:val="0"/>
          <w:numId w:val="2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 xml:space="preserve">Dla ww. działki w Sądzie Rejonowym we Włocławku, Wydział VI Ksiąg Wieczystych, prowadzona jest księga wieczysta </w:t>
      </w:r>
      <w:bookmarkStart w:id="4" w:name="_Hlk55505548"/>
      <w:r w:rsidRPr="00560007">
        <w:rPr>
          <w:rFonts w:ascii="Arial" w:hAnsi="Arial" w:cs="Arial"/>
          <w:sz w:val="24"/>
          <w:szCs w:val="24"/>
        </w:rPr>
        <w:t xml:space="preserve">Nr </w:t>
      </w:r>
      <w:r w:rsidR="00C81191" w:rsidRPr="00560007">
        <w:rPr>
          <w:rFonts w:ascii="Arial" w:hAnsi="Arial" w:cs="Arial"/>
          <w:sz w:val="24"/>
          <w:szCs w:val="24"/>
        </w:rPr>
        <w:t>WL1W/ 000</w:t>
      </w:r>
      <w:bookmarkStart w:id="5" w:name="_Hlk55504463"/>
      <w:r w:rsidR="00C81191" w:rsidRPr="00560007">
        <w:rPr>
          <w:rFonts w:ascii="Arial" w:hAnsi="Arial" w:cs="Arial"/>
          <w:sz w:val="24"/>
          <w:szCs w:val="24"/>
        </w:rPr>
        <w:t>51739</w:t>
      </w:r>
      <w:bookmarkEnd w:id="5"/>
      <w:r w:rsidR="00C81191" w:rsidRPr="00560007">
        <w:rPr>
          <w:rFonts w:ascii="Arial" w:hAnsi="Arial" w:cs="Arial"/>
          <w:sz w:val="24"/>
          <w:szCs w:val="24"/>
        </w:rPr>
        <w:t>/6</w:t>
      </w:r>
      <w:bookmarkEnd w:id="4"/>
      <w:r w:rsidR="004C3F6C" w:rsidRPr="00560007">
        <w:rPr>
          <w:rFonts w:ascii="Arial" w:hAnsi="Arial" w:cs="Arial"/>
          <w:sz w:val="24"/>
          <w:szCs w:val="24"/>
        </w:rPr>
        <w:t>.</w:t>
      </w:r>
    </w:p>
    <w:p w:rsidR="00743805" w:rsidRPr="00560007" w:rsidRDefault="00C81191" w:rsidP="004F3578">
      <w:pPr>
        <w:pStyle w:val="Akapitzlist"/>
        <w:numPr>
          <w:ilvl w:val="0"/>
          <w:numId w:val="2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bCs/>
          <w:sz w:val="24"/>
          <w:szCs w:val="24"/>
        </w:rPr>
        <w:t>W Dziale III</w:t>
      </w:r>
      <w:r w:rsidR="00466D06" w:rsidRPr="00560007">
        <w:rPr>
          <w:rFonts w:ascii="Arial" w:hAnsi="Arial" w:cs="Arial"/>
          <w:bCs/>
          <w:sz w:val="24"/>
          <w:szCs w:val="24"/>
        </w:rPr>
        <w:t xml:space="preserve"> </w:t>
      </w:r>
      <w:r w:rsidR="00466D06" w:rsidRPr="00560007">
        <w:rPr>
          <w:rFonts w:ascii="Arial" w:hAnsi="Arial" w:cs="Arial"/>
          <w:sz w:val="24"/>
          <w:szCs w:val="24"/>
        </w:rPr>
        <w:t>księgi wieczystej Nr WL1W/ 00051739/6</w:t>
      </w:r>
      <w:r w:rsidRPr="00560007">
        <w:rPr>
          <w:rFonts w:ascii="Arial" w:hAnsi="Arial" w:cs="Arial"/>
          <w:bCs/>
          <w:sz w:val="24"/>
          <w:szCs w:val="24"/>
        </w:rPr>
        <w:t xml:space="preserve"> - prawa, roszczenia i ograniczenia, księgi wieczystej prowadzonej między innymi dla działki </w:t>
      </w:r>
      <w:r w:rsidR="00743805" w:rsidRPr="00560007">
        <w:rPr>
          <w:rFonts w:ascii="Arial" w:hAnsi="Arial" w:cs="Arial"/>
          <w:bCs/>
          <w:sz w:val="24"/>
          <w:szCs w:val="24"/>
        </w:rPr>
        <w:t xml:space="preserve">ewidencyjnej </w:t>
      </w:r>
      <w:r w:rsidRPr="00560007">
        <w:rPr>
          <w:rFonts w:ascii="Arial" w:hAnsi="Arial" w:cs="Arial"/>
          <w:bCs/>
          <w:sz w:val="24"/>
          <w:szCs w:val="24"/>
        </w:rPr>
        <w:t>nr 15/135 obręb Włocławek KM 87, wpisan</w:t>
      </w:r>
      <w:r w:rsidR="00EB6FCF" w:rsidRPr="00560007">
        <w:rPr>
          <w:rFonts w:ascii="Arial" w:hAnsi="Arial" w:cs="Arial"/>
          <w:bCs/>
          <w:sz w:val="24"/>
          <w:szCs w:val="24"/>
        </w:rPr>
        <w:t>e</w:t>
      </w:r>
      <w:r w:rsidRPr="00560007">
        <w:rPr>
          <w:rFonts w:ascii="Arial" w:hAnsi="Arial" w:cs="Arial"/>
          <w:bCs/>
          <w:sz w:val="24"/>
          <w:szCs w:val="24"/>
        </w:rPr>
        <w:t xml:space="preserve"> jest</w:t>
      </w:r>
      <w:r w:rsidRPr="00560007">
        <w:rPr>
          <w:rFonts w:ascii="Arial" w:hAnsi="Arial" w:cs="Arial"/>
          <w:b/>
          <w:sz w:val="24"/>
          <w:szCs w:val="24"/>
        </w:rPr>
        <w:t xml:space="preserve"> </w:t>
      </w:r>
      <w:r w:rsidRPr="00560007">
        <w:rPr>
          <w:rFonts w:ascii="Arial" w:eastAsia="Times New Roman" w:hAnsi="Arial" w:cs="Arial"/>
          <w:sz w:val="24"/>
          <w:szCs w:val="24"/>
          <w:lang w:eastAsia="pl-PL"/>
        </w:rPr>
        <w:t>ograniczone prawo rzeczowe służebnoś</w:t>
      </w:r>
      <w:r w:rsidR="00EB6FCF" w:rsidRPr="00560007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560007">
        <w:rPr>
          <w:rFonts w:ascii="Arial" w:eastAsia="Times New Roman" w:hAnsi="Arial" w:cs="Arial"/>
          <w:sz w:val="24"/>
          <w:szCs w:val="24"/>
          <w:lang w:eastAsia="pl-PL"/>
        </w:rPr>
        <w:t xml:space="preserve"> drogi koniecznej obciążająca działkę 24/17 na rzecz każdoczesnego właściciela nieruchomości objętej </w:t>
      </w:r>
      <w:r w:rsidR="00EB6FCF" w:rsidRPr="00560007">
        <w:rPr>
          <w:rFonts w:ascii="Arial" w:eastAsia="Times New Roman" w:hAnsi="Arial" w:cs="Arial"/>
          <w:sz w:val="24"/>
          <w:szCs w:val="24"/>
          <w:lang w:eastAsia="pl-PL"/>
        </w:rPr>
        <w:t xml:space="preserve">księgą wieczystą nr </w:t>
      </w:r>
      <w:r w:rsidRPr="00560007">
        <w:rPr>
          <w:rFonts w:ascii="Arial" w:eastAsia="Times New Roman" w:hAnsi="Arial" w:cs="Arial"/>
          <w:sz w:val="24"/>
          <w:szCs w:val="24"/>
          <w:lang w:eastAsia="pl-PL"/>
        </w:rPr>
        <w:t>56648</w:t>
      </w:r>
      <w:r w:rsidR="00EB6FCF" w:rsidRPr="0056000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B6FCF" w:rsidRPr="00560007">
        <w:rPr>
          <w:rFonts w:ascii="Arial" w:hAnsi="Arial" w:cs="Arial"/>
          <w:sz w:val="24"/>
          <w:szCs w:val="24"/>
        </w:rPr>
        <w:t xml:space="preserve">Ponadto wpisane jest </w:t>
      </w:r>
      <w:r w:rsidRPr="00560007">
        <w:rPr>
          <w:rFonts w:ascii="Arial" w:hAnsi="Arial" w:cs="Arial"/>
          <w:sz w:val="24"/>
          <w:szCs w:val="24"/>
        </w:rPr>
        <w:t xml:space="preserve">ostrzeżenie o niezgodności stanu ujawnionego w dziale </w:t>
      </w:r>
      <w:r w:rsidR="00EB6FCF" w:rsidRPr="00560007">
        <w:rPr>
          <w:rFonts w:ascii="Arial" w:hAnsi="Arial" w:cs="Arial"/>
          <w:sz w:val="24"/>
          <w:szCs w:val="24"/>
        </w:rPr>
        <w:t>I-O</w:t>
      </w:r>
      <w:r w:rsidRPr="00560007">
        <w:rPr>
          <w:rFonts w:ascii="Arial" w:hAnsi="Arial" w:cs="Arial"/>
          <w:sz w:val="24"/>
          <w:szCs w:val="24"/>
        </w:rPr>
        <w:t xml:space="preserve"> księgi wieczystej z rzeczywistym stanem prawnym wskutek nieujawnienia zmiany sposobu korzystania działki nr 15/56</w:t>
      </w:r>
      <w:r w:rsidR="0058383D" w:rsidRPr="00560007">
        <w:rPr>
          <w:rFonts w:ascii="Arial" w:hAnsi="Arial" w:cs="Arial"/>
          <w:sz w:val="24"/>
          <w:szCs w:val="24"/>
        </w:rPr>
        <w:t xml:space="preserve"> </w:t>
      </w:r>
      <w:r w:rsidRPr="00560007">
        <w:rPr>
          <w:rFonts w:ascii="Arial" w:hAnsi="Arial" w:cs="Arial"/>
          <w:sz w:val="24"/>
          <w:szCs w:val="24"/>
        </w:rPr>
        <w:t>-</w:t>
      </w:r>
      <w:r w:rsidR="0058383D" w:rsidRPr="00560007">
        <w:rPr>
          <w:rFonts w:ascii="Arial" w:hAnsi="Arial" w:cs="Arial"/>
          <w:sz w:val="24"/>
          <w:szCs w:val="24"/>
        </w:rPr>
        <w:t xml:space="preserve"> </w:t>
      </w:r>
      <w:r w:rsidRPr="00560007">
        <w:rPr>
          <w:rFonts w:ascii="Arial" w:hAnsi="Arial" w:cs="Arial"/>
          <w:sz w:val="24"/>
          <w:szCs w:val="24"/>
        </w:rPr>
        <w:t xml:space="preserve">zgodnie z </w:t>
      </w:r>
      <w:r w:rsidR="00EB6FCF" w:rsidRPr="00560007">
        <w:rPr>
          <w:rFonts w:ascii="Arial" w:hAnsi="Arial" w:cs="Arial"/>
          <w:sz w:val="24"/>
          <w:szCs w:val="24"/>
        </w:rPr>
        <w:t>U</w:t>
      </w:r>
      <w:r w:rsidRPr="00560007">
        <w:rPr>
          <w:rFonts w:ascii="Arial" w:hAnsi="Arial" w:cs="Arial"/>
          <w:sz w:val="24"/>
          <w:szCs w:val="24"/>
        </w:rPr>
        <w:t xml:space="preserve">chwałą </w:t>
      </w:r>
      <w:r w:rsidR="00EB6FCF" w:rsidRPr="00560007">
        <w:rPr>
          <w:rFonts w:ascii="Arial" w:hAnsi="Arial" w:cs="Arial"/>
          <w:sz w:val="24"/>
          <w:szCs w:val="24"/>
        </w:rPr>
        <w:t>R</w:t>
      </w:r>
      <w:r w:rsidRPr="00560007">
        <w:rPr>
          <w:rFonts w:ascii="Arial" w:hAnsi="Arial" w:cs="Arial"/>
          <w:sz w:val="24"/>
          <w:szCs w:val="24"/>
        </w:rPr>
        <w:t xml:space="preserve">ady </w:t>
      </w:r>
      <w:r w:rsidR="00EB6FCF" w:rsidRPr="00560007">
        <w:rPr>
          <w:rFonts w:ascii="Arial" w:hAnsi="Arial" w:cs="Arial"/>
          <w:sz w:val="24"/>
          <w:szCs w:val="24"/>
        </w:rPr>
        <w:t>M</w:t>
      </w:r>
      <w:r w:rsidRPr="00560007">
        <w:rPr>
          <w:rFonts w:ascii="Arial" w:hAnsi="Arial" w:cs="Arial"/>
          <w:sz w:val="24"/>
          <w:szCs w:val="24"/>
        </w:rPr>
        <w:t xml:space="preserve">iejskiej </w:t>
      </w:r>
      <w:r w:rsidR="00EB6FCF" w:rsidRPr="00560007">
        <w:rPr>
          <w:rFonts w:ascii="Arial" w:hAnsi="Arial" w:cs="Arial"/>
          <w:sz w:val="24"/>
          <w:szCs w:val="24"/>
        </w:rPr>
        <w:t>W</w:t>
      </w:r>
      <w:r w:rsidRPr="00560007">
        <w:rPr>
          <w:rFonts w:ascii="Arial" w:hAnsi="Arial" w:cs="Arial"/>
          <w:sz w:val="24"/>
          <w:szCs w:val="24"/>
        </w:rPr>
        <w:t xml:space="preserve">łocławka </w:t>
      </w:r>
      <w:r w:rsidR="00EB6FCF" w:rsidRPr="00560007">
        <w:rPr>
          <w:rFonts w:ascii="Arial" w:hAnsi="Arial" w:cs="Arial"/>
          <w:sz w:val="24"/>
          <w:szCs w:val="24"/>
        </w:rPr>
        <w:t>Nr</w:t>
      </w:r>
      <w:r w:rsidRPr="00560007">
        <w:rPr>
          <w:rFonts w:ascii="Arial" w:hAnsi="Arial" w:cs="Arial"/>
          <w:sz w:val="24"/>
          <w:szCs w:val="24"/>
        </w:rPr>
        <w:t xml:space="preserve"> 25/</w:t>
      </w:r>
      <w:r w:rsidR="00EB6FCF" w:rsidRPr="00560007">
        <w:rPr>
          <w:rFonts w:ascii="Arial" w:hAnsi="Arial" w:cs="Arial"/>
          <w:sz w:val="24"/>
          <w:szCs w:val="24"/>
        </w:rPr>
        <w:t>XXXVI</w:t>
      </w:r>
      <w:r w:rsidRPr="00560007">
        <w:rPr>
          <w:rFonts w:ascii="Arial" w:hAnsi="Arial" w:cs="Arial"/>
          <w:sz w:val="24"/>
          <w:szCs w:val="24"/>
        </w:rPr>
        <w:t>/97 z dnia 09 czerwca 1997 roku.</w:t>
      </w:r>
      <w:r w:rsidR="00743805" w:rsidRPr="00560007">
        <w:rPr>
          <w:rFonts w:ascii="Arial" w:hAnsi="Arial" w:cs="Arial"/>
          <w:sz w:val="24"/>
          <w:szCs w:val="24"/>
        </w:rPr>
        <w:t xml:space="preserve"> </w:t>
      </w:r>
      <w:r w:rsidR="00743805" w:rsidRPr="00560007">
        <w:rPr>
          <w:rFonts w:ascii="Arial" w:eastAsia="Times New Roman" w:hAnsi="Arial" w:cs="Arial"/>
          <w:sz w:val="24"/>
          <w:szCs w:val="24"/>
          <w:lang w:eastAsia="pl-PL"/>
        </w:rPr>
        <w:t xml:space="preserve">Nieruchomość </w:t>
      </w:r>
      <w:proofErr w:type="spellStart"/>
      <w:r w:rsidR="00743805" w:rsidRPr="00560007">
        <w:rPr>
          <w:rFonts w:ascii="Arial" w:eastAsia="Times New Roman" w:hAnsi="Arial" w:cs="Arial"/>
          <w:sz w:val="24"/>
          <w:szCs w:val="24"/>
          <w:lang w:eastAsia="pl-PL"/>
        </w:rPr>
        <w:t>współobci</w:t>
      </w:r>
      <w:r w:rsidR="0003097D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743805" w:rsidRPr="00560007">
        <w:rPr>
          <w:rFonts w:ascii="Arial" w:eastAsia="Times New Roman" w:hAnsi="Arial" w:cs="Arial"/>
          <w:sz w:val="24"/>
          <w:szCs w:val="24"/>
          <w:lang w:eastAsia="pl-PL"/>
        </w:rPr>
        <w:t>żona</w:t>
      </w:r>
      <w:proofErr w:type="spellEnd"/>
      <w:r w:rsidR="00743805" w:rsidRPr="00560007">
        <w:rPr>
          <w:rFonts w:ascii="Arial" w:eastAsia="Times New Roman" w:hAnsi="Arial" w:cs="Arial"/>
          <w:sz w:val="24"/>
          <w:szCs w:val="24"/>
          <w:lang w:eastAsia="pl-PL"/>
        </w:rPr>
        <w:t xml:space="preserve"> numer księgi wieczystej WL1W/00097159/0</w:t>
      </w:r>
    </w:p>
    <w:p w:rsidR="00743805" w:rsidRPr="00560007" w:rsidRDefault="00743805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3</w:t>
      </w:r>
      <w:r w:rsidR="0058383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:rsidR="001C3E87" w:rsidRPr="00560007" w:rsidRDefault="001C3E87" w:rsidP="004F3578">
      <w:pPr>
        <w:pStyle w:val="Akapitzlist"/>
        <w:numPr>
          <w:ilvl w:val="0"/>
          <w:numId w:val="3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Koszty ogłoszenia przetargu w prasie, notarialne i sądowe w całości ponosi Nabywca nieruchomości.</w:t>
      </w:r>
    </w:p>
    <w:p w:rsidR="001C3E87" w:rsidRPr="00560007" w:rsidRDefault="001C3E87" w:rsidP="004F3578">
      <w:pPr>
        <w:pStyle w:val="Akapitzlist"/>
        <w:numPr>
          <w:ilvl w:val="0"/>
          <w:numId w:val="3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W przypadku kolizji projektowych związanych z istniejącym uzbrojeniem, Nabywca przeniesie je na własny koszt i we własnym zakresie, po dokonaniu przewidzianych prawem uzgodnień</w:t>
      </w:r>
      <w:r w:rsidR="0058383D" w:rsidRPr="00560007">
        <w:rPr>
          <w:rFonts w:ascii="Arial" w:hAnsi="Arial" w:cs="Arial"/>
          <w:sz w:val="24"/>
          <w:szCs w:val="24"/>
        </w:rPr>
        <w:t xml:space="preserve"> </w:t>
      </w:r>
      <w:r w:rsidRPr="00560007">
        <w:rPr>
          <w:rFonts w:ascii="Arial" w:hAnsi="Arial" w:cs="Arial"/>
          <w:sz w:val="24"/>
          <w:szCs w:val="24"/>
        </w:rPr>
        <w:t>i uzyskaniu pozwoleń. Nabywca będzie zobowiązany zapewnić swobodny dostęp właścicielom sieci w przypadku naprawy, konserwacji, modernizacji czy prawidłowego ich funkcjonowania, bez żadnych roszczeń. Korzystanie z istniejących urządzeń wymaga uzgodnienia</w:t>
      </w:r>
      <w:r w:rsidR="00EB6FCF" w:rsidRPr="00560007">
        <w:rPr>
          <w:rFonts w:ascii="Arial" w:hAnsi="Arial" w:cs="Arial"/>
          <w:sz w:val="24"/>
          <w:szCs w:val="24"/>
        </w:rPr>
        <w:t xml:space="preserve"> </w:t>
      </w:r>
      <w:r w:rsidRPr="00560007">
        <w:rPr>
          <w:rFonts w:ascii="Arial" w:hAnsi="Arial" w:cs="Arial"/>
          <w:sz w:val="24"/>
          <w:szCs w:val="24"/>
        </w:rPr>
        <w:t>z dysponentami sieci i obciąża całkowicie Nabywcę nieruchomości.</w:t>
      </w:r>
    </w:p>
    <w:p w:rsidR="001C3E87" w:rsidRPr="00560007" w:rsidRDefault="001C3E87" w:rsidP="004F3578">
      <w:pPr>
        <w:pStyle w:val="Akapitzlist"/>
        <w:numPr>
          <w:ilvl w:val="0"/>
          <w:numId w:val="3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:rsidR="001C3E87" w:rsidRPr="00560007" w:rsidRDefault="001C3E87" w:rsidP="004F3578">
      <w:pPr>
        <w:pStyle w:val="Akapitzlist"/>
        <w:numPr>
          <w:ilvl w:val="0"/>
          <w:numId w:val="3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W przypadku konieczności wycinki drzew z wnioskiem o wycinkę należy zwrócić się do Urzędu Miasta Włocławek (ewentualna wycinka we własnym zakresie i na własny koszt).</w:t>
      </w:r>
    </w:p>
    <w:p w:rsidR="001C3E87" w:rsidRPr="00560007" w:rsidRDefault="001C3E87" w:rsidP="004F3578">
      <w:pPr>
        <w:pStyle w:val="Akapitzlist"/>
        <w:numPr>
          <w:ilvl w:val="0"/>
          <w:numId w:val="3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Ujawnić wzniesione budynki w księdze wieczystej.</w:t>
      </w:r>
    </w:p>
    <w:p w:rsidR="001C3E87" w:rsidRPr="00560007" w:rsidRDefault="001C3E87" w:rsidP="004F3578">
      <w:pPr>
        <w:pStyle w:val="Akapitzlist"/>
        <w:numPr>
          <w:ilvl w:val="0"/>
          <w:numId w:val="3"/>
        </w:num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W przypadku konieczności dokonania niwelacji terenu, należy wykonać ją we własnym zakresie na własny koszt.</w:t>
      </w:r>
    </w:p>
    <w:p w:rsidR="0058383D" w:rsidRPr="00560007" w:rsidRDefault="0058383D" w:rsidP="004F3578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 xml:space="preserve">§ 4 </w:t>
      </w:r>
      <w:r w:rsidR="0058383D" w:rsidRPr="00560007">
        <w:rPr>
          <w:rFonts w:ascii="Arial" w:hAnsi="Arial" w:cs="Arial"/>
          <w:b/>
          <w:sz w:val="24"/>
          <w:szCs w:val="24"/>
        </w:rPr>
        <w:t>.</w:t>
      </w:r>
    </w:p>
    <w:p w:rsidR="0052276E" w:rsidRDefault="001C3E87" w:rsidP="0052276E">
      <w:pPr>
        <w:pStyle w:val="Akapitzlist"/>
        <w:numPr>
          <w:ilvl w:val="0"/>
          <w:numId w:val="10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 xml:space="preserve">Uczestnik przetargu zobowiązany jest do przedłożenia dowodu wpłaty wadium oraz dowodu osobistego do wglądu w Wydziale Gospodarowania Mieniem Komunalnym, ul. 3 Maja 22, najpóźniej w dniu </w:t>
      </w:r>
      <w:r w:rsidR="00560007" w:rsidRPr="0052276E">
        <w:rPr>
          <w:rFonts w:ascii="Arial" w:hAnsi="Arial" w:cs="Arial"/>
          <w:sz w:val="24"/>
          <w:szCs w:val="24"/>
        </w:rPr>
        <w:t xml:space="preserve">11 stycznia 2021 r. </w:t>
      </w:r>
      <w:r w:rsidRPr="0052276E">
        <w:rPr>
          <w:rFonts w:ascii="Arial" w:hAnsi="Arial" w:cs="Arial"/>
          <w:sz w:val="24"/>
          <w:szCs w:val="24"/>
        </w:rPr>
        <w:t>do godz. 14</w:t>
      </w:r>
      <w:r w:rsidRPr="0052276E">
        <w:rPr>
          <w:rFonts w:ascii="Arial" w:hAnsi="Arial" w:cs="Arial"/>
          <w:sz w:val="24"/>
          <w:szCs w:val="24"/>
          <w:vertAlign w:val="superscript"/>
        </w:rPr>
        <w:t>00</w:t>
      </w:r>
      <w:r w:rsidRPr="0052276E">
        <w:rPr>
          <w:rFonts w:ascii="Arial" w:hAnsi="Arial" w:cs="Arial"/>
          <w:sz w:val="24"/>
          <w:szCs w:val="24"/>
        </w:rPr>
        <w:t xml:space="preserve">, po uprzednim telefonicznym (tel. 54 414 41 59) ustaleniu terminu okazania dokumentów, </w:t>
      </w:r>
    </w:p>
    <w:p w:rsidR="0052276E" w:rsidRDefault="001C3E87" w:rsidP="0052276E">
      <w:pPr>
        <w:pStyle w:val="Akapitzlist"/>
        <w:numPr>
          <w:ilvl w:val="0"/>
          <w:numId w:val="10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lastRenderedPageBreak/>
        <w:t xml:space="preserve">Osoby przystępujące do przetargu zobowiązane są do pisemnego oświadczenia w terminie do dnia </w:t>
      </w:r>
      <w:r w:rsidR="00560007" w:rsidRPr="0052276E">
        <w:rPr>
          <w:rFonts w:ascii="Arial" w:hAnsi="Arial" w:cs="Arial"/>
          <w:sz w:val="24"/>
          <w:szCs w:val="24"/>
        </w:rPr>
        <w:t xml:space="preserve">11 stycznia 2021 r. </w:t>
      </w:r>
      <w:r w:rsidRPr="0052276E">
        <w:rPr>
          <w:rFonts w:ascii="Arial" w:hAnsi="Arial" w:cs="Arial"/>
          <w:sz w:val="24"/>
          <w:szCs w:val="24"/>
        </w:rPr>
        <w:t>do godz. 14</w:t>
      </w:r>
      <w:r w:rsidRPr="0052276E">
        <w:rPr>
          <w:rFonts w:ascii="Arial" w:hAnsi="Arial" w:cs="Arial"/>
          <w:sz w:val="24"/>
          <w:szCs w:val="24"/>
          <w:vertAlign w:val="superscript"/>
        </w:rPr>
        <w:t>00</w:t>
      </w:r>
      <w:r w:rsidRPr="0052276E">
        <w:rPr>
          <w:rFonts w:ascii="Arial" w:hAnsi="Arial" w:cs="Arial"/>
          <w:sz w:val="24"/>
          <w:szCs w:val="24"/>
        </w:rPr>
        <w:t xml:space="preserve"> , po uprzednim telefonicznym (tel. 54 414 41 59) ustaleniu terminu okazania dokumentów, że zapoznały się ze stanem prawnym</w:t>
      </w:r>
      <w:r w:rsidR="00077A62" w:rsidRPr="0052276E">
        <w:rPr>
          <w:rFonts w:ascii="Arial" w:hAnsi="Arial" w:cs="Arial"/>
          <w:sz w:val="24"/>
          <w:szCs w:val="24"/>
        </w:rPr>
        <w:t xml:space="preserve"> </w:t>
      </w:r>
      <w:r w:rsidRPr="0052276E">
        <w:rPr>
          <w:rFonts w:ascii="Arial" w:hAnsi="Arial" w:cs="Arial"/>
          <w:sz w:val="24"/>
          <w:szCs w:val="24"/>
        </w:rPr>
        <w:t>i faktycznym nieruchomości, objętej przetargiem, na gruncie (w terenie) i nie wnoszą żadnych zastrzeżeń, a także z miejscowym planem zagospodarowania przestrzennego miasta Włocławek w części obejmującym działkę, na którą zainteresowany wpłacił wadium,</w:t>
      </w:r>
    </w:p>
    <w:p w:rsidR="0052276E" w:rsidRDefault="001C3E87" w:rsidP="0052276E">
      <w:pPr>
        <w:pStyle w:val="Akapitzlist"/>
        <w:numPr>
          <w:ilvl w:val="0"/>
          <w:numId w:val="10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 xml:space="preserve">W przypadku przystąpienia do przetargu osoby prawnej poza wymogami z ust. 1 i ust. 2 jest ona także zobowiązana przedstawić komisji przetargowej – aktualny wypis z właściwego rejestru sądowego (oryginał, max. do 3 miesięcy przed terminem przetargu), właściwych pełnomocnictw do dnia </w:t>
      </w:r>
      <w:r w:rsidR="00560007" w:rsidRPr="0052276E">
        <w:rPr>
          <w:rFonts w:ascii="Arial" w:hAnsi="Arial" w:cs="Arial"/>
          <w:sz w:val="24"/>
          <w:szCs w:val="24"/>
        </w:rPr>
        <w:t>11 stycznia 2021 r.</w:t>
      </w:r>
      <w:r w:rsidR="0003097D" w:rsidRPr="0052276E">
        <w:rPr>
          <w:rFonts w:ascii="Arial" w:hAnsi="Arial" w:cs="Arial"/>
          <w:sz w:val="24"/>
          <w:szCs w:val="24"/>
        </w:rPr>
        <w:t>,</w:t>
      </w:r>
      <w:r w:rsidRPr="0052276E">
        <w:rPr>
          <w:rFonts w:ascii="Arial" w:hAnsi="Arial" w:cs="Arial"/>
          <w:sz w:val="24"/>
          <w:szCs w:val="24"/>
        </w:rPr>
        <w:t xml:space="preserve"> ul. 3 Maja 22, w pokoju 14, do godz. 14</w:t>
      </w:r>
      <w:r w:rsidRPr="0052276E">
        <w:rPr>
          <w:rFonts w:ascii="Arial" w:hAnsi="Arial" w:cs="Arial"/>
          <w:sz w:val="24"/>
          <w:szCs w:val="24"/>
          <w:vertAlign w:val="superscript"/>
        </w:rPr>
        <w:t>00</w:t>
      </w:r>
      <w:r w:rsidRPr="0052276E">
        <w:rPr>
          <w:rFonts w:ascii="Arial" w:hAnsi="Arial" w:cs="Arial"/>
          <w:sz w:val="24"/>
          <w:szCs w:val="24"/>
        </w:rPr>
        <w:t xml:space="preserve">, po uprzednim telefonicznym (tel. 54 414 41 59) ustaleniu terminu okazania dokumentów, </w:t>
      </w:r>
    </w:p>
    <w:p w:rsidR="001C3E87" w:rsidRPr="0052276E" w:rsidRDefault="001C3E87" w:rsidP="0052276E">
      <w:pPr>
        <w:pStyle w:val="Akapitzlist"/>
        <w:numPr>
          <w:ilvl w:val="0"/>
          <w:numId w:val="10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:rsidR="000D452D" w:rsidRPr="00560007" w:rsidRDefault="000D452D" w:rsidP="004F3578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5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52276E" w:rsidRDefault="001C3E87" w:rsidP="0052276E">
      <w:pPr>
        <w:pStyle w:val="Akapitzlist"/>
        <w:numPr>
          <w:ilvl w:val="0"/>
          <w:numId w:val="11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 xml:space="preserve">Warunkiem przystąpienia do przetargu jest wpłacenie wadium w wysokości 10% ceny wywoławczej na konto Urzędu Miasta Włocławek – Bank PKO BP S.A. Oddział Centrum we Włocławku Nr 61 10 20 51 70 0000 14 02 000 90 357 w terminie do dnia </w:t>
      </w:r>
      <w:r w:rsidR="00560007" w:rsidRPr="0052276E">
        <w:rPr>
          <w:rFonts w:ascii="Arial" w:hAnsi="Arial" w:cs="Arial"/>
          <w:sz w:val="24"/>
          <w:szCs w:val="24"/>
        </w:rPr>
        <w:t>11 stycznia 2021 r.</w:t>
      </w:r>
      <w:r w:rsidR="00ED7104" w:rsidRPr="0052276E">
        <w:rPr>
          <w:rFonts w:ascii="Arial" w:hAnsi="Arial" w:cs="Arial"/>
          <w:sz w:val="24"/>
          <w:szCs w:val="24"/>
        </w:rPr>
        <w:t xml:space="preserve"> </w:t>
      </w:r>
    </w:p>
    <w:p w:rsidR="0052276E" w:rsidRDefault="001C3E87" w:rsidP="0052276E">
      <w:pPr>
        <w:pStyle w:val="Akapitzlist"/>
        <w:numPr>
          <w:ilvl w:val="0"/>
          <w:numId w:val="11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 xml:space="preserve">Za datę wniesienia wadium uważa się datę wpływu środków pieniężnych na rachunek Urzędu Miasta Włocławek. Ponadto oznaczenie nieruchomości, do licytacji której uczestnik przetargu zamierza przystąpić musi być jednoznacznie i wyraźnie określone na przelewie. </w:t>
      </w:r>
    </w:p>
    <w:p w:rsidR="0052276E" w:rsidRDefault="001C3E87" w:rsidP="0052276E">
      <w:pPr>
        <w:pStyle w:val="Akapitzlist"/>
        <w:numPr>
          <w:ilvl w:val="0"/>
          <w:numId w:val="11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 xml:space="preserve">Wniesienie wadium przez uczestnika przetargu jest równoznaczne z potwierdzeniem 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:rsidR="0052276E" w:rsidRDefault="001C3E87" w:rsidP="0052276E">
      <w:pPr>
        <w:pStyle w:val="Akapitzlist"/>
        <w:numPr>
          <w:ilvl w:val="0"/>
          <w:numId w:val="11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>Wniesione wadium przez uczestnika, który przetarg wygra zalicza się na poczet ceny sprzedaży nieruchomości.</w:t>
      </w:r>
    </w:p>
    <w:p w:rsidR="001C3E87" w:rsidRPr="0052276E" w:rsidRDefault="001C3E87" w:rsidP="0052276E">
      <w:pPr>
        <w:pStyle w:val="Akapitzlist"/>
        <w:numPr>
          <w:ilvl w:val="0"/>
          <w:numId w:val="11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52276E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52276E" w:rsidRDefault="00522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lastRenderedPageBreak/>
        <w:t>§ 6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 xml:space="preserve">Ustalona w przetargu najwyższa cena netto + podatek VAT 23% od wylicytowanej ceny netto </w:t>
      </w:r>
      <w:r w:rsidR="00EB6FCF" w:rsidRPr="00560007">
        <w:rPr>
          <w:rFonts w:ascii="Arial" w:hAnsi="Arial" w:cs="Arial"/>
          <w:sz w:val="24"/>
          <w:szCs w:val="24"/>
        </w:rPr>
        <w:t xml:space="preserve">prawa użytkowania wieczystego </w:t>
      </w:r>
      <w:r w:rsidRPr="00560007">
        <w:rPr>
          <w:rFonts w:ascii="Arial" w:hAnsi="Arial" w:cs="Arial"/>
          <w:sz w:val="24"/>
          <w:szCs w:val="24"/>
        </w:rPr>
        <w:t>nieruchomości (pomniejszona o wpłacone wadium) podlega zapłacie jednorazowo nie później niż do dnia zawarcia umowy przenoszącej własność. Dniem zapłaty jest dzień wpływu gotówki na rachunek Urzędu Miasta Włocławek.</w:t>
      </w: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7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 xml:space="preserve">Uczestnik, który przetarg wygra nabywa </w:t>
      </w:r>
      <w:r w:rsidR="00EB6FCF" w:rsidRPr="00560007">
        <w:rPr>
          <w:rFonts w:ascii="Arial" w:hAnsi="Arial" w:cs="Arial"/>
          <w:sz w:val="24"/>
          <w:szCs w:val="24"/>
        </w:rPr>
        <w:t xml:space="preserve">prawo użytkowania wieczystego </w:t>
      </w:r>
      <w:r w:rsidRPr="00560007">
        <w:rPr>
          <w:rFonts w:ascii="Arial" w:hAnsi="Arial" w:cs="Arial"/>
          <w:sz w:val="24"/>
          <w:szCs w:val="24"/>
        </w:rPr>
        <w:t>nieruchomość będącą przedmiotem przetargu na zasadach określonych w ustawie o gospodarce nieruchomościami.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8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9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Przetarg jest ważny bez względu na liczbę uczestników, jeżeli chociaż jeden uczestnik zaoferuje co najmniej jedno postąpienie powyżej ceny wywoławczej.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10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Uczestnicy zgłaszają ustnie kolejne postąpienie ceny nieruchomości, dopóki mimo trzykrotnego wywołania nie ma dalszych postąpień.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11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 xml:space="preserve">§ 12 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O wysokości postąpienia decydują uczestnicy przetargu, z tym że minimalne postąpienie wynosi 1% ceny wywoławczej.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13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Prezydent Miasta Włocławek może odwołać ogłoszony przetarg jedynie z uzasadnionej przyczyny, informując o tym niezwłocznie w formie właściwej dla ogłoszenia o przetargu.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52276E" w:rsidRDefault="00522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C3E87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lastRenderedPageBreak/>
        <w:t>§ 14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  <w:r w:rsidRPr="00560007">
        <w:rPr>
          <w:rFonts w:ascii="Arial" w:hAnsi="Arial" w:cs="Arial"/>
          <w:b/>
          <w:sz w:val="24"/>
          <w:szCs w:val="24"/>
        </w:rPr>
        <w:t xml:space="preserve"> 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W terminie 7 dni licząc od dnia ogłoszenia wyniku przetargu uczestnik przetargu może zaskarżyć czynności związane z przeprowadzeniem przetargu do Prezydenta Miasta Włocławek. W przypadku wniesienia skargi wstrzymuje się dalsze czynności związane ze zbyciem nieruchomości.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</w:p>
    <w:p w:rsidR="00DF751E" w:rsidRPr="00560007" w:rsidRDefault="001C3E87" w:rsidP="004F3578">
      <w:pPr>
        <w:spacing w:after="0" w:line="300" w:lineRule="auto"/>
        <w:ind w:left="284"/>
        <w:rPr>
          <w:rFonts w:ascii="Arial" w:hAnsi="Arial" w:cs="Arial"/>
          <w:b/>
          <w:sz w:val="24"/>
          <w:szCs w:val="24"/>
        </w:rPr>
      </w:pPr>
      <w:r w:rsidRPr="00560007">
        <w:rPr>
          <w:rFonts w:ascii="Arial" w:hAnsi="Arial" w:cs="Arial"/>
          <w:b/>
          <w:sz w:val="24"/>
          <w:szCs w:val="24"/>
        </w:rPr>
        <w:t>§ 15</w:t>
      </w:r>
      <w:r w:rsidR="000D452D" w:rsidRPr="00560007">
        <w:rPr>
          <w:rFonts w:ascii="Arial" w:hAnsi="Arial" w:cs="Arial"/>
          <w:b/>
          <w:sz w:val="24"/>
          <w:szCs w:val="24"/>
        </w:rPr>
        <w:t>.</w:t>
      </w:r>
    </w:p>
    <w:p w:rsidR="001C3E87" w:rsidRPr="00560007" w:rsidRDefault="001C3E87" w:rsidP="004F3578">
      <w:pPr>
        <w:spacing w:after="0" w:line="300" w:lineRule="auto"/>
        <w:ind w:left="284" w:firstLine="709"/>
        <w:rPr>
          <w:rFonts w:ascii="Arial" w:hAnsi="Arial" w:cs="Arial"/>
          <w:sz w:val="24"/>
          <w:szCs w:val="24"/>
        </w:rPr>
      </w:pPr>
      <w:r w:rsidRPr="00560007">
        <w:rPr>
          <w:rFonts w:ascii="Arial" w:hAnsi="Arial" w:cs="Arial"/>
          <w:sz w:val="24"/>
          <w:szCs w:val="24"/>
        </w:rPr>
        <w:t>Niniejszy regulamin stanowi integralną część ogłoszenia o przetargu.</w:t>
      </w:r>
    </w:p>
    <w:sectPr w:rsidR="001C3E87" w:rsidRPr="00560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094"/>
    <w:multiLevelType w:val="hybridMultilevel"/>
    <w:tmpl w:val="01BE0D2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AE1013"/>
    <w:multiLevelType w:val="hybridMultilevel"/>
    <w:tmpl w:val="1974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65E5"/>
    <w:multiLevelType w:val="hybridMultilevel"/>
    <w:tmpl w:val="79F4F6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A16411C"/>
    <w:multiLevelType w:val="hybridMultilevel"/>
    <w:tmpl w:val="1974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25B4D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0B0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B4D9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B2AA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52FA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AC844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7032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2C6D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262D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257C07"/>
    <w:multiLevelType w:val="hybridMultilevel"/>
    <w:tmpl w:val="C01A4A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7E3250"/>
    <w:multiLevelType w:val="hybridMultilevel"/>
    <w:tmpl w:val="41721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B2E69"/>
    <w:multiLevelType w:val="hybridMultilevel"/>
    <w:tmpl w:val="5F9E961C"/>
    <w:lvl w:ilvl="0" w:tplc="3784290E">
      <w:start w:val="1"/>
      <w:numFmt w:val="decimal"/>
      <w:lvlText w:val="%1)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3A627D1"/>
    <w:multiLevelType w:val="hybridMultilevel"/>
    <w:tmpl w:val="9588E8A4"/>
    <w:lvl w:ilvl="0" w:tplc="474CB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9286243"/>
    <w:multiLevelType w:val="hybridMultilevel"/>
    <w:tmpl w:val="031820E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7F4266EE"/>
    <w:multiLevelType w:val="hybridMultilevel"/>
    <w:tmpl w:val="182A41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87"/>
    <w:rsid w:val="0003097D"/>
    <w:rsid w:val="00045EB3"/>
    <w:rsid w:val="00050053"/>
    <w:rsid w:val="00077A62"/>
    <w:rsid w:val="000B5A4A"/>
    <w:rsid w:val="000D4457"/>
    <w:rsid w:val="000D452D"/>
    <w:rsid w:val="000F77A7"/>
    <w:rsid w:val="00122E35"/>
    <w:rsid w:val="0014227D"/>
    <w:rsid w:val="00144BDB"/>
    <w:rsid w:val="001662B6"/>
    <w:rsid w:val="001C3E87"/>
    <w:rsid w:val="001D2520"/>
    <w:rsid w:val="00267517"/>
    <w:rsid w:val="0035736B"/>
    <w:rsid w:val="00396DFC"/>
    <w:rsid w:val="004636CB"/>
    <w:rsid w:val="00466D06"/>
    <w:rsid w:val="004C3F6C"/>
    <w:rsid w:val="004F3578"/>
    <w:rsid w:val="0052276E"/>
    <w:rsid w:val="00560007"/>
    <w:rsid w:val="0058383D"/>
    <w:rsid w:val="005A572A"/>
    <w:rsid w:val="005F2EDC"/>
    <w:rsid w:val="0071039D"/>
    <w:rsid w:val="00743805"/>
    <w:rsid w:val="007A59BB"/>
    <w:rsid w:val="0082739B"/>
    <w:rsid w:val="008A2AB7"/>
    <w:rsid w:val="00992FD0"/>
    <w:rsid w:val="009949BB"/>
    <w:rsid w:val="009A6438"/>
    <w:rsid w:val="00B24706"/>
    <w:rsid w:val="00C43E1D"/>
    <w:rsid w:val="00C81191"/>
    <w:rsid w:val="00DE2FC3"/>
    <w:rsid w:val="00DF751E"/>
    <w:rsid w:val="00EB6FCF"/>
    <w:rsid w:val="00ED7104"/>
    <w:rsid w:val="00F01C11"/>
    <w:rsid w:val="00F31A0F"/>
    <w:rsid w:val="00F4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D339B-A636-4EF2-A185-831D6AF6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2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F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semiHidden/>
    <w:rsid w:val="00C8119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11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F6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3F6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3F6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6D0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636C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636C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geoportal.wloclawek.e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9451-7A46-498E-8D4F-9A6970E256B1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C86A448-D451-4467-928E-2D225D38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1566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user</dc:creator>
  <cp:keywords>Regulamin</cp:keywords>
  <dc:description/>
  <cp:lastModifiedBy>Łukasz Stolarski</cp:lastModifiedBy>
  <cp:revision>8</cp:revision>
  <cp:lastPrinted>2020-11-16T11:25:00Z</cp:lastPrinted>
  <dcterms:created xsi:type="dcterms:W3CDTF">2020-11-17T12:39:00Z</dcterms:created>
  <dcterms:modified xsi:type="dcterms:W3CDTF">2020-11-26T13:49:00Z</dcterms:modified>
</cp:coreProperties>
</file>