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83A2" w14:textId="77777777" w:rsidR="006E21B0" w:rsidRPr="00345974" w:rsidRDefault="006E21B0" w:rsidP="006A4D22">
      <w:pPr>
        <w:spacing w:after="0"/>
        <w:rPr>
          <w:rFonts w:ascii="Arial" w:hAnsi="Arial" w:cs="Arial"/>
          <w:sz w:val="24"/>
          <w:szCs w:val="24"/>
        </w:rPr>
      </w:pPr>
    </w:p>
    <w:p w14:paraId="63A2881C" w14:textId="3BB9498C" w:rsidR="006E21B0" w:rsidRPr="006A4D22" w:rsidRDefault="006E21B0" w:rsidP="006A4D22">
      <w:pPr>
        <w:pStyle w:val="Nagwek1"/>
      </w:pPr>
      <w:r w:rsidRPr="006A4D22">
        <w:t>ZARZĄDZENIE</w:t>
      </w:r>
      <w:r w:rsidR="006A4D22" w:rsidRPr="006A4D22">
        <w:t xml:space="preserve"> </w:t>
      </w:r>
      <w:r w:rsidRPr="006A4D22">
        <w:t>NR</w:t>
      </w:r>
      <w:r w:rsidR="000E7291" w:rsidRPr="006A4D22">
        <w:t xml:space="preserve"> 374/2020</w:t>
      </w:r>
    </w:p>
    <w:p w14:paraId="6D4C8518" w14:textId="2026D246" w:rsidR="006E21B0" w:rsidRPr="006A4D22" w:rsidRDefault="006E21B0" w:rsidP="006A4D22">
      <w:pPr>
        <w:pStyle w:val="Nagwek1"/>
      </w:pPr>
      <w:r w:rsidRPr="006A4D22">
        <w:t>PREZYDENTA</w:t>
      </w:r>
      <w:r w:rsidR="006A4D22" w:rsidRPr="006A4D22">
        <w:t xml:space="preserve"> </w:t>
      </w:r>
      <w:r w:rsidRPr="006A4D22">
        <w:t>MIASTA WŁOCŁAWEK</w:t>
      </w:r>
    </w:p>
    <w:p w14:paraId="2B9AE248" w14:textId="77777777" w:rsidR="006E21B0" w:rsidRPr="006A4D22" w:rsidRDefault="006E21B0" w:rsidP="006A4D22">
      <w:pPr>
        <w:pStyle w:val="Nagwek1"/>
      </w:pPr>
      <w:r w:rsidRPr="006A4D22">
        <w:t xml:space="preserve">z dnia </w:t>
      </w:r>
      <w:r w:rsidR="000E7291" w:rsidRPr="006A4D22">
        <w:t>21 października 2020 r.</w:t>
      </w:r>
    </w:p>
    <w:p w14:paraId="6FE7A1AB" w14:textId="77777777" w:rsidR="006E21B0" w:rsidRPr="00345974" w:rsidRDefault="006E21B0" w:rsidP="006A4D22">
      <w:pPr>
        <w:spacing w:after="0"/>
        <w:rPr>
          <w:rFonts w:ascii="Arial" w:hAnsi="Arial" w:cs="Arial"/>
          <w:sz w:val="24"/>
          <w:szCs w:val="24"/>
        </w:rPr>
      </w:pPr>
    </w:p>
    <w:p w14:paraId="24322232" w14:textId="77777777" w:rsidR="006E21B0" w:rsidRPr="00345974" w:rsidRDefault="006E21B0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zmieniające zarządzenie w sprawie nadania Regulaminu Organizacyjnego Wydziału Środowiska</w:t>
      </w:r>
    </w:p>
    <w:p w14:paraId="40A1BCEF" w14:textId="77777777" w:rsidR="006E21B0" w:rsidRPr="00345974" w:rsidRDefault="006E21B0" w:rsidP="006A4D22">
      <w:pPr>
        <w:spacing w:after="0"/>
        <w:rPr>
          <w:rFonts w:ascii="Arial" w:hAnsi="Arial" w:cs="Arial"/>
          <w:sz w:val="24"/>
          <w:szCs w:val="24"/>
        </w:rPr>
      </w:pPr>
    </w:p>
    <w:p w14:paraId="17DA0367" w14:textId="77777777" w:rsidR="006E21B0" w:rsidRPr="00345974" w:rsidRDefault="006E21B0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Na podstawie art. 33 ust. 2 ustawy z dnia 8 marca 1990 r. o samorządzie gminnym (Dz.U.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Pr="00345974">
        <w:rPr>
          <w:rFonts w:ascii="Arial" w:hAnsi="Arial" w:cs="Arial"/>
          <w:sz w:val="24"/>
          <w:szCs w:val="24"/>
        </w:rPr>
        <w:t>z 2020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Pr="00345974">
        <w:rPr>
          <w:rFonts w:ascii="Arial" w:hAnsi="Arial" w:cs="Arial"/>
          <w:sz w:val="24"/>
          <w:szCs w:val="24"/>
        </w:rPr>
        <w:t>r. poz. 713) zarządza się, co następuje:</w:t>
      </w:r>
    </w:p>
    <w:p w14:paraId="21C15372" w14:textId="77777777" w:rsidR="00345974" w:rsidRDefault="00345974" w:rsidP="006A4D22">
      <w:pPr>
        <w:spacing w:after="0"/>
        <w:rPr>
          <w:rFonts w:ascii="Arial" w:hAnsi="Arial" w:cs="Arial"/>
          <w:sz w:val="24"/>
          <w:szCs w:val="24"/>
        </w:rPr>
      </w:pPr>
    </w:p>
    <w:p w14:paraId="10AB0BC4" w14:textId="49BE3119" w:rsidR="00345974" w:rsidRPr="00345974" w:rsidRDefault="006E21B0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 xml:space="preserve">§ 1. W załączniku do zarządzenia nr 457/2019 Prezydenta Miasta Włocławek z dnia 12 listopada 2019 r. w sprawie nadania Regulaminu Organizacyjnego Wydziału Środowiska </w:t>
      </w:r>
      <w:r w:rsidR="00397243" w:rsidRPr="00345974">
        <w:rPr>
          <w:rFonts w:ascii="Arial" w:hAnsi="Arial" w:cs="Arial"/>
          <w:sz w:val="24"/>
          <w:szCs w:val="24"/>
        </w:rPr>
        <w:t>w</w:t>
      </w:r>
      <w:r w:rsidR="006A4D22">
        <w:rPr>
          <w:rFonts w:ascii="Arial" w:hAnsi="Arial" w:cs="Arial"/>
          <w:sz w:val="24"/>
          <w:szCs w:val="24"/>
        </w:rPr>
        <w:t xml:space="preserve"> </w:t>
      </w:r>
      <w:r w:rsidR="00397243" w:rsidRPr="00345974">
        <w:rPr>
          <w:rFonts w:ascii="Arial" w:hAnsi="Arial" w:cs="Arial"/>
          <w:sz w:val="24"/>
          <w:szCs w:val="24"/>
        </w:rPr>
        <w:t xml:space="preserve">§ 6 </w:t>
      </w:r>
      <w:r w:rsidR="00B04D49" w:rsidRPr="00345974">
        <w:rPr>
          <w:rFonts w:ascii="Arial" w:hAnsi="Arial" w:cs="Arial"/>
          <w:sz w:val="24"/>
          <w:szCs w:val="24"/>
        </w:rPr>
        <w:t>w</w:t>
      </w:r>
      <w:r w:rsidR="00397243" w:rsidRPr="00345974">
        <w:rPr>
          <w:rFonts w:ascii="Arial" w:hAnsi="Arial" w:cs="Arial"/>
          <w:sz w:val="24"/>
          <w:szCs w:val="24"/>
        </w:rPr>
        <w:t xml:space="preserve"> pkt 6</w:t>
      </w:r>
      <w:r w:rsidR="00E54FFE" w:rsidRPr="00345974">
        <w:rPr>
          <w:rFonts w:ascii="Arial" w:hAnsi="Arial" w:cs="Arial"/>
          <w:sz w:val="24"/>
          <w:szCs w:val="24"/>
        </w:rPr>
        <w:t xml:space="preserve"> </w:t>
      </w:r>
      <w:r w:rsidR="00B403D9" w:rsidRPr="00345974">
        <w:rPr>
          <w:rFonts w:ascii="Arial" w:hAnsi="Arial" w:cs="Arial"/>
          <w:sz w:val="24"/>
          <w:szCs w:val="24"/>
        </w:rPr>
        <w:t>:</w:t>
      </w:r>
    </w:p>
    <w:p w14:paraId="0CEF1F65" w14:textId="77777777" w:rsidR="00B403D9" w:rsidRPr="00345974" w:rsidRDefault="00B403D9" w:rsidP="006A4D2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lit. a</w:t>
      </w:r>
      <w:r w:rsidR="00FC310B" w:rsidRPr="00345974">
        <w:rPr>
          <w:rFonts w:ascii="Arial" w:hAnsi="Arial" w:cs="Arial"/>
          <w:sz w:val="24"/>
          <w:szCs w:val="24"/>
        </w:rPr>
        <w:t>)</w:t>
      </w:r>
      <w:r w:rsidRPr="00345974">
        <w:rPr>
          <w:rFonts w:ascii="Arial" w:hAnsi="Arial" w:cs="Arial"/>
          <w:sz w:val="24"/>
          <w:szCs w:val="24"/>
        </w:rPr>
        <w:t xml:space="preserve"> otrzymuje brzmienie:</w:t>
      </w:r>
    </w:p>
    <w:p w14:paraId="4C941A37" w14:textId="77777777" w:rsidR="00B403D9" w:rsidRPr="00345974" w:rsidRDefault="00B403D9" w:rsidP="006A4D2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„a) realizacja zadań starosty</w:t>
      </w:r>
      <w:r w:rsidR="00FC310B" w:rsidRPr="00345974">
        <w:rPr>
          <w:rFonts w:ascii="Arial" w:hAnsi="Arial" w:cs="Arial"/>
          <w:sz w:val="24"/>
          <w:szCs w:val="24"/>
        </w:rPr>
        <w:t xml:space="preserve"> określonych w ustawie z dnia 18 kwietnia 1985 r. o rybactwie śródlądowym, w tym: wydawanie kart wędkarskich i kart łowiectwa podwodnego</w:t>
      </w:r>
      <w:r w:rsidR="007D1A0C" w:rsidRPr="00345974">
        <w:rPr>
          <w:rFonts w:ascii="Arial" w:hAnsi="Arial" w:cs="Arial"/>
          <w:sz w:val="24"/>
          <w:szCs w:val="24"/>
        </w:rPr>
        <w:t>,”</w:t>
      </w:r>
      <w:r w:rsidR="00B04D49" w:rsidRPr="00345974">
        <w:rPr>
          <w:rFonts w:ascii="Arial" w:hAnsi="Arial" w:cs="Arial"/>
          <w:sz w:val="24"/>
          <w:szCs w:val="24"/>
        </w:rPr>
        <w:t>;</w:t>
      </w:r>
    </w:p>
    <w:p w14:paraId="68BE967B" w14:textId="77777777" w:rsidR="00FC310B" w:rsidRPr="00345974" w:rsidRDefault="00FC310B" w:rsidP="006A4D2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uchyla się lit. b</w:t>
      </w:r>
      <w:r w:rsidR="00424281" w:rsidRPr="00345974">
        <w:rPr>
          <w:rFonts w:ascii="Arial" w:hAnsi="Arial" w:cs="Arial"/>
          <w:sz w:val="24"/>
          <w:szCs w:val="24"/>
        </w:rPr>
        <w:t>.</w:t>
      </w:r>
    </w:p>
    <w:p w14:paraId="729FD91A" w14:textId="77777777" w:rsidR="00A117D8" w:rsidRPr="00345974" w:rsidRDefault="00A117D8" w:rsidP="006A4D22">
      <w:pPr>
        <w:spacing w:after="0"/>
        <w:rPr>
          <w:rFonts w:ascii="Arial" w:hAnsi="Arial" w:cs="Arial"/>
          <w:sz w:val="24"/>
          <w:szCs w:val="24"/>
        </w:rPr>
      </w:pPr>
    </w:p>
    <w:p w14:paraId="7958B447" w14:textId="77777777" w:rsidR="00A117D8" w:rsidRPr="00345974" w:rsidRDefault="00A117D8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§ 2. Wykonanie zarządzenia powierza się Dyrektorowi Wydziału Środowiska.</w:t>
      </w:r>
    </w:p>
    <w:p w14:paraId="5B08EF1E" w14:textId="77777777" w:rsidR="00A117D8" w:rsidRPr="00345974" w:rsidRDefault="00A117D8" w:rsidP="006A4D22">
      <w:pPr>
        <w:spacing w:after="0"/>
        <w:rPr>
          <w:rFonts w:ascii="Arial" w:hAnsi="Arial" w:cs="Arial"/>
          <w:sz w:val="24"/>
          <w:szCs w:val="24"/>
        </w:rPr>
      </w:pPr>
    </w:p>
    <w:p w14:paraId="00CA3E53" w14:textId="77777777" w:rsidR="00A117D8" w:rsidRPr="00345974" w:rsidRDefault="00A117D8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§ 3. Nadzór nad wykonaniem zarządzenia powierza się Zastę</w:t>
      </w:r>
      <w:r w:rsidR="00EB0876" w:rsidRPr="00345974">
        <w:rPr>
          <w:rFonts w:ascii="Arial" w:hAnsi="Arial" w:cs="Arial"/>
          <w:sz w:val="24"/>
          <w:szCs w:val="24"/>
        </w:rPr>
        <w:t>p</w:t>
      </w:r>
      <w:r w:rsidRPr="00345974">
        <w:rPr>
          <w:rFonts w:ascii="Arial" w:hAnsi="Arial" w:cs="Arial"/>
          <w:sz w:val="24"/>
          <w:szCs w:val="24"/>
        </w:rPr>
        <w:t>cy Prezydenta Miasta Włocławek</w:t>
      </w:r>
      <w:r w:rsidR="00EB0876" w:rsidRPr="00345974">
        <w:rPr>
          <w:rFonts w:ascii="Arial" w:hAnsi="Arial" w:cs="Arial"/>
          <w:sz w:val="24"/>
          <w:szCs w:val="24"/>
        </w:rPr>
        <w:t xml:space="preserve"> właściwemu w zakresie nadzoru nad Wydziałem Środowiska.</w:t>
      </w:r>
    </w:p>
    <w:p w14:paraId="69C5A342" w14:textId="77777777" w:rsidR="00EB0876" w:rsidRPr="00345974" w:rsidRDefault="00EB0876" w:rsidP="006A4D22">
      <w:pPr>
        <w:spacing w:after="0"/>
        <w:rPr>
          <w:rFonts w:ascii="Arial" w:hAnsi="Arial" w:cs="Arial"/>
          <w:sz w:val="24"/>
          <w:szCs w:val="24"/>
        </w:rPr>
      </w:pPr>
    </w:p>
    <w:p w14:paraId="5E150227" w14:textId="77777777" w:rsidR="00EB0876" w:rsidRPr="00345974" w:rsidRDefault="00EB0876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§ 4.1. Zarządzenie wchodzi w życie z dniem podpisania.</w:t>
      </w:r>
    </w:p>
    <w:p w14:paraId="67007C0A" w14:textId="77777777" w:rsidR="00EB0876" w:rsidRPr="00345974" w:rsidRDefault="00EB0876" w:rsidP="006A4D22">
      <w:pPr>
        <w:spacing w:after="0"/>
        <w:rPr>
          <w:rFonts w:ascii="Arial" w:hAnsi="Arial" w:cs="Arial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2.Zarządzenie podlega podaniu do publicznej wiadomości poprzez ogłoszenie w Biuletynie Informacji Publicznej Urzędu Miasta Włocławek.</w:t>
      </w:r>
      <w:r w:rsidR="001105A4" w:rsidRPr="00345974">
        <w:rPr>
          <w:rFonts w:ascii="Arial" w:hAnsi="Arial" w:cs="Arial"/>
          <w:sz w:val="24"/>
          <w:szCs w:val="24"/>
        </w:rPr>
        <w:t xml:space="preserve"> </w:t>
      </w:r>
    </w:p>
    <w:p w14:paraId="18A37EBA" w14:textId="77777777" w:rsidR="001105A4" w:rsidRDefault="001105A4" w:rsidP="006A4D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41590C" w14:textId="0C5D8A32" w:rsidR="00EB0876" w:rsidRDefault="00EB0876" w:rsidP="00883D03">
      <w:pPr>
        <w:pStyle w:val="Nagwek1"/>
      </w:pPr>
      <w:r w:rsidRPr="00345974">
        <w:lastRenderedPageBreak/>
        <w:t>UZASADNIENIE</w:t>
      </w:r>
    </w:p>
    <w:p w14:paraId="7B8B4D91" w14:textId="77777777" w:rsidR="006A4D22" w:rsidRPr="00345974" w:rsidRDefault="006A4D22" w:rsidP="006A4D22">
      <w:pPr>
        <w:spacing w:after="0"/>
        <w:rPr>
          <w:rFonts w:ascii="Arial" w:hAnsi="Arial" w:cs="Arial"/>
          <w:sz w:val="24"/>
          <w:szCs w:val="24"/>
        </w:rPr>
      </w:pPr>
    </w:p>
    <w:p w14:paraId="0D01F309" w14:textId="0EE76622" w:rsidR="008A1057" w:rsidRPr="00345974" w:rsidRDefault="00EB0876" w:rsidP="006A4D22">
      <w:pPr>
        <w:spacing w:line="276" w:lineRule="auto"/>
        <w:rPr>
          <w:rStyle w:val="Pogrubienie"/>
          <w:rFonts w:ascii="Arial" w:hAnsi="Arial" w:cs="Arial"/>
          <w:b w:val="0"/>
          <w:sz w:val="24"/>
          <w:szCs w:val="24"/>
        </w:rPr>
      </w:pPr>
      <w:r w:rsidRPr="00345974">
        <w:rPr>
          <w:rFonts w:ascii="Arial" w:hAnsi="Arial" w:cs="Arial"/>
          <w:sz w:val="24"/>
          <w:szCs w:val="24"/>
        </w:rPr>
        <w:t>Nowelizacja Regulaminu</w:t>
      </w:r>
      <w:r w:rsidR="008D79FB" w:rsidRPr="00345974">
        <w:rPr>
          <w:rFonts w:ascii="Arial" w:hAnsi="Arial" w:cs="Arial"/>
          <w:sz w:val="24"/>
          <w:szCs w:val="24"/>
        </w:rPr>
        <w:t xml:space="preserve"> Wydziału Środowiska</w:t>
      </w:r>
      <w:r w:rsidRPr="00345974">
        <w:rPr>
          <w:rFonts w:ascii="Arial" w:hAnsi="Arial" w:cs="Arial"/>
          <w:sz w:val="24"/>
          <w:szCs w:val="24"/>
        </w:rPr>
        <w:t xml:space="preserve"> wprowadzana niniejszym zarządzeniem, </w:t>
      </w:r>
      <w:r w:rsidR="00F74E0C" w:rsidRPr="00345974">
        <w:rPr>
          <w:rFonts w:ascii="Arial" w:hAnsi="Arial" w:cs="Arial"/>
          <w:sz w:val="24"/>
          <w:szCs w:val="24"/>
        </w:rPr>
        <w:t>wynika ze zmian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="00F74E0C" w:rsidRPr="00345974">
        <w:rPr>
          <w:rFonts w:ascii="Arial" w:hAnsi="Arial" w:cs="Arial"/>
          <w:sz w:val="24"/>
          <w:szCs w:val="24"/>
        </w:rPr>
        <w:t>w Regulaminie Organizacyjnym Urzędu Miasta</w:t>
      </w:r>
      <w:r w:rsidR="00ED6010" w:rsidRPr="00345974">
        <w:rPr>
          <w:rFonts w:ascii="Arial" w:hAnsi="Arial" w:cs="Arial"/>
          <w:sz w:val="24"/>
          <w:szCs w:val="24"/>
        </w:rPr>
        <w:t xml:space="preserve"> Włocławek</w:t>
      </w:r>
      <w:r w:rsidR="008D79FB" w:rsidRPr="00345974">
        <w:rPr>
          <w:rFonts w:ascii="Arial" w:hAnsi="Arial" w:cs="Arial"/>
          <w:sz w:val="24"/>
          <w:szCs w:val="24"/>
        </w:rPr>
        <w:t>, wprowadzonym zarządzeniem Prezydenta Miasta Włocławek</w:t>
      </w:r>
      <w:r w:rsidR="006A4D22">
        <w:rPr>
          <w:rFonts w:ascii="Arial" w:hAnsi="Arial" w:cs="Arial"/>
          <w:sz w:val="24"/>
          <w:szCs w:val="24"/>
        </w:rPr>
        <w:t xml:space="preserve"> </w:t>
      </w:r>
      <w:r w:rsidR="008D79FB" w:rsidRPr="00345974">
        <w:rPr>
          <w:rFonts w:ascii="Arial" w:hAnsi="Arial" w:cs="Arial"/>
          <w:sz w:val="24"/>
          <w:szCs w:val="24"/>
        </w:rPr>
        <w:t>nr</w:t>
      </w:r>
      <w:r w:rsidR="006A4D22">
        <w:rPr>
          <w:rFonts w:ascii="Arial" w:hAnsi="Arial" w:cs="Arial"/>
          <w:sz w:val="24"/>
          <w:szCs w:val="24"/>
        </w:rPr>
        <w:t xml:space="preserve"> </w:t>
      </w:r>
      <w:r w:rsidR="008D79FB" w:rsidRPr="00345974">
        <w:rPr>
          <w:rFonts w:ascii="Arial" w:hAnsi="Arial" w:cs="Arial"/>
          <w:sz w:val="24"/>
          <w:szCs w:val="24"/>
        </w:rPr>
        <w:t>80/2020 z dnia 26 lutego 2020 r.</w:t>
      </w:r>
      <w:r w:rsidR="00F74E0C" w:rsidRPr="00345974">
        <w:rPr>
          <w:rFonts w:ascii="Arial" w:hAnsi="Arial" w:cs="Arial"/>
          <w:sz w:val="24"/>
          <w:szCs w:val="24"/>
        </w:rPr>
        <w:t>, w związku z wejściem w życie</w:t>
      </w:r>
      <w:r w:rsidR="008D79FB" w:rsidRPr="00345974">
        <w:rPr>
          <w:rFonts w:ascii="Arial" w:hAnsi="Arial" w:cs="Arial"/>
          <w:sz w:val="24"/>
          <w:szCs w:val="24"/>
        </w:rPr>
        <w:t xml:space="preserve"> </w:t>
      </w:r>
      <w:r w:rsidR="00F74E0C" w:rsidRPr="00345974">
        <w:rPr>
          <w:rFonts w:ascii="Arial" w:hAnsi="Arial" w:cs="Arial"/>
          <w:sz w:val="24"/>
          <w:szCs w:val="24"/>
        </w:rPr>
        <w:t>z</w:t>
      </w:r>
      <w:r w:rsidR="008A1057" w:rsidRPr="00345974">
        <w:rPr>
          <w:rFonts w:ascii="Arial" w:hAnsi="Arial" w:cs="Arial"/>
          <w:sz w:val="24"/>
          <w:szCs w:val="24"/>
        </w:rPr>
        <w:t xml:space="preserve"> dniem</w:t>
      </w:r>
      <w:r w:rsidR="00ED6010" w:rsidRPr="00345974">
        <w:rPr>
          <w:rFonts w:ascii="Arial" w:hAnsi="Arial" w:cs="Arial"/>
          <w:sz w:val="24"/>
          <w:szCs w:val="24"/>
        </w:rPr>
        <w:t xml:space="preserve"> </w:t>
      </w:r>
      <w:r w:rsidR="008A1057" w:rsidRPr="00345974">
        <w:rPr>
          <w:rFonts w:ascii="Arial" w:hAnsi="Arial" w:cs="Arial"/>
          <w:sz w:val="24"/>
          <w:szCs w:val="24"/>
        </w:rPr>
        <w:t>1 sierpnia 2020 r</w:t>
      </w:r>
      <w:r w:rsidR="008D79FB" w:rsidRPr="00345974">
        <w:rPr>
          <w:rFonts w:ascii="Arial" w:hAnsi="Arial" w:cs="Arial"/>
          <w:sz w:val="24"/>
          <w:szCs w:val="24"/>
        </w:rPr>
        <w:t>.</w:t>
      </w:r>
      <w:r w:rsidR="008A1057" w:rsidRPr="00345974">
        <w:rPr>
          <w:rFonts w:ascii="Arial" w:hAnsi="Arial" w:cs="Arial"/>
          <w:sz w:val="24"/>
          <w:szCs w:val="24"/>
        </w:rPr>
        <w:t xml:space="preserve"> ustaw</w:t>
      </w:r>
      <w:r w:rsidR="00323551" w:rsidRPr="00345974">
        <w:rPr>
          <w:rFonts w:ascii="Arial" w:hAnsi="Arial" w:cs="Arial"/>
          <w:sz w:val="24"/>
          <w:szCs w:val="24"/>
        </w:rPr>
        <w:t>y</w:t>
      </w:r>
      <w:r w:rsidR="008A1057" w:rsidRPr="00345974">
        <w:rPr>
          <w:rFonts w:ascii="Arial" w:hAnsi="Arial" w:cs="Arial"/>
          <w:sz w:val="24"/>
          <w:szCs w:val="24"/>
        </w:rPr>
        <w:t xml:space="preserve"> z dnia 12 kwietnia 2018 roku o rejestracji jachtów i innych jednostek pływających o długości do 24 m (Dz. U. 20</w:t>
      </w:r>
      <w:r w:rsidR="001925CD" w:rsidRPr="00345974">
        <w:rPr>
          <w:rFonts w:ascii="Arial" w:hAnsi="Arial" w:cs="Arial"/>
          <w:sz w:val="24"/>
          <w:szCs w:val="24"/>
        </w:rPr>
        <w:t>20</w:t>
      </w:r>
      <w:r w:rsidR="008A1057" w:rsidRPr="00345974">
        <w:rPr>
          <w:rFonts w:ascii="Arial" w:hAnsi="Arial" w:cs="Arial"/>
          <w:sz w:val="24"/>
          <w:szCs w:val="24"/>
        </w:rPr>
        <w:t xml:space="preserve"> r. poz. 1</w:t>
      </w:r>
      <w:r w:rsidR="001925CD" w:rsidRPr="00345974">
        <w:rPr>
          <w:rFonts w:ascii="Arial" w:hAnsi="Arial" w:cs="Arial"/>
          <w:sz w:val="24"/>
          <w:szCs w:val="24"/>
        </w:rPr>
        <w:t>500</w:t>
      </w:r>
      <w:r w:rsidR="008D79FB" w:rsidRPr="00345974">
        <w:rPr>
          <w:rFonts w:ascii="Arial" w:hAnsi="Arial" w:cs="Arial"/>
          <w:sz w:val="24"/>
          <w:szCs w:val="24"/>
        </w:rPr>
        <w:t>).</w:t>
      </w:r>
    </w:p>
    <w:p w14:paraId="1ED5534C" w14:textId="77777777" w:rsidR="00EB0876" w:rsidRPr="00345974" w:rsidRDefault="00EB0876" w:rsidP="006A4D2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0876" w:rsidRPr="0034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1496C"/>
    <w:multiLevelType w:val="hybridMultilevel"/>
    <w:tmpl w:val="D4AA0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73"/>
    <w:rsid w:val="0002015F"/>
    <w:rsid w:val="000903F5"/>
    <w:rsid w:val="000E462B"/>
    <w:rsid w:val="000E7291"/>
    <w:rsid w:val="001105A4"/>
    <w:rsid w:val="0013311C"/>
    <w:rsid w:val="001925CD"/>
    <w:rsid w:val="00323551"/>
    <w:rsid w:val="00345974"/>
    <w:rsid w:val="003616BC"/>
    <w:rsid w:val="00397243"/>
    <w:rsid w:val="003C061B"/>
    <w:rsid w:val="00424281"/>
    <w:rsid w:val="00441210"/>
    <w:rsid w:val="00607B73"/>
    <w:rsid w:val="006A4D22"/>
    <w:rsid w:val="006E21B0"/>
    <w:rsid w:val="007D1A0C"/>
    <w:rsid w:val="00883D03"/>
    <w:rsid w:val="008A1057"/>
    <w:rsid w:val="008D79FB"/>
    <w:rsid w:val="009A0EF9"/>
    <w:rsid w:val="009F167C"/>
    <w:rsid w:val="00A117D8"/>
    <w:rsid w:val="00A63F73"/>
    <w:rsid w:val="00A77C4A"/>
    <w:rsid w:val="00B04D49"/>
    <w:rsid w:val="00B403D9"/>
    <w:rsid w:val="00E54FFE"/>
    <w:rsid w:val="00E93DBB"/>
    <w:rsid w:val="00EB0876"/>
    <w:rsid w:val="00ED6010"/>
    <w:rsid w:val="00F74E0C"/>
    <w:rsid w:val="00FC310B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D57F"/>
  <w15:chartTrackingRefBased/>
  <w15:docId w15:val="{966FE0C8-C3DA-41DB-AE31-613DEE8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D22"/>
    <w:pPr>
      <w:spacing w:after="0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1057"/>
    <w:rPr>
      <w:b/>
      <w:bCs/>
    </w:rPr>
  </w:style>
  <w:style w:type="paragraph" w:styleId="Akapitzlist">
    <w:name w:val="List Paragraph"/>
    <w:basedOn w:val="Normalny"/>
    <w:uiPriority w:val="34"/>
    <w:qFormat/>
    <w:rsid w:val="00B403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4D2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374/2020 Prezydenta Miasta Włocławek z dn. 21.10.2020 r.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374/2020 Prezydenta Miasta Włocławek z dn. 21.10.2020 r.</dc:title>
  <dc:subject/>
  <dc:creator>Małgorzata Pastucha</dc:creator>
  <cp:keywords>Zarządzenie Prezydenta Miasta Włocławek</cp:keywords>
  <dc:description/>
  <cp:lastModifiedBy>Łukasz Stolarski</cp:lastModifiedBy>
  <cp:revision>3</cp:revision>
  <cp:lastPrinted>2020-09-03T07:56:00Z</cp:lastPrinted>
  <dcterms:created xsi:type="dcterms:W3CDTF">2020-12-10T06:56:00Z</dcterms:created>
  <dcterms:modified xsi:type="dcterms:W3CDTF">2020-12-10T07:10:00Z</dcterms:modified>
</cp:coreProperties>
</file>