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C2E18" w14:textId="3903B842" w:rsidR="00955D04" w:rsidRPr="00EB6735" w:rsidRDefault="00997472" w:rsidP="00EB6735">
      <w:pPr>
        <w:pStyle w:val="Nagwek1"/>
      </w:pPr>
      <w:r w:rsidRPr="00EB6735">
        <w:t>Z</w:t>
      </w:r>
      <w:r w:rsidR="00215780" w:rsidRPr="00EB6735">
        <w:t>ARZĄDZENIE</w:t>
      </w:r>
      <w:r w:rsidRPr="00EB6735">
        <w:t xml:space="preserve"> Nr</w:t>
      </w:r>
      <w:r w:rsidR="00BD5C23" w:rsidRPr="00EB6735">
        <w:t xml:space="preserve"> </w:t>
      </w:r>
      <w:r w:rsidR="006849B2">
        <w:t>13/2021</w:t>
      </w:r>
    </w:p>
    <w:p w14:paraId="78DB2173" w14:textId="4988D395" w:rsidR="00955D04" w:rsidRPr="00EB6735" w:rsidRDefault="00997472" w:rsidP="00EB6735">
      <w:pPr>
        <w:pStyle w:val="Nagwek1"/>
      </w:pPr>
      <w:r w:rsidRPr="00EB6735">
        <w:t>Prezydenta Miasta Włocławek</w:t>
      </w:r>
    </w:p>
    <w:p w14:paraId="14FEFB10" w14:textId="3A2B2297" w:rsidR="0017571F" w:rsidRPr="00EB6735" w:rsidRDefault="00997472" w:rsidP="00EB6735">
      <w:pPr>
        <w:pStyle w:val="Nagwek1"/>
      </w:pPr>
      <w:r w:rsidRPr="00EB6735">
        <w:t>z dnia</w:t>
      </w:r>
      <w:r w:rsidR="006849B2">
        <w:t xml:space="preserve"> 20 stycznia 2021 r.</w:t>
      </w:r>
    </w:p>
    <w:p w14:paraId="246908FC" w14:textId="77777777" w:rsidR="00B80679" w:rsidRDefault="00B80679" w:rsidP="00B80679">
      <w:pPr>
        <w:spacing w:after="277" w:line="240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</w:p>
    <w:p w14:paraId="312789E3" w14:textId="5C82E3C6" w:rsidR="001C259F" w:rsidRPr="000F129E" w:rsidRDefault="00FC41E8" w:rsidP="00B80679">
      <w:pPr>
        <w:spacing w:after="277" w:line="240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w sprawie centralizacji</w:t>
      </w:r>
      <w:r w:rsidR="00997472" w:rsidRPr="000F129E">
        <w:rPr>
          <w:rFonts w:ascii="Arial" w:hAnsi="Arial" w:cs="Arial"/>
          <w:b/>
          <w:sz w:val="24"/>
          <w:szCs w:val="24"/>
        </w:rPr>
        <w:t xml:space="preserve"> rozliczeń podatku od towarów i usług przez Gminę</w:t>
      </w:r>
      <w:r w:rsidR="0017571F" w:rsidRPr="000F129E">
        <w:rPr>
          <w:rFonts w:ascii="Arial" w:hAnsi="Arial" w:cs="Arial"/>
          <w:b/>
          <w:sz w:val="24"/>
          <w:szCs w:val="24"/>
        </w:rPr>
        <w:t xml:space="preserve"> </w:t>
      </w:r>
      <w:r w:rsidR="00997472" w:rsidRPr="000F129E">
        <w:rPr>
          <w:rFonts w:ascii="Arial" w:hAnsi="Arial" w:cs="Arial"/>
          <w:b/>
          <w:sz w:val="24"/>
          <w:szCs w:val="24"/>
        </w:rPr>
        <w:t>Miasto Włocławek</w:t>
      </w:r>
    </w:p>
    <w:p w14:paraId="54E19E48" w14:textId="0A4B69E7" w:rsidR="001C259F" w:rsidRPr="000F129E" w:rsidRDefault="00997472" w:rsidP="00B80679">
      <w:pPr>
        <w:spacing w:after="217" w:line="21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Na podstawie art.</w:t>
      </w:r>
      <w:r w:rsidR="00776EB6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3</w:t>
      </w:r>
      <w:r w:rsidR="00424543" w:rsidRPr="000F129E">
        <w:rPr>
          <w:rFonts w:ascii="Arial" w:hAnsi="Arial" w:cs="Arial"/>
          <w:sz w:val="24"/>
          <w:szCs w:val="24"/>
        </w:rPr>
        <w:t>0</w:t>
      </w:r>
      <w:r w:rsidRPr="000F129E">
        <w:rPr>
          <w:rFonts w:ascii="Arial" w:hAnsi="Arial" w:cs="Arial"/>
          <w:sz w:val="24"/>
          <w:szCs w:val="24"/>
        </w:rPr>
        <w:t xml:space="preserve"> ust.</w:t>
      </w:r>
      <w:r w:rsidR="00776EB6" w:rsidRPr="000F129E">
        <w:rPr>
          <w:rFonts w:ascii="Arial" w:hAnsi="Arial" w:cs="Arial"/>
          <w:sz w:val="24"/>
          <w:szCs w:val="24"/>
        </w:rPr>
        <w:t xml:space="preserve"> 1 </w:t>
      </w:r>
      <w:r w:rsidRPr="000F129E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0A373B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>(</w:t>
      </w:r>
      <w:r w:rsidR="00223BD4" w:rsidRPr="000F129E">
        <w:rPr>
          <w:rFonts w:ascii="Arial" w:hAnsi="Arial" w:cs="Arial"/>
          <w:sz w:val="24"/>
          <w:szCs w:val="24"/>
        </w:rPr>
        <w:t xml:space="preserve"> tj. </w:t>
      </w:r>
      <w:r w:rsidRPr="000F129E">
        <w:rPr>
          <w:rFonts w:ascii="Arial" w:hAnsi="Arial" w:cs="Arial"/>
          <w:sz w:val="24"/>
          <w:szCs w:val="24"/>
        </w:rPr>
        <w:t>Dz.</w:t>
      </w:r>
      <w:r w:rsidR="00295E1C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U. z 20</w:t>
      </w:r>
      <w:r w:rsidR="00223BD4" w:rsidRPr="000F129E">
        <w:rPr>
          <w:rFonts w:ascii="Arial" w:hAnsi="Arial" w:cs="Arial"/>
          <w:sz w:val="24"/>
          <w:szCs w:val="24"/>
        </w:rPr>
        <w:t>20</w:t>
      </w:r>
      <w:r w:rsidRPr="000F129E">
        <w:rPr>
          <w:rFonts w:ascii="Arial" w:hAnsi="Arial" w:cs="Arial"/>
          <w:sz w:val="24"/>
          <w:szCs w:val="24"/>
        </w:rPr>
        <w:t xml:space="preserve">, poz. </w:t>
      </w:r>
      <w:r w:rsidR="001A0211" w:rsidRPr="000F129E">
        <w:rPr>
          <w:rFonts w:ascii="Arial" w:hAnsi="Arial" w:cs="Arial"/>
          <w:sz w:val="24"/>
          <w:szCs w:val="24"/>
        </w:rPr>
        <w:t>713 z późn.zm.</w:t>
      </w:r>
      <w:r w:rsidRPr="000F129E">
        <w:rPr>
          <w:rFonts w:ascii="Arial" w:hAnsi="Arial" w:cs="Arial"/>
          <w:sz w:val="24"/>
          <w:szCs w:val="24"/>
        </w:rPr>
        <w:t xml:space="preserve">) oraz </w:t>
      </w:r>
      <w:r w:rsidR="007C32CA" w:rsidRPr="000F129E">
        <w:rPr>
          <w:rFonts w:ascii="Arial" w:hAnsi="Arial" w:cs="Arial"/>
          <w:sz w:val="24"/>
          <w:szCs w:val="24"/>
        </w:rPr>
        <w:t>art. 86, art. 90</w:t>
      </w:r>
      <w:r w:rsidR="00C84B30" w:rsidRPr="000F129E">
        <w:rPr>
          <w:rFonts w:ascii="Arial" w:hAnsi="Arial" w:cs="Arial"/>
          <w:sz w:val="24"/>
          <w:szCs w:val="24"/>
        </w:rPr>
        <w:t>,</w:t>
      </w:r>
      <w:r w:rsidR="007C32CA" w:rsidRPr="000F129E">
        <w:rPr>
          <w:rFonts w:ascii="Arial" w:hAnsi="Arial" w:cs="Arial"/>
          <w:sz w:val="24"/>
          <w:szCs w:val="24"/>
        </w:rPr>
        <w:t xml:space="preserve"> art. 91 ust. 1-3, </w:t>
      </w:r>
      <w:r w:rsidRPr="000F129E">
        <w:rPr>
          <w:rFonts w:ascii="Arial" w:hAnsi="Arial" w:cs="Arial"/>
          <w:sz w:val="24"/>
          <w:szCs w:val="24"/>
        </w:rPr>
        <w:t>art. 99 i art. 109 ust</w:t>
      </w:r>
      <w:r w:rsidR="00776EB6" w:rsidRPr="000F129E">
        <w:rPr>
          <w:rFonts w:ascii="Arial" w:hAnsi="Arial" w:cs="Arial"/>
          <w:sz w:val="24"/>
          <w:szCs w:val="24"/>
        </w:rPr>
        <w:t xml:space="preserve">. 1 </w:t>
      </w:r>
      <w:r w:rsidRPr="000F129E">
        <w:rPr>
          <w:rFonts w:ascii="Arial" w:hAnsi="Arial" w:cs="Arial"/>
          <w:sz w:val="24"/>
          <w:szCs w:val="24"/>
        </w:rPr>
        <w:t>i 3 ustawy z dnia 11 marca 2004 r. o podatku od towarów i usług (</w:t>
      </w:r>
      <w:r w:rsidR="007C32CA" w:rsidRPr="000F129E">
        <w:rPr>
          <w:rFonts w:ascii="Arial" w:hAnsi="Arial" w:cs="Arial"/>
          <w:sz w:val="24"/>
          <w:szCs w:val="24"/>
        </w:rPr>
        <w:t xml:space="preserve"> tj.</w:t>
      </w:r>
      <w:r w:rsidRPr="000F129E">
        <w:rPr>
          <w:rFonts w:ascii="Arial" w:hAnsi="Arial" w:cs="Arial"/>
          <w:sz w:val="24"/>
          <w:szCs w:val="24"/>
        </w:rPr>
        <w:t xml:space="preserve"> Dz.</w:t>
      </w:r>
      <w:r w:rsidR="00295E1C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U. z 2</w:t>
      </w:r>
      <w:r w:rsidR="007C32CA" w:rsidRPr="000F129E">
        <w:rPr>
          <w:rFonts w:ascii="Arial" w:hAnsi="Arial" w:cs="Arial"/>
          <w:sz w:val="24"/>
          <w:szCs w:val="24"/>
        </w:rPr>
        <w:t>020</w:t>
      </w:r>
      <w:r w:rsidRPr="000F129E">
        <w:rPr>
          <w:rFonts w:ascii="Arial" w:hAnsi="Arial" w:cs="Arial"/>
          <w:sz w:val="24"/>
          <w:szCs w:val="24"/>
        </w:rPr>
        <w:t xml:space="preserve"> r. poz.</w:t>
      </w:r>
      <w:r w:rsidR="007C32CA" w:rsidRPr="000F129E">
        <w:rPr>
          <w:rFonts w:ascii="Arial" w:hAnsi="Arial" w:cs="Arial"/>
          <w:sz w:val="24"/>
          <w:szCs w:val="24"/>
        </w:rPr>
        <w:t xml:space="preserve"> 106</w:t>
      </w:r>
      <w:r w:rsidR="00C84B30" w:rsidRPr="000F129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84B30" w:rsidRPr="000F129E">
        <w:rPr>
          <w:rFonts w:ascii="Arial" w:hAnsi="Arial" w:cs="Arial"/>
          <w:sz w:val="24"/>
          <w:szCs w:val="24"/>
        </w:rPr>
        <w:t>późn</w:t>
      </w:r>
      <w:proofErr w:type="spellEnd"/>
      <w:r w:rsidR="00C84B30" w:rsidRPr="000F129E">
        <w:rPr>
          <w:rFonts w:ascii="Arial" w:hAnsi="Arial" w:cs="Arial"/>
          <w:sz w:val="24"/>
          <w:szCs w:val="24"/>
        </w:rPr>
        <w:t>. zm.</w:t>
      </w:r>
      <w:r w:rsidRPr="000F129E">
        <w:rPr>
          <w:rFonts w:ascii="Arial" w:hAnsi="Arial" w:cs="Arial"/>
          <w:sz w:val="24"/>
          <w:szCs w:val="24"/>
        </w:rPr>
        <w:t>), art. 3 ustawy</w:t>
      </w:r>
      <w:r w:rsidR="00BD192D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z dnia 5 września 2016 r. o szczególnych zasadach rozliczeń podatku od towarów i usług oraz dokonywania zwrotu środków</w:t>
      </w:r>
      <w:r w:rsidR="006C48DB" w:rsidRPr="000F129E">
        <w:rPr>
          <w:rFonts w:ascii="Arial" w:hAnsi="Arial" w:cs="Arial"/>
          <w:noProof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publicznych przeznaczonych na realizację projektów finansowanych z udziałem środków pochodzących z budżetu Unii Europejskiej lub od państw członkowskich Europejskiego Porozumienia o Wolnym Handlu przez jednostki samorządu terytorialnego (Dz.</w:t>
      </w:r>
      <w:r w:rsidR="00295E1C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U. z 201</w:t>
      </w:r>
      <w:r w:rsidR="007C32CA" w:rsidRPr="000F129E">
        <w:rPr>
          <w:rFonts w:ascii="Arial" w:hAnsi="Arial" w:cs="Arial"/>
          <w:sz w:val="24"/>
          <w:szCs w:val="24"/>
        </w:rPr>
        <w:t>8</w:t>
      </w:r>
      <w:r w:rsidRPr="000F129E">
        <w:rPr>
          <w:rFonts w:ascii="Arial" w:hAnsi="Arial" w:cs="Arial"/>
          <w:sz w:val="24"/>
          <w:szCs w:val="24"/>
        </w:rPr>
        <w:t xml:space="preserve"> r</w:t>
      </w:r>
      <w:r w:rsidR="008026F6" w:rsidRPr="000F129E">
        <w:rPr>
          <w:rFonts w:ascii="Arial" w:hAnsi="Arial" w:cs="Arial"/>
          <w:sz w:val="24"/>
          <w:szCs w:val="24"/>
        </w:rPr>
        <w:t>.</w:t>
      </w:r>
      <w:r w:rsidRPr="000F129E">
        <w:rPr>
          <w:rFonts w:ascii="Arial" w:hAnsi="Arial" w:cs="Arial"/>
          <w:sz w:val="24"/>
          <w:szCs w:val="24"/>
        </w:rPr>
        <w:t xml:space="preserve"> poz.</w:t>
      </w:r>
      <w:r w:rsidR="007C32CA" w:rsidRPr="000F129E">
        <w:rPr>
          <w:rFonts w:ascii="Arial" w:hAnsi="Arial" w:cs="Arial"/>
          <w:sz w:val="24"/>
          <w:szCs w:val="24"/>
        </w:rPr>
        <w:t xml:space="preserve"> 280</w:t>
      </w:r>
      <w:r w:rsidRPr="000F129E">
        <w:rPr>
          <w:rFonts w:ascii="Arial" w:hAnsi="Arial" w:cs="Arial"/>
          <w:sz w:val="24"/>
          <w:szCs w:val="24"/>
        </w:rPr>
        <w:t>)</w:t>
      </w:r>
      <w:r w:rsidR="00424543" w:rsidRPr="000F129E">
        <w:rPr>
          <w:rFonts w:ascii="Arial" w:hAnsi="Arial" w:cs="Arial"/>
          <w:sz w:val="24"/>
          <w:szCs w:val="24"/>
        </w:rPr>
        <w:t xml:space="preserve">, </w:t>
      </w:r>
      <w:r w:rsidR="00E53685" w:rsidRPr="000F129E">
        <w:rPr>
          <w:rFonts w:ascii="Arial" w:hAnsi="Arial" w:cs="Arial"/>
          <w:sz w:val="24"/>
          <w:szCs w:val="24"/>
        </w:rPr>
        <w:t>r</w:t>
      </w:r>
      <w:r w:rsidR="00424543" w:rsidRPr="000F129E">
        <w:rPr>
          <w:rFonts w:ascii="Arial" w:hAnsi="Arial" w:cs="Arial"/>
          <w:sz w:val="24"/>
          <w:szCs w:val="24"/>
        </w:rPr>
        <w:t>ozporządzenia Ministra Finansów, Inwestycji i Rozwoju z dnia 15 października 2019 r. w sprawie szczegółowego zakresu danych zawartych w deklaracjach podatkowych i w ewidencji w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>zakresie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>podatku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>od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>towarów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>i</w:t>
      </w:r>
      <w:r w:rsidR="00AC6917" w:rsidRPr="000F129E">
        <w:rPr>
          <w:rFonts w:ascii="Arial" w:hAnsi="Arial" w:cs="Arial"/>
          <w:sz w:val="24"/>
          <w:szCs w:val="24"/>
        </w:rPr>
        <w:t xml:space="preserve"> </w:t>
      </w:r>
      <w:r w:rsidR="00424543" w:rsidRPr="000F129E">
        <w:rPr>
          <w:rFonts w:ascii="Arial" w:hAnsi="Arial" w:cs="Arial"/>
          <w:sz w:val="24"/>
          <w:szCs w:val="24"/>
        </w:rPr>
        <w:t xml:space="preserve">usług (Dz. U. </w:t>
      </w:r>
      <w:r w:rsidR="0083499B" w:rsidRPr="000F129E">
        <w:rPr>
          <w:rFonts w:ascii="Arial" w:hAnsi="Arial" w:cs="Arial"/>
          <w:sz w:val="24"/>
          <w:szCs w:val="24"/>
        </w:rPr>
        <w:t xml:space="preserve">z 2019, </w:t>
      </w:r>
      <w:r w:rsidR="00424543" w:rsidRPr="000F129E">
        <w:rPr>
          <w:rFonts w:ascii="Arial" w:hAnsi="Arial" w:cs="Arial"/>
          <w:sz w:val="24"/>
          <w:szCs w:val="24"/>
        </w:rPr>
        <w:t>poz. 1988</w:t>
      </w:r>
      <w:r w:rsidR="0083499B" w:rsidRPr="000F129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3499B" w:rsidRPr="000F129E">
        <w:rPr>
          <w:rFonts w:ascii="Arial" w:hAnsi="Arial" w:cs="Arial"/>
          <w:sz w:val="24"/>
          <w:szCs w:val="24"/>
        </w:rPr>
        <w:t>późn</w:t>
      </w:r>
      <w:proofErr w:type="spellEnd"/>
      <w:r w:rsidR="0083499B" w:rsidRPr="000F129E">
        <w:rPr>
          <w:rFonts w:ascii="Arial" w:hAnsi="Arial" w:cs="Arial"/>
          <w:sz w:val="24"/>
          <w:szCs w:val="24"/>
        </w:rPr>
        <w:t xml:space="preserve">. </w:t>
      </w:r>
      <w:r w:rsidR="00E81722" w:rsidRPr="000F129E">
        <w:rPr>
          <w:rFonts w:ascii="Arial" w:hAnsi="Arial" w:cs="Arial"/>
          <w:sz w:val="24"/>
          <w:szCs w:val="24"/>
        </w:rPr>
        <w:t>z</w:t>
      </w:r>
      <w:r w:rsidR="0083499B" w:rsidRPr="000F129E">
        <w:rPr>
          <w:rFonts w:ascii="Arial" w:hAnsi="Arial" w:cs="Arial"/>
          <w:sz w:val="24"/>
          <w:szCs w:val="24"/>
        </w:rPr>
        <w:t>m.</w:t>
      </w:r>
      <w:r w:rsidR="00424543" w:rsidRPr="000F129E">
        <w:rPr>
          <w:rFonts w:ascii="Arial" w:hAnsi="Arial" w:cs="Arial"/>
          <w:sz w:val="24"/>
          <w:szCs w:val="24"/>
        </w:rPr>
        <w:t>)</w:t>
      </w:r>
    </w:p>
    <w:p w14:paraId="6E8221AC" w14:textId="77777777" w:rsidR="001C259F" w:rsidRPr="00BD192D" w:rsidRDefault="00997472" w:rsidP="00BD192D">
      <w:pPr>
        <w:spacing w:after="319" w:line="265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D192D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1152A472" w14:textId="146B2249" w:rsidR="00C407F9" w:rsidRPr="000F129E" w:rsidRDefault="00BC6653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E242D2" w:rsidRPr="000F129E">
        <w:rPr>
          <w:rFonts w:ascii="Arial" w:hAnsi="Arial" w:cs="Arial"/>
          <w:sz w:val="24"/>
          <w:szCs w:val="24"/>
        </w:rPr>
        <w:t xml:space="preserve"> </w:t>
      </w:r>
      <w:r w:rsidR="00C407F9" w:rsidRPr="000F129E">
        <w:rPr>
          <w:rFonts w:ascii="Arial" w:hAnsi="Arial" w:cs="Arial"/>
          <w:sz w:val="24"/>
          <w:szCs w:val="24"/>
        </w:rPr>
        <w:t>1.</w:t>
      </w:r>
      <w:r w:rsidR="008026F6" w:rsidRPr="000F129E">
        <w:rPr>
          <w:rFonts w:ascii="Arial" w:hAnsi="Arial" w:cs="Arial"/>
          <w:sz w:val="24"/>
          <w:szCs w:val="24"/>
        </w:rPr>
        <w:t xml:space="preserve"> </w:t>
      </w:r>
      <w:r w:rsidR="00C407F9" w:rsidRPr="000F129E">
        <w:rPr>
          <w:rFonts w:ascii="Arial" w:hAnsi="Arial" w:cs="Arial"/>
          <w:sz w:val="24"/>
          <w:szCs w:val="24"/>
        </w:rPr>
        <w:t>Od 1 czerwca 2016</w:t>
      </w:r>
      <w:r w:rsidR="008026F6" w:rsidRPr="000F129E">
        <w:rPr>
          <w:rFonts w:ascii="Arial" w:hAnsi="Arial" w:cs="Arial"/>
          <w:sz w:val="24"/>
          <w:szCs w:val="24"/>
        </w:rPr>
        <w:t xml:space="preserve"> </w:t>
      </w:r>
      <w:r w:rsidR="00C407F9" w:rsidRPr="000F129E">
        <w:rPr>
          <w:rFonts w:ascii="Arial" w:hAnsi="Arial" w:cs="Arial"/>
          <w:sz w:val="24"/>
          <w:szCs w:val="24"/>
        </w:rPr>
        <w:t xml:space="preserve">r. Gmina Miasto Włocławek prowadzi skonsolidowane rozliczenia z tytułu podatku </w:t>
      </w:r>
      <w:bookmarkStart w:id="0" w:name="_Hlk61341117"/>
      <w:r w:rsidR="00C407F9" w:rsidRPr="000F129E">
        <w:rPr>
          <w:rFonts w:ascii="Arial" w:hAnsi="Arial" w:cs="Arial"/>
          <w:sz w:val="24"/>
          <w:szCs w:val="24"/>
        </w:rPr>
        <w:t xml:space="preserve">od towarów i usług </w:t>
      </w:r>
      <w:bookmarkEnd w:id="0"/>
      <w:r w:rsidR="00C407F9" w:rsidRPr="000F129E">
        <w:rPr>
          <w:rFonts w:ascii="Arial" w:hAnsi="Arial" w:cs="Arial"/>
          <w:sz w:val="24"/>
          <w:szCs w:val="24"/>
        </w:rPr>
        <w:t>obejmujące czynności prowadzone przez jednostki organizacyjne Gminy Miast</w:t>
      </w:r>
      <w:r w:rsidR="00A840B5" w:rsidRPr="000F129E">
        <w:rPr>
          <w:rFonts w:ascii="Arial" w:hAnsi="Arial" w:cs="Arial"/>
          <w:sz w:val="24"/>
          <w:szCs w:val="24"/>
        </w:rPr>
        <w:t>o</w:t>
      </w:r>
      <w:r w:rsidR="00C407F9" w:rsidRPr="000F129E">
        <w:rPr>
          <w:rFonts w:ascii="Arial" w:hAnsi="Arial" w:cs="Arial"/>
          <w:sz w:val="24"/>
          <w:szCs w:val="24"/>
        </w:rPr>
        <w:t xml:space="preserve"> Włocławek.</w:t>
      </w:r>
    </w:p>
    <w:p w14:paraId="2A7B5EB1" w14:textId="6D0EF633" w:rsidR="00C407F9" w:rsidRPr="000F129E" w:rsidRDefault="00C407F9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2. Wykaz jednostek organizacyjnych Gminy Miasto Włocławek</w:t>
      </w:r>
      <w:r w:rsidR="000B78D6" w:rsidRPr="000F129E">
        <w:rPr>
          <w:rFonts w:ascii="Arial" w:hAnsi="Arial" w:cs="Arial"/>
          <w:sz w:val="24"/>
          <w:szCs w:val="24"/>
        </w:rPr>
        <w:t>, których dotyczy</w:t>
      </w:r>
      <w:r w:rsidR="00C052A6" w:rsidRPr="000F129E">
        <w:rPr>
          <w:rFonts w:ascii="Arial" w:hAnsi="Arial" w:cs="Arial"/>
          <w:sz w:val="24"/>
          <w:szCs w:val="24"/>
        </w:rPr>
        <w:t xml:space="preserve"> zarządzenie, </w:t>
      </w:r>
      <w:r w:rsidRPr="000F129E">
        <w:rPr>
          <w:rFonts w:ascii="Arial" w:hAnsi="Arial" w:cs="Arial"/>
          <w:sz w:val="24"/>
          <w:szCs w:val="24"/>
        </w:rPr>
        <w:t>zawiera załącznik nr 1 do niniejszego zarządzenia.</w:t>
      </w:r>
    </w:p>
    <w:p w14:paraId="59EC6565" w14:textId="7207FEC1" w:rsidR="00D00143" w:rsidRPr="000F129E" w:rsidRDefault="00C407F9" w:rsidP="00B80679">
      <w:pPr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3. </w:t>
      </w:r>
      <w:r w:rsidR="00D00143" w:rsidRPr="000F129E">
        <w:rPr>
          <w:rFonts w:ascii="Arial" w:hAnsi="Arial" w:cs="Arial"/>
          <w:sz w:val="24"/>
          <w:szCs w:val="24"/>
        </w:rPr>
        <w:t xml:space="preserve">W celu zapewnienia poprawności i spójności </w:t>
      </w:r>
      <w:r w:rsidR="00E67D67" w:rsidRPr="000F129E">
        <w:rPr>
          <w:rFonts w:ascii="Arial" w:hAnsi="Arial" w:cs="Arial"/>
          <w:sz w:val="24"/>
          <w:szCs w:val="24"/>
        </w:rPr>
        <w:t>rozliczeń p</w:t>
      </w:r>
      <w:r w:rsidR="00D00143" w:rsidRPr="000F129E">
        <w:rPr>
          <w:rFonts w:ascii="Arial" w:hAnsi="Arial" w:cs="Arial"/>
          <w:sz w:val="24"/>
          <w:szCs w:val="24"/>
        </w:rPr>
        <w:t>odatk</w:t>
      </w:r>
      <w:r w:rsidR="00E67D67" w:rsidRPr="000F129E">
        <w:rPr>
          <w:rFonts w:ascii="Arial" w:hAnsi="Arial" w:cs="Arial"/>
          <w:sz w:val="24"/>
          <w:szCs w:val="24"/>
        </w:rPr>
        <w:t xml:space="preserve">owych </w:t>
      </w:r>
      <w:r w:rsidR="00D00143" w:rsidRPr="000F129E">
        <w:rPr>
          <w:rFonts w:ascii="Arial" w:hAnsi="Arial" w:cs="Arial"/>
          <w:sz w:val="24"/>
          <w:szCs w:val="24"/>
        </w:rPr>
        <w:t>w Gminie Miasto Włocławek oraz jej jednostkach organizacyjnych ustala się procedury rozliczeń z tytułu podatku od towarów i usług dla czynności dokonywanych przez jednostki organizacyjne gminy oraz przygotowania i wysyłania zbiorczej ewidencji zakupu</w:t>
      </w:r>
      <w:r w:rsidR="00B969E1" w:rsidRPr="000F129E">
        <w:rPr>
          <w:rFonts w:ascii="Arial" w:hAnsi="Arial" w:cs="Arial"/>
          <w:sz w:val="24"/>
          <w:szCs w:val="24"/>
        </w:rPr>
        <w:t xml:space="preserve">, </w:t>
      </w:r>
      <w:r w:rsidR="00D00143" w:rsidRPr="000F129E">
        <w:rPr>
          <w:rFonts w:ascii="Arial" w:hAnsi="Arial" w:cs="Arial"/>
          <w:sz w:val="24"/>
          <w:szCs w:val="24"/>
        </w:rPr>
        <w:t>sprzedaży</w:t>
      </w:r>
      <w:r w:rsidR="00B969E1" w:rsidRPr="000F129E">
        <w:rPr>
          <w:rFonts w:ascii="Arial" w:hAnsi="Arial" w:cs="Arial"/>
          <w:sz w:val="24"/>
          <w:szCs w:val="24"/>
        </w:rPr>
        <w:t xml:space="preserve"> i</w:t>
      </w:r>
      <w:r w:rsidR="005E7F66" w:rsidRPr="000F129E">
        <w:rPr>
          <w:rFonts w:ascii="Arial" w:hAnsi="Arial" w:cs="Arial"/>
          <w:sz w:val="24"/>
          <w:szCs w:val="24"/>
        </w:rPr>
        <w:t xml:space="preserve"> deklaracji </w:t>
      </w:r>
      <w:r w:rsidR="00FC5149" w:rsidRPr="000F129E">
        <w:rPr>
          <w:rFonts w:ascii="Arial" w:hAnsi="Arial" w:cs="Arial"/>
          <w:sz w:val="24"/>
          <w:szCs w:val="24"/>
        </w:rPr>
        <w:t>od towarów i us</w:t>
      </w:r>
      <w:r w:rsidR="00B969E1" w:rsidRPr="000F129E">
        <w:rPr>
          <w:rFonts w:ascii="Arial" w:hAnsi="Arial" w:cs="Arial"/>
          <w:sz w:val="24"/>
          <w:szCs w:val="24"/>
        </w:rPr>
        <w:t>ł</w:t>
      </w:r>
      <w:r w:rsidR="00FC5149" w:rsidRPr="000F129E">
        <w:rPr>
          <w:rFonts w:ascii="Arial" w:hAnsi="Arial" w:cs="Arial"/>
          <w:sz w:val="24"/>
          <w:szCs w:val="24"/>
        </w:rPr>
        <w:t>ug</w:t>
      </w:r>
      <w:r w:rsidR="00D00143" w:rsidRPr="000F129E">
        <w:rPr>
          <w:rFonts w:ascii="Arial" w:hAnsi="Arial" w:cs="Arial"/>
          <w:sz w:val="24"/>
          <w:szCs w:val="24"/>
        </w:rPr>
        <w:t xml:space="preserve"> w formacie Jednolitego Pliku Kontrolnego (JPK) zawarte</w:t>
      </w:r>
      <w:r w:rsidR="005E7F66" w:rsidRPr="000F129E">
        <w:rPr>
          <w:rFonts w:ascii="Arial" w:hAnsi="Arial" w:cs="Arial"/>
          <w:sz w:val="24"/>
          <w:szCs w:val="24"/>
        </w:rPr>
        <w:t xml:space="preserve"> </w:t>
      </w:r>
      <w:r w:rsidR="00D00143" w:rsidRPr="000F129E">
        <w:rPr>
          <w:rFonts w:ascii="Arial" w:hAnsi="Arial" w:cs="Arial"/>
          <w:sz w:val="24"/>
          <w:szCs w:val="24"/>
        </w:rPr>
        <w:t>w załączniku nr 2</w:t>
      </w:r>
      <w:r w:rsidR="00363D79" w:rsidRPr="000F129E">
        <w:rPr>
          <w:rFonts w:ascii="Arial" w:hAnsi="Arial" w:cs="Arial"/>
          <w:noProof/>
          <w:sz w:val="24"/>
          <w:szCs w:val="24"/>
        </w:rPr>
        <w:t xml:space="preserve"> do niniejszego zarządzenia.</w:t>
      </w:r>
    </w:p>
    <w:p w14:paraId="5CFABD44" w14:textId="77777777" w:rsidR="00E242D2" w:rsidRPr="000F129E" w:rsidRDefault="00E242D2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1A3BB0EC" w14:textId="119C3D7B" w:rsidR="0081185E" w:rsidRPr="000F129E" w:rsidRDefault="00E242D2" w:rsidP="00B80679">
      <w:pPr>
        <w:ind w:left="0" w:right="13"/>
        <w:jc w:val="left"/>
        <w:rPr>
          <w:rFonts w:ascii="Arial" w:hAnsi="Arial" w:cs="Arial"/>
          <w:sz w:val="24"/>
          <w:szCs w:val="24"/>
        </w:rPr>
      </w:pPr>
      <w:bookmarkStart w:id="1" w:name="_Hlk54093241"/>
      <w:r w:rsidRPr="000F129E">
        <w:rPr>
          <w:rFonts w:ascii="Arial" w:hAnsi="Arial" w:cs="Arial"/>
          <w:sz w:val="24"/>
          <w:szCs w:val="24"/>
        </w:rPr>
        <w:t>§</w:t>
      </w:r>
      <w:bookmarkEnd w:id="1"/>
      <w:r w:rsidRPr="000F129E">
        <w:rPr>
          <w:rFonts w:ascii="Arial" w:hAnsi="Arial" w:cs="Arial"/>
          <w:sz w:val="24"/>
          <w:szCs w:val="24"/>
        </w:rPr>
        <w:t xml:space="preserve"> </w:t>
      </w:r>
      <w:r w:rsidR="00A3256A" w:rsidRPr="000F129E">
        <w:rPr>
          <w:rFonts w:ascii="Arial" w:hAnsi="Arial" w:cs="Arial"/>
          <w:sz w:val="24"/>
          <w:szCs w:val="24"/>
        </w:rPr>
        <w:t>2. Dyrektorów jednostek organizacyjnych Gminy Miast</w:t>
      </w:r>
      <w:r w:rsidR="00310109" w:rsidRPr="000F129E">
        <w:rPr>
          <w:rFonts w:ascii="Arial" w:hAnsi="Arial" w:cs="Arial"/>
          <w:sz w:val="24"/>
          <w:szCs w:val="24"/>
        </w:rPr>
        <w:t>o</w:t>
      </w:r>
      <w:r w:rsidR="00A3256A" w:rsidRPr="000F129E">
        <w:rPr>
          <w:rFonts w:ascii="Arial" w:hAnsi="Arial" w:cs="Arial"/>
          <w:sz w:val="24"/>
          <w:szCs w:val="24"/>
        </w:rPr>
        <w:t xml:space="preserve"> Włocławek zobowiązuje się do:</w:t>
      </w:r>
    </w:p>
    <w:p w14:paraId="2536DACF" w14:textId="77777777" w:rsidR="00BD192D" w:rsidRDefault="00A3256A" w:rsidP="00BD192D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BD192D">
        <w:rPr>
          <w:rFonts w:ascii="Arial" w:hAnsi="Arial" w:cs="Arial"/>
          <w:sz w:val="24"/>
          <w:szCs w:val="24"/>
        </w:rPr>
        <w:t>posługiwania się numerem NIP Gminy Miasto Włocławek przy czynnościach prawnych</w:t>
      </w:r>
      <w:r w:rsidR="00303A94" w:rsidRPr="00BD192D">
        <w:rPr>
          <w:rFonts w:ascii="Arial" w:hAnsi="Arial" w:cs="Arial"/>
          <w:sz w:val="24"/>
          <w:szCs w:val="24"/>
        </w:rPr>
        <w:t xml:space="preserve"> związanych z</w:t>
      </w:r>
      <w:r w:rsidR="00B34492" w:rsidRPr="00BD192D">
        <w:rPr>
          <w:rFonts w:ascii="Arial" w:hAnsi="Arial" w:cs="Arial"/>
          <w:sz w:val="24"/>
          <w:szCs w:val="24"/>
        </w:rPr>
        <w:t>e scentralizowanym</w:t>
      </w:r>
      <w:r w:rsidR="00303A94" w:rsidRPr="00BD192D">
        <w:rPr>
          <w:rFonts w:ascii="Arial" w:hAnsi="Arial" w:cs="Arial"/>
          <w:sz w:val="24"/>
          <w:szCs w:val="24"/>
        </w:rPr>
        <w:t xml:space="preserve"> rozliczaniem podatku </w:t>
      </w:r>
      <w:r w:rsidR="00121240" w:rsidRPr="00BD192D">
        <w:rPr>
          <w:rFonts w:ascii="Arial" w:hAnsi="Arial" w:cs="Arial"/>
          <w:sz w:val="24"/>
          <w:szCs w:val="24"/>
        </w:rPr>
        <w:t>od towarów i usług</w:t>
      </w:r>
      <w:r w:rsidR="00792A12" w:rsidRPr="00BD192D">
        <w:rPr>
          <w:rFonts w:ascii="Arial" w:hAnsi="Arial" w:cs="Arial"/>
          <w:sz w:val="24"/>
          <w:szCs w:val="24"/>
        </w:rPr>
        <w:t>;</w:t>
      </w:r>
    </w:p>
    <w:p w14:paraId="06F0656B" w14:textId="77777777" w:rsidR="00BD192D" w:rsidRDefault="00F16AFC" w:rsidP="00BD192D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BD192D">
        <w:rPr>
          <w:rFonts w:ascii="Arial" w:hAnsi="Arial" w:cs="Arial"/>
          <w:sz w:val="24"/>
          <w:szCs w:val="24"/>
        </w:rPr>
        <w:t>prowadzenia rozliczeń z tytułu podatku od towarów i usług związanych z działalnością prowadzoną przez te jednostki, zgodnie z powszechni</w:t>
      </w:r>
      <w:r w:rsidR="00371B0F" w:rsidRPr="00BD192D">
        <w:rPr>
          <w:rFonts w:ascii="Arial" w:hAnsi="Arial" w:cs="Arial"/>
          <w:sz w:val="24"/>
          <w:szCs w:val="24"/>
        </w:rPr>
        <w:t>e</w:t>
      </w:r>
      <w:r w:rsidRPr="00BD192D">
        <w:rPr>
          <w:rFonts w:ascii="Arial" w:hAnsi="Arial" w:cs="Arial"/>
          <w:sz w:val="24"/>
          <w:szCs w:val="24"/>
        </w:rPr>
        <w:t xml:space="preserve"> obowiązującymi przepisami prawa oraz regulacjami wewnętrznymi</w:t>
      </w:r>
      <w:r w:rsidR="00792A12" w:rsidRPr="00BD192D">
        <w:rPr>
          <w:rFonts w:ascii="Arial" w:hAnsi="Arial" w:cs="Arial"/>
          <w:sz w:val="24"/>
          <w:szCs w:val="24"/>
        </w:rPr>
        <w:t>;</w:t>
      </w:r>
    </w:p>
    <w:p w14:paraId="31E7F295" w14:textId="7645D198" w:rsidR="00BD192D" w:rsidRDefault="00A3256A" w:rsidP="00BD192D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BD192D">
        <w:rPr>
          <w:rFonts w:ascii="Arial" w:hAnsi="Arial" w:cs="Arial"/>
          <w:sz w:val="24"/>
          <w:szCs w:val="24"/>
        </w:rPr>
        <w:t>prowadzenia</w:t>
      </w:r>
      <w:r w:rsidR="00FA2FCC" w:rsidRPr="00BD192D">
        <w:rPr>
          <w:rFonts w:ascii="Arial" w:hAnsi="Arial" w:cs="Arial"/>
          <w:sz w:val="24"/>
          <w:szCs w:val="24"/>
        </w:rPr>
        <w:t xml:space="preserve"> </w:t>
      </w:r>
      <w:r w:rsidRPr="00BD192D">
        <w:rPr>
          <w:rFonts w:ascii="Arial" w:hAnsi="Arial" w:cs="Arial"/>
          <w:sz w:val="24"/>
          <w:szCs w:val="24"/>
        </w:rPr>
        <w:t>cząstkowych ewidencji sprzedaży i ewidencji zakupów (rejestrów VAT)</w:t>
      </w:r>
      <w:r w:rsidR="00A8078B" w:rsidRPr="00BD192D">
        <w:rPr>
          <w:rFonts w:ascii="Arial" w:hAnsi="Arial" w:cs="Arial"/>
          <w:sz w:val="24"/>
          <w:szCs w:val="24"/>
        </w:rPr>
        <w:t xml:space="preserve"> </w:t>
      </w:r>
      <w:r w:rsidRPr="00BD192D">
        <w:rPr>
          <w:rFonts w:ascii="Arial" w:hAnsi="Arial" w:cs="Arial"/>
          <w:sz w:val="24"/>
          <w:szCs w:val="24"/>
        </w:rPr>
        <w:t>za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BD192D">
        <w:rPr>
          <w:rFonts w:ascii="Arial" w:hAnsi="Arial" w:cs="Arial"/>
          <w:sz w:val="24"/>
          <w:szCs w:val="24"/>
        </w:rPr>
        <w:t>poszczególne miesiące, w których będą ujmowane czynności wykonywane przez te jednostki oraz wartość towarów i usług nabywanych przez te jednostki w związku z prowadzoną przez nie działalnością</w:t>
      </w:r>
      <w:r w:rsidR="00792A12" w:rsidRPr="00BD192D">
        <w:rPr>
          <w:rFonts w:ascii="Arial" w:hAnsi="Arial" w:cs="Arial"/>
          <w:sz w:val="24"/>
          <w:szCs w:val="24"/>
        </w:rPr>
        <w:t>;</w:t>
      </w:r>
    </w:p>
    <w:p w14:paraId="5DF5F006" w14:textId="77777777" w:rsidR="00BD192D" w:rsidRDefault="00A3256A" w:rsidP="00BD192D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BD192D">
        <w:rPr>
          <w:rFonts w:ascii="Arial" w:hAnsi="Arial" w:cs="Arial"/>
          <w:sz w:val="24"/>
          <w:szCs w:val="24"/>
        </w:rPr>
        <w:lastRenderedPageBreak/>
        <w:t>sporządzania</w:t>
      </w:r>
      <w:r w:rsidR="00FA2FCC" w:rsidRPr="00BD192D">
        <w:rPr>
          <w:rFonts w:ascii="Arial" w:hAnsi="Arial" w:cs="Arial"/>
          <w:sz w:val="24"/>
          <w:szCs w:val="24"/>
        </w:rPr>
        <w:t xml:space="preserve"> </w:t>
      </w:r>
      <w:r w:rsidRPr="00BD192D">
        <w:rPr>
          <w:rFonts w:ascii="Arial" w:hAnsi="Arial" w:cs="Arial"/>
          <w:sz w:val="24"/>
          <w:szCs w:val="24"/>
        </w:rPr>
        <w:t>cząstkowych deklaracji dla podatku od towarów i usług dotyczących prowadzonej działalności</w:t>
      </w:r>
      <w:r w:rsidR="00B52767" w:rsidRPr="00BD192D">
        <w:rPr>
          <w:rFonts w:ascii="Arial" w:hAnsi="Arial" w:cs="Arial"/>
          <w:sz w:val="24"/>
          <w:szCs w:val="24"/>
        </w:rPr>
        <w:t xml:space="preserve"> oraz</w:t>
      </w:r>
      <w:r w:rsidR="00FC5149" w:rsidRPr="00BD192D">
        <w:rPr>
          <w:rFonts w:ascii="Arial" w:hAnsi="Arial" w:cs="Arial"/>
          <w:sz w:val="24"/>
          <w:szCs w:val="24"/>
        </w:rPr>
        <w:t xml:space="preserve"> </w:t>
      </w:r>
      <w:r w:rsidR="006F5367" w:rsidRPr="00BD192D">
        <w:rPr>
          <w:rFonts w:ascii="Arial" w:hAnsi="Arial" w:cs="Arial"/>
          <w:sz w:val="24"/>
          <w:szCs w:val="24"/>
        </w:rPr>
        <w:t xml:space="preserve">sporządzanie </w:t>
      </w:r>
      <w:r w:rsidR="008E6092" w:rsidRPr="00BD192D">
        <w:rPr>
          <w:rFonts w:ascii="Arial" w:hAnsi="Arial" w:cs="Arial"/>
          <w:sz w:val="24"/>
          <w:szCs w:val="24"/>
        </w:rPr>
        <w:t xml:space="preserve">informacji </w:t>
      </w:r>
      <w:r w:rsidR="00674973" w:rsidRPr="00BD192D">
        <w:rPr>
          <w:rFonts w:ascii="Arial" w:hAnsi="Arial" w:cs="Arial"/>
          <w:sz w:val="24"/>
          <w:szCs w:val="24"/>
        </w:rPr>
        <w:t>w zakresie</w:t>
      </w:r>
      <w:r w:rsidR="00111755" w:rsidRPr="00BD192D">
        <w:rPr>
          <w:rFonts w:ascii="Arial" w:hAnsi="Arial" w:cs="Arial"/>
          <w:sz w:val="24"/>
          <w:szCs w:val="24"/>
        </w:rPr>
        <w:t xml:space="preserve"> podatku </w:t>
      </w:r>
      <w:r w:rsidR="00097187" w:rsidRPr="00BD192D">
        <w:rPr>
          <w:rFonts w:ascii="Arial" w:hAnsi="Arial" w:cs="Arial"/>
          <w:sz w:val="24"/>
          <w:szCs w:val="24"/>
        </w:rPr>
        <w:t xml:space="preserve">od towarów i usług </w:t>
      </w:r>
      <w:r w:rsidR="00B52767" w:rsidRPr="00BD192D">
        <w:rPr>
          <w:rFonts w:ascii="Arial" w:hAnsi="Arial" w:cs="Arial"/>
          <w:sz w:val="24"/>
          <w:szCs w:val="24"/>
        </w:rPr>
        <w:t xml:space="preserve">w formacie </w:t>
      </w:r>
      <w:r w:rsidR="00FC5149" w:rsidRPr="00BD192D">
        <w:rPr>
          <w:rFonts w:ascii="Arial" w:hAnsi="Arial" w:cs="Arial"/>
          <w:sz w:val="24"/>
          <w:szCs w:val="24"/>
        </w:rPr>
        <w:t>J</w:t>
      </w:r>
      <w:r w:rsidR="00C15130" w:rsidRPr="00BD192D">
        <w:rPr>
          <w:rFonts w:ascii="Arial" w:hAnsi="Arial" w:cs="Arial"/>
          <w:sz w:val="24"/>
          <w:szCs w:val="24"/>
        </w:rPr>
        <w:t>ednolitych</w:t>
      </w:r>
      <w:r w:rsidR="00CF2E9A" w:rsidRPr="00BD192D">
        <w:rPr>
          <w:rFonts w:ascii="Arial" w:hAnsi="Arial" w:cs="Arial"/>
          <w:sz w:val="24"/>
          <w:szCs w:val="24"/>
        </w:rPr>
        <w:t xml:space="preserve"> </w:t>
      </w:r>
      <w:r w:rsidR="00FC5149" w:rsidRPr="00BD192D">
        <w:rPr>
          <w:rFonts w:ascii="Arial" w:hAnsi="Arial" w:cs="Arial"/>
          <w:sz w:val="24"/>
          <w:szCs w:val="24"/>
        </w:rPr>
        <w:t>P</w:t>
      </w:r>
      <w:r w:rsidR="00C15130" w:rsidRPr="00BD192D">
        <w:rPr>
          <w:rFonts w:ascii="Arial" w:hAnsi="Arial" w:cs="Arial"/>
          <w:sz w:val="24"/>
          <w:szCs w:val="24"/>
        </w:rPr>
        <w:t>lików</w:t>
      </w:r>
      <w:r w:rsidR="00097187" w:rsidRPr="00BD192D">
        <w:rPr>
          <w:rFonts w:ascii="Arial" w:hAnsi="Arial" w:cs="Arial"/>
          <w:sz w:val="24"/>
          <w:szCs w:val="24"/>
        </w:rPr>
        <w:t xml:space="preserve"> </w:t>
      </w:r>
      <w:r w:rsidR="00FC5149" w:rsidRPr="00BD192D">
        <w:rPr>
          <w:rFonts w:ascii="Arial" w:hAnsi="Arial" w:cs="Arial"/>
          <w:sz w:val="24"/>
          <w:szCs w:val="24"/>
        </w:rPr>
        <w:t>K</w:t>
      </w:r>
      <w:r w:rsidR="00C15130" w:rsidRPr="00BD192D">
        <w:rPr>
          <w:rFonts w:ascii="Arial" w:hAnsi="Arial" w:cs="Arial"/>
          <w:sz w:val="24"/>
          <w:szCs w:val="24"/>
        </w:rPr>
        <w:t xml:space="preserve">ontrolnych </w:t>
      </w:r>
      <w:r w:rsidR="00FC5149" w:rsidRPr="00BD192D">
        <w:rPr>
          <w:rFonts w:ascii="Arial" w:hAnsi="Arial" w:cs="Arial"/>
          <w:sz w:val="24"/>
          <w:szCs w:val="24"/>
        </w:rPr>
        <w:t>(</w:t>
      </w:r>
      <w:r w:rsidR="00B52767" w:rsidRPr="00BD192D">
        <w:rPr>
          <w:rFonts w:ascii="Arial" w:hAnsi="Arial" w:cs="Arial"/>
          <w:sz w:val="24"/>
          <w:szCs w:val="24"/>
        </w:rPr>
        <w:t>JPK</w:t>
      </w:r>
      <w:r w:rsidR="00FC5149" w:rsidRPr="00BD192D">
        <w:rPr>
          <w:rFonts w:ascii="Arial" w:hAnsi="Arial" w:cs="Arial"/>
          <w:sz w:val="24"/>
          <w:szCs w:val="24"/>
        </w:rPr>
        <w:t>)</w:t>
      </w:r>
      <w:r w:rsidR="00792A12" w:rsidRPr="00BD192D">
        <w:rPr>
          <w:rFonts w:ascii="Arial" w:hAnsi="Arial" w:cs="Arial"/>
          <w:sz w:val="24"/>
          <w:szCs w:val="24"/>
        </w:rPr>
        <w:t>;</w:t>
      </w:r>
    </w:p>
    <w:p w14:paraId="70E81B44" w14:textId="77777777" w:rsidR="00DC1F65" w:rsidRDefault="007145D0" w:rsidP="00DC1F65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BD192D">
        <w:rPr>
          <w:rFonts w:ascii="Arial" w:hAnsi="Arial" w:cs="Arial"/>
          <w:sz w:val="24"/>
          <w:szCs w:val="24"/>
        </w:rPr>
        <w:t>wyznacz</w:t>
      </w:r>
      <w:r w:rsidR="00D621B6" w:rsidRPr="00BD192D">
        <w:rPr>
          <w:rFonts w:ascii="Arial" w:hAnsi="Arial" w:cs="Arial"/>
          <w:sz w:val="24"/>
          <w:szCs w:val="24"/>
        </w:rPr>
        <w:t>e</w:t>
      </w:r>
      <w:r w:rsidRPr="00BD192D">
        <w:rPr>
          <w:rFonts w:ascii="Arial" w:hAnsi="Arial" w:cs="Arial"/>
          <w:sz w:val="24"/>
          <w:szCs w:val="24"/>
        </w:rPr>
        <w:t>nia osób odpowiedzialnych za prawidłowość rozliczeń podatku od towarów i usług w jednostce</w:t>
      </w:r>
      <w:r w:rsidR="004E37AC" w:rsidRPr="00BD192D">
        <w:rPr>
          <w:rFonts w:ascii="Arial" w:hAnsi="Arial" w:cs="Arial"/>
          <w:sz w:val="24"/>
          <w:szCs w:val="24"/>
        </w:rPr>
        <w:t xml:space="preserve"> organizacyjnej</w:t>
      </w:r>
      <w:r w:rsidRPr="00BD192D">
        <w:rPr>
          <w:rFonts w:ascii="Arial" w:hAnsi="Arial" w:cs="Arial"/>
          <w:sz w:val="24"/>
          <w:szCs w:val="24"/>
        </w:rPr>
        <w:t xml:space="preserve">, przekazanie tych danych do Wydziału Finansów oraz niezwłoczne aktualizowanie powyższych danych w przypadku zmiany osoby wyznaczonej. Osobę wyznaczoną obliguje się do zachowania należytej staranności i rzetelności w trakcie przygotowywania i weryfikacji rozliczeń podatku </w:t>
      </w:r>
      <w:r w:rsidR="00676B20" w:rsidRPr="00BD192D">
        <w:rPr>
          <w:rFonts w:ascii="Arial" w:hAnsi="Arial" w:cs="Arial"/>
          <w:sz w:val="24"/>
          <w:szCs w:val="24"/>
        </w:rPr>
        <w:t>od towarów i usług</w:t>
      </w:r>
      <w:r w:rsidRPr="00BD192D">
        <w:rPr>
          <w:rFonts w:ascii="Arial" w:hAnsi="Arial" w:cs="Arial"/>
          <w:sz w:val="24"/>
          <w:szCs w:val="24"/>
        </w:rPr>
        <w:t>, kierowania się wiedzą fachową, a także do stałej dbałości o poziom wiedzy własnej w przedmiotowym zakresie</w:t>
      </w:r>
      <w:r w:rsidR="00792A12" w:rsidRPr="00BD192D">
        <w:rPr>
          <w:rFonts w:ascii="Arial" w:hAnsi="Arial" w:cs="Arial"/>
          <w:sz w:val="24"/>
          <w:szCs w:val="24"/>
        </w:rPr>
        <w:t>;</w:t>
      </w:r>
    </w:p>
    <w:p w14:paraId="7B81DBD1" w14:textId="6CBB84F2" w:rsidR="007145D0" w:rsidRPr="00DC1F65" w:rsidRDefault="007145D0" w:rsidP="00DC1F65">
      <w:pPr>
        <w:pStyle w:val="Akapitzlist"/>
        <w:numPr>
          <w:ilvl w:val="0"/>
          <w:numId w:val="38"/>
        </w:numPr>
        <w:spacing w:after="0"/>
        <w:ind w:right="13"/>
        <w:jc w:val="left"/>
        <w:rPr>
          <w:rFonts w:ascii="Arial" w:hAnsi="Arial" w:cs="Arial"/>
          <w:sz w:val="24"/>
          <w:szCs w:val="24"/>
        </w:rPr>
      </w:pPr>
      <w:r w:rsidRPr="00DC1F65">
        <w:rPr>
          <w:rFonts w:ascii="Arial" w:hAnsi="Arial" w:cs="Arial"/>
          <w:sz w:val="24"/>
          <w:szCs w:val="24"/>
        </w:rPr>
        <w:t>dostosowania polityki rachunkowości jednostki do niniejszego zarządzenia.</w:t>
      </w:r>
    </w:p>
    <w:p w14:paraId="36F9A7BD" w14:textId="77777777" w:rsidR="008123A4" w:rsidRPr="000F129E" w:rsidRDefault="008123A4" w:rsidP="00B80679">
      <w:pPr>
        <w:spacing w:after="0" w:line="240" w:lineRule="auto"/>
        <w:ind w:left="-170" w:right="13" w:firstLine="643"/>
        <w:jc w:val="left"/>
        <w:rPr>
          <w:rFonts w:ascii="Arial" w:hAnsi="Arial" w:cs="Arial"/>
          <w:sz w:val="24"/>
          <w:szCs w:val="24"/>
        </w:rPr>
      </w:pPr>
    </w:p>
    <w:p w14:paraId="2B4D7B3F" w14:textId="6B793BB8" w:rsidR="008123A4" w:rsidRPr="000F129E" w:rsidRDefault="008123A4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</w:t>
      </w:r>
      <w:r w:rsidR="00533B3E" w:rsidRPr="000F129E">
        <w:rPr>
          <w:rFonts w:ascii="Arial" w:hAnsi="Arial" w:cs="Arial"/>
          <w:sz w:val="24"/>
          <w:szCs w:val="24"/>
        </w:rPr>
        <w:t>3</w:t>
      </w:r>
      <w:r w:rsidRPr="000F129E">
        <w:rPr>
          <w:rFonts w:ascii="Arial" w:hAnsi="Arial" w:cs="Arial"/>
          <w:sz w:val="24"/>
          <w:szCs w:val="24"/>
        </w:rPr>
        <w:t>. Za rzetelność i zgodność z przepisami prawa podatkowego rozliczeń VAT, w tym prawidłowość ewidencji i deklaracji cząstkowych, wyłączną odpowiedzialność ponoszą bezpośrednio Dyrektor</w:t>
      </w:r>
      <w:r w:rsidR="00325951" w:rsidRPr="000F129E">
        <w:rPr>
          <w:rFonts w:ascii="Arial" w:hAnsi="Arial" w:cs="Arial"/>
          <w:sz w:val="24"/>
          <w:szCs w:val="24"/>
        </w:rPr>
        <w:t>zy</w:t>
      </w:r>
      <w:r w:rsidRPr="000F129E">
        <w:rPr>
          <w:rFonts w:ascii="Arial" w:hAnsi="Arial" w:cs="Arial"/>
          <w:sz w:val="24"/>
          <w:szCs w:val="24"/>
        </w:rPr>
        <w:t xml:space="preserve"> jednostek organizacyjnych Gminy Miasto Włocławek, Główn</w:t>
      </w:r>
      <w:r w:rsidR="00394BB2" w:rsidRPr="000F129E">
        <w:rPr>
          <w:rFonts w:ascii="Arial" w:hAnsi="Arial" w:cs="Arial"/>
          <w:sz w:val="24"/>
          <w:szCs w:val="24"/>
        </w:rPr>
        <w:t>i</w:t>
      </w:r>
      <w:r w:rsidRPr="000F129E">
        <w:rPr>
          <w:rFonts w:ascii="Arial" w:hAnsi="Arial" w:cs="Arial"/>
          <w:sz w:val="24"/>
          <w:szCs w:val="24"/>
        </w:rPr>
        <w:t xml:space="preserve"> Księgow</w:t>
      </w:r>
      <w:r w:rsidR="00394BB2" w:rsidRPr="000F129E">
        <w:rPr>
          <w:rFonts w:ascii="Arial" w:hAnsi="Arial" w:cs="Arial"/>
          <w:sz w:val="24"/>
          <w:szCs w:val="24"/>
        </w:rPr>
        <w:t>i</w:t>
      </w:r>
      <w:r w:rsidRPr="000F129E">
        <w:rPr>
          <w:rFonts w:ascii="Arial" w:hAnsi="Arial" w:cs="Arial"/>
          <w:sz w:val="24"/>
          <w:szCs w:val="24"/>
        </w:rPr>
        <w:t xml:space="preserve"> oraz osob</w:t>
      </w:r>
      <w:r w:rsidR="00394BB2" w:rsidRPr="000F129E">
        <w:rPr>
          <w:rFonts w:ascii="Arial" w:hAnsi="Arial" w:cs="Arial"/>
          <w:sz w:val="24"/>
          <w:szCs w:val="24"/>
        </w:rPr>
        <w:t>y</w:t>
      </w:r>
      <w:r w:rsidRPr="000F129E">
        <w:rPr>
          <w:rFonts w:ascii="Arial" w:hAnsi="Arial" w:cs="Arial"/>
          <w:sz w:val="24"/>
          <w:szCs w:val="24"/>
        </w:rPr>
        <w:t xml:space="preserve"> wyznaczon</w:t>
      </w:r>
      <w:r w:rsidR="00394BB2" w:rsidRPr="000F129E">
        <w:rPr>
          <w:rFonts w:ascii="Arial" w:hAnsi="Arial" w:cs="Arial"/>
          <w:sz w:val="24"/>
          <w:szCs w:val="24"/>
        </w:rPr>
        <w:t>e</w:t>
      </w:r>
      <w:r w:rsidRPr="000F129E">
        <w:rPr>
          <w:rFonts w:ascii="Arial" w:hAnsi="Arial" w:cs="Arial"/>
          <w:sz w:val="24"/>
          <w:szCs w:val="24"/>
        </w:rPr>
        <w:t>.</w:t>
      </w:r>
    </w:p>
    <w:p w14:paraId="498011CE" w14:textId="77777777" w:rsidR="003F5BAA" w:rsidRPr="000F129E" w:rsidRDefault="003F5BAA" w:rsidP="00B80679">
      <w:pPr>
        <w:ind w:left="0" w:right="13"/>
        <w:jc w:val="left"/>
        <w:rPr>
          <w:rFonts w:ascii="Arial" w:hAnsi="Arial" w:cs="Arial"/>
          <w:sz w:val="24"/>
          <w:szCs w:val="24"/>
        </w:rPr>
      </w:pPr>
    </w:p>
    <w:p w14:paraId="7FA925E4" w14:textId="2D53FD28" w:rsidR="00137F79" w:rsidRDefault="00A6322B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</w:t>
      </w:r>
      <w:r w:rsidR="00533B3E" w:rsidRPr="000F129E">
        <w:rPr>
          <w:rFonts w:ascii="Arial" w:hAnsi="Arial" w:cs="Arial"/>
          <w:sz w:val="24"/>
          <w:szCs w:val="24"/>
        </w:rPr>
        <w:t>4</w:t>
      </w:r>
      <w:r w:rsidRPr="000F129E">
        <w:rPr>
          <w:rFonts w:ascii="Arial" w:hAnsi="Arial" w:cs="Arial"/>
          <w:sz w:val="24"/>
          <w:szCs w:val="24"/>
        </w:rPr>
        <w:t xml:space="preserve">. Wykonanie zarządzenia powierza się Skarbnikowi Miasta, Dyrektorom </w:t>
      </w:r>
      <w:r w:rsidR="0005254A" w:rsidRPr="000F129E">
        <w:rPr>
          <w:rFonts w:ascii="Arial" w:hAnsi="Arial" w:cs="Arial"/>
          <w:sz w:val="24"/>
          <w:szCs w:val="24"/>
        </w:rPr>
        <w:t>j</w:t>
      </w:r>
      <w:r w:rsidRPr="000F129E">
        <w:rPr>
          <w:rFonts w:ascii="Arial" w:hAnsi="Arial" w:cs="Arial"/>
          <w:sz w:val="24"/>
          <w:szCs w:val="24"/>
        </w:rPr>
        <w:t xml:space="preserve">ednostek </w:t>
      </w:r>
      <w:r w:rsidR="0005254A" w:rsidRPr="000F129E">
        <w:rPr>
          <w:rFonts w:ascii="Arial" w:hAnsi="Arial" w:cs="Arial"/>
          <w:sz w:val="24"/>
          <w:szCs w:val="24"/>
        </w:rPr>
        <w:t>o</w:t>
      </w:r>
      <w:r w:rsidRPr="000F129E">
        <w:rPr>
          <w:rFonts w:ascii="Arial" w:hAnsi="Arial" w:cs="Arial"/>
          <w:sz w:val="24"/>
          <w:szCs w:val="24"/>
        </w:rPr>
        <w:t>rganizacyjnych Gminy Miast</w:t>
      </w:r>
      <w:r w:rsidR="006F6B08" w:rsidRPr="000F129E">
        <w:rPr>
          <w:rFonts w:ascii="Arial" w:hAnsi="Arial" w:cs="Arial"/>
          <w:sz w:val="24"/>
          <w:szCs w:val="24"/>
        </w:rPr>
        <w:t>o</w:t>
      </w:r>
      <w:r w:rsidRPr="000F129E">
        <w:rPr>
          <w:rFonts w:ascii="Arial" w:hAnsi="Arial" w:cs="Arial"/>
          <w:sz w:val="24"/>
          <w:szCs w:val="24"/>
        </w:rPr>
        <w:t xml:space="preserve"> Włocławek</w:t>
      </w:r>
      <w:r w:rsidR="00E17009" w:rsidRPr="000F129E">
        <w:rPr>
          <w:rFonts w:ascii="Arial" w:hAnsi="Arial" w:cs="Arial"/>
          <w:sz w:val="24"/>
          <w:szCs w:val="24"/>
        </w:rPr>
        <w:t>,</w:t>
      </w:r>
      <w:r w:rsidRPr="000F129E">
        <w:rPr>
          <w:rFonts w:ascii="Arial" w:hAnsi="Arial" w:cs="Arial"/>
          <w:sz w:val="24"/>
          <w:szCs w:val="24"/>
        </w:rPr>
        <w:t xml:space="preserve"> Dyrektorom Wydziałów/Biur Urzędu Miasta.</w:t>
      </w:r>
      <w:r w:rsidR="00E96B4C" w:rsidRPr="000F129E">
        <w:rPr>
          <w:rFonts w:ascii="Arial" w:hAnsi="Arial" w:cs="Arial"/>
          <w:sz w:val="24"/>
          <w:szCs w:val="24"/>
        </w:rPr>
        <w:t xml:space="preserve"> </w:t>
      </w:r>
    </w:p>
    <w:p w14:paraId="0A23B277" w14:textId="77777777" w:rsidR="00DC1F65" w:rsidRPr="000F129E" w:rsidRDefault="00DC1F65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4FA6F446" w14:textId="58040581" w:rsidR="00C55647" w:rsidRPr="000F129E" w:rsidRDefault="00A6322B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A568C4" w:rsidRPr="000F129E">
        <w:rPr>
          <w:rFonts w:ascii="Arial" w:hAnsi="Arial" w:cs="Arial"/>
          <w:sz w:val="24"/>
          <w:szCs w:val="24"/>
        </w:rPr>
        <w:t xml:space="preserve"> </w:t>
      </w:r>
      <w:r w:rsidR="008123A4" w:rsidRPr="000F129E">
        <w:rPr>
          <w:rFonts w:ascii="Arial" w:hAnsi="Arial" w:cs="Arial"/>
          <w:sz w:val="24"/>
          <w:szCs w:val="24"/>
        </w:rPr>
        <w:t>5</w:t>
      </w:r>
      <w:r w:rsidRPr="000F129E">
        <w:rPr>
          <w:rFonts w:ascii="Arial" w:hAnsi="Arial" w:cs="Arial"/>
          <w:sz w:val="24"/>
          <w:szCs w:val="24"/>
        </w:rPr>
        <w:t xml:space="preserve">. Traci moc zarządzenie Nr </w:t>
      </w:r>
      <w:r w:rsidR="00A840B5" w:rsidRPr="000F129E">
        <w:rPr>
          <w:rFonts w:ascii="Arial" w:hAnsi="Arial" w:cs="Arial"/>
          <w:sz w:val="24"/>
          <w:szCs w:val="24"/>
        </w:rPr>
        <w:t>42</w:t>
      </w:r>
      <w:r w:rsidRPr="000F129E">
        <w:rPr>
          <w:rFonts w:ascii="Arial" w:hAnsi="Arial" w:cs="Arial"/>
          <w:sz w:val="24"/>
          <w:szCs w:val="24"/>
        </w:rPr>
        <w:t>/201</w:t>
      </w:r>
      <w:r w:rsidR="00A840B5" w:rsidRPr="000F129E">
        <w:rPr>
          <w:rFonts w:ascii="Arial" w:hAnsi="Arial" w:cs="Arial"/>
          <w:sz w:val="24"/>
          <w:szCs w:val="24"/>
        </w:rPr>
        <w:t>7</w:t>
      </w:r>
      <w:r w:rsidRPr="000F129E">
        <w:rPr>
          <w:rFonts w:ascii="Arial" w:hAnsi="Arial" w:cs="Arial"/>
          <w:sz w:val="24"/>
          <w:szCs w:val="24"/>
        </w:rPr>
        <w:t xml:space="preserve"> Prezydenta Miasta Włocławek z dnia </w:t>
      </w:r>
      <w:r w:rsidR="00A840B5" w:rsidRPr="000F129E">
        <w:rPr>
          <w:rFonts w:ascii="Arial" w:hAnsi="Arial" w:cs="Arial"/>
          <w:sz w:val="24"/>
          <w:szCs w:val="24"/>
        </w:rPr>
        <w:t>2</w:t>
      </w:r>
      <w:r w:rsidRPr="000F129E">
        <w:rPr>
          <w:rFonts w:ascii="Arial" w:hAnsi="Arial" w:cs="Arial"/>
          <w:sz w:val="24"/>
          <w:szCs w:val="24"/>
        </w:rPr>
        <w:t xml:space="preserve">8 </w:t>
      </w:r>
      <w:r w:rsidR="00785A7B" w:rsidRPr="000F129E">
        <w:rPr>
          <w:rFonts w:ascii="Arial" w:hAnsi="Arial" w:cs="Arial"/>
          <w:sz w:val="24"/>
          <w:szCs w:val="24"/>
        </w:rPr>
        <w:t>lutego</w:t>
      </w:r>
      <w:r w:rsidRPr="000F129E">
        <w:rPr>
          <w:rFonts w:ascii="Arial" w:hAnsi="Arial" w:cs="Arial"/>
          <w:sz w:val="24"/>
          <w:szCs w:val="24"/>
        </w:rPr>
        <w:t xml:space="preserve"> 201</w:t>
      </w:r>
      <w:r w:rsidR="00785A7B" w:rsidRPr="000F129E">
        <w:rPr>
          <w:rFonts w:ascii="Arial" w:hAnsi="Arial" w:cs="Arial"/>
          <w:sz w:val="24"/>
          <w:szCs w:val="24"/>
        </w:rPr>
        <w:t>7</w:t>
      </w:r>
      <w:r w:rsidRPr="000F129E">
        <w:rPr>
          <w:rFonts w:ascii="Arial" w:hAnsi="Arial" w:cs="Arial"/>
          <w:sz w:val="24"/>
          <w:szCs w:val="24"/>
        </w:rPr>
        <w:t xml:space="preserve"> r. w sprawie scentralizowanych zasad rozliczeń podatku od towarów i usług przez Gminę Miasto</w:t>
      </w:r>
      <w:r w:rsidR="00137F79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Włocławek, zmienione zarządzeniem Nr </w:t>
      </w:r>
      <w:r w:rsidR="00FB26AF" w:rsidRPr="000F129E">
        <w:rPr>
          <w:rFonts w:ascii="Arial" w:hAnsi="Arial" w:cs="Arial"/>
          <w:sz w:val="24"/>
          <w:szCs w:val="24"/>
        </w:rPr>
        <w:t>279</w:t>
      </w:r>
      <w:r w:rsidRPr="000F129E">
        <w:rPr>
          <w:rFonts w:ascii="Arial" w:hAnsi="Arial" w:cs="Arial"/>
          <w:sz w:val="24"/>
          <w:szCs w:val="24"/>
        </w:rPr>
        <w:t>/201</w:t>
      </w:r>
      <w:r w:rsidR="00FB26AF" w:rsidRPr="000F129E">
        <w:rPr>
          <w:rFonts w:ascii="Arial" w:hAnsi="Arial" w:cs="Arial"/>
          <w:sz w:val="24"/>
          <w:szCs w:val="24"/>
        </w:rPr>
        <w:t>7</w:t>
      </w:r>
      <w:r w:rsidRPr="000F129E">
        <w:rPr>
          <w:rFonts w:ascii="Arial" w:hAnsi="Arial" w:cs="Arial"/>
          <w:sz w:val="24"/>
          <w:szCs w:val="24"/>
        </w:rPr>
        <w:t xml:space="preserve"> Prezydenta Miasta z dnia </w:t>
      </w:r>
      <w:r w:rsidR="00585B02" w:rsidRPr="000F129E">
        <w:rPr>
          <w:rFonts w:ascii="Arial" w:hAnsi="Arial" w:cs="Arial"/>
          <w:sz w:val="24"/>
          <w:szCs w:val="24"/>
        </w:rPr>
        <w:t>30 października</w:t>
      </w:r>
      <w:r w:rsidRPr="000F129E">
        <w:rPr>
          <w:rFonts w:ascii="Arial" w:hAnsi="Arial" w:cs="Arial"/>
          <w:sz w:val="24"/>
          <w:szCs w:val="24"/>
        </w:rPr>
        <w:t xml:space="preserve"> 201</w:t>
      </w:r>
      <w:r w:rsidR="00585B02" w:rsidRPr="000F129E">
        <w:rPr>
          <w:rFonts w:ascii="Arial" w:hAnsi="Arial" w:cs="Arial"/>
          <w:sz w:val="24"/>
          <w:szCs w:val="24"/>
        </w:rPr>
        <w:t>7</w:t>
      </w:r>
      <w:r w:rsidRPr="000F129E">
        <w:rPr>
          <w:rFonts w:ascii="Arial" w:hAnsi="Arial" w:cs="Arial"/>
          <w:sz w:val="24"/>
          <w:szCs w:val="24"/>
        </w:rPr>
        <w:t xml:space="preserve"> r</w:t>
      </w:r>
      <w:r w:rsidR="00137F79" w:rsidRPr="000F129E">
        <w:rPr>
          <w:rFonts w:ascii="Arial" w:hAnsi="Arial" w:cs="Arial"/>
          <w:sz w:val="24"/>
          <w:szCs w:val="24"/>
        </w:rPr>
        <w:t>.</w:t>
      </w:r>
      <w:r w:rsidRPr="000F129E">
        <w:rPr>
          <w:rFonts w:ascii="Arial" w:hAnsi="Arial" w:cs="Arial"/>
          <w:sz w:val="24"/>
          <w:szCs w:val="24"/>
        </w:rPr>
        <w:t>,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zarządzeniem Nr 28</w:t>
      </w:r>
      <w:r w:rsidR="00122722" w:rsidRPr="000F129E">
        <w:rPr>
          <w:rFonts w:ascii="Arial" w:hAnsi="Arial" w:cs="Arial"/>
          <w:sz w:val="24"/>
          <w:szCs w:val="24"/>
        </w:rPr>
        <w:t>8</w:t>
      </w:r>
      <w:r w:rsidRPr="000F129E">
        <w:rPr>
          <w:rFonts w:ascii="Arial" w:hAnsi="Arial" w:cs="Arial"/>
          <w:sz w:val="24"/>
          <w:szCs w:val="24"/>
        </w:rPr>
        <w:t>/201</w:t>
      </w:r>
      <w:r w:rsidR="00122722" w:rsidRPr="000F129E">
        <w:rPr>
          <w:rFonts w:ascii="Arial" w:hAnsi="Arial" w:cs="Arial"/>
          <w:sz w:val="24"/>
          <w:szCs w:val="24"/>
        </w:rPr>
        <w:t>8</w:t>
      </w:r>
      <w:r w:rsidRPr="000F129E">
        <w:rPr>
          <w:rFonts w:ascii="Arial" w:hAnsi="Arial" w:cs="Arial"/>
          <w:sz w:val="24"/>
          <w:szCs w:val="24"/>
        </w:rPr>
        <w:t xml:space="preserve"> Prezydenta Miasta Włocławek z dnia </w:t>
      </w:r>
      <w:r w:rsidR="00122722" w:rsidRPr="000F129E">
        <w:rPr>
          <w:rFonts w:ascii="Arial" w:hAnsi="Arial" w:cs="Arial"/>
          <w:sz w:val="24"/>
          <w:szCs w:val="24"/>
        </w:rPr>
        <w:t>19</w:t>
      </w:r>
      <w:r w:rsidRPr="000F129E">
        <w:rPr>
          <w:rFonts w:ascii="Arial" w:hAnsi="Arial" w:cs="Arial"/>
          <w:sz w:val="24"/>
          <w:szCs w:val="24"/>
        </w:rPr>
        <w:t xml:space="preserve"> października 201</w:t>
      </w:r>
      <w:r w:rsidR="00122722" w:rsidRPr="000F129E">
        <w:rPr>
          <w:rFonts w:ascii="Arial" w:hAnsi="Arial" w:cs="Arial"/>
          <w:sz w:val="24"/>
          <w:szCs w:val="24"/>
        </w:rPr>
        <w:t>8</w:t>
      </w:r>
      <w:r w:rsidRPr="000F129E">
        <w:rPr>
          <w:rFonts w:ascii="Arial" w:hAnsi="Arial" w:cs="Arial"/>
          <w:sz w:val="24"/>
          <w:szCs w:val="24"/>
        </w:rPr>
        <w:t xml:space="preserve"> r.</w:t>
      </w:r>
      <w:r w:rsidR="003A6CBD" w:rsidRPr="000F129E">
        <w:rPr>
          <w:rFonts w:ascii="Arial" w:hAnsi="Arial" w:cs="Arial"/>
          <w:sz w:val="24"/>
          <w:szCs w:val="24"/>
        </w:rPr>
        <w:t xml:space="preserve">, zarządzeniem </w:t>
      </w:r>
      <w:r w:rsidR="008761C9" w:rsidRPr="000F129E">
        <w:rPr>
          <w:rFonts w:ascii="Arial" w:hAnsi="Arial" w:cs="Arial"/>
          <w:sz w:val="24"/>
          <w:szCs w:val="24"/>
        </w:rPr>
        <w:t>330/2019 z dnia 26 lipca 2019 r., oraz zarządzeniem 382/2019 z dnia 9 września 2019</w:t>
      </w:r>
      <w:r w:rsidR="00E364CA" w:rsidRPr="000F129E">
        <w:rPr>
          <w:rFonts w:ascii="Arial" w:hAnsi="Arial" w:cs="Arial"/>
          <w:sz w:val="24"/>
          <w:szCs w:val="24"/>
        </w:rPr>
        <w:t xml:space="preserve"> </w:t>
      </w:r>
      <w:r w:rsidR="008761C9" w:rsidRPr="000F129E">
        <w:rPr>
          <w:rFonts w:ascii="Arial" w:hAnsi="Arial" w:cs="Arial"/>
          <w:sz w:val="24"/>
          <w:szCs w:val="24"/>
        </w:rPr>
        <w:t>r.</w:t>
      </w:r>
    </w:p>
    <w:p w14:paraId="0B339E64" w14:textId="77777777" w:rsidR="00137F79" w:rsidRPr="000F129E" w:rsidRDefault="00137F79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52F602FC" w14:textId="63672C56" w:rsidR="00B37903" w:rsidRPr="000F129E" w:rsidRDefault="007407FA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</w:t>
      </w:r>
      <w:r w:rsidR="008123A4" w:rsidRPr="000F129E">
        <w:rPr>
          <w:rFonts w:ascii="Arial" w:hAnsi="Arial" w:cs="Arial"/>
          <w:sz w:val="24"/>
          <w:szCs w:val="24"/>
        </w:rPr>
        <w:t>6</w:t>
      </w:r>
      <w:r w:rsidRPr="000F129E">
        <w:rPr>
          <w:rFonts w:ascii="Arial" w:hAnsi="Arial" w:cs="Arial"/>
          <w:sz w:val="24"/>
          <w:szCs w:val="24"/>
        </w:rPr>
        <w:t>. Zarządzenie wchodzi w życie z dniem podpisania</w:t>
      </w:r>
      <w:r w:rsidR="00B61BD3" w:rsidRPr="000F129E">
        <w:rPr>
          <w:rFonts w:ascii="Arial" w:hAnsi="Arial" w:cs="Arial"/>
          <w:sz w:val="24"/>
          <w:szCs w:val="24"/>
        </w:rPr>
        <w:t xml:space="preserve"> i podlega ogłoszeniu w Biuletynie Informacji Publicznej Urzędu Miasta Włocławek</w:t>
      </w:r>
      <w:r w:rsidR="003912AB" w:rsidRPr="000F129E">
        <w:rPr>
          <w:rFonts w:ascii="Arial" w:hAnsi="Arial" w:cs="Arial"/>
          <w:sz w:val="24"/>
          <w:szCs w:val="24"/>
        </w:rPr>
        <w:t>.</w:t>
      </w:r>
    </w:p>
    <w:p w14:paraId="5EE82490" w14:textId="77777777" w:rsidR="001737CD" w:rsidRDefault="001737CD">
      <w:pPr>
        <w:spacing w:after="160" w:line="259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bookmarkStart w:id="2" w:name="_Hlk52968032"/>
      <w:r>
        <w:rPr>
          <w:rFonts w:ascii="Arial" w:hAnsi="Arial" w:cs="Arial"/>
          <w:b/>
          <w:sz w:val="24"/>
          <w:szCs w:val="24"/>
        </w:rPr>
        <w:br w:type="page"/>
      </w:r>
    </w:p>
    <w:p w14:paraId="3771BD67" w14:textId="6D35FA7A" w:rsidR="006849B2" w:rsidRPr="000F129E" w:rsidRDefault="0052643D" w:rsidP="006849B2">
      <w:pPr>
        <w:pStyle w:val="Nagwek1"/>
      </w:pPr>
      <w:r w:rsidRPr="000F129E">
        <w:lastRenderedPageBreak/>
        <w:t>Uzasadnienie</w:t>
      </w:r>
    </w:p>
    <w:p w14:paraId="2435F9F0" w14:textId="19483C07" w:rsidR="00BD7419" w:rsidRPr="000F129E" w:rsidRDefault="0052643D" w:rsidP="00B80679">
      <w:pPr>
        <w:spacing w:after="0" w:line="261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W związku </w:t>
      </w:r>
      <w:r w:rsidR="008230F5" w:rsidRPr="000F129E">
        <w:rPr>
          <w:rFonts w:ascii="Arial" w:hAnsi="Arial" w:cs="Arial"/>
          <w:sz w:val="24"/>
          <w:szCs w:val="24"/>
        </w:rPr>
        <w:t>ze zmianą przepisów ustawy z dnia 11 marca 2004 r. o podatku od towarów i usług</w:t>
      </w:r>
      <w:r w:rsidR="001737CD">
        <w:rPr>
          <w:rFonts w:ascii="Arial" w:hAnsi="Arial" w:cs="Arial"/>
          <w:sz w:val="24"/>
          <w:szCs w:val="24"/>
        </w:rPr>
        <w:t xml:space="preserve"> </w:t>
      </w:r>
      <w:r w:rsidR="008230F5" w:rsidRPr="000F129E">
        <w:rPr>
          <w:rFonts w:ascii="Arial" w:hAnsi="Arial" w:cs="Arial"/>
          <w:sz w:val="24"/>
          <w:szCs w:val="24"/>
        </w:rPr>
        <w:t xml:space="preserve">(tj. Dz. U. z 2020 r. poz. 106) oraz wydanym </w:t>
      </w:r>
      <w:r w:rsidR="001F1887" w:rsidRPr="000F129E">
        <w:rPr>
          <w:rFonts w:ascii="Arial" w:hAnsi="Arial" w:cs="Arial"/>
          <w:sz w:val="24"/>
          <w:szCs w:val="24"/>
        </w:rPr>
        <w:t>r</w:t>
      </w:r>
      <w:r w:rsidR="008230F5" w:rsidRPr="000F129E">
        <w:rPr>
          <w:rFonts w:ascii="Arial" w:hAnsi="Arial" w:cs="Arial"/>
          <w:sz w:val="24"/>
          <w:szCs w:val="24"/>
        </w:rPr>
        <w:t>ozporządzeniem Ministra Finansów, Inwestycji i Rozwoju z dnia 15 października 2019 r. w sprawie szczegółowego zakresu danych z</w:t>
      </w:r>
      <w:r w:rsidR="00325951" w:rsidRPr="000F129E">
        <w:rPr>
          <w:rFonts w:ascii="Arial" w:hAnsi="Arial" w:cs="Arial"/>
          <w:sz w:val="24"/>
          <w:szCs w:val="24"/>
        </w:rPr>
        <w:t>a</w:t>
      </w:r>
      <w:r w:rsidR="008230F5" w:rsidRPr="000F129E">
        <w:rPr>
          <w:rFonts w:ascii="Arial" w:hAnsi="Arial" w:cs="Arial"/>
          <w:sz w:val="24"/>
          <w:szCs w:val="24"/>
        </w:rPr>
        <w:t>wartych w deklaracjach podatkowych i w ewidencji w zakresie podatku od towarów i usług</w:t>
      </w:r>
      <w:r w:rsidR="00BD7419" w:rsidRPr="000F129E">
        <w:rPr>
          <w:rFonts w:ascii="Arial" w:hAnsi="Arial" w:cs="Arial"/>
          <w:sz w:val="24"/>
          <w:szCs w:val="24"/>
        </w:rPr>
        <w:t xml:space="preserve"> (Dz. U.</w:t>
      </w:r>
      <w:r w:rsidR="00F35327" w:rsidRPr="000F129E">
        <w:rPr>
          <w:rFonts w:ascii="Arial" w:hAnsi="Arial" w:cs="Arial"/>
          <w:sz w:val="24"/>
          <w:szCs w:val="24"/>
        </w:rPr>
        <w:t xml:space="preserve"> </w:t>
      </w:r>
      <w:r w:rsidR="00BD7419" w:rsidRPr="000F129E">
        <w:rPr>
          <w:rFonts w:ascii="Arial" w:hAnsi="Arial" w:cs="Arial"/>
          <w:sz w:val="24"/>
          <w:szCs w:val="24"/>
        </w:rPr>
        <w:t>poz. 1988)</w:t>
      </w:r>
      <w:r w:rsidR="008230F5" w:rsidRPr="000F129E">
        <w:rPr>
          <w:rFonts w:ascii="Arial" w:hAnsi="Arial" w:cs="Arial"/>
          <w:sz w:val="24"/>
          <w:szCs w:val="24"/>
        </w:rPr>
        <w:t xml:space="preserve">, istnieje potrzeba zaktualizowania </w:t>
      </w:r>
      <w:r w:rsidR="00BD7419" w:rsidRPr="000F129E">
        <w:rPr>
          <w:rFonts w:ascii="Arial" w:hAnsi="Arial" w:cs="Arial"/>
          <w:sz w:val="24"/>
          <w:szCs w:val="24"/>
        </w:rPr>
        <w:t>zasad rozliczeń podatku od towarów i usług przez Gminę Miasto Włocławek.</w:t>
      </w:r>
    </w:p>
    <w:p w14:paraId="6E3EBEC4" w14:textId="24843CC4" w:rsidR="0052643D" w:rsidRPr="000F129E" w:rsidRDefault="00BD7419" w:rsidP="00B80679">
      <w:pPr>
        <w:spacing w:after="0" w:line="261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ab/>
        <w:t xml:space="preserve">Procedury scentralizowanych rozliczeń w zakresie podatku od towarów i usług opracowane zostały w formie nowego zarządzenia Prezydenta Miasta Włocławek, które jednocześnie uchyla </w:t>
      </w:r>
      <w:r w:rsidR="000265EA" w:rsidRPr="000F129E">
        <w:rPr>
          <w:rFonts w:ascii="Arial" w:hAnsi="Arial" w:cs="Arial"/>
          <w:sz w:val="24"/>
          <w:szCs w:val="24"/>
        </w:rPr>
        <w:t>dotychczasowe zarządzenie ze zmianami.</w:t>
      </w:r>
      <w:r w:rsidR="008230F5" w:rsidRPr="000F129E">
        <w:rPr>
          <w:rFonts w:ascii="Arial" w:hAnsi="Arial" w:cs="Arial"/>
          <w:sz w:val="24"/>
          <w:szCs w:val="24"/>
        </w:rPr>
        <w:t xml:space="preserve"> </w:t>
      </w:r>
    </w:p>
    <w:p w14:paraId="422722BC" w14:textId="77777777" w:rsidR="001737CD" w:rsidRDefault="001737CD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79A8B1" w14:textId="0BFE9F04" w:rsidR="00BB6A06" w:rsidRPr="00EB6735" w:rsidRDefault="00BB6A06" w:rsidP="00EB6735">
      <w:pPr>
        <w:pStyle w:val="Nagwek2"/>
      </w:pPr>
      <w:r w:rsidRPr="00EB6735">
        <w:lastRenderedPageBreak/>
        <w:t xml:space="preserve">Załącznik Nr </w:t>
      </w:r>
      <w:r w:rsidR="00CC4CBC" w:rsidRPr="00EB6735">
        <w:t>1</w:t>
      </w:r>
      <w:r w:rsidRPr="00EB6735">
        <w:t xml:space="preserve"> </w:t>
      </w:r>
    </w:p>
    <w:p w14:paraId="7849412D" w14:textId="5271AFB3" w:rsidR="00BB6A06" w:rsidRPr="00EB6735" w:rsidRDefault="006849B2" w:rsidP="00EB6735">
      <w:pPr>
        <w:pStyle w:val="Nagwek2"/>
      </w:pPr>
      <w:r>
        <w:t>do zarządzenia nr 13/2021</w:t>
      </w:r>
    </w:p>
    <w:p w14:paraId="2D564200" w14:textId="5ED95CD8" w:rsidR="00BB6A06" w:rsidRPr="00EB6735" w:rsidRDefault="00BB6A06" w:rsidP="00EB6735">
      <w:pPr>
        <w:pStyle w:val="Nagwek2"/>
      </w:pPr>
      <w:r w:rsidRPr="00EB6735">
        <w:t>Prezydenta Miasta Włocławek</w:t>
      </w:r>
      <w:r w:rsidR="00DC1F65" w:rsidRPr="00EB6735">
        <w:t xml:space="preserve"> </w:t>
      </w:r>
    </w:p>
    <w:p w14:paraId="0E44A01B" w14:textId="01A7218D" w:rsidR="00BB6A06" w:rsidRPr="00EB6735" w:rsidRDefault="006849B2" w:rsidP="00EB6735">
      <w:pPr>
        <w:pStyle w:val="Nagwek2"/>
      </w:pPr>
      <w:r>
        <w:t>dnia 20 stycznia 2021 r.</w:t>
      </w:r>
    </w:p>
    <w:p w14:paraId="56D53298" w14:textId="305065A4" w:rsidR="005F0581" w:rsidRPr="000F129E" w:rsidRDefault="005F0581" w:rsidP="00B80679">
      <w:pPr>
        <w:spacing w:after="2" w:line="261" w:lineRule="auto"/>
        <w:ind w:left="4248" w:right="331"/>
        <w:jc w:val="left"/>
        <w:rPr>
          <w:rFonts w:ascii="Arial" w:hAnsi="Arial" w:cs="Arial"/>
          <w:sz w:val="24"/>
          <w:szCs w:val="24"/>
        </w:rPr>
      </w:pPr>
    </w:p>
    <w:p w14:paraId="17580DA3" w14:textId="77777777" w:rsidR="00792A12" w:rsidRPr="000F129E" w:rsidRDefault="00792A12" w:rsidP="00B80679">
      <w:pPr>
        <w:spacing w:after="2" w:line="261" w:lineRule="auto"/>
        <w:ind w:left="4248" w:right="331"/>
        <w:jc w:val="left"/>
        <w:rPr>
          <w:rFonts w:ascii="Arial" w:hAnsi="Arial" w:cs="Arial"/>
          <w:sz w:val="24"/>
          <w:szCs w:val="24"/>
        </w:rPr>
      </w:pPr>
    </w:p>
    <w:p w14:paraId="556D19E8" w14:textId="31EF57D3" w:rsidR="007231D0" w:rsidRPr="000F129E" w:rsidRDefault="007231D0" w:rsidP="00B80679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  <w:r w:rsidRPr="000F129E">
        <w:rPr>
          <w:rFonts w:ascii="Arial" w:hAnsi="Arial" w:cs="Arial"/>
          <w:b/>
          <w:bCs/>
          <w:sz w:val="24"/>
          <w:szCs w:val="24"/>
        </w:rPr>
        <w:t>Wykaz jednostek organizacyjnych Gminy Miast</w:t>
      </w:r>
      <w:r w:rsidR="00A840B5" w:rsidRPr="000F129E">
        <w:rPr>
          <w:rFonts w:ascii="Arial" w:hAnsi="Arial" w:cs="Arial"/>
          <w:b/>
          <w:bCs/>
          <w:sz w:val="24"/>
          <w:szCs w:val="24"/>
        </w:rPr>
        <w:t>o</w:t>
      </w:r>
      <w:r w:rsidRPr="000F129E">
        <w:rPr>
          <w:rFonts w:ascii="Arial" w:hAnsi="Arial" w:cs="Arial"/>
          <w:b/>
          <w:bCs/>
          <w:sz w:val="24"/>
          <w:szCs w:val="24"/>
        </w:rPr>
        <w:t xml:space="preserve"> Włocławek objętych </w:t>
      </w:r>
      <w:r w:rsidR="008940D6" w:rsidRPr="000F129E">
        <w:rPr>
          <w:rFonts w:ascii="Arial" w:hAnsi="Arial" w:cs="Arial"/>
          <w:b/>
          <w:bCs/>
          <w:sz w:val="24"/>
          <w:szCs w:val="24"/>
        </w:rPr>
        <w:t>centralizacją</w:t>
      </w:r>
      <w:r w:rsidR="005F0581" w:rsidRPr="000F12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129E">
        <w:rPr>
          <w:rFonts w:ascii="Arial" w:hAnsi="Arial" w:cs="Arial"/>
          <w:b/>
          <w:bCs/>
          <w:sz w:val="24"/>
          <w:szCs w:val="24"/>
        </w:rPr>
        <w:t>rozlicze</w:t>
      </w:r>
      <w:r w:rsidR="008940D6" w:rsidRPr="000F129E">
        <w:rPr>
          <w:rFonts w:ascii="Arial" w:hAnsi="Arial" w:cs="Arial"/>
          <w:b/>
          <w:bCs/>
          <w:sz w:val="24"/>
          <w:szCs w:val="24"/>
        </w:rPr>
        <w:t>ń</w:t>
      </w:r>
      <w:r w:rsidRPr="000F129E">
        <w:rPr>
          <w:rFonts w:ascii="Arial" w:hAnsi="Arial" w:cs="Arial"/>
          <w:b/>
          <w:bCs/>
          <w:sz w:val="24"/>
          <w:szCs w:val="24"/>
        </w:rPr>
        <w:t xml:space="preserve"> p</w:t>
      </w:r>
      <w:r w:rsidR="005C77F1" w:rsidRPr="000F129E">
        <w:rPr>
          <w:rFonts w:ascii="Arial" w:hAnsi="Arial" w:cs="Arial"/>
          <w:b/>
          <w:bCs/>
          <w:sz w:val="24"/>
          <w:szCs w:val="24"/>
        </w:rPr>
        <w:t>o</w:t>
      </w:r>
      <w:r w:rsidRPr="000F129E">
        <w:rPr>
          <w:rFonts w:ascii="Arial" w:hAnsi="Arial" w:cs="Arial"/>
          <w:b/>
          <w:bCs/>
          <w:sz w:val="24"/>
          <w:szCs w:val="24"/>
        </w:rPr>
        <w:t xml:space="preserve">datku od towarów i usług </w:t>
      </w:r>
      <w:r w:rsidR="008940D6" w:rsidRPr="000F129E">
        <w:rPr>
          <w:rFonts w:ascii="Arial" w:hAnsi="Arial" w:cs="Arial"/>
          <w:b/>
          <w:bCs/>
          <w:sz w:val="24"/>
          <w:szCs w:val="24"/>
        </w:rPr>
        <w:t>oraz</w:t>
      </w:r>
      <w:r w:rsidRPr="000F129E">
        <w:rPr>
          <w:rFonts w:ascii="Arial" w:hAnsi="Arial" w:cs="Arial"/>
          <w:b/>
          <w:bCs/>
          <w:sz w:val="24"/>
          <w:szCs w:val="24"/>
        </w:rPr>
        <w:t xml:space="preserve"> symbol</w:t>
      </w:r>
      <w:r w:rsidR="008940D6" w:rsidRPr="000F129E">
        <w:rPr>
          <w:rFonts w:ascii="Arial" w:hAnsi="Arial" w:cs="Arial"/>
          <w:b/>
          <w:bCs/>
          <w:sz w:val="24"/>
          <w:szCs w:val="24"/>
        </w:rPr>
        <w:t>e</w:t>
      </w:r>
      <w:r w:rsidRPr="000F129E">
        <w:rPr>
          <w:rFonts w:ascii="Arial" w:hAnsi="Arial" w:cs="Arial"/>
          <w:b/>
          <w:bCs/>
          <w:sz w:val="24"/>
          <w:szCs w:val="24"/>
        </w:rPr>
        <w:t xml:space="preserve"> jednos</w:t>
      </w:r>
      <w:r w:rsidR="008F7F06" w:rsidRPr="000F129E">
        <w:rPr>
          <w:rFonts w:ascii="Arial" w:hAnsi="Arial" w:cs="Arial"/>
          <w:b/>
          <w:bCs/>
          <w:sz w:val="24"/>
          <w:szCs w:val="24"/>
        </w:rPr>
        <w:t>t</w:t>
      </w:r>
      <w:r w:rsidR="00825162" w:rsidRPr="000F129E">
        <w:rPr>
          <w:rFonts w:ascii="Arial" w:hAnsi="Arial" w:cs="Arial"/>
          <w:b/>
          <w:bCs/>
          <w:sz w:val="24"/>
          <w:szCs w:val="24"/>
        </w:rPr>
        <w:t>ek</w:t>
      </w:r>
    </w:p>
    <w:p w14:paraId="5587AD93" w14:textId="77777777" w:rsidR="009D5128" w:rsidRPr="000F129E" w:rsidRDefault="009D5128" w:rsidP="00B80679">
      <w:pPr>
        <w:spacing w:after="0" w:line="240" w:lineRule="auto"/>
        <w:ind w:left="0" w:right="11"/>
        <w:jc w:val="left"/>
        <w:rPr>
          <w:rFonts w:ascii="Arial" w:hAnsi="Arial" w:cs="Arial"/>
          <w:b/>
          <w:bCs/>
          <w:sz w:val="24"/>
          <w:szCs w:val="24"/>
        </w:rPr>
      </w:pPr>
    </w:p>
    <w:p w14:paraId="511AC781" w14:textId="03B3994C" w:rsidR="00B030F3" w:rsidRPr="000F129E" w:rsidRDefault="00587D3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Centrum Usług Wspólnych Placówek </w:t>
      </w:r>
      <w:r w:rsidR="00F93613" w:rsidRPr="000F129E">
        <w:rPr>
          <w:rFonts w:ascii="Arial" w:hAnsi="Arial" w:cs="Arial"/>
          <w:sz w:val="24"/>
          <w:szCs w:val="24"/>
        </w:rPr>
        <w:t xml:space="preserve">Oświatowych, ul. </w:t>
      </w:r>
      <w:r w:rsidR="00247863">
        <w:rPr>
          <w:rFonts w:ascii="Arial" w:hAnsi="Arial" w:cs="Arial"/>
          <w:sz w:val="24"/>
          <w:szCs w:val="24"/>
        </w:rPr>
        <w:t>Wojska Polskiego 27</w:t>
      </w:r>
      <w:r w:rsidR="00F93613" w:rsidRPr="000F129E">
        <w:rPr>
          <w:rFonts w:ascii="Arial" w:hAnsi="Arial" w:cs="Arial"/>
          <w:sz w:val="24"/>
          <w:szCs w:val="24"/>
        </w:rPr>
        <w:t>, 87-800 Włocławek (CUWPO)</w:t>
      </w:r>
    </w:p>
    <w:p w14:paraId="0B64774F" w14:textId="77777777" w:rsidR="00F9361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Centrum </w:t>
      </w:r>
      <w:r w:rsidR="00F93613" w:rsidRPr="000F129E">
        <w:rPr>
          <w:rFonts w:ascii="Arial" w:hAnsi="Arial" w:cs="Arial"/>
          <w:sz w:val="24"/>
          <w:szCs w:val="24"/>
        </w:rPr>
        <w:t>Kształcenia Zawodowego i Ustawicznego, ul. Nowomiejska 25, 87-800 Włocławek (</w:t>
      </w:r>
      <w:proofErr w:type="spellStart"/>
      <w:r w:rsidR="00F93613" w:rsidRPr="000F129E">
        <w:rPr>
          <w:rFonts w:ascii="Arial" w:hAnsi="Arial" w:cs="Arial"/>
          <w:sz w:val="24"/>
          <w:szCs w:val="24"/>
        </w:rPr>
        <w:t>CKZiU</w:t>
      </w:r>
      <w:proofErr w:type="spellEnd"/>
      <w:r w:rsidR="00F93613" w:rsidRPr="000F129E">
        <w:rPr>
          <w:rFonts w:ascii="Arial" w:hAnsi="Arial" w:cs="Arial"/>
          <w:sz w:val="24"/>
          <w:szCs w:val="24"/>
        </w:rPr>
        <w:t>)</w:t>
      </w:r>
    </w:p>
    <w:p w14:paraId="2841C434" w14:textId="77777777" w:rsidR="00F93613" w:rsidRPr="000F129E" w:rsidRDefault="00F9361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I Liceum Ogólnokształcące</w:t>
      </w:r>
      <w:r w:rsidR="002E33C5" w:rsidRPr="000F129E">
        <w:rPr>
          <w:rFonts w:ascii="Arial" w:hAnsi="Arial" w:cs="Arial"/>
          <w:sz w:val="24"/>
          <w:szCs w:val="24"/>
        </w:rPr>
        <w:t xml:space="preserve"> im. Ziemi Kujawskiej,</w:t>
      </w:r>
      <w:r w:rsidRPr="000F129E">
        <w:rPr>
          <w:rFonts w:ascii="Arial" w:hAnsi="Arial" w:cs="Arial"/>
          <w:sz w:val="24"/>
          <w:szCs w:val="24"/>
        </w:rPr>
        <w:t xml:space="preserve"> ul. Mickiewicza 6, 87-800 Włocławek (ILO)</w:t>
      </w:r>
    </w:p>
    <w:p w14:paraId="7E10C2B3" w14:textId="77777777" w:rsidR="00F93613" w:rsidRPr="000F129E" w:rsidRDefault="00F9361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II Liceum Ogólnokształcące im. Mikołaja Kopernika, ul. Urocza 3, 87-800 Włocławek (IILO)</w:t>
      </w:r>
    </w:p>
    <w:p w14:paraId="640A35A0" w14:textId="77777777" w:rsidR="00B030F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III Liceum Ogólnokształcące im. Marii Konopnickiej, ul. </w:t>
      </w:r>
      <w:proofErr w:type="spellStart"/>
      <w:r w:rsidRPr="000F129E">
        <w:rPr>
          <w:rFonts w:ascii="Arial" w:hAnsi="Arial" w:cs="Arial"/>
          <w:sz w:val="24"/>
          <w:szCs w:val="24"/>
        </w:rPr>
        <w:t>Bechiego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1, 87-800 Włocławek (IIILO)</w:t>
      </w:r>
    </w:p>
    <w:p w14:paraId="76B82AD7" w14:textId="77777777" w:rsidR="00B030F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Placówek Nr 1, ul. Mechaników 1, 87-800 Włocławek (ZP1)</w:t>
      </w:r>
    </w:p>
    <w:p w14:paraId="125073A4" w14:textId="77777777" w:rsidR="00B030F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Technicznych, ul. Ogniowa 2, 87-800 Włocławek (ZST)</w:t>
      </w:r>
    </w:p>
    <w:p w14:paraId="33712608" w14:textId="77777777" w:rsidR="00B030F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Samochodowych, ul. Leśna 1a, 87-800 Włocławek (ZSS)</w:t>
      </w:r>
    </w:p>
    <w:p w14:paraId="16CCD760" w14:textId="77777777" w:rsidR="00B030F3" w:rsidRPr="000F129E" w:rsidRDefault="00B030F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Elektrycznych,</w:t>
      </w:r>
      <w:r w:rsidR="00CE1C96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ul. Toruńska 77/</w:t>
      </w:r>
      <w:r w:rsidR="003F5204" w:rsidRPr="000F129E">
        <w:rPr>
          <w:rFonts w:ascii="Arial" w:hAnsi="Arial" w:cs="Arial"/>
          <w:sz w:val="24"/>
          <w:szCs w:val="24"/>
        </w:rPr>
        <w:t>83, 87-800 Włocławek (</w:t>
      </w:r>
      <w:proofErr w:type="spellStart"/>
      <w:r w:rsidR="003F5204" w:rsidRPr="000F129E">
        <w:rPr>
          <w:rFonts w:ascii="Arial" w:hAnsi="Arial" w:cs="Arial"/>
          <w:sz w:val="24"/>
          <w:szCs w:val="24"/>
        </w:rPr>
        <w:t>ZSEl</w:t>
      </w:r>
      <w:proofErr w:type="spellEnd"/>
      <w:r w:rsidR="003F5204" w:rsidRPr="000F129E">
        <w:rPr>
          <w:rFonts w:ascii="Arial" w:hAnsi="Arial" w:cs="Arial"/>
          <w:sz w:val="24"/>
          <w:szCs w:val="24"/>
        </w:rPr>
        <w:t>)</w:t>
      </w:r>
    </w:p>
    <w:p w14:paraId="4B6F48E1" w14:textId="77777777" w:rsidR="003F5204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Ekonomicznych, ul. Bukowa 38/40, 87-800 Włocławek (</w:t>
      </w:r>
      <w:proofErr w:type="spellStart"/>
      <w:r w:rsidRPr="000F129E">
        <w:rPr>
          <w:rFonts w:ascii="Arial" w:hAnsi="Arial" w:cs="Arial"/>
          <w:sz w:val="24"/>
          <w:szCs w:val="24"/>
        </w:rPr>
        <w:t>ZSEk</w:t>
      </w:r>
      <w:proofErr w:type="spellEnd"/>
      <w:r w:rsidRPr="000F129E">
        <w:rPr>
          <w:rFonts w:ascii="Arial" w:hAnsi="Arial" w:cs="Arial"/>
          <w:sz w:val="24"/>
          <w:szCs w:val="24"/>
        </w:rPr>
        <w:t>)</w:t>
      </w:r>
    </w:p>
    <w:p w14:paraId="074BB2C3" w14:textId="77777777" w:rsidR="003F5204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Chemicznych, ul. Bulwary im. Marszałka Józefa Piłsudskiego 4, 87-800 Włocławek</w:t>
      </w:r>
      <w:r w:rsidR="005902E2" w:rsidRPr="000F129E">
        <w:rPr>
          <w:rFonts w:ascii="Arial" w:hAnsi="Arial" w:cs="Arial"/>
          <w:sz w:val="24"/>
          <w:szCs w:val="24"/>
        </w:rPr>
        <w:t xml:space="preserve"> (ZSCH)</w:t>
      </w:r>
    </w:p>
    <w:p w14:paraId="7E15A034" w14:textId="77777777" w:rsidR="003F5204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Zespół Szkół Budowlanych, ul. </w:t>
      </w:r>
      <w:r w:rsidR="005902E2" w:rsidRPr="000F129E">
        <w:rPr>
          <w:rFonts w:ascii="Arial" w:hAnsi="Arial" w:cs="Arial"/>
          <w:sz w:val="24"/>
          <w:szCs w:val="24"/>
        </w:rPr>
        <w:t>N</w:t>
      </w:r>
      <w:r w:rsidRPr="000F129E">
        <w:rPr>
          <w:rFonts w:ascii="Arial" w:hAnsi="Arial" w:cs="Arial"/>
          <w:sz w:val="24"/>
          <w:szCs w:val="24"/>
        </w:rPr>
        <w:t>owomiejska 25,87-800 Włocławek (ZSB)</w:t>
      </w:r>
    </w:p>
    <w:p w14:paraId="1EAFE207" w14:textId="77777777" w:rsidR="003F5204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Muzycznych, ul. Wiejska 29, 87-800 Włocławek (ZSM)</w:t>
      </w:r>
    </w:p>
    <w:p w14:paraId="5C7EF930" w14:textId="77777777" w:rsidR="00170378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Nr 3, ul. Nowomiejska 21, 87-800 Włocławek (ZS11)</w:t>
      </w:r>
    </w:p>
    <w:p w14:paraId="0E2A8DB1" w14:textId="77777777" w:rsidR="00170378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Nr 4, ul. Kaliska 108, 87-800 Włocławek (ZS4)</w:t>
      </w:r>
    </w:p>
    <w:p w14:paraId="118A7E52" w14:textId="10A509C1" w:rsidR="00F93613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Zespół Szkół Nr 8, ul. Willowa 8, 87-800 Włocławek (ZS8</w:t>
      </w:r>
      <w:r w:rsidR="005F0581" w:rsidRPr="000F129E">
        <w:rPr>
          <w:rFonts w:ascii="Arial" w:hAnsi="Arial" w:cs="Arial"/>
          <w:sz w:val="24"/>
          <w:szCs w:val="24"/>
        </w:rPr>
        <w:t>)</w:t>
      </w:r>
      <w:r w:rsidRPr="000F129E">
        <w:rPr>
          <w:rFonts w:ascii="Arial" w:hAnsi="Arial" w:cs="Arial"/>
          <w:sz w:val="24"/>
          <w:szCs w:val="24"/>
        </w:rPr>
        <w:t xml:space="preserve"> </w:t>
      </w:r>
    </w:p>
    <w:p w14:paraId="091CBA0D" w14:textId="77777777" w:rsidR="003F5204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Zespół Szkół Nr 11, ul. </w:t>
      </w:r>
      <w:proofErr w:type="spellStart"/>
      <w:r w:rsidRPr="000F129E">
        <w:rPr>
          <w:rFonts w:ascii="Arial" w:hAnsi="Arial" w:cs="Arial"/>
          <w:sz w:val="24"/>
          <w:szCs w:val="24"/>
        </w:rPr>
        <w:t>Papieżka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89, 87-800 Włocławek (</w:t>
      </w:r>
      <w:r w:rsidR="00170378" w:rsidRPr="000F129E">
        <w:rPr>
          <w:rFonts w:ascii="Arial" w:hAnsi="Arial" w:cs="Arial"/>
          <w:sz w:val="24"/>
          <w:szCs w:val="24"/>
        </w:rPr>
        <w:t>ZS11)</w:t>
      </w:r>
    </w:p>
    <w:p w14:paraId="2E1A4949" w14:textId="77777777" w:rsidR="00DF6E71" w:rsidRPr="000F129E" w:rsidRDefault="003F520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Zespół </w:t>
      </w:r>
      <w:r w:rsidR="00170378" w:rsidRPr="000F129E">
        <w:rPr>
          <w:rFonts w:ascii="Arial" w:hAnsi="Arial" w:cs="Arial"/>
          <w:sz w:val="24"/>
          <w:szCs w:val="24"/>
        </w:rPr>
        <w:t>S</w:t>
      </w:r>
      <w:r w:rsidRPr="000F129E">
        <w:rPr>
          <w:rFonts w:ascii="Arial" w:hAnsi="Arial" w:cs="Arial"/>
          <w:sz w:val="24"/>
          <w:szCs w:val="24"/>
        </w:rPr>
        <w:t>zkolno-Przedszkolny Nr 1, ul. Gałczyńskiego 9, 87-800 Włocławek (ZSP1)</w:t>
      </w:r>
    </w:p>
    <w:p w14:paraId="417A30B7" w14:textId="77777777" w:rsidR="00170378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2, ul. Żytnia 47, 87-800 Włocławek (SP2)</w:t>
      </w:r>
    </w:p>
    <w:p w14:paraId="07ABA2FE" w14:textId="77777777" w:rsidR="00170378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3, ul. Cyganka 6/10, 87-800 Włocławek (SP3)</w:t>
      </w:r>
    </w:p>
    <w:p w14:paraId="5E989AD3" w14:textId="77777777" w:rsidR="00170378" w:rsidRPr="000F129E" w:rsidRDefault="00170378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</w:t>
      </w:r>
      <w:r w:rsidR="000822B3" w:rsidRPr="000F129E">
        <w:rPr>
          <w:rFonts w:ascii="Arial" w:hAnsi="Arial" w:cs="Arial"/>
          <w:sz w:val="24"/>
          <w:szCs w:val="24"/>
        </w:rPr>
        <w:t>a</w:t>
      </w:r>
      <w:r w:rsidRPr="000F129E">
        <w:rPr>
          <w:rFonts w:ascii="Arial" w:hAnsi="Arial" w:cs="Arial"/>
          <w:sz w:val="24"/>
          <w:szCs w:val="24"/>
        </w:rPr>
        <w:t>wowa Nr 5</w:t>
      </w:r>
      <w:r w:rsidR="000822B3" w:rsidRPr="000F129E">
        <w:rPr>
          <w:rFonts w:ascii="Arial" w:hAnsi="Arial" w:cs="Arial"/>
          <w:sz w:val="24"/>
          <w:szCs w:val="24"/>
        </w:rPr>
        <w:t xml:space="preserve">, ul. </w:t>
      </w:r>
      <w:proofErr w:type="spellStart"/>
      <w:r w:rsidR="000822B3" w:rsidRPr="000F129E">
        <w:rPr>
          <w:rFonts w:ascii="Arial" w:hAnsi="Arial" w:cs="Arial"/>
          <w:sz w:val="24"/>
          <w:szCs w:val="24"/>
        </w:rPr>
        <w:t>Wieniecka</w:t>
      </w:r>
      <w:proofErr w:type="spellEnd"/>
      <w:r w:rsidR="000822B3" w:rsidRPr="000F129E">
        <w:rPr>
          <w:rFonts w:ascii="Arial" w:hAnsi="Arial" w:cs="Arial"/>
          <w:sz w:val="24"/>
          <w:szCs w:val="24"/>
        </w:rPr>
        <w:t xml:space="preserve"> 46, 87-800 Włocławek (SP5)</w:t>
      </w:r>
    </w:p>
    <w:p w14:paraId="1F788578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7, ul. Gniazdowskiego 7, 87-800 Włocławek (SP7)</w:t>
      </w:r>
    </w:p>
    <w:p w14:paraId="6DA506E3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Szkoła Podstawowa Nr 10, ul. </w:t>
      </w:r>
      <w:proofErr w:type="spellStart"/>
      <w:r w:rsidRPr="000F129E">
        <w:rPr>
          <w:rFonts w:ascii="Arial" w:hAnsi="Arial" w:cs="Arial"/>
          <w:sz w:val="24"/>
          <w:szCs w:val="24"/>
        </w:rPr>
        <w:t>Starodębska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21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b, 87-800 Włocławek (SP10)</w:t>
      </w:r>
    </w:p>
    <w:p w14:paraId="6F061871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12, ul. Wiejska 29, 87-800 Włocławek (SP12)</w:t>
      </w:r>
    </w:p>
    <w:p w14:paraId="57E48921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14, ul. Bukowa 9, 87-800 Włocławek (SP14)</w:t>
      </w:r>
    </w:p>
    <w:p w14:paraId="756DAE59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18, ul. Hutnicza 5/7, 87-800 Włocławek (SP18)</w:t>
      </w:r>
    </w:p>
    <w:p w14:paraId="0BC673BD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19, ul. Szkolna 13, 87-800 Włocławek (SP19)</w:t>
      </w:r>
    </w:p>
    <w:p w14:paraId="5752C03F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Szkoła Podstawowa Nr 22, ul. Promienna 15, 87-800 Włocławek (SP22) </w:t>
      </w:r>
    </w:p>
    <w:p w14:paraId="1CA61FA2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Szkoła Podstawowa Nr 23, ul. Wyspiańskiego 3, 87-800 Włocławek (SP23)</w:t>
      </w:r>
    </w:p>
    <w:p w14:paraId="2C184F29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lastRenderedPageBreak/>
        <w:t>Przedszkole Publiczne Nr 36, ul. Wyspiańskiego 3,87-800 Włocławek (PP36)</w:t>
      </w:r>
    </w:p>
    <w:p w14:paraId="3BA1B269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35, ul. 14 Pułku Piechoty 5, 87-800 Włocławek (PP35)</w:t>
      </w:r>
    </w:p>
    <w:p w14:paraId="454629CE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32, ul. Kaliska 108, 87-800 Włocławek (PP32)</w:t>
      </w:r>
    </w:p>
    <w:p w14:paraId="2FBE9E80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30, ul. Kaliska 85, 87-800 Włocławek (PP30)</w:t>
      </w:r>
    </w:p>
    <w:p w14:paraId="3ED36619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29, ul. Dygasińskiego 10,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87-800 Włocławek (PP29)</w:t>
      </w:r>
    </w:p>
    <w:p w14:paraId="4F009F81" w14:textId="77777777" w:rsidR="00DF6E71" w:rsidRPr="000F129E" w:rsidRDefault="00DF6E71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27, ul. Cienista 20, 87-800 Włocławek (PP27)</w:t>
      </w:r>
    </w:p>
    <w:p w14:paraId="65F3EA35" w14:textId="77777777" w:rsidR="00DF6E71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26, ul. Radosna 3, 87-800 Włocławek (PP26)</w:t>
      </w:r>
      <w:r w:rsidR="00DF6E71" w:rsidRPr="000F129E">
        <w:rPr>
          <w:rFonts w:ascii="Arial" w:hAnsi="Arial" w:cs="Arial"/>
          <w:sz w:val="24"/>
          <w:szCs w:val="24"/>
        </w:rPr>
        <w:t xml:space="preserve"> </w:t>
      </w:r>
    </w:p>
    <w:p w14:paraId="596CE4FE" w14:textId="77777777" w:rsidR="00DF6E71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25, ul. Rajska 1, 87-800 Włocławek (PP25)</w:t>
      </w:r>
    </w:p>
    <w:p w14:paraId="4199DA23" w14:textId="3FC979C6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Przedszkole Publiczne Nr 22, ul. </w:t>
      </w:r>
      <w:r w:rsidR="00247863">
        <w:rPr>
          <w:rFonts w:ascii="Arial" w:hAnsi="Arial" w:cs="Arial"/>
          <w:sz w:val="24"/>
          <w:szCs w:val="24"/>
        </w:rPr>
        <w:t>Toruńska</w:t>
      </w:r>
      <w:r w:rsidRPr="000F129E">
        <w:rPr>
          <w:rFonts w:ascii="Arial" w:hAnsi="Arial" w:cs="Arial"/>
          <w:sz w:val="24"/>
          <w:szCs w:val="24"/>
        </w:rPr>
        <w:t xml:space="preserve"> 101, 87-800 Włocławek (PP22)</w:t>
      </w:r>
    </w:p>
    <w:p w14:paraId="46523FD7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19, ul. Urocza 1, 87-800 Włocławek (PP19)</w:t>
      </w:r>
    </w:p>
    <w:p w14:paraId="5C67EDC0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17, ul. Wronia 9, 87-800 Włocławek (PP17)</w:t>
      </w:r>
    </w:p>
    <w:p w14:paraId="1A18C601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16, ul. Budowlanych 6,87-800 Włocławek (PP16)</w:t>
      </w:r>
    </w:p>
    <w:p w14:paraId="4370D361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14, ul. Hutnicza 3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a, 87-800 Włocławek (PP14)</w:t>
      </w:r>
    </w:p>
    <w:p w14:paraId="5A6A00DC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13, ul. Brdowska 2,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87-800 Włocławek (PP13)</w:t>
      </w:r>
    </w:p>
    <w:p w14:paraId="2FAFE2D9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12, ul. Bukowa 37/39,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87-800 Włocławek (PP12)</w:t>
      </w:r>
    </w:p>
    <w:p w14:paraId="099E5A07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9, ul. Łanowa 3, 87-800 Włocławek (PP9)</w:t>
      </w:r>
    </w:p>
    <w:p w14:paraId="1AF0850E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8, ul. Targowa 3,87-800 Włocławek (PP8)</w:t>
      </w:r>
    </w:p>
    <w:p w14:paraId="182D1AA4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Przedszkole Publiczne Nr 4, ul. Kraszewskiego 34, 87-800 Włocławek (PP4)</w:t>
      </w:r>
    </w:p>
    <w:p w14:paraId="1563D408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Młodzieżowy Ośrodek Wychowawczy, ul. Leśna 24, 87-800 Włocławek (MOW)</w:t>
      </w:r>
      <w:bookmarkStart w:id="3" w:name="_Hlk53646649"/>
      <w:r w:rsidRPr="000F129E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31C9F134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Poradnia Psychologiczno-Pedagogiczna, ul. Ogniowa 8/10, 87-800 Włocławek (PPP)</w:t>
      </w:r>
    </w:p>
    <w:p w14:paraId="2B371782" w14:textId="77777777" w:rsidR="00A5109B" w:rsidRPr="000F129E" w:rsidRDefault="00A5109B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Środowiskowy Dom Samopo</w:t>
      </w:r>
      <w:r w:rsidR="00756930" w:rsidRPr="000F129E">
        <w:rPr>
          <w:rFonts w:ascii="Arial" w:hAnsi="Arial" w:cs="Arial"/>
          <w:sz w:val="24"/>
          <w:szCs w:val="24"/>
        </w:rPr>
        <w:t>mocy, ul. Zapiecek 10, 87-800 Włocławek (ŚDS)</w:t>
      </w:r>
    </w:p>
    <w:p w14:paraId="7B8D91DE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0F129E">
        <w:rPr>
          <w:rFonts w:ascii="Arial" w:hAnsi="Arial" w:cs="Arial"/>
          <w:sz w:val="24"/>
          <w:szCs w:val="24"/>
        </w:rPr>
        <w:t>Wieniecka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34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A, 87-800 Włocławek (MZŻ)</w:t>
      </w:r>
    </w:p>
    <w:p w14:paraId="0121E1F8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0BE6A55D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Placówka Opiekuńczo-Wychowawcza</w:t>
      </w:r>
      <w:r w:rsidR="00D13734" w:rsidRPr="000F129E">
        <w:rPr>
          <w:rFonts w:ascii="Arial" w:hAnsi="Arial" w:cs="Arial"/>
          <w:sz w:val="24"/>
          <w:szCs w:val="24"/>
        </w:rPr>
        <w:t xml:space="preserve"> nr 1</w:t>
      </w:r>
      <w:r w:rsidRPr="000F129E">
        <w:rPr>
          <w:rFonts w:ascii="Arial" w:hAnsi="Arial" w:cs="Arial"/>
          <w:sz w:val="24"/>
          <w:szCs w:val="24"/>
        </w:rPr>
        <w:t xml:space="preserve"> „Maluch”, ul. Sielska 3, 87-800 Włocławek (POWM)</w:t>
      </w:r>
    </w:p>
    <w:p w14:paraId="2A629217" w14:textId="77777777" w:rsidR="000822B3" w:rsidRPr="000F129E" w:rsidRDefault="000822B3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Placówka Opiekuńczo-Wychowawcza</w:t>
      </w:r>
      <w:r w:rsidR="00D13734" w:rsidRPr="000F129E">
        <w:rPr>
          <w:rFonts w:ascii="Arial" w:hAnsi="Arial" w:cs="Arial"/>
          <w:sz w:val="24"/>
          <w:szCs w:val="24"/>
        </w:rPr>
        <w:t xml:space="preserve"> nr 2</w:t>
      </w:r>
      <w:r w:rsidRPr="000F129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F129E">
        <w:rPr>
          <w:rFonts w:ascii="Arial" w:hAnsi="Arial" w:cs="Arial"/>
          <w:sz w:val="24"/>
          <w:szCs w:val="24"/>
        </w:rPr>
        <w:t>Calineczka</w:t>
      </w:r>
      <w:proofErr w:type="spellEnd"/>
      <w:r w:rsidRPr="000F129E">
        <w:rPr>
          <w:rFonts w:ascii="Arial" w:hAnsi="Arial" w:cs="Arial"/>
          <w:sz w:val="24"/>
          <w:szCs w:val="24"/>
        </w:rPr>
        <w:t>”, ul.</w:t>
      </w:r>
      <w:r w:rsidR="00D13734" w:rsidRPr="000F129E">
        <w:rPr>
          <w:rFonts w:ascii="Arial" w:hAnsi="Arial" w:cs="Arial"/>
          <w:sz w:val="24"/>
          <w:szCs w:val="24"/>
        </w:rPr>
        <w:t xml:space="preserve"> Sielska 3, 87-800 Włocławek (POWC)</w:t>
      </w:r>
      <w:r w:rsidRPr="000F129E">
        <w:rPr>
          <w:rFonts w:ascii="Arial" w:hAnsi="Arial" w:cs="Arial"/>
          <w:sz w:val="24"/>
          <w:szCs w:val="24"/>
        </w:rPr>
        <w:t xml:space="preserve"> </w:t>
      </w:r>
    </w:p>
    <w:p w14:paraId="228B4F44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556CA9CC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44BAE13F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505FFFDC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0DE769D3" w14:textId="6D56A6F8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Włocław</w:t>
      </w:r>
      <w:r w:rsidR="00792A12" w:rsidRPr="000F129E">
        <w:rPr>
          <w:rFonts w:ascii="Arial" w:hAnsi="Arial" w:cs="Arial"/>
          <w:sz w:val="24"/>
          <w:szCs w:val="24"/>
        </w:rPr>
        <w:t>s</w:t>
      </w:r>
      <w:r w:rsidRPr="000F129E">
        <w:rPr>
          <w:rFonts w:ascii="Arial" w:hAnsi="Arial" w:cs="Arial"/>
          <w:sz w:val="24"/>
          <w:szCs w:val="24"/>
        </w:rPr>
        <w:t>ki</w:t>
      </w:r>
      <w:r w:rsidR="00792A12" w:rsidRPr="000F129E">
        <w:rPr>
          <w:rFonts w:ascii="Arial" w:hAnsi="Arial" w:cs="Arial"/>
          <w:sz w:val="24"/>
          <w:szCs w:val="24"/>
        </w:rPr>
        <w:t>e</w:t>
      </w:r>
      <w:r w:rsidRPr="000F129E">
        <w:rPr>
          <w:rFonts w:ascii="Arial" w:hAnsi="Arial" w:cs="Arial"/>
          <w:sz w:val="24"/>
          <w:szCs w:val="24"/>
        </w:rPr>
        <w:t xml:space="preserve"> Centrum Organizacji Pozarządowych i Wolontariatu, ul. Żabia 12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="00792A12" w:rsidRPr="000F129E">
        <w:rPr>
          <w:rFonts w:ascii="Arial" w:hAnsi="Arial" w:cs="Arial"/>
          <w:sz w:val="24"/>
          <w:szCs w:val="24"/>
        </w:rPr>
        <w:t>a</w:t>
      </w:r>
      <w:r w:rsidRPr="000F129E">
        <w:rPr>
          <w:rFonts w:ascii="Arial" w:hAnsi="Arial" w:cs="Arial"/>
          <w:sz w:val="24"/>
          <w:szCs w:val="24"/>
        </w:rPr>
        <w:t>, 87-800 Włocławek (</w:t>
      </w:r>
      <w:proofErr w:type="spellStart"/>
      <w:r w:rsidRPr="000F129E">
        <w:rPr>
          <w:rFonts w:ascii="Arial" w:hAnsi="Arial" w:cs="Arial"/>
          <w:sz w:val="24"/>
          <w:szCs w:val="24"/>
        </w:rPr>
        <w:t>WCOPiW</w:t>
      </w:r>
      <w:proofErr w:type="spellEnd"/>
      <w:r w:rsidRPr="000F129E">
        <w:rPr>
          <w:rFonts w:ascii="Arial" w:hAnsi="Arial" w:cs="Arial"/>
          <w:sz w:val="24"/>
          <w:szCs w:val="24"/>
        </w:rPr>
        <w:t>)</w:t>
      </w:r>
    </w:p>
    <w:p w14:paraId="01D38166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Ośrodek Sportu i Rekreacji, al. Chopina 8, 87-800 Włocławek (</w:t>
      </w:r>
      <w:proofErr w:type="spellStart"/>
      <w:r w:rsidRPr="000F129E">
        <w:rPr>
          <w:rFonts w:ascii="Arial" w:hAnsi="Arial" w:cs="Arial"/>
          <w:sz w:val="24"/>
          <w:szCs w:val="24"/>
        </w:rPr>
        <w:t>OSiR</w:t>
      </w:r>
      <w:proofErr w:type="spellEnd"/>
      <w:r w:rsidRPr="000F129E">
        <w:rPr>
          <w:rFonts w:ascii="Arial" w:hAnsi="Arial" w:cs="Arial"/>
          <w:sz w:val="24"/>
          <w:szCs w:val="24"/>
        </w:rPr>
        <w:t>)</w:t>
      </w:r>
    </w:p>
    <w:p w14:paraId="2A17CCF2" w14:textId="77777777" w:rsidR="00756930" w:rsidRPr="000F129E" w:rsidRDefault="00756930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Miejski Zarząd </w:t>
      </w:r>
      <w:r w:rsidR="00D13734" w:rsidRPr="000F129E">
        <w:rPr>
          <w:rFonts w:ascii="Arial" w:hAnsi="Arial" w:cs="Arial"/>
          <w:sz w:val="24"/>
          <w:szCs w:val="24"/>
        </w:rPr>
        <w:t>Infrastruktury Drogowej i Transportu</w:t>
      </w:r>
      <w:r w:rsidRPr="000F129E">
        <w:rPr>
          <w:rFonts w:ascii="Arial" w:hAnsi="Arial" w:cs="Arial"/>
          <w:sz w:val="24"/>
          <w:szCs w:val="24"/>
        </w:rPr>
        <w:t xml:space="preserve">, ul. </w:t>
      </w:r>
      <w:r w:rsidR="00CE1C96" w:rsidRPr="000F129E">
        <w:rPr>
          <w:rFonts w:ascii="Arial" w:hAnsi="Arial" w:cs="Arial"/>
          <w:sz w:val="24"/>
          <w:szCs w:val="24"/>
        </w:rPr>
        <w:t>Z</w:t>
      </w:r>
      <w:r w:rsidRPr="000F129E">
        <w:rPr>
          <w:rFonts w:ascii="Arial" w:hAnsi="Arial" w:cs="Arial"/>
          <w:sz w:val="24"/>
          <w:szCs w:val="24"/>
        </w:rPr>
        <w:t>ielna 13/21, 87-800 Włocławek (</w:t>
      </w:r>
      <w:proofErr w:type="spellStart"/>
      <w:r w:rsidRPr="000F129E">
        <w:rPr>
          <w:rFonts w:ascii="Arial" w:hAnsi="Arial" w:cs="Arial"/>
          <w:sz w:val="24"/>
          <w:szCs w:val="24"/>
        </w:rPr>
        <w:t>MZ</w:t>
      </w:r>
      <w:r w:rsidR="00D13734" w:rsidRPr="000F129E">
        <w:rPr>
          <w:rFonts w:ascii="Arial" w:hAnsi="Arial" w:cs="Arial"/>
          <w:sz w:val="24"/>
          <w:szCs w:val="24"/>
        </w:rPr>
        <w:t>IDiT</w:t>
      </w:r>
      <w:proofErr w:type="spellEnd"/>
      <w:r w:rsidRPr="000F129E">
        <w:rPr>
          <w:rFonts w:ascii="Arial" w:hAnsi="Arial" w:cs="Arial"/>
          <w:sz w:val="24"/>
          <w:szCs w:val="24"/>
        </w:rPr>
        <w:t>)</w:t>
      </w:r>
    </w:p>
    <w:p w14:paraId="6E1E1DCE" w14:textId="77777777" w:rsidR="00D13734" w:rsidRPr="000F129E" w:rsidRDefault="00D13734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0F129E">
        <w:rPr>
          <w:rFonts w:ascii="Arial" w:hAnsi="Arial" w:cs="Arial"/>
          <w:sz w:val="24"/>
          <w:szCs w:val="24"/>
        </w:rPr>
        <w:t>MZZiUK</w:t>
      </w:r>
      <w:proofErr w:type="spellEnd"/>
      <w:r w:rsidRPr="000F129E">
        <w:rPr>
          <w:rFonts w:ascii="Arial" w:hAnsi="Arial" w:cs="Arial"/>
          <w:sz w:val="24"/>
          <w:szCs w:val="24"/>
        </w:rPr>
        <w:t>)</w:t>
      </w:r>
    </w:p>
    <w:p w14:paraId="146A5A08" w14:textId="77777777" w:rsidR="00CE1C96" w:rsidRPr="000F129E" w:rsidRDefault="00CE1C96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4F0C917D" w14:textId="77777777" w:rsidR="00CE1C96" w:rsidRPr="000F129E" w:rsidRDefault="00CE1C96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3036452C" w14:textId="77777777" w:rsidR="00CE1C96" w:rsidRPr="000F129E" w:rsidRDefault="00CE1C96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2D087DE1" w14:textId="77777777" w:rsidR="00CE1C96" w:rsidRPr="000F129E" w:rsidRDefault="00CE1C96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0F129E">
        <w:rPr>
          <w:rFonts w:ascii="Arial" w:hAnsi="Arial" w:cs="Arial"/>
          <w:sz w:val="24"/>
          <w:szCs w:val="24"/>
        </w:rPr>
        <w:t>Łęgska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20, 87-800 Włocławek (ZAZ)</w:t>
      </w:r>
    </w:p>
    <w:p w14:paraId="39D1F2DC" w14:textId="13D470A1" w:rsidR="00CE1C96" w:rsidRPr="000F129E" w:rsidRDefault="00CE1C96" w:rsidP="00B80679">
      <w:pPr>
        <w:pStyle w:val="Akapitzlist"/>
        <w:numPr>
          <w:ilvl w:val="0"/>
          <w:numId w:val="30"/>
        </w:numPr>
        <w:spacing w:after="0"/>
        <w:ind w:left="36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225CC686" w14:textId="4859A620" w:rsidR="00FD2084" w:rsidRPr="000F129E" w:rsidRDefault="00FD2084" w:rsidP="00EB6735">
      <w:pPr>
        <w:pStyle w:val="Nagwek2"/>
      </w:pPr>
      <w:bookmarkStart w:id="4" w:name="_Hlk54349755"/>
      <w:bookmarkEnd w:id="2"/>
      <w:r w:rsidRPr="000F129E">
        <w:lastRenderedPageBreak/>
        <w:t xml:space="preserve">Załącznik Nr 2 </w:t>
      </w:r>
    </w:p>
    <w:p w14:paraId="5C38B4A8" w14:textId="57AE9A64" w:rsidR="00FD2084" w:rsidRPr="000F129E" w:rsidRDefault="006849B2" w:rsidP="00EB6735">
      <w:pPr>
        <w:pStyle w:val="Nagwek2"/>
      </w:pPr>
      <w:r>
        <w:t>do zarządzenia nr 13/2021</w:t>
      </w:r>
    </w:p>
    <w:p w14:paraId="067770CB" w14:textId="071EC2C2" w:rsidR="00FD2084" w:rsidRPr="000F129E" w:rsidRDefault="00FD2084" w:rsidP="00EB6735">
      <w:pPr>
        <w:pStyle w:val="Nagwek2"/>
      </w:pPr>
      <w:r w:rsidRPr="000F129E">
        <w:t>Prezydenta Miasta Włocławek</w:t>
      </w:r>
      <w:r w:rsidR="00DC1F65">
        <w:t xml:space="preserve"> </w:t>
      </w:r>
    </w:p>
    <w:p w14:paraId="2F2ED478" w14:textId="3B1ED268" w:rsidR="00FD2084" w:rsidRPr="000F129E" w:rsidRDefault="00FD2084" w:rsidP="00EB6735">
      <w:pPr>
        <w:pStyle w:val="Nagwek2"/>
      </w:pPr>
      <w:r w:rsidRPr="000F129E">
        <w:t>z dnia</w:t>
      </w:r>
      <w:r w:rsidR="006849B2">
        <w:t xml:space="preserve"> 20 stycznia 2021 r.</w:t>
      </w:r>
    </w:p>
    <w:bookmarkEnd w:id="4"/>
    <w:p w14:paraId="294AC234" w14:textId="77777777" w:rsidR="00EB6735" w:rsidRDefault="00EB6735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</w:p>
    <w:p w14:paraId="1B73DF73" w14:textId="764AA938" w:rsidR="00B969E1" w:rsidRDefault="00997472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Procedury rozliczeń podatku od towarów i usług dla </w:t>
      </w:r>
      <w:r w:rsidR="009046B2" w:rsidRPr="000F129E">
        <w:rPr>
          <w:rFonts w:ascii="Arial" w:hAnsi="Arial" w:cs="Arial"/>
          <w:b/>
          <w:sz w:val="24"/>
          <w:szCs w:val="24"/>
        </w:rPr>
        <w:t>czynności</w:t>
      </w:r>
      <w:r w:rsidRPr="000F129E">
        <w:rPr>
          <w:rFonts w:ascii="Arial" w:hAnsi="Arial" w:cs="Arial"/>
          <w:b/>
          <w:sz w:val="24"/>
          <w:szCs w:val="24"/>
        </w:rPr>
        <w:t xml:space="preserve"> </w:t>
      </w:r>
    </w:p>
    <w:p w14:paraId="60F67A51" w14:textId="77777777" w:rsidR="00B969E1" w:rsidRPr="000F129E" w:rsidRDefault="00997472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dokonywanych przez </w:t>
      </w:r>
      <w:r w:rsidR="009046B2" w:rsidRPr="000F129E">
        <w:rPr>
          <w:rFonts w:ascii="Arial" w:hAnsi="Arial" w:cs="Arial"/>
          <w:b/>
          <w:sz w:val="24"/>
          <w:szCs w:val="24"/>
        </w:rPr>
        <w:t>jednostki</w:t>
      </w:r>
      <w:r w:rsidRPr="000F129E">
        <w:rPr>
          <w:rFonts w:ascii="Arial" w:hAnsi="Arial" w:cs="Arial"/>
          <w:b/>
          <w:sz w:val="24"/>
          <w:szCs w:val="24"/>
        </w:rPr>
        <w:t xml:space="preserve"> </w:t>
      </w:r>
      <w:r w:rsidR="009046B2" w:rsidRPr="000F129E">
        <w:rPr>
          <w:rFonts w:ascii="Arial" w:hAnsi="Arial" w:cs="Arial"/>
          <w:b/>
          <w:sz w:val="24"/>
          <w:szCs w:val="24"/>
        </w:rPr>
        <w:t>organizacyjne</w:t>
      </w:r>
      <w:r w:rsidRPr="000F129E">
        <w:rPr>
          <w:rFonts w:ascii="Arial" w:hAnsi="Arial" w:cs="Arial"/>
          <w:b/>
          <w:sz w:val="24"/>
          <w:szCs w:val="24"/>
        </w:rPr>
        <w:t xml:space="preserve"> Gminy Miast</w:t>
      </w:r>
      <w:r w:rsidR="006D3E7A" w:rsidRPr="000F129E">
        <w:rPr>
          <w:rFonts w:ascii="Arial" w:hAnsi="Arial" w:cs="Arial"/>
          <w:b/>
          <w:sz w:val="24"/>
          <w:szCs w:val="24"/>
        </w:rPr>
        <w:t>o</w:t>
      </w:r>
      <w:r w:rsidRPr="000F129E">
        <w:rPr>
          <w:rFonts w:ascii="Arial" w:hAnsi="Arial" w:cs="Arial"/>
          <w:b/>
          <w:sz w:val="24"/>
          <w:szCs w:val="24"/>
        </w:rPr>
        <w:t xml:space="preserve"> Włocławek </w:t>
      </w:r>
    </w:p>
    <w:p w14:paraId="3299C654" w14:textId="5F8ACFCD" w:rsidR="001C259F" w:rsidRPr="000F129E" w:rsidRDefault="00997472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oraz przygotowania zbiorczej ewidencji zakupu</w:t>
      </w:r>
      <w:r w:rsidR="00B969E1" w:rsidRPr="000F129E">
        <w:rPr>
          <w:rFonts w:ascii="Arial" w:hAnsi="Arial" w:cs="Arial"/>
          <w:b/>
          <w:sz w:val="24"/>
          <w:szCs w:val="24"/>
        </w:rPr>
        <w:t xml:space="preserve">, </w:t>
      </w:r>
      <w:r w:rsidR="009046B2" w:rsidRPr="000F129E">
        <w:rPr>
          <w:rFonts w:ascii="Arial" w:hAnsi="Arial" w:cs="Arial"/>
          <w:b/>
          <w:sz w:val="24"/>
          <w:szCs w:val="24"/>
        </w:rPr>
        <w:t>sprzedaży</w:t>
      </w:r>
      <w:r w:rsidR="00B969E1" w:rsidRPr="000F129E">
        <w:rPr>
          <w:rFonts w:ascii="Arial" w:hAnsi="Arial" w:cs="Arial"/>
          <w:b/>
          <w:sz w:val="24"/>
          <w:szCs w:val="24"/>
        </w:rPr>
        <w:t xml:space="preserve"> i </w:t>
      </w:r>
      <w:r w:rsidR="00FC5149" w:rsidRPr="000F129E">
        <w:rPr>
          <w:rFonts w:ascii="Arial" w:hAnsi="Arial" w:cs="Arial"/>
          <w:b/>
          <w:sz w:val="24"/>
          <w:szCs w:val="24"/>
        </w:rPr>
        <w:t>deklaracji od towarów i usług</w:t>
      </w:r>
      <w:r w:rsidRPr="000F129E">
        <w:rPr>
          <w:rFonts w:ascii="Arial" w:hAnsi="Arial" w:cs="Arial"/>
          <w:b/>
          <w:sz w:val="24"/>
          <w:szCs w:val="24"/>
        </w:rPr>
        <w:t xml:space="preserve"> w formacie Jednolitego Pliku Kontrolnego</w:t>
      </w:r>
    </w:p>
    <w:p w14:paraId="505A49F9" w14:textId="77777777" w:rsidR="00F53755" w:rsidRPr="000F129E" w:rsidRDefault="00F53755" w:rsidP="00B80679">
      <w:pPr>
        <w:spacing w:after="32" w:line="216" w:lineRule="auto"/>
        <w:ind w:left="855" w:right="137" w:hanging="5"/>
        <w:jc w:val="left"/>
        <w:rPr>
          <w:rFonts w:ascii="Arial" w:hAnsi="Arial" w:cs="Arial"/>
          <w:sz w:val="24"/>
          <w:szCs w:val="24"/>
        </w:rPr>
      </w:pPr>
    </w:p>
    <w:p w14:paraId="6B54A22C" w14:textId="77777777" w:rsidR="000F744A" w:rsidRPr="000F129E" w:rsidRDefault="00CC4CBC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Rozdział </w:t>
      </w:r>
      <w:r w:rsidR="00F53755" w:rsidRPr="000F129E">
        <w:rPr>
          <w:rFonts w:ascii="Arial" w:hAnsi="Arial" w:cs="Arial"/>
          <w:b/>
          <w:sz w:val="24"/>
          <w:szCs w:val="24"/>
        </w:rPr>
        <w:t>I</w:t>
      </w:r>
    </w:p>
    <w:p w14:paraId="32D4BDE8" w14:textId="5083CCCD" w:rsidR="00F53755" w:rsidRPr="000F129E" w:rsidRDefault="00F53755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Przepisy ogólne</w:t>
      </w:r>
    </w:p>
    <w:p w14:paraId="26864F11" w14:textId="14987015" w:rsidR="00F53755" w:rsidRPr="000F129E" w:rsidRDefault="00DC1F65" w:rsidP="00B80679">
      <w:pPr>
        <w:spacing w:after="32" w:line="216" w:lineRule="auto"/>
        <w:ind w:left="0" w:right="13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993F43B" w14:textId="77777777" w:rsidR="00F53755" w:rsidRPr="000F129E" w:rsidRDefault="00FD2084" w:rsidP="00B80679">
      <w:pPr>
        <w:pStyle w:val="Akapitzlist"/>
        <w:spacing w:after="32" w:line="216" w:lineRule="auto"/>
        <w:ind w:left="340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1. </w:t>
      </w:r>
      <w:r w:rsidR="00F53755" w:rsidRPr="000F129E">
        <w:rPr>
          <w:rFonts w:ascii="Arial" w:hAnsi="Arial" w:cs="Arial"/>
          <w:sz w:val="24"/>
          <w:szCs w:val="24"/>
        </w:rPr>
        <w:t>Procedurę wprowadza się celem realizacji:</w:t>
      </w:r>
    </w:p>
    <w:p w14:paraId="6E830CB2" w14:textId="5C19F6E8" w:rsidR="00735697" w:rsidRPr="000F129E" w:rsidRDefault="00735697" w:rsidP="00B80679">
      <w:pPr>
        <w:pStyle w:val="Akapitzlist"/>
        <w:numPr>
          <w:ilvl w:val="0"/>
          <w:numId w:val="25"/>
        </w:numPr>
        <w:spacing w:after="32" w:line="216" w:lineRule="auto"/>
        <w:ind w:left="1191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wyroku Trybunału Sprawiedliwości Unii Europejskiej z dnia 29 września 2015 r. sygn. akt C-276/14, zgodnie z którym gminne jednostki budżetowe nie są odrębnymi podatnikami VAT;</w:t>
      </w:r>
    </w:p>
    <w:p w14:paraId="348B051F" w14:textId="77777777" w:rsidR="00735697" w:rsidRPr="000F129E" w:rsidRDefault="00735697" w:rsidP="00B80679">
      <w:pPr>
        <w:pStyle w:val="Akapitzlist"/>
        <w:numPr>
          <w:ilvl w:val="0"/>
          <w:numId w:val="25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uchwały siedmiu sędziów Naczelnego Sądu Administracyjnego z dnia 26 października 2015 r. sygn. akt I FPS 4/15, zgodnie z którą samorządowe zakłady budżetowe nie są odrębnymi podatnikami VAT;</w:t>
      </w:r>
    </w:p>
    <w:p w14:paraId="266E9A85" w14:textId="6F35DE15" w:rsidR="000F33A8" w:rsidRPr="00C149E7" w:rsidRDefault="00735697" w:rsidP="00C149E7">
      <w:pPr>
        <w:pStyle w:val="Akapitzlist"/>
        <w:numPr>
          <w:ilvl w:val="0"/>
          <w:numId w:val="25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ustawy z dnia 5 września 2016 r. o szczególnych zasadach rozliczeń podatku od towarów</w:t>
      </w:r>
      <w:r w:rsidR="00C149E7">
        <w:rPr>
          <w:rFonts w:ascii="Arial" w:hAnsi="Arial" w:cs="Arial"/>
          <w:sz w:val="24"/>
          <w:szCs w:val="24"/>
        </w:rPr>
        <w:t xml:space="preserve"> </w:t>
      </w:r>
      <w:r w:rsidRPr="00C149E7">
        <w:rPr>
          <w:rFonts w:ascii="Arial" w:hAnsi="Arial" w:cs="Arial"/>
          <w:sz w:val="24"/>
          <w:szCs w:val="24"/>
        </w:rPr>
        <w:t>i usług oraz dokonywania zwrotu środków publicznych przeznaczonych na realizację projektów finansowanych z udziałem środków pochodzących z budżetu Unii Europejskiej lub od państw członkowskich Europejskiego Porozumienia o wolnym Handlu</w:t>
      </w:r>
      <w:r w:rsidR="000F33A8" w:rsidRPr="00C149E7">
        <w:rPr>
          <w:rFonts w:ascii="Arial" w:hAnsi="Arial" w:cs="Arial"/>
          <w:sz w:val="24"/>
          <w:szCs w:val="24"/>
        </w:rPr>
        <w:t xml:space="preserve"> przez jednostki samorządu terytorialnego (Dz. U. z 2016 r. poz. 1554).</w:t>
      </w:r>
    </w:p>
    <w:p w14:paraId="6B1061A0" w14:textId="77777777" w:rsidR="00A568C4" w:rsidRPr="000F129E" w:rsidRDefault="00A568C4" w:rsidP="00B80679">
      <w:pPr>
        <w:pStyle w:val="Akapitzlist"/>
        <w:spacing w:after="32" w:line="216" w:lineRule="auto"/>
        <w:ind w:left="1191" w:right="137"/>
        <w:jc w:val="left"/>
        <w:rPr>
          <w:rFonts w:ascii="Arial" w:hAnsi="Arial" w:cs="Arial"/>
          <w:sz w:val="24"/>
          <w:szCs w:val="24"/>
        </w:rPr>
      </w:pPr>
    </w:p>
    <w:p w14:paraId="7C2A97AF" w14:textId="77777777" w:rsidR="000F33A8" w:rsidRPr="000F129E" w:rsidRDefault="005C1E7E" w:rsidP="00B80679">
      <w:pPr>
        <w:pStyle w:val="Akapitzlist"/>
        <w:spacing w:after="32" w:line="216" w:lineRule="auto"/>
        <w:ind w:left="340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2. </w:t>
      </w:r>
      <w:r w:rsidR="000F33A8" w:rsidRPr="000F129E">
        <w:rPr>
          <w:rFonts w:ascii="Arial" w:hAnsi="Arial" w:cs="Arial"/>
          <w:sz w:val="24"/>
          <w:szCs w:val="24"/>
        </w:rPr>
        <w:t>Procedura została wydana na podstawie ustawy z dnia 11 marca 2004 r. o podatku od towarów</w:t>
      </w:r>
    </w:p>
    <w:p w14:paraId="090A1DB2" w14:textId="100D187B" w:rsidR="00FC0156" w:rsidRPr="000F129E" w:rsidRDefault="000F33A8" w:rsidP="00B80679">
      <w:pPr>
        <w:pStyle w:val="Akapitzlist"/>
        <w:spacing w:after="32" w:line="216" w:lineRule="auto"/>
        <w:ind w:left="340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i usług (tj. </w:t>
      </w:r>
      <w:r w:rsidR="00FB57A3" w:rsidRPr="000F129E">
        <w:rPr>
          <w:rFonts w:ascii="Arial" w:hAnsi="Arial" w:cs="Arial"/>
          <w:sz w:val="24"/>
          <w:szCs w:val="24"/>
        </w:rPr>
        <w:t xml:space="preserve">Dz. U. </w:t>
      </w:r>
      <w:r w:rsidRPr="000F129E">
        <w:rPr>
          <w:rFonts w:ascii="Arial" w:hAnsi="Arial" w:cs="Arial"/>
          <w:sz w:val="24"/>
          <w:szCs w:val="24"/>
        </w:rPr>
        <w:t>z 2020</w:t>
      </w:r>
      <w:r w:rsidR="00FB57A3" w:rsidRPr="000F129E">
        <w:rPr>
          <w:rFonts w:ascii="Arial" w:hAnsi="Arial" w:cs="Arial"/>
          <w:sz w:val="24"/>
          <w:szCs w:val="24"/>
        </w:rPr>
        <w:t xml:space="preserve"> r. poz. 106</w:t>
      </w:r>
      <w:r w:rsidR="00FC0156" w:rsidRPr="000F129E">
        <w:rPr>
          <w:rFonts w:ascii="Arial" w:hAnsi="Arial" w:cs="Arial"/>
          <w:sz w:val="24"/>
          <w:szCs w:val="24"/>
        </w:rPr>
        <w:t>)</w:t>
      </w:r>
      <w:r w:rsidR="00792A12" w:rsidRPr="000F129E">
        <w:rPr>
          <w:rFonts w:ascii="Arial" w:hAnsi="Arial" w:cs="Arial"/>
          <w:sz w:val="24"/>
          <w:szCs w:val="24"/>
        </w:rPr>
        <w:t>.</w:t>
      </w:r>
    </w:p>
    <w:p w14:paraId="7A936977" w14:textId="77777777" w:rsidR="00A568C4" w:rsidRPr="000F129E" w:rsidRDefault="00A568C4" w:rsidP="00B80679">
      <w:pPr>
        <w:pStyle w:val="Akapitzlist"/>
        <w:spacing w:after="32" w:line="216" w:lineRule="auto"/>
        <w:ind w:left="340" w:right="137"/>
        <w:jc w:val="left"/>
        <w:rPr>
          <w:rFonts w:ascii="Arial" w:hAnsi="Arial" w:cs="Arial"/>
          <w:sz w:val="24"/>
          <w:szCs w:val="24"/>
        </w:rPr>
      </w:pPr>
    </w:p>
    <w:p w14:paraId="6421F8B9" w14:textId="77777777" w:rsidR="00FC0156" w:rsidRPr="000F129E" w:rsidRDefault="005C1E7E" w:rsidP="00B80679">
      <w:pPr>
        <w:spacing w:after="32" w:line="216" w:lineRule="auto"/>
        <w:ind w:left="340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3. Il</w:t>
      </w:r>
      <w:r w:rsidR="00FC0156" w:rsidRPr="000F129E">
        <w:rPr>
          <w:rFonts w:ascii="Arial" w:hAnsi="Arial" w:cs="Arial"/>
          <w:sz w:val="24"/>
          <w:szCs w:val="24"/>
        </w:rPr>
        <w:t>ekroć w Procedurze jest mowa o :</w:t>
      </w:r>
    </w:p>
    <w:p w14:paraId="064FC0DB" w14:textId="7B549CCE" w:rsidR="00FC0156" w:rsidRPr="000F129E" w:rsidRDefault="00FC0156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Urzędzie</w:t>
      </w:r>
      <w:r w:rsidRPr="000F129E">
        <w:rPr>
          <w:rFonts w:ascii="Arial" w:hAnsi="Arial" w:cs="Arial"/>
          <w:sz w:val="24"/>
          <w:szCs w:val="24"/>
        </w:rPr>
        <w:t xml:space="preserve"> – należy przez to rozumieć Urząd Miasta Włocławek</w:t>
      </w:r>
      <w:r w:rsidR="00792A12" w:rsidRPr="000F129E">
        <w:rPr>
          <w:rFonts w:ascii="Arial" w:hAnsi="Arial" w:cs="Arial"/>
          <w:sz w:val="24"/>
          <w:szCs w:val="24"/>
        </w:rPr>
        <w:t>;</w:t>
      </w:r>
    </w:p>
    <w:p w14:paraId="3CA63766" w14:textId="781095FA" w:rsidR="00FC0156" w:rsidRPr="000F129E" w:rsidRDefault="00FC0156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Skarbniku</w:t>
      </w:r>
      <w:r w:rsidRPr="000F129E">
        <w:rPr>
          <w:rFonts w:ascii="Arial" w:hAnsi="Arial" w:cs="Arial"/>
          <w:sz w:val="24"/>
          <w:szCs w:val="24"/>
        </w:rPr>
        <w:t xml:space="preserve"> – należy przez to rozumieć Skarbnika Miasta Włocławek</w:t>
      </w:r>
      <w:r w:rsidR="00792A12" w:rsidRPr="000F129E">
        <w:rPr>
          <w:rFonts w:ascii="Arial" w:hAnsi="Arial" w:cs="Arial"/>
          <w:sz w:val="24"/>
          <w:szCs w:val="24"/>
        </w:rPr>
        <w:t>;</w:t>
      </w:r>
    </w:p>
    <w:p w14:paraId="4FA8137A" w14:textId="6A4DEE17" w:rsidR="00FC0156" w:rsidRPr="00C149E7" w:rsidRDefault="00FC0156" w:rsidP="00C149E7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Jednostce </w:t>
      </w:r>
      <w:r w:rsidR="00110D8C" w:rsidRPr="000F129E">
        <w:rPr>
          <w:rFonts w:ascii="Arial" w:hAnsi="Arial" w:cs="Arial"/>
          <w:b/>
          <w:sz w:val="24"/>
          <w:szCs w:val="24"/>
        </w:rPr>
        <w:t>o</w:t>
      </w:r>
      <w:r w:rsidRPr="000F129E">
        <w:rPr>
          <w:rFonts w:ascii="Arial" w:hAnsi="Arial" w:cs="Arial"/>
          <w:b/>
          <w:sz w:val="24"/>
          <w:szCs w:val="24"/>
        </w:rPr>
        <w:t>rganizacyjnej</w:t>
      </w:r>
      <w:r w:rsidRPr="000F129E">
        <w:rPr>
          <w:rFonts w:ascii="Arial" w:hAnsi="Arial" w:cs="Arial"/>
          <w:sz w:val="24"/>
          <w:szCs w:val="24"/>
        </w:rPr>
        <w:t xml:space="preserve"> – należy przez to rozumieć utworzone przez Gminę Miasto Włocławek jednostki budżetowe i zakład budżetowy, działające zgodnie z ustawą </w:t>
      </w:r>
      <w:r w:rsidRPr="00C149E7">
        <w:rPr>
          <w:rFonts w:ascii="Arial" w:hAnsi="Arial" w:cs="Arial"/>
          <w:sz w:val="24"/>
          <w:szCs w:val="24"/>
        </w:rPr>
        <w:t xml:space="preserve">o finansach publicznych, utworzone w celu realizacji zadań </w:t>
      </w:r>
      <w:r w:rsidR="00EF11E0" w:rsidRPr="00C149E7">
        <w:rPr>
          <w:rFonts w:ascii="Arial" w:hAnsi="Arial" w:cs="Arial"/>
          <w:sz w:val="24"/>
          <w:szCs w:val="24"/>
        </w:rPr>
        <w:t>Gminy Miasto Włocławek</w:t>
      </w:r>
      <w:r w:rsidRPr="00C149E7">
        <w:rPr>
          <w:rFonts w:ascii="Arial" w:hAnsi="Arial" w:cs="Arial"/>
          <w:sz w:val="24"/>
          <w:szCs w:val="24"/>
        </w:rPr>
        <w:t>;</w:t>
      </w:r>
    </w:p>
    <w:p w14:paraId="7E001DD6" w14:textId="77777777" w:rsidR="00FC0156" w:rsidRPr="000F129E" w:rsidRDefault="00FC0156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Podatku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podatek od towarów i usług;</w:t>
      </w:r>
    </w:p>
    <w:p w14:paraId="658597DF" w14:textId="1D00BDF1" w:rsidR="00FC0156" w:rsidRPr="000F129E" w:rsidRDefault="00FC0156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Ustawie o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ustawę z dnia 11 marca 2004 r. o podatku od towarów i usług (tj.</w:t>
      </w:r>
      <w:r w:rsidR="00FB57A3" w:rsidRPr="000F129E">
        <w:rPr>
          <w:rFonts w:ascii="Arial" w:hAnsi="Arial" w:cs="Arial"/>
          <w:sz w:val="24"/>
          <w:szCs w:val="24"/>
        </w:rPr>
        <w:t xml:space="preserve"> Dz. U. </w:t>
      </w:r>
      <w:r w:rsidRPr="000F129E">
        <w:rPr>
          <w:rFonts w:ascii="Arial" w:hAnsi="Arial" w:cs="Arial"/>
          <w:sz w:val="24"/>
          <w:szCs w:val="24"/>
        </w:rPr>
        <w:t>z 2020</w:t>
      </w:r>
      <w:r w:rsidR="00FB57A3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r</w:t>
      </w:r>
      <w:r w:rsidR="00FB57A3" w:rsidRPr="000F129E">
        <w:rPr>
          <w:rFonts w:ascii="Arial" w:hAnsi="Arial" w:cs="Arial"/>
          <w:sz w:val="24"/>
          <w:szCs w:val="24"/>
        </w:rPr>
        <w:t>. poz. 106</w:t>
      </w:r>
      <w:r w:rsidRPr="000F129E">
        <w:rPr>
          <w:rFonts w:ascii="Arial" w:hAnsi="Arial" w:cs="Arial"/>
          <w:sz w:val="24"/>
          <w:szCs w:val="24"/>
        </w:rPr>
        <w:t>)</w:t>
      </w:r>
      <w:r w:rsidR="00310109" w:rsidRPr="000F129E">
        <w:rPr>
          <w:rFonts w:ascii="Arial" w:hAnsi="Arial" w:cs="Arial"/>
          <w:sz w:val="24"/>
          <w:szCs w:val="24"/>
        </w:rPr>
        <w:t>;</w:t>
      </w:r>
    </w:p>
    <w:p w14:paraId="51202D0A" w14:textId="2BA352FC" w:rsidR="00FC0156" w:rsidRPr="000F129E" w:rsidRDefault="00FC0156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Przepisach o podatku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ustaw</w:t>
      </w:r>
      <w:r w:rsidR="00E11701" w:rsidRPr="000F129E">
        <w:rPr>
          <w:rFonts w:ascii="Arial" w:hAnsi="Arial" w:cs="Arial"/>
          <w:sz w:val="24"/>
          <w:szCs w:val="24"/>
        </w:rPr>
        <w:t>ę</w:t>
      </w:r>
      <w:r w:rsidRPr="000F129E">
        <w:rPr>
          <w:rFonts w:ascii="Arial" w:hAnsi="Arial" w:cs="Arial"/>
          <w:sz w:val="24"/>
          <w:szCs w:val="24"/>
        </w:rPr>
        <w:t xml:space="preserve"> o VAT oraz akty wykonawcze do tej</w:t>
      </w:r>
      <w:r w:rsidR="00E11701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ustawy;</w:t>
      </w:r>
    </w:p>
    <w:p w14:paraId="33B35481" w14:textId="27238323" w:rsidR="00C47783" w:rsidRPr="000F129E" w:rsidRDefault="00C47783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Gmin</w:t>
      </w:r>
      <w:r w:rsidR="00607A75" w:rsidRPr="000F129E">
        <w:rPr>
          <w:rFonts w:ascii="Arial" w:hAnsi="Arial" w:cs="Arial"/>
          <w:b/>
          <w:sz w:val="24"/>
          <w:szCs w:val="24"/>
        </w:rPr>
        <w:t>ie</w:t>
      </w:r>
      <w:r w:rsidRPr="000F129E">
        <w:rPr>
          <w:rFonts w:ascii="Arial" w:hAnsi="Arial" w:cs="Arial"/>
          <w:sz w:val="24"/>
          <w:szCs w:val="24"/>
        </w:rPr>
        <w:t>- należy przez to rozumieć Gminę Miasto Włocławek</w:t>
      </w:r>
    </w:p>
    <w:p w14:paraId="5A6CA91B" w14:textId="77777777" w:rsidR="00E11701" w:rsidRPr="000F129E" w:rsidRDefault="00E11701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Podatniku Gminie</w:t>
      </w:r>
      <w:r w:rsidR="005902E2" w:rsidRPr="000F129E">
        <w:rPr>
          <w:rFonts w:ascii="Arial" w:hAnsi="Arial" w:cs="Arial"/>
          <w:b/>
          <w:sz w:val="24"/>
          <w:szCs w:val="24"/>
        </w:rPr>
        <w:t xml:space="preserve"> </w:t>
      </w:r>
      <w:r w:rsidRPr="000F129E">
        <w:rPr>
          <w:rFonts w:ascii="Arial" w:hAnsi="Arial" w:cs="Arial"/>
          <w:b/>
          <w:sz w:val="24"/>
          <w:szCs w:val="24"/>
        </w:rPr>
        <w:t>Miasto Włocławek</w:t>
      </w:r>
      <w:r w:rsidRPr="000F129E">
        <w:rPr>
          <w:rFonts w:ascii="Arial" w:hAnsi="Arial" w:cs="Arial"/>
          <w:sz w:val="24"/>
          <w:szCs w:val="24"/>
        </w:rPr>
        <w:t xml:space="preserve"> – należy przez to rozumieć zarejestrowanego czynnego podatnika VAT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Gmina</w:t>
      </w:r>
      <w:r w:rsidR="005902E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Miasto Włocławek, NIP 8883031255;</w:t>
      </w:r>
    </w:p>
    <w:p w14:paraId="15A04DCC" w14:textId="6E028043" w:rsidR="00E11701" w:rsidRPr="000F129E" w:rsidRDefault="00E11701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Odliczeniu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obniżenie kwoty podatku VAT należnego</w:t>
      </w:r>
      <w:r w:rsidR="00C149E7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o kwotę podatku VAT naliczonego na zasadach, o których mowa w ustawie o VAT;</w:t>
      </w:r>
    </w:p>
    <w:p w14:paraId="41D54E8C" w14:textId="77777777" w:rsidR="00E11701" w:rsidRPr="000F129E" w:rsidRDefault="00E11701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Czynnościach niedających prawa do odliczenia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czynności zwolnione z </w:t>
      </w:r>
      <w:r w:rsidR="005902E2" w:rsidRPr="000F129E">
        <w:rPr>
          <w:rFonts w:ascii="Arial" w:hAnsi="Arial" w:cs="Arial"/>
          <w:sz w:val="24"/>
          <w:szCs w:val="24"/>
        </w:rPr>
        <w:t>V</w:t>
      </w:r>
      <w:r w:rsidRPr="000F129E">
        <w:rPr>
          <w:rFonts w:ascii="Arial" w:hAnsi="Arial" w:cs="Arial"/>
          <w:sz w:val="24"/>
          <w:szCs w:val="24"/>
        </w:rPr>
        <w:t>AT oraz niepodlegające opodatkowaniu VAT;</w:t>
      </w:r>
    </w:p>
    <w:p w14:paraId="2F33169E" w14:textId="128ACE55" w:rsidR="00E11701" w:rsidRPr="000F129E" w:rsidRDefault="00E11701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lastRenderedPageBreak/>
        <w:t xml:space="preserve">Współczynniku </w:t>
      </w:r>
      <w:r w:rsidR="00301C7B" w:rsidRPr="000F129E">
        <w:rPr>
          <w:rFonts w:ascii="Arial" w:hAnsi="Arial" w:cs="Arial"/>
          <w:b/>
          <w:sz w:val="24"/>
          <w:szCs w:val="24"/>
        </w:rPr>
        <w:t>(wskaźniku struktury)</w:t>
      </w:r>
      <w:r w:rsidR="00B26994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– należy przez to rozumieć sposób odliczenia podatku VAT, o którym mowa w art. 90 ustawy o VAT;</w:t>
      </w:r>
    </w:p>
    <w:p w14:paraId="55F7895C" w14:textId="727F2B63" w:rsidR="00E11701" w:rsidRPr="000F129E" w:rsidRDefault="00E11701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proofErr w:type="spellStart"/>
      <w:r w:rsidRPr="000F129E">
        <w:rPr>
          <w:rFonts w:ascii="Arial" w:hAnsi="Arial" w:cs="Arial"/>
          <w:b/>
          <w:sz w:val="24"/>
          <w:szCs w:val="24"/>
        </w:rPr>
        <w:t>Prewspółczynniku</w:t>
      </w:r>
      <w:proofErr w:type="spellEnd"/>
      <w:r w:rsidRPr="000F129E">
        <w:rPr>
          <w:rFonts w:ascii="Arial" w:hAnsi="Arial" w:cs="Arial"/>
          <w:b/>
          <w:sz w:val="24"/>
          <w:szCs w:val="24"/>
        </w:rPr>
        <w:t xml:space="preserve"> </w:t>
      </w:r>
      <w:r w:rsidR="00CF731D" w:rsidRPr="000F129E">
        <w:rPr>
          <w:rFonts w:ascii="Arial" w:hAnsi="Arial" w:cs="Arial"/>
          <w:b/>
          <w:sz w:val="24"/>
          <w:szCs w:val="24"/>
        </w:rPr>
        <w:t>(</w:t>
      </w:r>
      <w:proofErr w:type="spellStart"/>
      <w:r w:rsidR="00CF731D" w:rsidRPr="000F129E">
        <w:rPr>
          <w:rFonts w:ascii="Arial" w:hAnsi="Arial" w:cs="Arial"/>
          <w:b/>
          <w:sz w:val="24"/>
          <w:szCs w:val="24"/>
        </w:rPr>
        <w:t>prewskaźniku</w:t>
      </w:r>
      <w:proofErr w:type="spellEnd"/>
      <w:r w:rsidR="00CF731D" w:rsidRPr="000F129E">
        <w:rPr>
          <w:rFonts w:ascii="Arial" w:hAnsi="Arial" w:cs="Arial"/>
          <w:b/>
          <w:sz w:val="24"/>
          <w:szCs w:val="24"/>
        </w:rPr>
        <w:t>)</w:t>
      </w:r>
      <w:r w:rsidR="00CF731D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– należy przez to rozumieć sposób odliczenia podatku VAT, o którym mowa w art. 86 ust. 2a i </w:t>
      </w:r>
      <w:r w:rsidR="005A2BD3" w:rsidRPr="000F129E">
        <w:rPr>
          <w:rFonts w:ascii="Arial" w:hAnsi="Arial" w:cs="Arial"/>
          <w:sz w:val="24"/>
          <w:szCs w:val="24"/>
        </w:rPr>
        <w:t>nast.</w:t>
      </w:r>
      <w:r w:rsidRPr="000F129E">
        <w:rPr>
          <w:rFonts w:ascii="Arial" w:hAnsi="Arial" w:cs="Arial"/>
          <w:sz w:val="24"/>
          <w:szCs w:val="24"/>
        </w:rPr>
        <w:t xml:space="preserve"> ustawy o VAT;</w:t>
      </w:r>
    </w:p>
    <w:p w14:paraId="145D5FB9" w14:textId="19E83DAB" w:rsidR="002A2184" w:rsidRPr="000F129E" w:rsidRDefault="002A2184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Deklaracjach cząstkowych</w:t>
      </w:r>
      <w:r w:rsidRPr="000F129E">
        <w:rPr>
          <w:rFonts w:ascii="Arial" w:hAnsi="Arial" w:cs="Arial"/>
          <w:sz w:val="24"/>
          <w:szCs w:val="24"/>
        </w:rPr>
        <w:t xml:space="preserve"> – należy przez to rozumieć, deklaracje podatkowe oraz ich korekty, składane przez jednostki organizacyjne</w:t>
      </w:r>
      <w:r w:rsidR="00EE7F58" w:rsidRPr="000F129E">
        <w:rPr>
          <w:rFonts w:ascii="Arial" w:hAnsi="Arial" w:cs="Arial"/>
          <w:sz w:val="24"/>
          <w:szCs w:val="24"/>
        </w:rPr>
        <w:t xml:space="preserve"> do Gminy</w:t>
      </w:r>
      <w:r w:rsidR="00810413" w:rsidRPr="000F129E">
        <w:rPr>
          <w:rFonts w:ascii="Arial" w:hAnsi="Arial" w:cs="Arial"/>
          <w:sz w:val="24"/>
          <w:szCs w:val="24"/>
        </w:rPr>
        <w:t xml:space="preserve"> za poszczególne miesiące</w:t>
      </w:r>
      <w:r w:rsidR="008943DC" w:rsidRPr="000F129E">
        <w:rPr>
          <w:rFonts w:ascii="Arial" w:hAnsi="Arial" w:cs="Arial"/>
          <w:sz w:val="24"/>
          <w:szCs w:val="24"/>
        </w:rPr>
        <w:t xml:space="preserve"> rozliczeniowe, </w:t>
      </w:r>
      <w:r w:rsidR="00810413" w:rsidRPr="000F129E">
        <w:rPr>
          <w:rFonts w:ascii="Arial" w:hAnsi="Arial" w:cs="Arial"/>
          <w:sz w:val="24"/>
          <w:szCs w:val="24"/>
        </w:rPr>
        <w:t xml:space="preserve">uwzględniające </w:t>
      </w:r>
      <w:r w:rsidR="00E72F38" w:rsidRPr="000F129E">
        <w:rPr>
          <w:rFonts w:ascii="Arial" w:hAnsi="Arial" w:cs="Arial"/>
          <w:sz w:val="24"/>
          <w:szCs w:val="24"/>
        </w:rPr>
        <w:t>transakcje sprzedażowe oraz zakupowe</w:t>
      </w:r>
      <w:r w:rsidR="008943DC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z tytułu wykonywanych przez nie czynności;</w:t>
      </w:r>
    </w:p>
    <w:p w14:paraId="7D928091" w14:textId="0E482C14" w:rsidR="00843320" w:rsidRPr="000F129E" w:rsidRDefault="00843320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Cząstkowym rejestrze sprzedaży </w:t>
      </w:r>
      <w:r w:rsidRPr="000F129E">
        <w:rPr>
          <w:rFonts w:ascii="Arial" w:hAnsi="Arial" w:cs="Arial"/>
          <w:sz w:val="24"/>
          <w:szCs w:val="24"/>
        </w:rPr>
        <w:t xml:space="preserve">– należy przez to rozumieć ewidencję zawierającą dane niezbędne do prawidłowego </w:t>
      </w:r>
      <w:r w:rsidR="003E4199" w:rsidRPr="000F129E">
        <w:rPr>
          <w:rFonts w:ascii="Arial" w:hAnsi="Arial" w:cs="Arial"/>
          <w:sz w:val="24"/>
          <w:szCs w:val="24"/>
        </w:rPr>
        <w:t>rozliczenia podatku należnego;</w:t>
      </w:r>
    </w:p>
    <w:p w14:paraId="01CFA54E" w14:textId="016C58CE" w:rsidR="003E4199" w:rsidRPr="000F129E" w:rsidRDefault="003E4199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Cząstkowym rejestrze zakupu </w:t>
      </w:r>
      <w:r w:rsidRPr="000F129E">
        <w:rPr>
          <w:rFonts w:ascii="Arial" w:hAnsi="Arial" w:cs="Arial"/>
          <w:sz w:val="24"/>
          <w:szCs w:val="24"/>
        </w:rPr>
        <w:t>– należy przez to rozumieć ewidencję zawierającą dane niezbędne do prawidłowego rozliczenia podatku naliczonego;</w:t>
      </w:r>
    </w:p>
    <w:p w14:paraId="5D2DF2C1" w14:textId="77777777" w:rsidR="002A2184" w:rsidRPr="000F129E" w:rsidRDefault="002A2184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Wydziale </w:t>
      </w:r>
      <w:r w:rsidR="005902E2" w:rsidRPr="000F129E">
        <w:rPr>
          <w:rFonts w:ascii="Arial" w:hAnsi="Arial" w:cs="Arial"/>
          <w:b/>
          <w:sz w:val="24"/>
          <w:szCs w:val="24"/>
        </w:rPr>
        <w:t>F</w:t>
      </w:r>
      <w:r w:rsidRPr="000F129E">
        <w:rPr>
          <w:rFonts w:ascii="Arial" w:hAnsi="Arial" w:cs="Arial"/>
          <w:b/>
          <w:sz w:val="24"/>
          <w:szCs w:val="24"/>
        </w:rPr>
        <w:t>inansów</w:t>
      </w:r>
      <w:r w:rsidRPr="000F129E">
        <w:rPr>
          <w:rFonts w:ascii="Arial" w:hAnsi="Arial" w:cs="Arial"/>
          <w:sz w:val="24"/>
          <w:szCs w:val="24"/>
        </w:rPr>
        <w:t xml:space="preserve"> – należy przez to rozumieć Wydział Finansów Urzędu Miasta Włocławek;</w:t>
      </w:r>
    </w:p>
    <w:p w14:paraId="50B1E5CB" w14:textId="5BD37A6E" w:rsidR="00D34B98" w:rsidRPr="000F129E" w:rsidRDefault="002A2184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Referat Rozliczeń Podatku VAT</w:t>
      </w:r>
      <w:r w:rsidRPr="000F129E">
        <w:rPr>
          <w:rFonts w:ascii="Arial" w:hAnsi="Arial" w:cs="Arial"/>
          <w:sz w:val="24"/>
          <w:szCs w:val="24"/>
        </w:rPr>
        <w:t xml:space="preserve"> – należy przez to rozumieć Referat Rozliczeń Podatku VAT w Wydziale Finansów Urzędu Miasta Włocławek</w:t>
      </w:r>
      <w:r w:rsidR="00310109" w:rsidRPr="000F129E">
        <w:rPr>
          <w:rFonts w:ascii="Arial" w:hAnsi="Arial" w:cs="Arial"/>
          <w:sz w:val="24"/>
          <w:szCs w:val="24"/>
        </w:rPr>
        <w:t>;</w:t>
      </w:r>
      <w:r w:rsidR="000F33A8" w:rsidRPr="000F129E">
        <w:rPr>
          <w:rFonts w:ascii="Arial" w:hAnsi="Arial" w:cs="Arial"/>
          <w:sz w:val="24"/>
          <w:szCs w:val="24"/>
        </w:rPr>
        <w:t xml:space="preserve"> </w:t>
      </w:r>
    </w:p>
    <w:p w14:paraId="53C97A55" w14:textId="2CED04EF" w:rsidR="000E73B2" w:rsidRPr="000F129E" w:rsidRDefault="000E73B2" w:rsidP="00B80679">
      <w:pPr>
        <w:pStyle w:val="Akapitzlist"/>
        <w:numPr>
          <w:ilvl w:val="0"/>
          <w:numId w:val="26"/>
        </w:numPr>
        <w:spacing w:after="32" w:line="216" w:lineRule="auto"/>
        <w:ind w:left="1154" w:right="137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Rada Miasta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-</w:t>
      </w:r>
      <w:r w:rsidR="00105B74" w:rsidRPr="000F129E">
        <w:rPr>
          <w:rFonts w:ascii="Arial" w:hAnsi="Arial" w:cs="Arial"/>
          <w:sz w:val="24"/>
          <w:szCs w:val="24"/>
        </w:rPr>
        <w:t xml:space="preserve"> </w:t>
      </w:r>
      <w:r w:rsidR="00BD4B17" w:rsidRPr="000F129E">
        <w:rPr>
          <w:rFonts w:ascii="Arial" w:hAnsi="Arial" w:cs="Arial"/>
          <w:sz w:val="24"/>
          <w:szCs w:val="24"/>
        </w:rPr>
        <w:t>należy przez to rozumieć organ stanowiący i kontrolny Gminy Miasto Włocławek.</w:t>
      </w:r>
    </w:p>
    <w:p w14:paraId="7366E3B2" w14:textId="727B38AB" w:rsidR="00735697" w:rsidRPr="000F129E" w:rsidRDefault="00DC1F65" w:rsidP="00B80679">
      <w:pPr>
        <w:pStyle w:val="Akapitzlist"/>
        <w:spacing w:after="32" w:line="216" w:lineRule="auto"/>
        <w:ind w:left="1755" w:right="1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7710A9" w14:textId="77777777" w:rsidR="000F744A" w:rsidRPr="000F129E" w:rsidRDefault="000F744A" w:rsidP="00B80679">
      <w:pPr>
        <w:spacing w:after="2" w:line="261" w:lineRule="auto"/>
        <w:ind w:left="0" w:right="26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Rozdział </w:t>
      </w:r>
      <w:proofErr w:type="spellStart"/>
      <w:r w:rsidR="00997472" w:rsidRPr="000F129E">
        <w:rPr>
          <w:rFonts w:ascii="Arial" w:hAnsi="Arial" w:cs="Arial"/>
          <w:b/>
          <w:sz w:val="24"/>
          <w:szCs w:val="24"/>
        </w:rPr>
        <w:t>l</w:t>
      </w:r>
      <w:r w:rsidR="00CB5AF5" w:rsidRPr="000F129E">
        <w:rPr>
          <w:rFonts w:ascii="Arial" w:hAnsi="Arial" w:cs="Arial"/>
          <w:b/>
          <w:sz w:val="24"/>
          <w:szCs w:val="24"/>
        </w:rPr>
        <w:t>I</w:t>
      </w:r>
      <w:proofErr w:type="spellEnd"/>
      <w:r w:rsidRPr="000F129E">
        <w:rPr>
          <w:rFonts w:ascii="Arial" w:hAnsi="Arial" w:cs="Arial"/>
          <w:b/>
          <w:sz w:val="24"/>
          <w:szCs w:val="24"/>
        </w:rPr>
        <w:t xml:space="preserve"> </w:t>
      </w:r>
    </w:p>
    <w:p w14:paraId="4D3A152E" w14:textId="1AB42EE0" w:rsidR="001C259F" w:rsidRPr="000F129E" w:rsidRDefault="00997472" w:rsidP="00B80679">
      <w:pPr>
        <w:spacing w:after="2" w:line="261" w:lineRule="auto"/>
        <w:ind w:left="0" w:right="26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Procedury scentralizowanych rozliczeń podatku od towarów i usług</w:t>
      </w:r>
    </w:p>
    <w:p w14:paraId="484B66BE" w14:textId="77777777" w:rsidR="00F53755" w:rsidRPr="000F129E" w:rsidRDefault="00F53755" w:rsidP="00B80679">
      <w:pPr>
        <w:spacing w:after="2" w:line="261" w:lineRule="auto"/>
        <w:ind w:left="876" w:right="26" w:hanging="5"/>
        <w:jc w:val="left"/>
        <w:rPr>
          <w:rFonts w:ascii="Arial" w:hAnsi="Arial" w:cs="Arial"/>
          <w:b/>
          <w:sz w:val="24"/>
          <w:szCs w:val="24"/>
        </w:rPr>
      </w:pPr>
    </w:p>
    <w:p w14:paraId="0FB1697C" w14:textId="56FE19A4" w:rsidR="001C259F" w:rsidRPr="000F129E" w:rsidRDefault="009046B2" w:rsidP="00B80679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5C1E7E" w:rsidRPr="000F129E">
        <w:rPr>
          <w:rFonts w:ascii="Arial" w:hAnsi="Arial" w:cs="Arial"/>
          <w:sz w:val="24"/>
          <w:szCs w:val="24"/>
        </w:rPr>
        <w:t xml:space="preserve"> </w:t>
      </w:r>
      <w:r w:rsidR="00997472" w:rsidRPr="000F129E">
        <w:rPr>
          <w:rFonts w:ascii="Arial" w:hAnsi="Arial" w:cs="Arial"/>
          <w:sz w:val="24"/>
          <w:szCs w:val="24"/>
        </w:rPr>
        <w:t>1. Jednostki organizacyjne, powinny zawierać umowy w imieniu Gminy Miasto Włocławek</w:t>
      </w:r>
      <w:r w:rsidR="00310109" w:rsidRPr="000F129E">
        <w:rPr>
          <w:rFonts w:ascii="Arial" w:hAnsi="Arial" w:cs="Arial"/>
          <w:sz w:val="24"/>
          <w:szCs w:val="24"/>
        </w:rPr>
        <w:t xml:space="preserve"> </w:t>
      </w:r>
      <w:r w:rsidR="00997472" w:rsidRPr="000F129E">
        <w:rPr>
          <w:rFonts w:ascii="Arial" w:hAnsi="Arial" w:cs="Arial"/>
          <w:sz w:val="24"/>
          <w:szCs w:val="24"/>
        </w:rPr>
        <w:t>(Gmina Miasto Włocławek reprezentowana przez Dyrektora/Kierownika jednostki organizacyjnej - podać nazwę tej jednostki, podać NIP Gminy: 8883031255).</w:t>
      </w:r>
      <w:r w:rsidRPr="000F129E">
        <w:rPr>
          <w:rFonts w:ascii="Arial" w:hAnsi="Arial" w:cs="Arial"/>
          <w:sz w:val="24"/>
          <w:szCs w:val="24"/>
        </w:rPr>
        <w:t xml:space="preserve"> Wszystkie umowy zawarte przed 1 </w:t>
      </w:r>
      <w:r w:rsidR="00F6301A" w:rsidRPr="000F129E">
        <w:rPr>
          <w:rFonts w:ascii="Arial" w:hAnsi="Arial" w:cs="Arial"/>
          <w:sz w:val="24"/>
          <w:szCs w:val="24"/>
        </w:rPr>
        <w:t>czerwca</w:t>
      </w:r>
      <w:r w:rsidRPr="000F129E">
        <w:rPr>
          <w:rFonts w:ascii="Arial" w:hAnsi="Arial" w:cs="Arial"/>
          <w:sz w:val="24"/>
          <w:szCs w:val="24"/>
        </w:rPr>
        <w:t xml:space="preserve"> 201</w:t>
      </w:r>
      <w:r w:rsidR="00F6301A" w:rsidRPr="000F129E">
        <w:rPr>
          <w:rFonts w:ascii="Arial" w:hAnsi="Arial" w:cs="Arial"/>
          <w:sz w:val="24"/>
          <w:szCs w:val="24"/>
        </w:rPr>
        <w:t>6</w:t>
      </w:r>
      <w:r w:rsidR="00310109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r.</w:t>
      </w:r>
      <w:r w:rsidR="00F33C0B" w:rsidRPr="000F129E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>w zakresie stron umowy na mocy wydanych upoważnień,</w:t>
      </w:r>
      <w:r w:rsidR="000D79F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dla Kierowników jednostek organizacyjnych, winny zostać aneksowane pod k</w:t>
      </w:r>
      <w:r w:rsidR="00F53755" w:rsidRPr="000F129E">
        <w:rPr>
          <w:rFonts w:ascii="Arial" w:hAnsi="Arial" w:cs="Arial"/>
          <w:sz w:val="24"/>
          <w:szCs w:val="24"/>
        </w:rPr>
        <w:t>ą</w:t>
      </w:r>
      <w:r w:rsidRPr="000F129E">
        <w:rPr>
          <w:rFonts w:ascii="Arial" w:hAnsi="Arial" w:cs="Arial"/>
          <w:sz w:val="24"/>
          <w:szCs w:val="24"/>
        </w:rPr>
        <w:t>tem zarówno strony umowy (było jednostka bud</w:t>
      </w:r>
      <w:r w:rsidR="00F53755" w:rsidRPr="000F129E">
        <w:rPr>
          <w:rFonts w:ascii="Arial" w:hAnsi="Arial" w:cs="Arial"/>
          <w:sz w:val="24"/>
          <w:szCs w:val="24"/>
        </w:rPr>
        <w:t>ż</w:t>
      </w:r>
      <w:r w:rsidRPr="000F129E">
        <w:rPr>
          <w:rFonts w:ascii="Arial" w:hAnsi="Arial" w:cs="Arial"/>
          <w:sz w:val="24"/>
          <w:szCs w:val="24"/>
        </w:rPr>
        <w:t xml:space="preserve">etowa – jest </w:t>
      </w:r>
      <w:r w:rsidR="00F53755" w:rsidRPr="000F129E">
        <w:rPr>
          <w:rFonts w:ascii="Arial" w:hAnsi="Arial" w:cs="Arial"/>
          <w:sz w:val="24"/>
          <w:szCs w:val="24"/>
        </w:rPr>
        <w:t xml:space="preserve">gmina) jak i finansowym w przypadku, gdy umowy zawarte przed 1 </w:t>
      </w:r>
      <w:r w:rsidR="00F6301A" w:rsidRPr="000F129E">
        <w:rPr>
          <w:rFonts w:ascii="Arial" w:hAnsi="Arial" w:cs="Arial"/>
          <w:sz w:val="24"/>
          <w:szCs w:val="24"/>
        </w:rPr>
        <w:t>czerwca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="00F53755" w:rsidRPr="000F129E">
        <w:rPr>
          <w:rFonts w:ascii="Arial" w:hAnsi="Arial" w:cs="Arial"/>
          <w:sz w:val="24"/>
          <w:szCs w:val="24"/>
        </w:rPr>
        <w:t>201</w:t>
      </w:r>
      <w:r w:rsidR="00F6301A" w:rsidRPr="000F129E">
        <w:rPr>
          <w:rFonts w:ascii="Arial" w:hAnsi="Arial" w:cs="Arial"/>
          <w:sz w:val="24"/>
          <w:szCs w:val="24"/>
        </w:rPr>
        <w:t>6</w:t>
      </w:r>
      <w:r w:rsidR="00F53755" w:rsidRPr="000F129E">
        <w:rPr>
          <w:rFonts w:ascii="Arial" w:hAnsi="Arial" w:cs="Arial"/>
          <w:sz w:val="24"/>
          <w:szCs w:val="24"/>
        </w:rPr>
        <w:t xml:space="preserve"> r. nie przewidywały do części świadczenia podatku </w:t>
      </w:r>
      <w:r w:rsidR="00575687" w:rsidRPr="000F129E">
        <w:rPr>
          <w:rFonts w:ascii="Arial" w:hAnsi="Arial" w:cs="Arial"/>
          <w:sz w:val="24"/>
          <w:szCs w:val="24"/>
        </w:rPr>
        <w:t>VAT</w:t>
      </w:r>
      <w:r w:rsidR="00F53755" w:rsidRPr="000F129E">
        <w:rPr>
          <w:rFonts w:ascii="Arial" w:hAnsi="Arial" w:cs="Arial"/>
          <w:sz w:val="24"/>
          <w:szCs w:val="24"/>
        </w:rPr>
        <w:t>.</w:t>
      </w:r>
    </w:p>
    <w:p w14:paraId="059F9BA5" w14:textId="77777777" w:rsidR="00A568C4" w:rsidRPr="000F129E" w:rsidRDefault="00A568C4" w:rsidP="00B80679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4286116" w14:textId="77777777" w:rsidR="001044BB" w:rsidRPr="000F129E" w:rsidRDefault="00575687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2. Jednostka organizacyjna dokonująca zakup</w:t>
      </w:r>
      <w:r w:rsidR="003B0189" w:rsidRPr="000F129E">
        <w:rPr>
          <w:rFonts w:ascii="Arial" w:hAnsi="Arial" w:cs="Arial"/>
          <w:sz w:val="24"/>
          <w:szCs w:val="24"/>
        </w:rPr>
        <w:t>u</w:t>
      </w:r>
      <w:r w:rsidRPr="000F129E">
        <w:rPr>
          <w:rFonts w:ascii="Arial" w:hAnsi="Arial" w:cs="Arial"/>
          <w:sz w:val="24"/>
          <w:szCs w:val="24"/>
        </w:rPr>
        <w:t xml:space="preserve"> towarów i usług zobowiązana jest każdorazowo do przeprowadzenia analizy: czy przysługiwać będzie prawo do odliczenia VAT z tytułu wykorzystywania tych zakupów do czynności opodatkowanych.</w:t>
      </w:r>
      <w:r w:rsidR="001044BB" w:rsidRPr="000F129E">
        <w:rPr>
          <w:rFonts w:ascii="Arial" w:hAnsi="Arial" w:cs="Arial"/>
          <w:sz w:val="24"/>
          <w:szCs w:val="24"/>
        </w:rPr>
        <w:t xml:space="preserve"> </w:t>
      </w:r>
      <w:r w:rsidR="00FE16D3" w:rsidRPr="000F129E">
        <w:rPr>
          <w:rFonts w:ascii="Arial" w:hAnsi="Arial" w:cs="Arial"/>
          <w:sz w:val="24"/>
          <w:szCs w:val="24"/>
        </w:rPr>
        <w:t xml:space="preserve">Odliczenia podatku VAT </w:t>
      </w:r>
      <w:r w:rsidR="00B02747" w:rsidRPr="000F129E">
        <w:rPr>
          <w:rFonts w:ascii="Arial" w:hAnsi="Arial" w:cs="Arial"/>
          <w:sz w:val="24"/>
          <w:szCs w:val="24"/>
        </w:rPr>
        <w:t xml:space="preserve">dokonuje </w:t>
      </w:r>
      <w:r w:rsidR="00FE16D3" w:rsidRPr="000F129E">
        <w:rPr>
          <w:rFonts w:ascii="Arial" w:hAnsi="Arial" w:cs="Arial"/>
          <w:sz w:val="24"/>
          <w:szCs w:val="24"/>
        </w:rPr>
        <w:t>się:</w:t>
      </w:r>
    </w:p>
    <w:p w14:paraId="3C2154D2" w14:textId="77777777" w:rsidR="00062EB3" w:rsidRPr="000F129E" w:rsidRDefault="001044BB" w:rsidP="00B80679">
      <w:pPr>
        <w:pStyle w:val="Akapitzlist"/>
        <w:numPr>
          <w:ilvl w:val="0"/>
          <w:numId w:val="27"/>
        </w:numPr>
        <w:spacing w:after="0" w:line="240" w:lineRule="auto"/>
        <w:ind w:left="814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w całości – jeżeli zakup towar</w:t>
      </w:r>
      <w:r w:rsidR="00806547" w:rsidRPr="000F129E">
        <w:rPr>
          <w:rFonts w:ascii="Arial" w:hAnsi="Arial" w:cs="Arial"/>
          <w:sz w:val="24"/>
          <w:szCs w:val="24"/>
        </w:rPr>
        <w:t>u</w:t>
      </w:r>
      <w:r w:rsidRPr="000F129E">
        <w:rPr>
          <w:rFonts w:ascii="Arial" w:hAnsi="Arial" w:cs="Arial"/>
          <w:sz w:val="24"/>
          <w:szCs w:val="24"/>
        </w:rPr>
        <w:t xml:space="preserve"> lub usługi służy w całości czynności opodatkow</w:t>
      </w:r>
      <w:r w:rsidR="00062EB3" w:rsidRPr="000F129E">
        <w:rPr>
          <w:rFonts w:ascii="Arial" w:hAnsi="Arial" w:cs="Arial"/>
          <w:sz w:val="24"/>
          <w:szCs w:val="24"/>
        </w:rPr>
        <w:t>a</w:t>
      </w:r>
      <w:r w:rsidRPr="000F129E">
        <w:rPr>
          <w:rFonts w:ascii="Arial" w:hAnsi="Arial" w:cs="Arial"/>
          <w:sz w:val="24"/>
          <w:szCs w:val="24"/>
        </w:rPr>
        <w:t>nej</w:t>
      </w:r>
      <w:r w:rsidR="00B02747" w:rsidRPr="000F129E">
        <w:rPr>
          <w:rFonts w:ascii="Arial" w:hAnsi="Arial" w:cs="Arial"/>
          <w:sz w:val="24"/>
          <w:szCs w:val="24"/>
        </w:rPr>
        <w:t xml:space="preserve"> VAT</w:t>
      </w:r>
      <w:r w:rsidR="00062EB3" w:rsidRPr="000F129E">
        <w:rPr>
          <w:rFonts w:ascii="Arial" w:hAnsi="Arial" w:cs="Arial"/>
          <w:sz w:val="24"/>
          <w:szCs w:val="24"/>
        </w:rPr>
        <w:t>;</w:t>
      </w:r>
    </w:p>
    <w:p w14:paraId="65BFCF3C" w14:textId="77777777" w:rsidR="00062EB3" w:rsidRPr="000F129E" w:rsidRDefault="00062EB3" w:rsidP="00B80679">
      <w:pPr>
        <w:pStyle w:val="Akapitzlist"/>
        <w:numPr>
          <w:ilvl w:val="0"/>
          <w:numId w:val="27"/>
        </w:numPr>
        <w:spacing w:after="0" w:line="240" w:lineRule="auto"/>
        <w:ind w:left="814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w części – jeżeli zakup towar</w:t>
      </w:r>
      <w:r w:rsidR="00806547" w:rsidRPr="000F129E">
        <w:rPr>
          <w:rFonts w:ascii="Arial" w:hAnsi="Arial" w:cs="Arial"/>
          <w:sz w:val="24"/>
          <w:szCs w:val="24"/>
        </w:rPr>
        <w:t>u</w:t>
      </w:r>
      <w:r w:rsidRPr="000F129E">
        <w:rPr>
          <w:rFonts w:ascii="Arial" w:hAnsi="Arial" w:cs="Arial"/>
          <w:sz w:val="24"/>
          <w:szCs w:val="24"/>
        </w:rPr>
        <w:t xml:space="preserve"> lub usługi służy zarówno czynności opodatkowanej oraz czynności nie dającej prawa do odliczenia VAT i możliwym jest wyodrębnienie kwot podatku VAT służącym wykonywaniu czynności opodatkowanej</w:t>
      </w:r>
      <w:r w:rsidR="00B02747" w:rsidRPr="000F129E">
        <w:rPr>
          <w:rFonts w:ascii="Arial" w:hAnsi="Arial" w:cs="Arial"/>
          <w:sz w:val="24"/>
          <w:szCs w:val="24"/>
        </w:rPr>
        <w:t xml:space="preserve"> VAT</w:t>
      </w:r>
      <w:r w:rsidRPr="000F129E">
        <w:rPr>
          <w:rFonts w:ascii="Arial" w:hAnsi="Arial" w:cs="Arial"/>
          <w:sz w:val="24"/>
          <w:szCs w:val="24"/>
        </w:rPr>
        <w:t>;</w:t>
      </w:r>
    </w:p>
    <w:p w14:paraId="0A7E0D90" w14:textId="0ECDC858" w:rsidR="00806547" w:rsidRPr="000F129E" w:rsidRDefault="00D400FA" w:rsidP="00B80679">
      <w:pPr>
        <w:pStyle w:val="Akapitzlist"/>
        <w:numPr>
          <w:ilvl w:val="0"/>
          <w:numId w:val="27"/>
        </w:numPr>
        <w:spacing w:after="0" w:line="240" w:lineRule="auto"/>
        <w:ind w:left="814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za </w:t>
      </w:r>
      <w:r w:rsidR="00806547" w:rsidRPr="000F129E">
        <w:rPr>
          <w:rFonts w:ascii="Arial" w:hAnsi="Arial" w:cs="Arial"/>
          <w:sz w:val="24"/>
          <w:szCs w:val="24"/>
        </w:rPr>
        <w:t xml:space="preserve">pomocą </w:t>
      </w:r>
      <w:proofErr w:type="spellStart"/>
      <w:r w:rsidR="00806547" w:rsidRPr="000F129E">
        <w:rPr>
          <w:rFonts w:ascii="Arial" w:hAnsi="Arial" w:cs="Arial"/>
          <w:sz w:val="24"/>
          <w:szCs w:val="24"/>
        </w:rPr>
        <w:t>prews</w:t>
      </w:r>
      <w:r w:rsidR="0025286A" w:rsidRPr="000F129E">
        <w:rPr>
          <w:rFonts w:ascii="Arial" w:hAnsi="Arial" w:cs="Arial"/>
          <w:sz w:val="24"/>
          <w:szCs w:val="24"/>
        </w:rPr>
        <w:t>półczynnika</w:t>
      </w:r>
      <w:proofErr w:type="spellEnd"/>
      <w:r w:rsidR="00806547" w:rsidRPr="000F129E">
        <w:rPr>
          <w:rFonts w:ascii="Arial" w:hAnsi="Arial" w:cs="Arial"/>
          <w:sz w:val="24"/>
          <w:szCs w:val="24"/>
        </w:rPr>
        <w:t xml:space="preserve"> – jeżeli zakup towaru lub usługi służy zarówno czynności opodatkowanej i niepodlegającej opodatkowaniu VAT i niej jest możliwym wyodrębnienie kwot podatku służącym wykonywaniu czynności opodatkowanej</w:t>
      </w:r>
      <w:r w:rsidR="00B02747" w:rsidRPr="000F129E">
        <w:rPr>
          <w:rFonts w:ascii="Arial" w:hAnsi="Arial" w:cs="Arial"/>
          <w:sz w:val="24"/>
          <w:szCs w:val="24"/>
        </w:rPr>
        <w:t xml:space="preserve"> VAT</w:t>
      </w:r>
      <w:r w:rsidR="00806547" w:rsidRPr="000F129E">
        <w:rPr>
          <w:rFonts w:ascii="Arial" w:hAnsi="Arial" w:cs="Arial"/>
          <w:sz w:val="24"/>
          <w:szCs w:val="24"/>
        </w:rPr>
        <w:t>;</w:t>
      </w:r>
    </w:p>
    <w:p w14:paraId="20DAFBD8" w14:textId="15DE402E" w:rsidR="00806547" w:rsidRPr="000F129E" w:rsidRDefault="00806547" w:rsidP="00B80679">
      <w:pPr>
        <w:pStyle w:val="Akapitzlist"/>
        <w:numPr>
          <w:ilvl w:val="0"/>
          <w:numId w:val="27"/>
        </w:numPr>
        <w:spacing w:after="0" w:line="240" w:lineRule="auto"/>
        <w:ind w:left="814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lastRenderedPageBreak/>
        <w:t>za pomocą ws</w:t>
      </w:r>
      <w:r w:rsidR="005F62E1" w:rsidRPr="000F129E">
        <w:rPr>
          <w:rFonts w:ascii="Arial" w:hAnsi="Arial" w:cs="Arial"/>
          <w:sz w:val="24"/>
          <w:szCs w:val="24"/>
        </w:rPr>
        <w:t>półczynnika</w:t>
      </w:r>
      <w:r w:rsidRPr="000F129E">
        <w:rPr>
          <w:rFonts w:ascii="Arial" w:hAnsi="Arial" w:cs="Arial"/>
          <w:sz w:val="24"/>
          <w:szCs w:val="24"/>
        </w:rPr>
        <w:t xml:space="preserve"> – jeżeli zakup towaru lub usługi służy zarówno czynności opodatkowanej oraz czynności zwolnionej z VAT i nie jest możliwym wyodrębnienie kwot podatku służącym wykonywaniu czynności opodatkowanej</w:t>
      </w:r>
      <w:r w:rsidR="00B02747" w:rsidRPr="000F129E">
        <w:rPr>
          <w:rFonts w:ascii="Arial" w:hAnsi="Arial" w:cs="Arial"/>
          <w:sz w:val="24"/>
          <w:szCs w:val="24"/>
        </w:rPr>
        <w:t xml:space="preserve"> VAT</w:t>
      </w:r>
      <w:r w:rsidRPr="000F129E">
        <w:rPr>
          <w:rFonts w:ascii="Arial" w:hAnsi="Arial" w:cs="Arial"/>
          <w:sz w:val="24"/>
          <w:szCs w:val="24"/>
        </w:rPr>
        <w:t>;</w:t>
      </w:r>
    </w:p>
    <w:p w14:paraId="0BFC5F98" w14:textId="6B3873DD" w:rsidR="0013127F" w:rsidRPr="000F129E" w:rsidRDefault="00806547" w:rsidP="00B80679">
      <w:pPr>
        <w:pStyle w:val="Akapitzlist"/>
        <w:numPr>
          <w:ilvl w:val="0"/>
          <w:numId w:val="27"/>
        </w:numPr>
        <w:spacing w:after="0" w:line="240" w:lineRule="auto"/>
        <w:ind w:left="814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za pomocą </w:t>
      </w:r>
      <w:proofErr w:type="spellStart"/>
      <w:r w:rsidR="005F62E1" w:rsidRPr="000F129E">
        <w:rPr>
          <w:rFonts w:ascii="Arial" w:hAnsi="Arial" w:cs="Arial"/>
          <w:sz w:val="24"/>
          <w:szCs w:val="24"/>
        </w:rPr>
        <w:t>prewspółczynnika</w:t>
      </w:r>
      <w:proofErr w:type="spellEnd"/>
      <w:r w:rsidR="005F62E1" w:rsidRPr="000F129E">
        <w:rPr>
          <w:rFonts w:ascii="Arial" w:hAnsi="Arial" w:cs="Arial"/>
          <w:sz w:val="24"/>
          <w:szCs w:val="24"/>
        </w:rPr>
        <w:t xml:space="preserve"> i współczynnika</w:t>
      </w:r>
      <w:r w:rsidR="00B02747" w:rsidRPr="000F129E">
        <w:rPr>
          <w:rFonts w:ascii="Arial" w:hAnsi="Arial" w:cs="Arial"/>
          <w:sz w:val="24"/>
          <w:szCs w:val="24"/>
        </w:rPr>
        <w:t xml:space="preserve"> – jeżeli zakup towaru lub usługi służy zarówno czynności opodatkowanej, czynności zwolnionej i niepodlegającej opodatkowaniu VAT i nie jest możliwym wyodrębnienie kwot podatku służącym wykonywaniu czynności opodatkowanej VAT.</w:t>
      </w:r>
    </w:p>
    <w:p w14:paraId="6BEC00B0" w14:textId="77777777" w:rsidR="00544CCC" w:rsidRPr="000F129E" w:rsidRDefault="00544CCC" w:rsidP="00B80679">
      <w:pPr>
        <w:pStyle w:val="Akapitzlist"/>
        <w:spacing w:after="0" w:line="240" w:lineRule="auto"/>
        <w:ind w:left="1154" w:right="11"/>
        <w:jc w:val="left"/>
        <w:rPr>
          <w:rFonts w:ascii="Arial" w:hAnsi="Arial" w:cs="Arial"/>
          <w:sz w:val="24"/>
          <w:szCs w:val="24"/>
        </w:rPr>
      </w:pPr>
    </w:p>
    <w:p w14:paraId="57E36229" w14:textId="34B5E5FA" w:rsidR="00544CCC" w:rsidRPr="000F129E" w:rsidRDefault="00544CCC" w:rsidP="00B80679">
      <w:pPr>
        <w:spacing w:after="0" w:line="240" w:lineRule="auto"/>
        <w:ind w:left="0" w:right="113"/>
        <w:jc w:val="left"/>
        <w:rPr>
          <w:rFonts w:ascii="Arial" w:eastAsiaTheme="minorHAnsi" w:hAnsi="Arial" w:cs="Arial"/>
          <w:color w:val="auto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2.1. Wydział</w:t>
      </w:r>
      <w:r w:rsidR="00486EF1" w:rsidRPr="000F129E">
        <w:rPr>
          <w:rFonts w:ascii="Arial" w:hAnsi="Arial" w:cs="Arial"/>
          <w:sz w:val="24"/>
          <w:szCs w:val="24"/>
        </w:rPr>
        <w:t>y</w:t>
      </w:r>
      <w:r w:rsidRPr="000F129E">
        <w:rPr>
          <w:rFonts w:ascii="Arial" w:hAnsi="Arial" w:cs="Arial"/>
          <w:sz w:val="24"/>
          <w:szCs w:val="24"/>
        </w:rPr>
        <w:t xml:space="preserve"> Urzędu Miasta Włocławek</w:t>
      </w:r>
      <w:r w:rsidRPr="000F129E">
        <w:rPr>
          <w:rFonts w:ascii="Arial" w:hAnsi="Arial" w:cs="Arial"/>
          <w:color w:val="auto"/>
          <w:sz w:val="24"/>
          <w:szCs w:val="24"/>
        </w:rPr>
        <w:t>,</w:t>
      </w:r>
      <w:r w:rsidR="000F129E" w:rsidRPr="000F129E">
        <w:rPr>
          <w:rFonts w:ascii="Arial" w:hAnsi="Arial" w:cs="Arial"/>
          <w:color w:val="auto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po podjęciu decyzji o realizacji inwestycji, </w:t>
      </w:r>
      <w:r w:rsidR="00CA2B81" w:rsidRPr="000F129E">
        <w:rPr>
          <w:rFonts w:ascii="Arial" w:hAnsi="Arial" w:cs="Arial"/>
          <w:sz w:val="24"/>
          <w:szCs w:val="24"/>
        </w:rPr>
        <w:t>są</w:t>
      </w:r>
      <w:r w:rsidR="00DA3F15" w:rsidRPr="000F129E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>zobowiązan</w:t>
      </w:r>
      <w:r w:rsidR="00CA2B81" w:rsidRPr="000F129E">
        <w:rPr>
          <w:rFonts w:ascii="Arial" w:hAnsi="Arial" w:cs="Arial"/>
          <w:sz w:val="24"/>
          <w:szCs w:val="24"/>
        </w:rPr>
        <w:t>e</w:t>
      </w:r>
      <w:r w:rsidRPr="000F129E">
        <w:rPr>
          <w:rFonts w:ascii="Arial" w:hAnsi="Arial" w:cs="Arial"/>
          <w:sz w:val="24"/>
          <w:szCs w:val="24"/>
        </w:rPr>
        <w:t xml:space="preserve"> do złożenia</w:t>
      </w:r>
      <w:r w:rsidRPr="000F129E">
        <w:rPr>
          <w:rFonts w:ascii="Arial" w:hAnsi="Arial" w:cs="Arial"/>
          <w:color w:val="FF3333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pisemnej informacji do Referatu Rozliczeń Podatku VAT,</w:t>
      </w:r>
      <w:r w:rsidRPr="000F129E">
        <w:rPr>
          <w:rFonts w:ascii="Arial" w:hAnsi="Arial" w:cs="Arial"/>
          <w:color w:val="FF3333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o następującej treści:</w:t>
      </w:r>
    </w:p>
    <w:p w14:paraId="4939B368" w14:textId="0A5DEE6C" w:rsidR="00544CCC" w:rsidRPr="000F129E" w:rsidRDefault="00544CCC" w:rsidP="00B80679">
      <w:pPr>
        <w:numPr>
          <w:ilvl w:val="3"/>
          <w:numId w:val="34"/>
        </w:numPr>
        <w:spacing w:after="0" w:line="240" w:lineRule="auto"/>
        <w:ind w:left="964" w:right="113" w:hanging="340"/>
        <w:jc w:val="left"/>
        <w:rPr>
          <w:rFonts w:ascii="Arial" w:hAnsi="Arial" w:cs="Arial"/>
          <w:sz w:val="24"/>
          <w:szCs w:val="24"/>
          <w:lang w:eastAsia="en-US"/>
        </w:rPr>
      </w:pPr>
      <w:r w:rsidRPr="000F129E">
        <w:rPr>
          <w:rFonts w:ascii="Arial" w:hAnsi="Arial" w:cs="Arial"/>
          <w:sz w:val="24"/>
          <w:szCs w:val="24"/>
        </w:rPr>
        <w:t>nazwa realizowanego zadania</w:t>
      </w:r>
      <w:r w:rsidR="0060346A" w:rsidRPr="000F129E">
        <w:rPr>
          <w:rFonts w:ascii="Arial" w:hAnsi="Arial" w:cs="Arial"/>
          <w:sz w:val="24"/>
          <w:szCs w:val="24"/>
        </w:rPr>
        <w:t>;</w:t>
      </w:r>
    </w:p>
    <w:p w14:paraId="45A487EE" w14:textId="036F454B" w:rsidR="00544CCC" w:rsidRPr="000F129E" w:rsidRDefault="00544CCC" w:rsidP="00B80679">
      <w:pPr>
        <w:numPr>
          <w:ilvl w:val="3"/>
          <w:numId w:val="34"/>
        </w:numPr>
        <w:spacing w:after="0" w:line="240" w:lineRule="auto"/>
        <w:ind w:left="964" w:right="6" w:hanging="34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pochodzenie środków na jego realizację (z wyszczególnieniem środków pochodzących</w:t>
      </w:r>
      <w:r w:rsidR="00EF3213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z Funduszy Europejskich)</w:t>
      </w:r>
      <w:r w:rsidR="0060346A" w:rsidRPr="000F129E">
        <w:rPr>
          <w:rFonts w:ascii="Arial" w:hAnsi="Arial" w:cs="Arial"/>
          <w:sz w:val="24"/>
          <w:szCs w:val="24"/>
        </w:rPr>
        <w:t>;</w:t>
      </w:r>
    </w:p>
    <w:p w14:paraId="53FF858F" w14:textId="3FEFB100" w:rsidR="00544CCC" w:rsidRPr="000F129E" w:rsidRDefault="00544CCC" w:rsidP="00B80679">
      <w:pPr>
        <w:numPr>
          <w:ilvl w:val="3"/>
          <w:numId w:val="34"/>
        </w:numPr>
        <w:spacing w:after="0" w:line="240" w:lineRule="auto"/>
        <w:ind w:left="964" w:right="6" w:hanging="34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powiązanie danej inwestycji z planowanymi przychodami opodatkowanymi</w:t>
      </w:r>
      <w:r w:rsidR="008C4921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lub nieopodatkowanymi</w:t>
      </w:r>
      <w:r w:rsidR="0060346A" w:rsidRPr="000F129E">
        <w:rPr>
          <w:rFonts w:ascii="Arial" w:hAnsi="Arial" w:cs="Arial"/>
          <w:sz w:val="24"/>
          <w:szCs w:val="24"/>
        </w:rPr>
        <w:t>;</w:t>
      </w:r>
    </w:p>
    <w:p w14:paraId="0CB39F76" w14:textId="2EA17D71" w:rsidR="00544CCC" w:rsidRPr="000F129E" w:rsidRDefault="00544CCC" w:rsidP="00B80679">
      <w:pPr>
        <w:numPr>
          <w:ilvl w:val="3"/>
          <w:numId w:val="34"/>
        </w:numPr>
        <w:spacing w:after="0" w:line="240" w:lineRule="auto"/>
        <w:ind w:left="964" w:right="6" w:hanging="34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nazwa jednostki organizacyjnej Gminy – Miasto Włocławek, która po zrealizowaniu będzie zarządzać przedmiotem inwestycji</w:t>
      </w:r>
      <w:r w:rsidR="0060346A" w:rsidRPr="000F129E">
        <w:rPr>
          <w:rFonts w:ascii="Arial" w:hAnsi="Arial" w:cs="Arial"/>
          <w:sz w:val="24"/>
          <w:szCs w:val="24"/>
        </w:rPr>
        <w:t>;</w:t>
      </w:r>
    </w:p>
    <w:p w14:paraId="61F9238B" w14:textId="0456156C" w:rsidR="00544CCC" w:rsidRPr="000F129E" w:rsidRDefault="00544CCC" w:rsidP="00B80679">
      <w:pPr>
        <w:numPr>
          <w:ilvl w:val="3"/>
          <w:numId w:val="34"/>
        </w:numPr>
        <w:spacing w:after="0" w:line="240" w:lineRule="auto"/>
        <w:ind w:left="964" w:right="6" w:hanging="34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nazwa innego podmiotu i zasady (np. dzierżawa, przekazanie aportem itp.</w:t>
      </w:r>
      <w:r w:rsidR="0060346A" w:rsidRPr="000F129E">
        <w:rPr>
          <w:rFonts w:ascii="Arial" w:hAnsi="Arial" w:cs="Arial"/>
          <w:sz w:val="24"/>
          <w:szCs w:val="24"/>
        </w:rPr>
        <w:t>)</w:t>
      </w:r>
      <w:r w:rsidRPr="000F129E">
        <w:rPr>
          <w:rFonts w:ascii="Arial" w:hAnsi="Arial" w:cs="Arial"/>
          <w:sz w:val="24"/>
          <w:szCs w:val="24"/>
        </w:rPr>
        <w:t xml:space="preserve"> na jakich przedmiot inwestycji zostanie przekazany.</w:t>
      </w:r>
    </w:p>
    <w:p w14:paraId="2DD575BF" w14:textId="5EC1F50F" w:rsidR="00544CCC" w:rsidRPr="000F129E" w:rsidRDefault="00544CCC" w:rsidP="00B80679">
      <w:pPr>
        <w:spacing w:after="0" w:line="240" w:lineRule="auto"/>
        <w:ind w:left="0" w:right="6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Jeśli w trakcie realizacji inwestycji powyższe dane ulegną zmianie to Wydział Inwestycji, najpóźniej do momentu wpłynięcia pierwszej faktury do Gminy Miasto Włocławek, poinformuje o tym fakcie Referat Rozliczeń Podatku VAT.</w:t>
      </w:r>
    </w:p>
    <w:p w14:paraId="7112E997" w14:textId="77777777" w:rsidR="00544CCC" w:rsidRPr="000F129E" w:rsidRDefault="00544CCC" w:rsidP="00B80679">
      <w:pPr>
        <w:ind w:left="350" w:right="3"/>
        <w:jc w:val="left"/>
        <w:rPr>
          <w:rFonts w:ascii="Arial" w:hAnsi="Arial" w:cs="Arial"/>
          <w:sz w:val="24"/>
          <w:szCs w:val="24"/>
        </w:rPr>
      </w:pPr>
    </w:p>
    <w:p w14:paraId="7D983173" w14:textId="51E31DBC" w:rsidR="00CC67DE" w:rsidRPr="000F129E" w:rsidRDefault="006C1399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2.</w:t>
      </w:r>
      <w:r w:rsidR="00544CCC" w:rsidRPr="000F129E">
        <w:rPr>
          <w:rFonts w:ascii="Arial" w:hAnsi="Arial" w:cs="Arial"/>
          <w:sz w:val="24"/>
          <w:szCs w:val="24"/>
        </w:rPr>
        <w:t>2</w:t>
      </w:r>
      <w:r w:rsidRPr="000F129E">
        <w:rPr>
          <w:rFonts w:ascii="Arial" w:hAnsi="Arial" w:cs="Arial"/>
          <w:sz w:val="24"/>
          <w:szCs w:val="24"/>
        </w:rPr>
        <w:t xml:space="preserve">. W przypadku, gdy podatek VAT odliczany jest za pomocą </w:t>
      </w:r>
      <w:proofErr w:type="spellStart"/>
      <w:r w:rsidRPr="000F129E">
        <w:rPr>
          <w:rFonts w:ascii="Arial" w:hAnsi="Arial" w:cs="Arial"/>
          <w:sz w:val="24"/>
          <w:szCs w:val="24"/>
        </w:rPr>
        <w:t>prewska</w:t>
      </w:r>
      <w:r w:rsidR="00FD4AC6" w:rsidRPr="000F129E">
        <w:rPr>
          <w:rFonts w:ascii="Arial" w:hAnsi="Arial" w:cs="Arial"/>
          <w:sz w:val="24"/>
          <w:szCs w:val="24"/>
        </w:rPr>
        <w:t>źnika</w:t>
      </w:r>
      <w:proofErr w:type="spellEnd"/>
      <w:r w:rsidR="00FD4AC6" w:rsidRPr="000F129E">
        <w:rPr>
          <w:rFonts w:ascii="Arial" w:hAnsi="Arial" w:cs="Arial"/>
          <w:sz w:val="24"/>
          <w:szCs w:val="24"/>
        </w:rPr>
        <w:t xml:space="preserve"> lub wskaźnika struktury, do obowiązków jednostki organizacyjnej należy wybranie właściwego sposobu obliczenia </w:t>
      </w:r>
      <w:proofErr w:type="spellStart"/>
      <w:r w:rsidR="00FD4AC6" w:rsidRPr="000F129E">
        <w:rPr>
          <w:rFonts w:ascii="Arial" w:hAnsi="Arial" w:cs="Arial"/>
          <w:sz w:val="24"/>
          <w:szCs w:val="24"/>
        </w:rPr>
        <w:t>prewskaźnika</w:t>
      </w:r>
      <w:proofErr w:type="spellEnd"/>
      <w:r w:rsidR="00FD4AC6" w:rsidRPr="000F129E">
        <w:rPr>
          <w:rFonts w:ascii="Arial" w:hAnsi="Arial" w:cs="Arial"/>
          <w:sz w:val="24"/>
          <w:szCs w:val="24"/>
        </w:rPr>
        <w:t xml:space="preserve"> oraz jego obliczenie, a także obliczenie wskaźnika struktury. </w:t>
      </w:r>
      <w:r w:rsidR="00FE4DF4" w:rsidRPr="000F129E">
        <w:rPr>
          <w:rFonts w:ascii="Arial" w:hAnsi="Arial" w:cs="Arial"/>
          <w:sz w:val="24"/>
          <w:szCs w:val="24"/>
        </w:rPr>
        <w:t xml:space="preserve">Wyliczony </w:t>
      </w:r>
      <w:proofErr w:type="spellStart"/>
      <w:r w:rsidR="00FE4DF4" w:rsidRPr="000F129E">
        <w:rPr>
          <w:rFonts w:ascii="Arial" w:hAnsi="Arial" w:cs="Arial"/>
          <w:sz w:val="24"/>
          <w:szCs w:val="24"/>
        </w:rPr>
        <w:t>prewskaźnik</w:t>
      </w:r>
      <w:proofErr w:type="spellEnd"/>
      <w:r w:rsidR="00FE4DF4" w:rsidRPr="000F129E">
        <w:rPr>
          <w:rFonts w:ascii="Arial" w:hAnsi="Arial" w:cs="Arial"/>
          <w:sz w:val="24"/>
          <w:szCs w:val="24"/>
        </w:rPr>
        <w:t xml:space="preserve"> </w:t>
      </w:r>
      <w:r w:rsidR="006E0BB7" w:rsidRPr="000F129E">
        <w:rPr>
          <w:rFonts w:ascii="Arial" w:hAnsi="Arial" w:cs="Arial"/>
          <w:sz w:val="24"/>
          <w:szCs w:val="24"/>
        </w:rPr>
        <w:t>i wskaźnik stru</w:t>
      </w:r>
      <w:r w:rsidR="00CF731D" w:rsidRPr="000F129E">
        <w:rPr>
          <w:rFonts w:ascii="Arial" w:hAnsi="Arial" w:cs="Arial"/>
          <w:sz w:val="24"/>
          <w:szCs w:val="24"/>
        </w:rPr>
        <w:t xml:space="preserve">ktury </w:t>
      </w:r>
      <w:r w:rsidR="00FE4DF4" w:rsidRPr="000F129E">
        <w:rPr>
          <w:rFonts w:ascii="Arial" w:hAnsi="Arial" w:cs="Arial"/>
          <w:sz w:val="24"/>
          <w:szCs w:val="24"/>
        </w:rPr>
        <w:t>określa się procentowo w stosunku rocznym oraz zaokrągla w górę do najbliższej liczby całkowitej.</w:t>
      </w:r>
      <w:r w:rsidR="00E3424F" w:rsidRPr="000F129E">
        <w:rPr>
          <w:rFonts w:ascii="Arial" w:hAnsi="Arial" w:cs="Arial"/>
          <w:sz w:val="24"/>
          <w:szCs w:val="24"/>
        </w:rPr>
        <w:t xml:space="preserve"> </w:t>
      </w:r>
      <w:r w:rsidR="00FD4AC6" w:rsidRPr="000F129E">
        <w:rPr>
          <w:rFonts w:ascii="Arial" w:hAnsi="Arial" w:cs="Arial"/>
          <w:sz w:val="24"/>
          <w:szCs w:val="24"/>
        </w:rPr>
        <w:t>Powyższe obliczenia w formie pisemnej należy dostarczyć do Wydziału Finansów</w:t>
      </w:r>
      <w:r w:rsidR="00A05F3D" w:rsidRPr="000F129E">
        <w:rPr>
          <w:rFonts w:ascii="Arial" w:hAnsi="Arial" w:cs="Arial"/>
          <w:sz w:val="24"/>
          <w:szCs w:val="24"/>
        </w:rPr>
        <w:t xml:space="preserve"> w terminie do 31 stycznia roku następującego po zakończonym roku podatkowym.</w:t>
      </w:r>
    </w:p>
    <w:p w14:paraId="52AE02AF" w14:textId="77777777" w:rsidR="00F82DC7" w:rsidRPr="000F129E" w:rsidRDefault="00F82DC7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78A9E1CA" w14:textId="10BC607E" w:rsidR="00FD4AC6" w:rsidRPr="000F129E" w:rsidRDefault="00CC67DE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2.</w:t>
      </w:r>
      <w:r w:rsidR="00D478A5" w:rsidRPr="000F129E">
        <w:rPr>
          <w:rFonts w:ascii="Arial" w:hAnsi="Arial" w:cs="Arial"/>
          <w:sz w:val="24"/>
          <w:szCs w:val="24"/>
        </w:rPr>
        <w:t>3</w:t>
      </w:r>
      <w:r w:rsidRPr="000F129E">
        <w:rPr>
          <w:rFonts w:ascii="Arial" w:hAnsi="Arial" w:cs="Arial"/>
          <w:sz w:val="24"/>
          <w:szCs w:val="24"/>
        </w:rPr>
        <w:t>. Jednostka organizacyjna dokonująca zakupu towarów i usług w imieniu podatnika Gminy Miasto Włocławek jest zobligowana do odlicz</w:t>
      </w:r>
      <w:r w:rsidR="00493B8D" w:rsidRPr="000F129E">
        <w:rPr>
          <w:rFonts w:ascii="Arial" w:hAnsi="Arial" w:cs="Arial"/>
          <w:sz w:val="24"/>
          <w:szCs w:val="24"/>
        </w:rPr>
        <w:t>e</w:t>
      </w:r>
      <w:r w:rsidRPr="000F129E">
        <w:rPr>
          <w:rFonts w:ascii="Arial" w:hAnsi="Arial" w:cs="Arial"/>
          <w:sz w:val="24"/>
          <w:szCs w:val="24"/>
        </w:rPr>
        <w:t xml:space="preserve">nia podatku VAT </w:t>
      </w:r>
      <w:r w:rsidR="00661F27" w:rsidRPr="000F129E">
        <w:rPr>
          <w:rFonts w:ascii="Arial" w:hAnsi="Arial" w:cs="Arial"/>
          <w:sz w:val="24"/>
          <w:szCs w:val="24"/>
        </w:rPr>
        <w:t>niezależnie od wysokości wyliczon</w:t>
      </w:r>
      <w:r w:rsidR="002C0254" w:rsidRPr="000F129E">
        <w:rPr>
          <w:rFonts w:ascii="Arial" w:hAnsi="Arial" w:cs="Arial"/>
          <w:sz w:val="24"/>
          <w:szCs w:val="24"/>
        </w:rPr>
        <w:t>ego</w:t>
      </w:r>
      <w:r w:rsidR="00DC1F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254" w:rsidRPr="000F129E">
        <w:rPr>
          <w:rFonts w:ascii="Arial" w:hAnsi="Arial" w:cs="Arial"/>
          <w:sz w:val="24"/>
          <w:szCs w:val="24"/>
        </w:rPr>
        <w:t>prewskaźnika</w:t>
      </w:r>
      <w:proofErr w:type="spellEnd"/>
      <w:r w:rsidR="002C0254" w:rsidRPr="000F129E">
        <w:rPr>
          <w:rFonts w:ascii="Arial" w:hAnsi="Arial" w:cs="Arial"/>
          <w:sz w:val="24"/>
          <w:szCs w:val="24"/>
        </w:rPr>
        <w:t xml:space="preserve"> i wskaźnika struktury. </w:t>
      </w:r>
    </w:p>
    <w:p w14:paraId="28480A01" w14:textId="77777777" w:rsidR="002D5362" w:rsidRPr="000F129E" w:rsidRDefault="002D5362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6EB49982" w14:textId="16432F5E" w:rsidR="00090BE6" w:rsidRPr="000F129E" w:rsidRDefault="0013127F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3. Faktury zakupu</w:t>
      </w:r>
      <w:r w:rsidR="00090BE6" w:rsidRPr="000F129E">
        <w:rPr>
          <w:rFonts w:ascii="Arial" w:hAnsi="Arial" w:cs="Arial"/>
          <w:sz w:val="24"/>
          <w:szCs w:val="24"/>
        </w:rPr>
        <w:t xml:space="preserve"> towarów i usług</w:t>
      </w:r>
      <w:r w:rsidRPr="000F129E">
        <w:rPr>
          <w:rFonts w:ascii="Arial" w:hAnsi="Arial" w:cs="Arial"/>
          <w:sz w:val="24"/>
          <w:szCs w:val="24"/>
        </w:rPr>
        <w:t>, oprócz elementów określonych w ustawie o podatku od towarów</w:t>
      </w:r>
      <w:r w:rsidR="008C4921" w:rsidRPr="000F129E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>i usług</w:t>
      </w:r>
      <w:r w:rsidR="00090BE6" w:rsidRPr="000F129E">
        <w:rPr>
          <w:rFonts w:ascii="Arial" w:hAnsi="Arial" w:cs="Arial"/>
          <w:sz w:val="24"/>
          <w:szCs w:val="24"/>
        </w:rPr>
        <w:t xml:space="preserve"> powinny </w:t>
      </w:r>
      <w:r w:rsidRPr="000F129E">
        <w:rPr>
          <w:rFonts w:ascii="Arial" w:hAnsi="Arial" w:cs="Arial"/>
          <w:sz w:val="24"/>
          <w:szCs w:val="24"/>
        </w:rPr>
        <w:t>zawierać następujące</w:t>
      </w:r>
      <w:r w:rsidR="00090BE6" w:rsidRPr="000F129E">
        <w:rPr>
          <w:rFonts w:ascii="Arial" w:hAnsi="Arial" w:cs="Arial"/>
          <w:sz w:val="24"/>
          <w:szCs w:val="24"/>
        </w:rPr>
        <w:t xml:space="preserve"> informacje:</w:t>
      </w:r>
    </w:p>
    <w:p w14:paraId="21720591" w14:textId="77777777" w:rsidR="00A65CD8" w:rsidRPr="000F129E" w:rsidRDefault="00A65CD8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227F3DF1" w14:textId="77777777" w:rsidR="00EF3213" w:rsidRDefault="00EF3213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br w:type="page"/>
      </w:r>
    </w:p>
    <w:p w14:paraId="2E4C5089" w14:textId="6E894093" w:rsidR="0013127F" w:rsidRPr="00EF3213" w:rsidRDefault="0013127F" w:rsidP="00EF3213">
      <w:pPr>
        <w:spacing w:after="0" w:line="240" w:lineRule="auto"/>
        <w:ind w:left="360" w:right="11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lastRenderedPageBreak/>
        <w:t>dane identyfikacyjne nabywcy wg wzoru:</w:t>
      </w:r>
    </w:p>
    <w:p w14:paraId="40BA6ED6" w14:textId="77777777" w:rsidR="00090BE6" w:rsidRPr="000F129E" w:rsidRDefault="00090BE6" w:rsidP="00B80679">
      <w:pPr>
        <w:ind w:left="876" w:right="13"/>
        <w:jc w:val="left"/>
        <w:rPr>
          <w:rFonts w:ascii="Arial" w:hAnsi="Arial" w:cs="Arial"/>
          <w:sz w:val="24"/>
          <w:szCs w:val="24"/>
        </w:rPr>
      </w:pPr>
    </w:p>
    <w:p w14:paraId="4B3AE421" w14:textId="529087AF" w:rsidR="0013127F" w:rsidRPr="000F129E" w:rsidRDefault="0013127F" w:rsidP="00B80679">
      <w:pPr>
        <w:ind w:left="794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Nabywca:</w:t>
      </w:r>
      <w:r w:rsidRPr="000F129E">
        <w:rPr>
          <w:rFonts w:ascii="Arial" w:hAnsi="Arial" w:cs="Arial"/>
          <w:sz w:val="24"/>
          <w:szCs w:val="24"/>
        </w:rPr>
        <w:t xml:space="preserve"> Gmina Miasto Włocławek, ul. Zielony Rynek 11/13, 87-800 Włocławek</w:t>
      </w:r>
    </w:p>
    <w:p w14:paraId="2D4E9E68" w14:textId="45D0986B" w:rsidR="0013127F" w:rsidRPr="000F129E" w:rsidRDefault="001E38F6" w:rsidP="00B80679">
      <w:pPr>
        <w:spacing w:after="61" w:line="259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ab/>
      </w:r>
      <w:r w:rsidR="00EF3213">
        <w:rPr>
          <w:rFonts w:ascii="Arial" w:hAnsi="Arial" w:cs="Arial"/>
          <w:sz w:val="24"/>
          <w:szCs w:val="24"/>
        </w:rPr>
        <w:t xml:space="preserve"> </w:t>
      </w:r>
      <w:r w:rsidR="0013127F" w:rsidRPr="000F129E">
        <w:rPr>
          <w:rFonts w:ascii="Arial" w:hAnsi="Arial" w:cs="Arial"/>
          <w:sz w:val="24"/>
          <w:szCs w:val="24"/>
        </w:rPr>
        <w:t>NIP:</w:t>
      </w:r>
      <w:r w:rsidR="006672B8" w:rsidRPr="000F129E">
        <w:rPr>
          <w:rFonts w:ascii="Arial" w:hAnsi="Arial" w:cs="Arial"/>
          <w:sz w:val="24"/>
          <w:szCs w:val="24"/>
        </w:rPr>
        <w:t xml:space="preserve"> </w:t>
      </w:r>
      <w:r w:rsidR="0013127F" w:rsidRPr="000F129E">
        <w:rPr>
          <w:rFonts w:ascii="Arial" w:hAnsi="Arial" w:cs="Arial"/>
          <w:sz w:val="24"/>
          <w:szCs w:val="24"/>
        </w:rPr>
        <w:t>8883031255</w:t>
      </w:r>
    </w:p>
    <w:p w14:paraId="3C1FBC25" w14:textId="77777777" w:rsidR="00604493" w:rsidRPr="000F129E" w:rsidRDefault="0013127F" w:rsidP="00B80679">
      <w:pPr>
        <w:spacing w:after="61" w:line="259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ab/>
        <w:t xml:space="preserve"> </w:t>
      </w:r>
      <w:r w:rsidRPr="000F129E">
        <w:rPr>
          <w:rFonts w:ascii="Arial" w:hAnsi="Arial" w:cs="Arial"/>
          <w:b/>
          <w:sz w:val="24"/>
          <w:szCs w:val="24"/>
        </w:rPr>
        <w:t>Odbiorca:</w:t>
      </w:r>
      <w:r w:rsidRPr="000F129E">
        <w:rPr>
          <w:rFonts w:ascii="Arial" w:hAnsi="Arial" w:cs="Arial"/>
          <w:sz w:val="24"/>
          <w:szCs w:val="24"/>
        </w:rPr>
        <w:t xml:space="preserve"> Nazwa i adres jednostki organizacyjnej</w:t>
      </w:r>
    </w:p>
    <w:p w14:paraId="2881B268" w14:textId="77777777" w:rsidR="00FB57A3" w:rsidRPr="000F129E" w:rsidRDefault="00FB57A3" w:rsidP="00B80679">
      <w:pPr>
        <w:spacing w:after="61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6631AC5" w14:textId="4AD6FBBB" w:rsidR="00604493" w:rsidRPr="000F129E" w:rsidRDefault="00090BE6" w:rsidP="006849B2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datę ich otrzymania, gdyż prawo do obniżenia </w:t>
      </w:r>
      <w:r w:rsidR="00604493" w:rsidRPr="000F129E">
        <w:rPr>
          <w:rFonts w:ascii="Arial" w:hAnsi="Arial" w:cs="Arial"/>
          <w:sz w:val="24"/>
          <w:szCs w:val="24"/>
        </w:rPr>
        <w:t>kwoty podatku należnego o kwotę podatku</w:t>
      </w:r>
      <w:r w:rsidR="00D37D06" w:rsidRPr="000F129E">
        <w:rPr>
          <w:rFonts w:ascii="Arial" w:hAnsi="Arial" w:cs="Arial"/>
          <w:sz w:val="24"/>
          <w:szCs w:val="24"/>
        </w:rPr>
        <w:t xml:space="preserve"> </w:t>
      </w:r>
      <w:r w:rsidR="00604493" w:rsidRPr="000F129E">
        <w:rPr>
          <w:rFonts w:ascii="Arial" w:hAnsi="Arial" w:cs="Arial"/>
          <w:sz w:val="24"/>
          <w:szCs w:val="24"/>
        </w:rPr>
        <w:t>naliczonego, powstaje w rozliczeniu za okres, w którym w odniesieniu do nabytych przez podatnika</w:t>
      </w:r>
      <w:r w:rsidR="00D37D06" w:rsidRPr="000F129E">
        <w:rPr>
          <w:rFonts w:ascii="Arial" w:hAnsi="Arial" w:cs="Arial"/>
          <w:sz w:val="24"/>
          <w:szCs w:val="24"/>
        </w:rPr>
        <w:t xml:space="preserve"> </w:t>
      </w:r>
      <w:r w:rsidR="00604493" w:rsidRPr="000F129E">
        <w:rPr>
          <w:rFonts w:ascii="Arial" w:hAnsi="Arial" w:cs="Arial"/>
          <w:sz w:val="24"/>
          <w:szCs w:val="24"/>
        </w:rPr>
        <w:t>towarów i usług powstał obowiązek podatkowy – nie wcześniej jednak niż w rozliczeniu za okres w którym podatn</w:t>
      </w:r>
      <w:r w:rsidR="009D5E7A" w:rsidRPr="000F129E">
        <w:rPr>
          <w:rFonts w:ascii="Arial" w:hAnsi="Arial" w:cs="Arial"/>
          <w:sz w:val="24"/>
          <w:szCs w:val="24"/>
        </w:rPr>
        <w:t xml:space="preserve">ik </w:t>
      </w:r>
      <w:r w:rsidR="00604493" w:rsidRPr="000F129E">
        <w:rPr>
          <w:rFonts w:ascii="Arial" w:hAnsi="Arial" w:cs="Arial"/>
          <w:sz w:val="24"/>
          <w:szCs w:val="24"/>
        </w:rPr>
        <w:t>otrzymał fakturę;</w:t>
      </w:r>
      <w:r w:rsidR="00DC1F65">
        <w:rPr>
          <w:rFonts w:ascii="Arial" w:hAnsi="Arial" w:cs="Arial"/>
          <w:sz w:val="24"/>
          <w:szCs w:val="24"/>
        </w:rPr>
        <w:t xml:space="preserve"> </w:t>
      </w:r>
    </w:p>
    <w:p w14:paraId="2306A50D" w14:textId="51F63ACA" w:rsidR="009D5E7A" w:rsidRPr="000F129E" w:rsidRDefault="00604493" w:rsidP="00B80679">
      <w:pPr>
        <w:pStyle w:val="Akapitzlist"/>
        <w:numPr>
          <w:ilvl w:val="0"/>
          <w:numId w:val="36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opis, który wskazuje cel dokonanego wydatku oraz z jaką czynnością podatkową zakup jes</w:t>
      </w:r>
      <w:r w:rsidR="009D5E7A" w:rsidRPr="000F129E">
        <w:rPr>
          <w:rFonts w:ascii="Arial" w:hAnsi="Arial" w:cs="Arial"/>
          <w:sz w:val="24"/>
          <w:szCs w:val="24"/>
        </w:rPr>
        <w:t xml:space="preserve">t </w:t>
      </w:r>
      <w:r w:rsidRPr="000F129E">
        <w:rPr>
          <w:rFonts w:ascii="Arial" w:hAnsi="Arial" w:cs="Arial"/>
          <w:sz w:val="24"/>
          <w:szCs w:val="24"/>
        </w:rPr>
        <w:t>związany:</w:t>
      </w:r>
    </w:p>
    <w:p w14:paraId="50F6A103" w14:textId="0B7A3DAF" w:rsidR="009D5E7A" w:rsidRPr="00EF3213" w:rsidRDefault="00604493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opodatkowanymi</w:t>
      </w:r>
      <w:r w:rsidR="009D5E7A" w:rsidRPr="00EF3213">
        <w:rPr>
          <w:rFonts w:ascii="Arial" w:hAnsi="Arial" w:cs="Arial"/>
          <w:sz w:val="24"/>
          <w:szCs w:val="24"/>
        </w:rPr>
        <w:t>;</w:t>
      </w:r>
    </w:p>
    <w:p w14:paraId="208BE042" w14:textId="62CA7A56" w:rsidR="0059084C" w:rsidRPr="00EF3213" w:rsidRDefault="0059084C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nieopodatkowanymi</w:t>
      </w:r>
      <w:r w:rsidR="009D5E7A" w:rsidRPr="00EF3213">
        <w:rPr>
          <w:rFonts w:ascii="Arial" w:hAnsi="Arial" w:cs="Arial"/>
          <w:sz w:val="24"/>
          <w:szCs w:val="24"/>
        </w:rPr>
        <w:t>;</w:t>
      </w:r>
    </w:p>
    <w:p w14:paraId="31271A98" w14:textId="6BE3DC43" w:rsidR="0059084C" w:rsidRPr="00EF3213" w:rsidRDefault="0059084C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zwolnionymi</w:t>
      </w:r>
      <w:r w:rsidR="009D5E7A" w:rsidRPr="00EF3213">
        <w:rPr>
          <w:rFonts w:ascii="Arial" w:hAnsi="Arial" w:cs="Arial"/>
          <w:sz w:val="24"/>
          <w:szCs w:val="24"/>
        </w:rPr>
        <w:t>;</w:t>
      </w:r>
    </w:p>
    <w:p w14:paraId="44341229" w14:textId="674D756A" w:rsidR="0059084C" w:rsidRPr="00EF3213" w:rsidRDefault="0059084C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zwolnionymi i</w:t>
      </w:r>
      <w:r w:rsidR="00DC1F65" w:rsidRPr="00EF3213">
        <w:rPr>
          <w:rFonts w:ascii="Arial" w:hAnsi="Arial" w:cs="Arial"/>
          <w:sz w:val="24"/>
          <w:szCs w:val="24"/>
        </w:rPr>
        <w:t xml:space="preserve"> </w:t>
      </w:r>
      <w:r w:rsidRPr="00EF3213">
        <w:rPr>
          <w:rFonts w:ascii="Arial" w:hAnsi="Arial" w:cs="Arial"/>
          <w:sz w:val="24"/>
          <w:szCs w:val="24"/>
        </w:rPr>
        <w:t>opodatkowanymi</w:t>
      </w:r>
      <w:r w:rsidR="009D5E7A" w:rsidRPr="00EF3213">
        <w:rPr>
          <w:rFonts w:ascii="Arial" w:hAnsi="Arial" w:cs="Arial"/>
          <w:sz w:val="24"/>
          <w:szCs w:val="24"/>
        </w:rPr>
        <w:t>;</w:t>
      </w:r>
    </w:p>
    <w:p w14:paraId="1CA979AD" w14:textId="480F6A53" w:rsidR="0059084C" w:rsidRPr="00EF3213" w:rsidRDefault="0059084C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opodatkowanymi i niepodlegającymi opodatkowaniu</w:t>
      </w:r>
      <w:r w:rsidR="009D5E7A" w:rsidRPr="00EF3213">
        <w:rPr>
          <w:rFonts w:ascii="Arial" w:hAnsi="Arial" w:cs="Arial"/>
          <w:sz w:val="24"/>
          <w:szCs w:val="24"/>
        </w:rPr>
        <w:t>;</w:t>
      </w:r>
    </w:p>
    <w:p w14:paraId="2CAD9FF7" w14:textId="2D806604" w:rsidR="0059084C" w:rsidRPr="00EF3213" w:rsidRDefault="0059084C" w:rsidP="00EF3213">
      <w:pPr>
        <w:pStyle w:val="Akapitzlist"/>
        <w:numPr>
          <w:ilvl w:val="1"/>
          <w:numId w:val="40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F3213">
        <w:rPr>
          <w:rFonts w:ascii="Arial" w:hAnsi="Arial" w:cs="Arial"/>
          <w:sz w:val="24"/>
          <w:szCs w:val="24"/>
        </w:rPr>
        <w:t>z czynnościami opodatkowanymi, zwolnionymi i nieopodatkowanymi.</w:t>
      </w:r>
    </w:p>
    <w:p w14:paraId="1BDE9076" w14:textId="77777777" w:rsidR="0059084C" w:rsidRPr="000F129E" w:rsidRDefault="0059084C" w:rsidP="00B80679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458CE84" w14:textId="5F587B3D" w:rsidR="0059084C" w:rsidRPr="000F129E" w:rsidRDefault="0059084C" w:rsidP="00B80679">
      <w:pPr>
        <w:pStyle w:val="Akapitzlist"/>
        <w:numPr>
          <w:ilvl w:val="0"/>
          <w:numId w:val="36"/>
        </w:numPr>
        <w:spacing w:after="0" w:line="240" w:lineRule="auto"/>
        <w:ind w:right="1418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numer wpisu do ewidencji (rejestru) zakupu towarów i usług</w:t>
      </w:r>
      <w:r w:rsidR="00DC1F65">
        <w:rPr>
          <w:rFonts w:ascii="Arial" w:hAnsi="Arial" w:cs="Arial"/>
          <w:sz w:val="24"/>
          <w:szCs w:val="24"/>
        </w:rPr>
        <w:t xml:space="preserve"> </w:t>
      </w:r>
    </w:p>
    <w:p w14:paraId="69E77917" w14:textId="77777777" w:rsidR="00242A65" w:rsidRPr="000F129E" w:rsidRDefault="00242A65" w:rsidP="00B80679">
      <w:pPr>
        <w:spacing w:after="46"/>
        <w:ind w:left="0" w:right="10"/>
        <w:jc w:val="left"/>
        <w:rPr>
          <w:rFonts w:ascii="Arial" w:hAnsi="Arial" w:cs="Arial"/>
          <w:sz w:val="24"/>
          <w:szCs w:val="24"/>
        </w:rPr>
      </w:pPr>
    </w:p>
    <w:p w14:paraId="74CC5848" w14:textId="3A43F507" w:rsidR="00AA58E8" w:rsidRPr="000F129E" w:rsidRDefault="00E02A90" w:rsidP="00B80679">
      <w:pPr>
        <w:spacing w:after="46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3.1. </w:t>
      </w:r>
      <w:r w:rsidR="00242A65" w:rsidRPr="000F129E">
        <w:rPr>
          <w:rFonts w:ascii="Arial" w:hAnsi="Arial" w:cs="Arial"/>
          <w:sz w:val="24"/>
          <w:szCs w:val="24"/>
        </w:rPr>
        <w:t xml:space="preserve">Faktury zakupu dotyczące produktów leczniczych dla podopiecznych placówek opiekuńczo-wychowawczych, ośrodka szkolno-wychowawczego i domów pomocy społecznej, zgodnie z ustawą Prawo farmaceutyczne (art. 86a) powinny być wystawione na pacjenta (nabywcę), na rzecz którego wystawiona jest recepta wg wzoru: </w:t>
      </w:r>
    </w:p>
    <w:p w14:paraId="14A44A18" w14:textId="2D95FC7F" w:rsidR="00242A65" w:rsidRPr="000F129E" w:rsidRDefault="00AA58E8" w:rsidP="00B80679">
      <w:pPr>
        <w:spacing w:after="46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ab/>
      </w:r>
      <w:r w:rsidR="00242A65" w:rsidRPr="000F129E">
        <w:rPr>
          <w:rFonts w:ascii="Arial" w:hAnsi="Arial" w:cs="Arial"/>
          <w:b/>
          <w:bCs/>
          <w:sz w:val="24"/>
          <w:szCs w:val="24"/>
        </w:rPr>
        <w:t>Nabywca:</w:t>
      </w:r>
      <w:r w:rsidR="00242A65" w:rsidRPr="000F129E">
        <w:rPr>
          <w:rFonts w:ascii="Arial" w:hAnsi="Arial" w:cs="Arial"/>
          <w:sz w:val="24"/>
          <w:szCs w:val="24"/>
        </w:rPr>
        <w:t xml:space="preserve"> Nazwisko i imię pacjenta (podopiecznego) Płatnik: Gmina Miasto Włocławek, ul. Zielony Rynek 11/13, 87-800 Włocławek,</w:t>
      </w:r>
      <w:r w:rsidR="00242A65" w:rsidRPr="000F129E">
        <w:rPr>
          <w:rFonts w:ascii="Arial" w:hAnsi="Arial" w:cs="Arial"/>
          <w:sz w:val="24"/>
          <w:szCs w:val="24"/>
        </w:rPr>
        <w:br/>
        <w:t>NIP: 8883031255,</w:t>
      </w:r>
    </w:p>
    <w:p w14:paraId="7DBB3C6D" w14:textId="6EBA48B2" w:rsidR="00242A65" w:rsidRPr="000F129E" w:rsidRDefault="00242A65" w:rsidP="00B80679">
      <w:pPr>
        <w:spacing w:after="35"/>
        <w:ind w:left="227" w:right="3685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bCs/>
          <w:sz w:val="24"/>
          <w:szCs w:val="24"/>
        </w:rPr>
        <w:tab/>
        <w:t>Odbiorca:</w:t>
      </w:r>
      <w:r w:rsidRPr="000F129E">
        <w:rPr>
          <w:rFonts w:ascii="Arial" w:hAnsi="Arial" w:cs="Arial"/>
          <w:sz w:val="24"/>
          <w:szCs w:val="24"/>
        </w:rPr>
        <w:t xml:space="preserve"> Nazwa i adres jednostki organizacyjnej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lub</w:t>
      </w:r>
    </w:p>
    <w:p w14:paraId="130A2D44" w14:textId="77777777" w:rsidR="00242A65" w:rsidRPr="000F129E" w:rsidRDefault="00242A65" w:rsidP="00B80679">
      <w:pPr>
        <w:ind w:left="0" w:right="1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bCs/>
          <w:sz w:val="24"/>
          <w:szCs w:val="24"/>
        </w:rPr>
        <w:tab/>
        <w:t>Nabywca:</w:t>
      </w:r>
      <w:r w:rsidRPr="000F129E">
        <w:rPr>
          <w:rFonts w:ascii="Arial" w:hAnsi="Arial" w:cs="Arial"/>
          <w:sz w:val="24"/>
          <w:szCs w:val="24"/>
        </w:rPr>
        <w:t xml:space="preserve"> Nazwisko i imię pacjenta (podopiecznego)</w:t>
      </w:r>
    </w:p>
    <w:p w14:paraId="0877535D" w14:textId="06ECAF7A" w:rsidR="00242A65" w:rsidRPr="000F129E" w:rsidRDefault="00242A65" w:rsidP="00B80679">
      <w:pPr>
        <w:ind w:left="0" w:right="1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bCs/>
          <w:sz w:val="24"/>
          <w:szCs w:val="24"/>
        </w:rPr>
        <w:tab/>
        <w:t>Płatnik: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Gmina Miasto Włocławek,</w:t>
      </w:r>
    </w:p>
    <w:p w14:paraId="64C5B91A" w14:textId="4D85F078" w:rsidR="00242A65" w:rsidRPr="000F129E" w:rsidRDefault="00DC1F65" w:rsidP="00B80679">
      <w:pPr>
        <w:spacing w:after="45" w:line="256" w:lineRule="auto"/>
        <w:ind w:left="708"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2A65" w:rsidRPr="000F129E">
        <w:rPr>
          <w:rFonts w:ascii="Arial" w:hAnsi="Arial" w:cs="Arial"/>
          <w:sz w:val="24"/>
          <w:szCs w:val="24"/>
        </w:rPr>
        <w:t>ul. Zielony Rynek 11/13, 87-800 Włocławek,</w:t>
      </w:r>
    </w:p>
    <w:p w14:paraId="105AFBA1" w14:textId="0FBC2A3E" w:rsidR="00242A65" w:rsidRPr="000F129E" w:rsidRDefault="00242A65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ab/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NIP: 8883031255, Nazwa jednostki organizacyjnej</w:t>
      </w:r>
    </w:p>
    <w:p w14:paraId="1DF77B04" w14:textId="0D741985" w:rsidR="0013127F" w:rsidRPr="000F129E" w:rsidRDefault="0013127F" w:rsidP="00B80679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704F7CF" w14:textId="7608D27A" w:rsidR="006672B8" w:rsidRPr="000F129E" w:rsidRDefault="00564261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3.</w:t>
      </w:r>
      <w:r w:rsidR="00E02A90" w:rsidRPr="000F129E">
        <w:rPr>
          <w:rFonts w:ascii="Arial" w:hAnsi="Arial" w:cs="Arial"/>
          <w:sz w:val="24"/>
          <w:szCs w:val="24"/>
        </w:rPr>
        <w:t>2</w:t>
      </w:r>
      <w:r w:rsidRPr="000F129E">
        <w:rPr>
          <w:rFonts w:ascii="Arial" w:hAnsi="Arial" w:cs="Arial"/>
          <w:sz w:val="24"/>
          <w:szCs w:val="24"/>
        </w:rPr>
        <w:t xml:space="preserve">. </w:t>
      </w:r>
      <w:r w:rsidR="00533D8C" w:rsidRPr="000F129E">
        <w:rPr>
          <w:rFonts w:ascii="Arial" w:hAnsi="Arial" w:cs="Arial"/>
          <w:sz w:val="24"/>
          <w:szCs w:val="24"/>
        </w:rPr>
        <w:t>Świadc</w:t>
      </w:r>
      <w:r w:rsidR="00761712" w:rsidRPr="000F129E">
        <w:rPr>
          <w:rFonts w:ascii="Arial" w:hAnsi="Arial" w:cs="Arial"/>
          <w:sz w:val="24"/>
          <w:szCs w:val="24"/>
        </w:rPr>
        <w:t>z</w:t>
      </w:r>
      <w:r w:rsidR="00533D8C" w:rsidRPr="000F129E">
        <w:rPr>
          <w:rFonts w:ascii="Arial" w:hAnsi="Arial" w:cs="Arial"/>
          <w:sz w:val="24"/>
          <w:szCs w:val="24"/>
        </w:rPr>
        <w:t>enie usług oraz dostawa towarów dokonywane między jednostkami organizacyjnymi, których dotyczy zarządzenie</w:t>
      </w:r>
      <w:r w:rsidR="00E926EE" w:rsidRPr="000F129E">
        <w:rPr>
          <w:rFonts w:ascii="Arial" w:hAnsi="Arial" w:cs="Arial"/>
          <w:sz w:val="24"/>
          <w:szCs w:val="24"/>
        </w:rPr>
        <w:t>, traktowane są jako sprzedaż wewnętrzna w ramach jednego podatnika, tym samym czynności te nie podlegają przepisom ustawy</w:t>
      </w:r>
      <w:r w:rsidR="006672B8" w:rsidRPr="000F129E">
        <w:rPr>
          <w:rFonts w:ascii="Arial" w:hAnsi="Arial" w:cs="Arial"/>
          <w:sz w:val="24"/>
          <w:szCs w:val="24"/>
        </w:rPr>
        <w:t xml:space="preserve"> </w:t>
      </w:r>
      <w:r w:rsidR="008D54A4" w:rsidRPr="000F129E">
        <w:rPr>
          <w:rFonts w:ascii="Arial" w:hAnsi="Arial" w:cs="Arial"/>
          <w:sz w:val="24"/>
          <w:szCs w:val="24"/>
        </w:rPr>
        <w:t xml:space="preserve">o </w:t>
      </w:r>
      <w:r w:rsidR="00E926EE" w:rsidRPr="000F129E">
        <w:rPr>
          <w:rFonts w:ascii="Arial" w:hAnsi="Arial" w:cs="Arial"/>
          <w:sz w:val="24"/>
          <w:szCs w:val="24"/>
        </w:rPr>
        <w:t>VAT</w:t>
      </w:r>
      <w:r w:rsidR="00761712" w:rsidRPr="000F129E">
        <w:rPr>
          <w:rFonts w:ascii="Arial" w:hAnsi="Arial" w:cs="Arial"/>
          <w:sz w:val="24"/>
          <w:szCs w:val="24"/>
        </w:rPr>
        <w:t xml:space="preserve">. </w:t>
      </w:r>
      <w:r w:rsidR="0013127F" w:rsidRPr="000F129E">
        <w:rPr>
          <w:rFonts w:ascii="Arial" w:hAnsi="Arial" w:cs="Arial"/>
          <w:sz w:val="24"/>
          <w:szCs w:val="24"/>
        </w:rPr>
        <w:t>Obrót dotyczący zakupu i sprzedaży towarów i usług dokonywany między</w:t>
      </w:r>
      <w:r w:rsidR="009A66F4" w:rsidRPr="000F129E">
        <w:rPr>
          <w:rFonts w:ascii="Arial" w:hAnsi="Arial" w:cs="Arial"/>
          <w:sz w:val="24"/>
          <w:szCs w:val="24"/>
        </w:rPr>
        <w:t xml:space="preserve"> tymi</w:t>
      </w:r>
      <w:r w:rsidR="0013127F" w:rsidRPr="000F129E">
        <w:rPr>
          <w:rFonts w:ascii="Arial" w:hAnsi="Arial" w:cs="Arial"/>
          <w:sz w:val="24"/>
          <w:szCs w:val="24"/>
        </w:rPr>
        <w:t xml:space="preserve"> jednostkami</w:t>
      </w:r>
      <w:r w:rsidR="009A66F4" w:rsidRPr="000F129E">
        <w:rPr>
          <w:rFonts w:ascii="Arial" w:hAnsi="Arial" w:cs="Arial"/>
          <w:sz w:val="24"/>
          <w:szCs w:val="24"/>
        </w:rPr>
        <w:t>,</w:t>
      </w:r>
      <w:r w:rsidR="0013127F" w:rsidRPr="000F129E">
        <w:rPr>
          <w:rFonts w:ascii="Arial" w:hAnsi="Arial" w:cs="Arial"/>
          <w:sz w:val="24"/>
          <w:szCs w:val="24"/>
        </w:rPr>
        <w:t xml:space="preserve"> powinien być dokumentowany</w:t>
      </w:r>
      <w:r w:rsidR="00984E53" w:rsidRPr="000F129E">
        <w:rPr>
          <w:rFonts w:ascii="Arial" w:hAnsi="Arial" w:cs="Arial"/>
          <w:sz w:val="24"/>
          <w:szCs w:val="24"/>
        </w:rPr>
        <w:t xml:space="preserve"> </w:t>
      </w:r>
      <w:r w:rsidR="0013127F" w:rsidRPr="000F129E">
        <w:rPr>
          <w:rFonts w:ascii="Arial" w:hAnsi="Arial" w:cs="Arial"/>
          <w:sz w:val="24"/>
          <w:szCs w:val="24"/>
        </w:rPr>
        <w:t>notami księgowymi.</w:t>
      </w:r>
      <w:r w:rsidR="00984E53" w:rsidRPr="000F129E">
        <w:rPr>
          <w:rFonts w:ascii="Arial" w:hAnsi="Arial" w:cs="Arial"/>
          <w:sz w:val="24"/>
          <w:szCs w:val="24"/>
        </w:rPr>
        <w:t xml:space="preserve"> </w:t>
      </w:r>
      <w:r w:rsidR="00C65D33" w:rsidRPr="000F129E">
        <w:rPr>
          <w:rFonts w:ascii="Arial" w:hAnsi="Arial" w:cs="Arial"/>
          <w:sz w:val="24"/>
          <w:szCs w:val="24"/>
        </w:rPr>
        <w:t xml:space="preserve">Stronami </w:t>
      </w:r>
      <w:r w:rsidR="00FF3FDF" w:rsidRPr="000F129E">
        <w:rPr>
          <w:rFonts w:ascii="Arial" w:hAnsi="Arial" w:cs="Arial"/>
          <w:sz w:val="24"/>
          <w:szCs w:val="24"/>
        </w:rPr>
        <w:t>transakcji udokumentowa</w:t>
      </w:r>
      <w:r w:rsidR="00BC523F" w:rsidRPr="000F129E">
        <w:rPr>
          <w:rFonts w:ascii="Arial" w:hAnsi="Arial" w:cs="Arial"/>
          <w:sz w:val="24"/>
          <w:szCs w:val="24"/>
        </w:rPr>
        <w:t>nej</w:t>
      </w:r>
      <w:r w:rsidR="00FF3FDF" w:rsidRPr="000F129E">
        <w:rPr>
          <w:rFonts w:ascii="Arial" w:hAnsi="Arial" w:cs="Arial"/>
          <w:sz w:val="24"/>
          <w:szCs w:val="24"/>
        </w:rPr>
        <w:t xml:space="preserve"> notą księgową są tylko jednostki</w:t>
      </w:r>
      <w:r w:rsidR="00364D97" w:rsidRPr="000F129E">
        <w:rPr>
          <w:rFonts w:ascii="Arial" w:hAnsi="Arial" w:cs="Arial"/>
          <w:sz w:val="24"/>
          <w:szCs w:val="24"/>
        </w:rPr>
        <w:t xml:space="preserve"> organizacyjne</w:t>
      </w:r>
      <w:r w:rsidR="00B068B8" w:rsidRPr="000F129E">
        <w:rPr>
          <w:rFonts w:ascii="Arial" w:hAnsi="Arial" w:cs="Arial"/>
          <w:sz w:val="24"/>
          <w:szCs w:val="24"/>
        </w:rPr>
        <w:t xml:space="preserve">, dokumenty </w:t>
      </w:r>
      <w:r w:rsidR="00BC523F" w:rsidRPr="000F129E">
        <w:rPr>
          <w:rFonts w:ascii="Arial" w:hAnsi="Arial" w:cs="Arial"/>
          <w:sz w:val="24"/>
          <w:szCs w:val="24"/>
        </w:rPr>
        <w:t xml:space="preserve">winno </w:t>
      </w:r>
      <w:r w:rsidR="00D05C5D" w:rsidRPr="000F129E">
        <w:rPr>
          <w:rFonts w:ascii="Arial" w:hAnsi="Arial" w:cs="Arial"/>
          <w:sz w:val="24"/>
          <w:szCs w:val="24"/>
        </w:rPr>
        <w:t xml:space="preserve">się wystawiać bez danych </w:t>
      </w:r>
      <w:r w:rsidR="00C35073" w:rsidRPr="000F129E">
        <w:rPr>
          <w:rFonts w:ascii="Arial" w:hAnsi="Arial" w:cs="Arial"/>
          <w:sz w:val="24"/>
          <w:szCs w:val="24"/>
        </w:rPr>
        <w:t>G</w:t>
      </w:r>
      <w:r w:rsidR="00D05C5D" w:rsidRPr="000F129E">
        <w:rPr>
          <w:rFonts w:ascii="Arial" w:hAnsi="Arial" w:cs="Arial"/>
          <w:sz w:val="24"/>
          <w:szCs w:val="24"/>
        </w:rPr>
        <w:t>miny.</w:t>
      </w:r>
    </w:p>
    <w:p w14:paraId="3A3712DC" w14:textId="244D5D67" w:rsidR="00D05C5D" w:rsidRPr="000F129E" w:rsidRDefault="00D05C5D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 </w:t>
      </w:r>
    </w:p>
    <w:p w14:paraId="6DDB438E" w14:textId="5BE9910C" w:rsidR="006E1292" w:rsidRPr="000F129E" w:rsidRDefault="00564261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3.</w:t>
      </w:r>
      <w:r w:rsidR="00E02A90" w:rsidRPr="000F129E">
        <w:rPr>
          <w:rFonts w:ascii="Arial" w:hAnsi="Arial" w:cs="Arial"/>
          <w:sz w:val="24"/>
          <w:szCs w:val="24"/>
        </w:rPr>
        <w:t>3</w:t>
      </w:r>
      <w:r w:rsidRPr="000F129E">
        <w:rPr>
          <w:rFonts w:ascii="Arial" w:hAnsi="Arial" w:cs="Arial"/>
          <w:sz w:val="24"/>
          <w:szCs w:val="24"/>
        </w:rPr>
        <w:t xml:space="preserve">. Osoba wyznaczona do rozliczeń podatku VAT jest zobowiązana do monitorowania sposobu wykorzystywania zakupionych towarów i usług oraz w razie </w:t>
      </w:r>
      <w:r w:rsidRPr="000F129E">
        <w:rPr>
          <w:rFonts w:ascii="Arial" w:hAnsi="Arial" w:cs="Arial"/>
          <w:sz w:val="24"/>
          <w:szCs w:val="24"/>
        </w:rPr>
        <w:lastRenderedPageBreak/>
        <w:t>wyst</w:t>
      </w:r>
      <w:r w:rsidR="006E1292" w:rsidRPr="000F129E">
        <w:rPr>
          <w:rFonts w:ascii="Arial" w:hAnsi="Arial" w:cs="Arial"/>
          <w:sz w:val="24"/>
          <w:szCs w:val="24"/>
        </w:rPr>
        <w:t>ą</w:t>
      </w:r>
      <w:r w:rsidRPr="000F129E">
        <w:rPr>
          <w:rFonts w:ascii="Arial" w:hAnsi="Arial" w:cs="Arial"/>
          <w:sz w:val="24"/>
          <w:szCs w:val="24"/>
        </w:rPr>
        <w:t>pienia zmiany ich przeznaczenia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dokonania korekty</w:t>
      </w:r>
      <w:r w:rsidR="006E1292" w:rsidRPr="000F129E">
        <w:rPr>
          <w:rFonts w:ascii="Arial" w:hAnsi="Arial" w:cs="Arial"/>
          <w:sz w:val="24"/>
          <w:szCs w:val="24"/>
        </w:rPr>
        <w:t xml:space="preserve"> zakresu odliczenia VAT naliczonego poprzez zastosowanie właściwych przepisów</w:t>
      </w:r>
      <w:r w:rsidR="00FD6A61" w:rsidRPr="000F129E">
        <w:rPr>
          <w:rFonts w:ascii="Arial" w:hAnsi="Arial" w:cs="Arial"/>
          <w:sz w:val="24"/>
          <w:szCs w:val="24"/>
        </w:rPr>
        <w:br/>
      </w:r>
      <w:r w:rsidR="006E1292" w:rsidRPr="000F129E">
        <w:rPr>
          <w:rFonts w:ascii="Arial" w:hAnsi="Arial" w:cs="Arial"/>
          <w:sz w:val="24"/>
          <w:szCs w:val="24"/>
        </w:rPr>
        <w:t>ustawy o VAT.</w:t>
      </w:r>
    </w:p>
    <w:p w14:paraId="7FD4022E" w14:textId="77777777" w:rsidR="00E02A90" w:rsidRPr="000F129E" w:rsidRDefault="00E02A90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0FBBA34A" w14:textId="3241120A" w:rsidR="00233E65" w:rsidRPr="000F129E" w:rsidRDefault="006E1292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233E65" w:rsidRPr="000F129E">
        <w:rPr>
          <w:rFonts w:ascii="Arial" w:hAnsi="Arial" w:cs="Arial"/>
          <w:sz w:val="24"/>
          <w:szCs w:val="24"/>
        </w:rPr>
        <w:t xml:space="preserve"> 4.</w:t>
      </w:r>
      <w:r w:rsidR="009D5E7A" w:rsidRPr="000F129E">
        <w:rPr>
          <w:rFonts w:ascii="Arial" w:hAnsi="Arial" w:cs="Arial"/>
          <w:sz w:val="24"/>
          <w:szCs w:val="24"/>
        </w:rPr>
        <w:t xml:space="preserve"> </w:t>
      </w:r>
      <w:r w:rsidR="00233E65" w:rsidRPr="000F129E">
        <w:rPr>
          <w:rFonts w:ascii="Arial" w:hAnsi="Arial" w:cs="Arial"/>
          <w:sz w:val="24"/>
          <w:szCs w:val="24"/>
        </w:rPr>
        <w:t xml:space="preserve">Faktury sprzedaży wystawiane w imieniu </w:t>
      </w:r>
      <w:r w:rsidR="00C35073" w:rsidRPr="000F129E">
        <w:rPr>
          <w:rFonts w:ascii="Arial" w:hAnsi="Arial" w:cs="Arial"/>
          <w:sz w:val="24"/>
          <w:szCs w:val="24"/>
        </w:rPr>
        <w:t>G</w:t>
      </w:r>
      <w:r w:rsidR="00233E65" w:rsidRPr="000F129E">
        <w:rPr>
          <w:rFonts w:ascii="Arial" w:hAnsi="Arial" w:cs="Arial"/>
          <w:sz w:val="24"/>
          <w:szCs w:val="24"/>
        </w:rPr>
        <w:t>miny muszą zawierać wszystkie niezbędne elementy</w:t>
      </w:r>
      <w:r w:rsidR="00D37D06" w:rsidRPr="000F129E">
        <w:rPr>
          <w:rFonts w:ascii="Arial" w:hAnsi="Arial" w:cs="Arial"/>
          <w:sz w:val="24"/>
          <w:szCs w:val="24"/>
        </w:rPr>
        <w:t xml:space="preserve"> </w:t>
      </w:r>
      <w:r w:rsidR="00233E65" w:rsidRPr="000F129E">
        <w:rPr>
          <w:rFonts w:ascii="Arial" w:hAnsi="Arial" w:cs="Arial"/>
          <w:sz w:val="24"/>
          <w:szCs w:val="24"/>
        </w:rPr>
        <w:t>określone ustawą o podatku od towarów i usług oraz następujące dane identyfikacyjne wg wzoru:</w:t>
      </w:r>
    </w:p>
    <w:p w14:paraId="2C73F55F" w14:textId="77777777" w:rsidR="00233E65" w:rsidRPr="000F129E" w:rsidRDefault="00233E65" w:rsidP="00B80679">
      <w:pPr>
        <w:ind w:left="0" w:right="13" w:firstLine="708"/>
        <w:jc w:val="left"/>
        <w:rPr>
          <w:rFonts w:ascii="Arial" w:hAnsi="Arial" w:cs="Arial"/>
          <w:sz w:val="24"/>
          <w:szCs w:val="24"/>
        </w:rPr>
      </w:pPr>
    </w:p>
    <w:p w14:paraId="77990CC8" w14:textId="350BA5FF" w:rsidR="00233E65" w:rsidRPr="000F129E" w:rsidRDefault="00233E65" w:rsidP="00B80679">
      <w:pPr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Sprzedawca:</w:t>
      </w:r>
      <w:r w:rsidRPr="000F129E">
        <w:rPr>
          <w:rFonts w:ascii="Arial" w:hAnsi="Arial" w:cs="Arial"/>
          <w:sz w:val="24"/>
          <w:szCs w:val="24"/>
        </w:rPr>
        <w:t xml:space="preserve"> Gmina Miasto Włocławek, ul. Zielony Rynek 11/13, 87-800 Włocławek</w:t>
      </w:r>
    </w:p>
    <w:p w14:paraId="458C5B9A" w14:textId="161F53F9" w:rsidR="00233E65" w:rsidRPr="000F129E" w:rsidRDefault="00233E65" w:rsidP="00B80679">
      <w:pPr>
        <w:spacing w:after="35" w:line="259" w:lineRule="auto"/>
        <w:ind w:left="12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noProof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NIP: 8883031255</w:t>
      </w:r>
    </w:p>
    <w:p w14:paraId="34A30208" w14:textId="663574CA" w:rsidR="00233E65" w:rsidRPr="000F129E" w:rsidRDefault="00233E65" w:rsidP="00B80679">
      <w:pPr>
        <w:spacing w:after="2" w:line="261" w:lineRule="auto"/>
        <w:ind w:left="0" w:right="26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Wystawca: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Nazwa i adres Jednostki organizacyjnej gminy</w:t>
      </w:r>
    </w:p>
    <w:p w14:paraId="43F49CB9" w14:textId="77777777" w:rsidR="003F3A0E" w:rsidRPr="000F129E" w:rsidRDefault="003F3A0E" w:rsidP="00B80679">
      <w:pPr>
        <w:spacing w:after="2" w:line="261" w:lineRule="auto"/>
        <w:ind w:left="0" w:right="26"/>
        <w:jc w:val="left"/>
        <w:rPr>
          <w:rFonts w:ascii="Arial" w:hAnsi="Arial" w:cs="Arial"/>
          <w:sz w:val="24"/>
          <w:szCs w:val="24"/>
        </w:rPr>
      </w:pPr>
    </w:p>
    <w:p w14:paraId="2CA5600A" w14:textId="724693C4" w:rsidR="00F973AD" w:rsidRPr="000F129E" w:rsidRDefault="00233E65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5D020F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4.1. Faktury wystawiane przez jednostki organizacyjne Gminy Miasto Włocławek powinny być</w:t>
      </w:r>
      <w:r w:rsidR="00D37D06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numerowane chronologicznie, odrębnie dla każdego roku kalendarzowego i jednostki wg schematu</w:t>
      </w:r>
      <w:r w:rsidR="004165DF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:numer faktury/symbol jednostki/miesiąc/rok, przy czym symbol jednostki określony jest w </w:t>
      </w:r>
      <w:r w:rsidR="00F002EA" w:rsidRPr="000F129E">
        <w:rPr>
          <w:rFonts w:ascii="Arial" w:hAnsi="Arial" w:cs="Arial"/>
          <w:sz w:val="24"/>
          <w:szCs w:val="24"/>
        </w:rPr>
        <w:t>z</w:t>
      </w:r>
      <w:r w:rsidRPr="000F129E">
        <w:rPr>
          <w:rFonts w:ascii="Arial" w:hAnsi="Arial" w:cs="Arial"/>
          <w:sz w:val="24"/>
          <w:szCs w:val="24"/>
        </w:rPr>
        <w:t>ałączniku</w:t>
      </w:r>
      <w:r w:rsidR="004165DF">
        <w:rPr>
          <w:rFonts w:ascii="Arial" w:hAnsi="Arial" w:cs="Arial"/>
          <w:sz w:val="24"/>
          <w:szCs w:val="24"/>
        </w:rPr>
        <w:t xml:space="preserve"> </w:t>
      </w:r>
      <w:r w:rsidR="00F002EA" w:rsidRPr="000F129E">
        <w:rPr>
          <w:rFonts w:ascii="Arial" w:hAnsi="Arial" w:cs="Arial"/>
          <w:sz w:val="24"/>
          <w:szCs w:val="24"/>
        </w:rPr>
        <w:t>n</w:t>
      </w:r>
      <w:r w:rsidRPr="000F129E">
        <w:rPr>
          <w:rFonts w:ascii="Arial" w:hAnsi="Arial" w:cs="Arial"/>
          <w:sz w:val="24"/>
          <w:szCs w:val="24"/>
        </w:rPr>
        <w:t>r 1 do</w:t>
      </w:r>
      <w:r w:rsidR="00F973AD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niniejszego zarządzenia.</w:t>
      </w:r>
    </w:p>
    <w:p w14:paraId="5F6221CB" w14:textId="1A2D3CCD" w:rsidR="00F973AD" w:rsidRPr="000F129E" w:rsidRDefault="00233E65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Odrębna numeracja powinna być prowadzona dla faktur korygujących i wewnętrznych.</w:t>
      </w:r>
    </w:p>
    <w:p w14:paraId="548244E9" w14:textId="77777777" w:rsidR="003F3A0E" w:rsidRPr="000F129E" w:rsidRDefault="003F3A0E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19BB10E2" w14:textId="2EB4528D" w:rsidR="009D5E7A" w:rsidRPr="000F129E" w:rsidRDefault="005D020F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4.</w:t>
      </w:r>
      <w:r w:rsidR="00E02A90" w:rsidRPr="000F129E">
        <w:rPr>
          <w:rFonts w:ascii="Arial" w:hAnsi="Arial" w:cs="Arial"/>
          <w:sz w:val="24"/>
          <w:szCs w:val="24"/>
        </w:rPr>
        <w:t>2</w:t>
      </w:r>
      <w:r w:rsidRPr="000F129E">
        <w:rPr>
          <w:rFonts w:ascii="Arial" w:hAnsi="Arial" w:cs="Arial"/>
          <w:sz w:val="24"/>
          <w:szCs w:val="24"/>
        </w:rPr>
        <w:t xml:space="preserve">. Po każdorazowym wystawieniu faktury sprzedaży w imieniu </w:t>
      </w:r>
      <w:r w:rsidR="00C35073" w:rsidRPr="000F129E">
        <w:rPr>
          <w:rFonts w:ascii="Arial" w:hAnsi="Arial" w:cs="Arial"/>
          <w:sz w:val="24"/>
          <w:szCs w:val="24"/>
        </w:rPr>
        <w:t>G</w:t>
      </w:r>
      <w:r w:rsidRPr="000F129E">
        <w:rPr>
          <w:rFonts w:ascii="Arial" w:hAnsi="Arial" w:cs="Arial"/>
          <w:sz w:val="24"/>
          <w:szCs w:val="24"/>
        </w:rPr>
        <w:t xml:space="preserve">miny osoba wyznaczona do </w:t>
      </w:r>
      <w:proofErr w:type="spellStart"/>
      <w:r w:rsidRPr="000F129E">
        <w:rPr>
          <w:rFonts w:ascii="Arial" w:hAnsi="Arial" w:cs="Arial"/>
          <w:sz w:val="24"/>
          <w:szCs w:val="24"/>
        </w:rPr>
        <w:t>rozliczeńpodatku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VAT jest zobligowana do zweryfikowania poprawności danych na niej umieszczonych co do</w:t>
      </w:r>
      <w:r w:rsidR="004165DF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prawidłowości jej treści w zakresie określenia momentu powstania obowiązku podatkowego,</w:t>
      </w:r>
      <w:r w:rsidR="009D5E7A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podstawy opodatkowania, stawki VAT bądź możliwości zastosowania zwolnienia z VAT. Ponadto jest zobowiązana do bieżącej weryfikacji zmiany stanu prawnego w przypadku obowiązku wystawiania faktur oraz ich wymaganych elementów przewidzianych w ustawie o VAT. </w:t>
      </w:r>
    </w:p>
    <w:p w14:paraId="38836F97" w14:textId="77777777" w:rsidR="008D54A4" w:rsidRPr="000F129E" w:rsidRDefault="008D54A4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4326D076" w14:textId="1CACBA59" w:rsidR="0061150C" w:rsidRPr="000F129E" w:rsidRDefault="00F973AD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</w:t>
      </w:r>
      <w:r w:rsidR="0074397F" w:rsidRPr="000F129E">
        <w:rPr>
          <w:rFonts w:ascii="Arial" w:hAnsi="Arial" w:cs="Arial"/>
          <w:sz w:val="24"/>
          <w:szCs w:val="24"/>
        </w:rPr>
        <w:t>4.</w:t>
      </w:r>
      <w:r w:rsidR="00E02A90" w:rsidRPr="000F129E">
        <w:rPr>
          <w:rFonts w:ascii="Arial" w:hAnsi="Arial" w:cs="Arial"/>
          <w:sz w:val="24"/>
          <w:szCs w:val="24"/>
        </w:rPr>
        <w:t>3</w:t>
      </w:r>
      <w:r w:rsidR="0074397F" w:rsidRPr="000F129E">
        <w:rPr>
          <w:rFonts w:ascii="Arial" w:hAnsi="Arial" w:cs="Arial"/>
          <w:sz w:val="24"/>
          <w:szCs w:val="24"/>
        </w:rPr>
        <w:t>.</w:t>
      </w:r>
      <w:r w:rsidR="00823A46" w:rsidRPr="000F129E">
        <w:rPr>
          <w:rFonts w:ascii="Arial" w:hAnsi="Arial" w:cs="Arial"/>
          <w:sz w:val="24"/>
          <w:szCs w:val="24"/>
        </w:rPr>
        <w:t xml:space="preserve"> </w:t>
      </w:r>
      <w:r w:rsidR="0074397F" w:rsidRPr="000F129E">
        <w:rPr>
          <w:rFonts w:ascii="Arial" w:hAnsi="Arial" w:cs="Arial"/>
          <w:sz w:val="24"/>
          <w:szCs w:val="24"/>
        </w:rPr>
        <w:t>W przypadku dokonywania przez jednostkę organizacyjną sprzedaży na rzecz osób fizycznych nieprowadzących działalności gospodarczej oraz rolników ryczałtowych, jednostka organizacyjna jest zobowiązana do ewidencjonowania obrotu i kwot podatku VAT należnego z zastosowaniem kasy rejestrującej. Nie dotyczy to przypadków, kiedy będzie miało zastosowanie zwolnienie z obowiązku prowadzenia ewidencji przy zastosowaniu kas rejestrujących. W jednostkach nie posiadających kas</w:t>
      </w:r>
      <w:r w:rsidR="009D5E7A" w:rsidRPr="000F129E">
        <w:rPr>
          <w:rFonts w:ascii="Arial" w:hAnsi="Arial" w:cs="Arial"/>
          <w:sz w:val="24"/>
          <w:szCs w:val="24"/>
        </w:rPr>
        <w:t xml:space="preserve"> </w:t>
      </w:r>
      <w:r w:rsidR="00203245" w:rsidRPr="000F129E">
        <w:rPr>
          <w:rFonts w:ascii="Arial" w:hAnsi="Arial" w:cs="Arial"/>
          <w:sz w:val="24"/>
          <w:szCs w:val="24"/>
        </w:rPr>
        <w:t xml:space="preserve">rejestrujących Dyrektorzy </w:t>
      </w:r>
      <w:r w:rsidR="00670E6E" w:rsidRPr="000F129E">
        <w:rPr>
          <w:rFonts w:ascii="Arial" w:hAnsi="Arial" w:cs="Arial"/>
          <w:sz w:val="24"/>
          <w:szCs w:val="24"/>
        </w:rPr>
        <w:t xml:space="preserve">oraz osoby </w:t>
      </w:r>
      <w:r w:rsidR="00D85756" w:rsidRPr="000F129E">
        <w:rPr>
          <w:rFonts w:ascii="Arial" w:hAnsi="Arial" w:cs="Arial"/>
          <w:sz w:val="24"/>
          <w:szCs w:val="24"/>
        </w:rPr>
        <w:t>odpowiedzialne za prawidłowość rozliczeń podatku od towarów</w:t>
      </w:r>
      <w:r w:rsidR="00553EB3" w:rsidRPr="000F129E">
        <w:rPr>
          <w:rFonts w:ascii="Arial" w:hAnsi="Arial" w:cs="Arial"/>
          <w:sz w:val="24"/>
          <w:szCs w:val="24"/>
        </w:rPr>
        <w:br/>
      </w:r>
      <w:r w:rsidR="00D85756" w:rsidRPr="000F129E">
        <w:rPr>
          <w:rFonts w:ascii="Arial" w:hAnsi="Arial" w:cs="Arial"/>
          <w:sz w:val="24"/>
          <w:szCs w:val="24"/>
        </w:rPr>
        <w:t xml:space="preserve"> </w:t>
      </w:r>
    </w:p>
    <w:p w14:paraId="38DA14E0" w14:textId="5C8D18F0" w:rsidR="003E13CC" w:rsidRPr="000F129E" w:rsidRDefault="00D85756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i usług </w:t>
      </w:r>
      <w:r w:rsidR="00203245" w:rsidRPr="000F129E">
        <w:rPr>
          <w:rFonts w:ascii="Arial" w:hAnsi="Arial" w:cs="Arial"/>
          <w:sz w:val="24"/>
          <w:szCs w:val="24"/>
        </w:rPr>
        <w:t>tych jednostek dokonują analizy przepisów prawnych w zakresie</w:t>
      </w:r>
      <w:r w:rsidR="00823A46" w:rsidRPr="000F129E">
        <w:rPr>
          <w:rFonts w:ascii="Arial" w:hAnsi="Arial" w:cs="Arial"/>
          <w:sz w:val="24"/>
          <w:szCs w:val="24"/>
        </w:rPr>
        <w:t xml:space="preserve"> </w:t>
      </w:r>
      <w:r w:rsidR="00203245" w:rsidRPr="000F129E">
        <w:rPr>
          <w:rFonts w:ascii="Arial" w:hAnsi="Arial" w:cs="Arial"/>
          <w:sz w:val="24"/>
          <w:szCs w:val="24"/>
        </w:rPr>
        <w:t>ewentualnego obowiązku zainstalowania kas rejestrujących. Informacje w tym zakresie należy</w:t>
      </w:r>
      <w:r w:rsidR="009D5E7A" w:rsidRPr="000F129E">
        <w:rPr>
          <w:rFonts w:ascii="Arial" w:hAnsi="Arial" w:cs="Arial"/>
          <w:sz w:val="24"/>
          <w:szCs w:val="24"/>
        </w:rPr>
        <w:t xml:space="preserve"> </w:t>
      </w:r>
      <w:r w:rsidR="00203245" w:rsidRPr="000F129E">
        <w:rPr>
          <w:rFonts w:ascii="Arial" w:hAnsi="Arial" w:cs="Arial"/>
          <w:sz w:val="24"/>
          <w:szCs w:val="24"/>
        </w:rPr>
        <w:t>przekazać do Wydziału Finansów.</w:t>
      </w:r>
      <w:r w:rsidR="00282486" w:rsidRPr="000F129E">
        <w:rPr>
          <w:rFonts w:ascii="Arial" w:hAnsi="Arial" w:cs="Arial"/>
          <w:sz w:val="24"/>
          <w:szCs w:val="24"/>
        </w:rPr>
        <w:br/>
      </w:r>
    </w:p>
    <w:p w14:paraId="44D0C27D" w14:textId="3C224CA3" w:rsidR="00FA2FCC" w:rsidRPr="000F129E" w:rsidRDefault="0097155E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5. Dla celów prawidłowego sporządzenia cząstkow</w:t>
      </w:r>
      <w:r w:rsidR="00BD04BF" w:rsidRPr="000F129E">
        <w:rPr>
          <w:rFonts w:ascii="Arial" w:hAnsi="Arial" w:cs="Arial"/>
          <w:sz w:val="24"/>
          <w:szCs w:val="24"/>
        </w:rPr>
        <w:t>ej</w:t>
      </w:r>
      <w:r w:rsidRPr="000F129E">
        <w:rPr>
          <w:rFonts w:ascii="Arial" w:hAnsi="Arial" w:cs="Arial"/>
          <w:sz w:val="24"/>
          <w:szCs w:val="24"/>
        </w:rPr>
        <w:t xml:space="preserve"> deklaracji</w:t>
      </w:r>
      <w:r w:rsidR="00B009B9" w:rsidRPr="000F129E">
        <w:rPr>
          <w:rFonts w:ascii="Arial" w:hAnsi="Arial" w:cs="Arial"/>
          <w:sz w:val="24"/>
          <w:szCs w:val="24"/>
        </w:rPr>
        <w:t xml:space="preserve"> podatku od towarów i usług</w:t>
      </w:r>
      <w:r w:rsidR="006F6828" w:rsidRPr="000F129E">
        <w:rPr>
          <w:rFonts w:ascii="Arial" w:hAnsi="Arial" w:cs="Arial"/>
          <w:sz w:val="24"/>
          <w:szCs w:val="24"/>
        </w:rPr>
        <w:t xml:space="preserve"> jednostki organizacyjne gminy</w:t>
      </w:r>
      <w:r w:rsidR="00BD04BF" w:rsidRPr="000F129E">
        <w:rPr>
          <w:rFonts w:ascii="Arial" w:hAnsi="Arial" w:cs="Arial"/>
          <w:sz w:val="24"/>
          <w:szCs w:val="24"/>
        </w:rPr>
        <w:t xml:space="preserve"> zobowiązane</w:t>
      </w:r>
      <w:r w:rsidR="00646B2E" w:rsidRPr="000F129E">
        <w:rPr>
          <w:rFonts w:ascii="Arial" w:hAnsi="Arial" w:cs="Arial"/>
          <w:sz w:val="24"/>
          <w:szCs w:val="24"/>
        </w:rPr>
        <w:t xml:space="preserve"> są</w:t>
      </w:r>
      <w:r w:rsidR="006F6828" w:rsidRPr="000F129E">
        <w:rPr>
          <w:rFonts w:ascii="Arial" w:hAnsi="Arial" w:cs="Arial"/>
          <w:sz w:val="24"/>
          <w:szCs w:val="24"/>
        </w:rPr>
        <w:t xml:space="preserve"> prowadzić</w:t>
      </w:r>
      <w:r w:rsidR="00B97BB3" w:rsidRPr="000F129E">
        <w:rPr>
          <w:rFonts w:ascii="Arial" w:hAnsi="Arial" w:cs="Arial"/>
          <w:sz w:val="24"/>
          <w:szCs w:val="24"/>
        </w:rPr>
        <w:t xml:space="preserve"> </w:t>
      </w:r>
      <w:r w:rsidR="00FD1FDC" w:rsidRPr="000F129E">
        <w:rPr>
          <w:rFonts w:ascii="Arial" w:hAnsi="Arial" w:cs="Arial"/>
          <w:sz w:val="24"/>
          <w:szCs w:val="24"/>
        </w:rPr>
        <w:t>cząstkowy rejestr</w:t>
      </w:r>
      <w:r w:rsidR="006F6828" w:rsidRPr="000F129E">
        <w:rPr>
          <w:rFonts w:ascii="Arial" w:hAnsi="Arial" w:cs="Arial"/>
          <w:sz w:val="24"/>
          <w:szCs w:val="24"/>
        </w:rPr>
        <w:t xml:space="preserve"> sprzedaży</w:t>
      </w:r>
      <w:r w:rsidR="00FD1FDC" w:rsidRPr="000F129E">
        <w:rPr>
          <w:rFonts w:ascii="Arial" w:hAnsi="Arial" w:cs="Arial"/>
          <w:sz w:val="24"/>
          <w:szCs w:val="24"/>
        </w:rPr>
        <w:t xml:space="preserve"> </w:t>
      </w:r>
      <w:r w:rsidR="00B554EC" w:rsidRPr="000F129E">
        <w:rPr>
          <w:rFonts w:ascii="Arial" w:hAnsi="Arial" w:cs="Arial"/>
          <w:sz w:val="24"/>
          <w:szCs w:val="24"/>
        </w:rPr>
        <w:t xml:space="preserve">i </w:t>
      </w:r>
      <w:r w:rsidR="00FD1FDC" w:rsidRPr="000F129E">
        <w:rPr>
          <w:rFonts w:ascii="Arial" w:hAnsi="Arial" w:cs="Arial"/>
          <w:sz w:val="24"/>
          <w:szCs w:val="24"/>
        </w:rPr>
        <w:t>zakupu</w:t>
      </w:r>
      <w:r w:rsidR="00093326" w:rsidRPr="000F129E">
        <w:rPr>
          <w:rFonts w:ascii="Arial" w:hAnsi="Arial" w:cs="Arial"/>
          <w:sz w:val="24"/>
          <w:szCs w:val="24"/>
        </w:rPr>
        <w:t>, zawi</w:t>
      </w:r>
      <w:r w:rsidR="008A3E2E" w:rsidRPr="000F129E">
        <w:rPr>
          <w:rFonts w:ascii="Arial" w:hAnsi="Arial" w:cs="Arial"/>
          <w:sz w:val="24"/>
          <w:szCs w:val="24"/>
        </w:rPr>
        <w:t>e</w:t>
      </w:r>
      <w:r w:rsidR="00093326" w:rsidRPr="000F129E">
        <w:rPr>
          <w:rFonts w:ascii="Arial" w:hAnsi="Arial" w:cs="Arial"/>
          <w:sz w:val="24"/>
          <w:szCs w:val="24"/>
        </w:rPr>
        <w:t>rając</w:t>
      </w:r>
      <w:r w:rsidR="003E13CC" w:rsidRPr="000F129E">
        <w:rPr>
          <w:rFonts w:ascii="Arial" w:hAnsi="Arial" w:cs="Arial"/>
          <w:sz w:val="24"/>
          <w:szCs w:val="24"/>
        </w:rPr>
        <w:t>y</w:t>
      </w:r>
      <w:r w:rsidR="00093326" w:rsidRPr="000F129E">
        <w:rPr>
          <w:rFonts w:ascii="Arial" w:hAnsi="Arial" w:cs="Arial"/>
          <w:sz w:val="24"/>
          <w:szCs w:val="24"/>
        </w:rPr>
        <w:t xml:space="preserve"> dane określone w ustawie o VAT</w:t>
      </w:r>
      <w:r w:rsidR="00821E9A" w:rsidRPr="000F129E">
        <w:rPr>
          <w:rFonts w:ascii="Arial" w:hAnsi="Arial" w:cs="Arial"/>
          <w:sz w:val="24"/>
          <w:szCs w:val="24"/>
        </w:rPr>
        <w:t>.</w:t>
      </w:r>
    </w:p>
    <w:p w14:paraId="72E1C7A1" w14:textId="28BE10C7" w:rsidR="00646B2E" w:rsidRPr="000F129E" w:rsidRDefault="00DC1F65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B45968" w14:textId="3EEDCD95" w:rsidR="00BD04BF" w:rsidRPr="000F129E" w:rsidRDefault="00646B2E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5.1. </w:t>
      </w:r>
      <w:r w:rsidR="00BD04BF" w:rsidRPr="000F129E">
        <w:rPr>
          <w:rFonts w:ascii="Arial" w:hAnsi="Arial" w:cs="Arial"/>
          <w:sz w:val="24"/>
          <w:szCs w:val="24"/>
        </w:rPr>
        <w:t>W cząstkowym rejestrze sprzedaży, sporządzonym</w:t>
      </w:r>
      <w:r w:rsidRPr="000F129E">
        <w:rPr>
          <w:rFonts w:ascii="Arial" w:hAnsi="Arial" w:cs="Arial"/>
          <w:sz w:val="24"/>
          <w:szCs w:val="24"/>
        </w:rPr>
        <w:t xml:space="preserve"> na podstawie wszystkich wystawianych faktur</w:t>
      </w:r>
      <w:r w:rsidR="00BD04BF" w:rsidRPr="000F129E">
        <w:rPr>
          <w:rFonts w:ascii="Arial" w:hAnsi="Arial" w:cs="Arial"/>
          <w:sz w:val="24"/>
          <w:szCs w:val="24"/>
        </w:rPr>
        <w:t xml:space="preserve">, jednostki organizacyjne </w:t>
      </w:r>
      <w:r w:rsidR="0041640C" w:rsidRPr="000F129E">
        <w:rPr>
          <w:rFonts w:ascii="Arial" w:hAnsi="Arial" w:cs="Arial"/>
          <w:sz w:val="24"/>
          <w:szCs w:val="24"/>
        </w:rPr>
        <w:t>wykazują kwoty należne, dla których obowiązek podatkowy powstał w danym miesiącu.</w:t>
      </w:r>
      <w:r w:rsidR="009D3D9A" w:rsidRPr="000F129E">
        <w:rPr>
          <w:rFonts w:ascii="Arial" w:hAnsi="Arial" w:cs="Arial"/>
          <w:sz w:val="24"/>
          <w:szCs w:val="24"/>
        </w:rPr>
        <w:t xml:space="preserve"> </w:t>
      </w:r>
    </w:p>
    <w:p w14:paraId="603B7B72" w14:textId="77777777" w:rsidR="003E13CC" w:rsidRPr="000F129E" w:rsidRDefault="003E13CC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53D6D69A" w14:textId="1D097A82" w:rsidR="00A74BCF" w:rsidRPr="000F129E" w:rsidRDefault="00BD04BF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lastRenderedPageBreak/>
        <w:t>§</w:t>
      </w:r>
      <w:r w:rsidR="00FD1FDC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5.2. Cząstkowy rejestr zakupu towarów i usług sporządza się wyłącznie na podstawie otrzymanych faktur</w:t>
      </w:r>
      <w:r w:rsidR="008A7796" w:rsidRPr="000F129E">
        <w:rPr>
          <w:rFonts w:ascii="Arial" w:hAnsi="Arial" w:cs="Arial"/>
          <w:sz w:val="24"/>
          <w:szCs w:val="24"/>
        </w:rPr>
        <w:t>, które dają jednostce prawo do pełnego lub częściowego odliczenia podatku naliczonego</w:t>
      </w:r>
      <w:r w:rsidR="00BA27B3" w:rsidRPr="000F129E">
        <w:rPr>
          <w:rFonts w:ascii="Arial" w:hAnsi="Arial" w:cs="Arial"/>
          <w:sz w:val="24"/>
          <w:szCs w:val="24"/>
        </w:rPr>
        <w:t>. Podatnikowi przysługuje prawo do odliczenia podatku naliczonego w takim zakresie, w jakim nabywane przez niego towary i usługi są wykorzystywane do wykonywania czynności opodatkowanych. W stosunku do czynności zwolnionych z VAT lub czynności niepodlegających regulacjom ustawy o VAT, podatek naliczony nie powinien być odliczany.</w:t>
      </w:r>
    </w:p>
    <w:p w14:paraId="2645FA84" w14:textId="77777777" w:rsidR="003E13CC" w:rsidRPr="000F129E" w:rsidRDefault="003E13CC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73F3BA64" w14:textId="65A86A46" w:rsidR="004F1CA7" w:rsidRPr="000F129E" w:rsidRDefault="004F1CA7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bookmarkStart w:id="5" w:name="_Hlk54685097"/>
      <w:r w:rsidRPr="000F129E">
        <w:rPr>
          <w:rFonts w:ascii="Arial" w:hAnsi="Arial" w:cs="Arial"/>
          <w:sz w:val="24"/>
          <w:szCs w:val="24"/>
        </w:rPr>
        <w:t xml:space="preserve">§ 6. </w:t>
      </w:r>
      <w:bookmarkEnd w:id="5"/>
      <w:r w:rsidRPr="000F129E">
        <w:rPr>
          <w:rFonts w:ascii="Arial" w:hAnsi="Arial" w:cs="Arial"/>
          <w:sz w:val="24"/>
          <w:szCs w:val="24"/>
        </w:rPr>
        <w:t xml:space="preserve">Obowiązuje sporządzanie </w:t>
      </w:r>
      <w:r w:rsidR="006C1399" w:rsidRPr="000F129E">
        <w:rPr>
          <w:rFonts w:ascii="Arial" w:hAnsi="Arial" w:cs="Arial"/>
          <w:sz w:val="24"/>
          <w:szCs w:val="24"/>
        </w:rPr>
        <w:t>rejestrów</w:t>
      </w:r>
      <w:r w:rsidR="00CE1C96" w:rsidRPr="000F129E">
        <w:rPr>
          <w:rFonts w:ascii="Arial" w:hAnsi="Arial" w:cs="Arial"/>
          <w:sz w:val="24"/>
          <w:szCs w:val="24"/>
        </w:rPr>
        <w:t xml:space="preserve"> i deklaracji</w:t>
      </w:r>
      <w:r w:rsidRPr="000F129E">
        <w:rPr>
          <w:rFonts w:ascii="Arial" w:hAnsi="Arial" w:cs="Arial"/>
          <w:sz w:val="24"/>
          <w:szCs w:val="24"/>
        </w:rPr>
        <w:t xml:space="preserve"> zerowych.</w:t>
      </w:r>
    </w:p>
    <w:p w14:paraId="0901F4D9" w14:textId="77777777" w:rsidR="003E13CC" w:rsidRPr="000F129E" w:rsidRDefault="003E13CC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68429678" w14:textId="14FF2B25" w:rsidR="00F17195" w:rsidRPr="000F129E" w:rsidRDefault="00661F27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7. </w:t>
      </w:r>
      <w:r w:rsidR="0024288A" w:rsidRPr="000F129E">
        <w:rPr>
          <w:rFonts w:ascii="Arial" w:hAnsi="Arial" w:cs="Arial"/>
          <w:sz w:val="24"/>
          <w:szCs w:val="24"/>
        </w:rPr>
        <w:t xml:space="preserve">Każda </w:t>
      </w:r>
      <w:r w:rsidR="00AA56B7" w:rsidRPr="000F129E">
        <w:rPr>
          <w:rFonts w:ascii="Arial" w:hAnsi="Arial" w:cs="Arial"/>
          <w:sz w:val="24"/>
          <w:szCs w:val="24"/>
        </w:rPr>
        <w:t>jednostka organizacyjna zobowiązana jest do sporządzania deklaracji cząstkowych oraz ich korekt</w:t>
      </w:r>
      <w:r w:rsidR="00F17195" w:rsidRPr="000F129E">
        <w:rPr>
          <w:rFonts w:ascii="Arial" w:hAnsi="Arial" w:cs="Arial"/>
          <w:sz w:val="24"/>
          <w:szCs w:val="24"/>
        </w:rPr>
        <w:t>. Kwoty zawarte w deklaracjach cząstkowych, ujmowane w groszach (bez zaokrągleń), muszą być zgodne z ewidencją podatkową i księgową jednostki organizacyjnej.</w:t>
      </w:r>
    </w:p>
    <w:p w14:paraId="21B5008E" w14:textId="77777777" w:rsidR="0080199F" w:rsidRPr="000F129E" w:rsidRDefault="0080199F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07E1D8D2" w14:textId="77777777" w:rsidR="00A32253" w:rsidRPr="000F129E" w:rsidRDefault="00F17195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7.1. Podmiotem, do którego adresowana jest</w:t>
      </w:r>
      <w:r w:rsidR="00A01CAF" w:rsidRPr="000F129E">
        <w:rPr>
          <w:rFonts w:ascii="Arial" w:hAnsi="Arial" w:cs="Arial"/>
          <w:sz w:val="24"/>
          <w:szCs w:val="24"/>
        </w:rPr>
        <w:t xml:space="preserve"> deklaracja cząstkowa jest Gmina Miasto Włocławek. Dane identyfikacyjne podatnika to dane jednostki sporządzającej deklarację.</w:t>
      </w:r>
    </w:p>
    <w:p w14:paraId="5D937B71" w14:textId="71DB5F3F" w:rsidR="00F17195" w:rsidRPr="000F129E" w:rsidRDefault="00A01CAF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 </w:t>
      </w:r>
    </w:p>
    <w:p w14:paraId="7DF395EF" w14:textId="7E47972C" w:rsidR="00A01CAF" w:rsidRPr="000F129E" w:rsidRDefault="00A01CAF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7.2. W przypadku centralizacji obsługi księgowej jednostek sporządzana jest deklaracja zbiorcza tych jednostek.</w:t>
      </w:r>
    </w:p>
    <w:p w14:paraId="1B7F7D9B" w14:textId="77777777" w:rsidR="00A32253" w:rsidRPr="000F129E" w:rsidRDefault="00A32253" w:rsidP="00B80679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04CBE3A5" w14:textId="05025849" w:rsidR="00D230C5" w:rsidRPr="000F129E" w:rsidRDefault="00A01CAF" w:rsidP="00B80679">
      <w:pPr>
        <w:spacing w:after="0" w:line="240" w:lineRule="auto"/>
        <w:ind w:left="0" w:right="13"/>
        <w:jc w:val="left"/>
        <w:rPr>
          <w:rFonts w:ascii="Arial" w:hAnsi="Arial" w:cs="Arial"/>
          <w:color w:val="auto"/>
          <w:sz w:val="24"/>
          <w:szCs w:val="24"/>
          <w:lang w:eastAsia="en-US"/>
        </w:rPr>
      </w:pPr>
      <w:r w:rsidRPr="000F129E">
        <w:rPr>
          <w:rFonts w:ascii="Arial" w:hAnsi="Arial" w:cs="Arial"/>
          <w:sz w:val="24"/>
          <w:szCs w:val="24"/>
        </w:rPr>
        <w:t xml:space="preserve">§ 8. </w:t>
      </w:r>
      <w:r w:rsidR="00B554EC" w:rsidRPr="000F129E">
        <w:rPr>
          <w:rFonts w:ascii="Arial" w:hAnsi="Arial" w:cs="Arial"/>
          <w:sz w:val="24"/>
          <w:szCs w:val="24"/>
        </w:rPr>
        <w:t>Cząstkowe</w:t>
      </w:r>
      <w:r w:rsidR="00EA5DBE" w:rsidRPr="000F129E">
        <w:rPr>
          <w:rFonts w:ascii="Arial" w:hAnsi="Arial" w:cs="Arial"/>
          <w:sz w:val="24"/>
          <w:szCs w:val="24"/>
        </w:rPr>
        <w:t xml:space="preserve"> rejestry</w:t>
      </w:r>
      <w:r w:rsidR="00B554EC" w:rsidRPr="000F129E">
        <w:rPr>
          <w:rFonts w:ascii="Arial" w:hAnsi="Arial" w:cs="Arial"/>
          <w:sz w:val="24"/>
          <w:szCs w:val="24"/>
        </w:rPr>
        <w:t xml:space="preserve"> i deklaracje podatku od towarów i usług sporządzone przez jednostki organizacyjne Gminy Miasto Włocławek, po podpisaniu przez Dyrektora oraz </w:t>
      </w:r>
      <w:r w:rsidR="006A2ED2" w:rsidRPr="000F129E">
        <w:rPr>
          <w:rFonts w:ascii="Arial" w:hAnsi="Arial" w:cs="Arial"/>
          <w:sz w:val="24"/>
          <w:szCs w:val="24"/>
        </w:rPr>
        <w:t>G</w:t>
      </w:r>
      <w:r w:rsidR="00B554EC" w:rsidRPr="000F129E">
        <w:rPr>
          <w:rFonts w:ascii="Arial" w:hAnsi="Arial" w:cs="Arial"/>
          <w:sz w:val="24"/>
          <w:szCs w:val="24"/>
        </w:rPr>
        <w:t>łównego Księgowego, należy dostarczyć</w:t>
      </w:r>
      <w:r w:rsidR="00EA5DBE" w:rsidRPr="000F129E">
        <w:rPr>
          <w:rFonts w:ascii="Arial" w:hAnsi="Arial" w:cs="Arial"/>
          <w:sz w:val="24"/>
          <w:szCs w:val="24"/>
        </w:rPr>
        <w:t xml:space="preserve"> w wersji papierowej</w:t>
      </w:r>
      <w:r w:rsidR="00B554EC" w:rsidRPr="000F129E">
        <w:rPr>
          <w:rFonts w:ascii="Arial" w:hAnsi="Arial" w:cs="Arial"/>
          <w:sz w:val="24"/>
          <w:szCs w:val="24"/>
        </w:rPr>
        <w:t xml:space="preserve"> do Wydziału Finansów Urzędu Miasta, w terminie do 15 dnia miesiąca następującego po miesiącu</w:t>
      </w:r>
      <w:r w:rsidR="00BA05B6" w:rsidRPr="000F129E">
        <w:rPr>
          <w:rFonts w:ascii="Arial" w:hAnsi="Arial" w:cs="Arial"/>
          <w:sz w:val="24"/>
          <w:szCs w:val="24"/>
        </w:rPr>
        <w:t xml:space="preserve"> rozliczeniowym</w:t>
      </w:r>
      <w:r w:rsidR="006A2ED2" w:rsidRPr="000F129E">
        <w:rPr>
          <w:rFonts w:ascii="Arial" w:hAnsi="Arial" w:cs="Arial"/>
          <w:sz w:val="24"/>
          <w:szCs w:val="24"/>
        </w:rPr>
        <w:t>. Jeżeli 15 dzień miesiąca przypada na dzień wolny od pracy, to obowiązek przekazania ww. dokumentów powstaje w ostatnim dniu roboczym poprzedzającym ten dzień.</w:t>
      </w:r>
      <w:r w:rsidR="00D230C5" w:rsidRPr="000F129E">
        <w:rPr>
          <w:rFonts w:ascii="Arial" w:hAnsi="Arial" w:cs="Arial"/>
          <w:color w:val="auto"/>
          <w:sz w:val="24"/>
          <w:szCs w:val="24"/>
          <w:lang w:eastAsia="en-US"/>
        </w:rPr>
        <w:t xml:space="preserve"> Wraz z deklaracją cząstkową jednostka organizacyjna składa również podpisane oświadczenie będące załącznikiem nr 3 do niniejszego Zarządzenia.</w:t>
      </w:r>
    </w:p>
    <w:p w14:paraId="4601AC1B" w14:textId="77777777" w:rsidR="00A32253" w:rsidRPr="000F129E" w:rsidRDefault="00A32253" w:rsidP="00B80679">
      <w:pPr>
        <w:spacing w:after="0" w:line="240" w:lineRule="auto"/>
        <w:ind w:left="0" w:right="13"/>
        <w:jc w:val="left"/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1CE8E11F" w14:textId="2AFF6D21" w:rsidR="00A01CAF" w:rsidRPr="000F129E" w:rsidRDefault="00D73C94" w:rsidP="00B80679">
      <w:pPr>
        <w:spacing w:after="0" w:line="240" w:lineRule="auto"/>
        <w:ind w:left="0" w:right="6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9</w:t>
      </w:r>
      <w:r w:rsidRPr="000F129E">
        <w:rPr>
          <w:rFonts w:ascii="Arial" w:hAnsi="Arial" w:cs="Arial"/>
          <w:color w:val="auto"/>
          <w:sz w:val="24"/>
          <w:szCs w:val="24"/>
          <w:lang w:eastAsia="en-US"/>
        </w:rPr>
        <w:t xml:space="preserve">. </w:t>
      </w:r>
      <w:r w:rsidR="00D230C5" w:rsidRPr="000F129E">
        <w:rPr>
          <w:rFonts w:ascii="Arial" w:hAnsi="Arial" w:cs="Arial"/>
          <w:sz w:val="24"/>
          <w:szCs w:val="24"/>
        </w:rPr>
        <w:t>K</w:t>
      </w:r>
      <w:r w:rsidR="00EA5DBE" w:rsidRPr="000F129E">
        <w:rPr>
          <w:rFonts w:ascii="Arial" w:hAnsi="Arial" w:cs="Arial"/>
          <w:sz w:val="24"/>
          <w:szCs w:val="24"/>
        </w:rPr>
        <w:t xml:space="preserve">ażda jednostka organizacyjna zobowiązana jest do przesłania </w:t>
      </w:r>
      <w:r w:rsidR="001274F5" w:rsidRPr="000F129E">
        <w:rPr>
          <w:rFonts w:ascii="Arial" w:hAnsi="Arial" w:cs="Arial"/>
          <w:sz w:val="24"/>
          <w:szCs w:val="24"/>
        </w:rPr>
        <w:t>skan</w:t>
      </w:r>
      <w:r w:rsidR="00697A8A" w:rsidRPr="000F129E">
        <w:rPr>
          <w:rFonts w:ascii="Arial" w:hAnsi="Arial" w:cs="Arial"/>
          <w:sz w:val="24"/>
          <w:szCs w:val="24"/>
        </w:rPr>
        <w:t>u</w:t>
      </w:r>
      <w:r w:rsidR="00EA5DBE" w:rsidRPr="000F129E">
        <w:rPr>
          <w:rFonts w:ascii="Arial" w:hAnsi="Arial" w:cs="Arial"/>
          <w:sz w:val="24"/>
          <w:szCs w:val="24"/>
        </w:rPr>
        <w:t xml:space="preserve"> </w:t>
      </w:r>
      <w:r w:rsidR="001274F5" w:rsidRPr="000F129E">
        <w:rPr>
          <w:rFonts w:ascii="Arial" w:hAnsi="Arial" w:cs="Arial"/>
          <w:sz w:val="24"/>
          <w:szCs w:val="24"/>
        </w:rPr>
        <w:t xml:space="preserve">podpisanych </w:t>
      </w:r>
      <w:r w:rsidR="00EA5DBE" w:rsidRPr="000F129E">
        <w:rPr>
          <w:rFonts w:ascii="Arial" w:hAnsi="Arial" w:cs="Arial"/>
          <w:sz w:val="24"/>
          <w:szCs w:val="24"/>
        </w:rPr>
        <w:t>dokumentów drogą elektroniczną</w:t>
      </w:r>
      <w:r w:rsidR="00180763" w:rsidRPr="000F129E">
        <w:rPr>
          <w:rFonts w:ascii="Arial" w:hAnsi="Arial" w:cs="Arial"/>
          <w:sz w:val="24"/>
          <w:szCs w:val="24"/>
        </w:rPr>
        <w:t xml:space="preserve"> </w:t>
      </w:r>
      <w:r w:rsidR="00EA5DBE" w:rsidRPr="000F129E">
        <w:rPr>
          <w:rFonts w:ascii="Arial" w:hAnsi="Arial" w:cs="Arial"/>
          <w:sz w:val="24"/>
          <w:szCs w:val="24"/>
        </w:rPr>
        <w:t xml:space="preserve">na adres: </w:t>
      </w:r>
      <w:hyperlink r:id="rId8" w:tooltip="Każda jednostka organizacyjna zobowiązana jest do przesłania skanu podpisanych dokumentów drogą elektroniczną " w:history="1">
        <w:r w:rsidR="00EA5DBE" w:rsidRPr="000F129E">
          <w:rPr>
            <w:rStyle w:val="Hipercze"/>
            <w:rFonts w:ascii="Arial" w:hAnsi="Arial" w:cs="Arial"/>
            <w:sz w:val="24"/>
            <w:szCs w:val="24"/>
          </w:rPr>
          <w:t>vat@um.wlocl.pl</w:t>
        </w:r>
      </w:hyperlink>
      <w:r w:rsidR="00EA5DBE" w:rsidRPr="000F129E">
        <w:rPr>
          <w:rFonts w:ascii="Arial" w:hAnsi="Arial" w:cs="Arial"/>
          <w:sz w:val="24"/>
          <w:szCs w:val="24"/>
        </w:rPr>
        <w:t xml:space="preserve"> do Referatu Rozliczeń Podatku VAT</w:t>
      </w:r>
      <w:r w:rsidR="00180763" w:rsidRPr="000F129E">
        <w:rPr>
          <w:rFonts w:ascii="Arial" w:hAnsi="Arial" w:cs="Arial"/>
          <w:sz w:val="24"/>
          <w:szCs w:val="24"/>
        </w:rPr>
        <w:t xml:space="preserve"> po uprzednim nazwaniu pliku zgodnie ze wzorem, w przypadku:</w:t>
      </w:r>
    </w:p>
    <w:p w14:paraId="2D11343C" w14:textId="27CB59E5" w:rsidR="00180763" w:rsidRPr="000F129E" w:rsidRDefault="00180763" w:rsidP="00B80679">
      <w:pPr>
        <w:pStyle w:val="Akapitzlist"/>
        <w:numPr>
          <w:ilvl w:val="0"/>
          <w:numId w:val="29"/>
        </w:numPr>
        <w:spacing w:after="0" w:line="240" w:lineRule="auto"/>
        <w:ind w:left="70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cząstkowego rejestru sprzedaży: symbol </w:t>
      </w:r>
      <w:proofErr w:type="spellStart"/>
      <w:r w:rsidRPr="000F129E">
        <w:rPr>
          <w:rFonts w:ascii="Arial" w:hAnsi="Arial" w:cs="Arial"/>
          <w:sz w:val="24"/>
          <w:szCs w:val="24"/>
        </w:rPr>
        <w:t>jednostki</w:t>
      </w:r>
      <w:r w:rsidR="00606A6E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miesiąc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słownie</w:t>
      </w:r>
      <w:r w:rsidR="00697A8A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rok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podatkowy</w:t>
      </w:r>
      <w:r w:rsidR="00697A8A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sprzedaż</w:t>
      </w:r>
      <w:proofErr w:type="spellEnd"/>
      <w:r w:rsidR="00606A6E" w:rsidRPr="000F129E">
        <w:rPr>
          <w:rFonts w:ascii="Arial" w:hAnsi="Arial" w:cs="Arial"/>
          <w:sz w:val="24"/>
          <w:szCs w:val="24"/>
        </w:rPr>
        <w:t>;</w:t>
      </w:r>
    </w:p>
    <w:p w14:paraId="080DB0B3" w14:textId="032EE293" w:rsidR="00180763" w:rsidRPr="000F129E" w:rsidRDefault="00180763" w:rsidP="00B80679">
      <w:pPr>
        <w:pStyle w:val="Akapitzlist"/>
        <w:numPr>
          <w:ilvl w:val="0"/>
          <w:numId w:val="29"/>
        </w:numPr>
        <w:spacing w:after="0" w:line="240" w:lineRule="auto"/>
        <w:ind w:left="70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cząstkowego rejestru zakupu: symbol </w:t>
      </w:r>
      <w:proofErr w:type="spellStart"/>
      <w:r w:rsidRPr="000F129E">
        <w:rPr>
          <w:rFonts w:ascii="Arial" w:hAnsi="Arial" w:cs="Arial"/>
          <w:sz w:val="24"/>
          <w:szCs w:val="24"/>
        </w:rPr>
        <w:t>jednostki</w:t>
      </w:r>
      <w:r w:rsidR="002D66E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miesiąc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słownie</w:t>
      </w:r>
      <w:r w:rsidR="002D66E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rok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podatkowy</w:t>
      </w:r>
      <w:r w:rsidR="002D66E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zakupy</w:t>
      </w:r>
      <w:proofErr w:type="spellEnd"/>
      <w:r w:rsidR="00606A6E" w:rsidRPr="000F129E">
        <w:rPr>
          <w:rFonts w:ascii="Arial" w:hAnsi="Arial" w:cs="Arial"/>
          <w:sz w:val="24"/>
          <w:szCs w:val="24"/>
        </w:rPr>
        <w:t>;</w:t>
      </w:r>
    </w:p>
    <w:p w14:paraId="104080C6" w14:textId="70C25EB2" w:rsidR="00180763" w:rsidRPr="000F129E" w:rsidRDefault="00180763" w:rsidP="00B80679">
      <w:pPr>
        <w:pStyle w:val="Akapitzlist"/>
        <w:numPr>
          <w:ilvl w:val="0"/>
          <w:numId w:val="29"/>
        </w:numPr>
        <w:spacing w:after="0" w:line="240" w:lineRule="auto"/>
        <w:ind w:left="70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cz</w:t>
      </w:r>
      <w:r w:rsidR="00635568" w:rsidRPr="000F129E">
        <w:rPr>
          <w:rFonts w:ascii="Arial" w:hAnsi="Arial" w:cs="Arial"/>
          <w:sz w:val="24"/>
          <w:szCs w:val="24"/>
        </w:rPr>
        <w:t>ą</w:t>
      </w:r>
      <w:r w:rsidRPr="000F129E">
        <w:rPr>
          <w:rFonts w:ascii="Arial" w:hAnsi="Arial" w:cs="Arial"/>
          <w:sz w:val="24"/>
          <w:szCs w:val="24"/>
        </w:rPr>
        <w:t>stkowej deklaracji</w:t>
      </w:r>
      <w:r w:rsidR="00635568" w:rsidRPr="000F129E">
        <w:rPr>
          <w:rFonts w:ascii="Arial" w:hAnsi="Arial" w:cs="Arial"/>
          <w:sz w:val="24"/>
          <w:szCs w:val="24"/>
        </w:rPr>
        <w:t xml:space="preserve"> podatku od towarów i usług: symbol </w:t>
      </w:r>
      <w:proofErr w:type="spellStart"/>
      <w:r w:rsidR="00635568" w:rsidRPr="000F129E">
        <w:rPr>
          <w:rFonts w:ascii="Arial" w:hAnsi="Arial" w:cs="Arial"/>
          <w:sz w:val="24"/>
          <w:szCs w:val="24"/>
        </w:rPr>
        <w:t>jednostki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="00635568" w:rsidRPr="000F129E">
        <w:rPr>
          <w:rFonts w:ascii="Arial" w:hAnsi="Arial" w:cs="Arial"/>
          <w:sz w:val="24"/>
          <w:szCs w:val="24"/>
        </w:rPr>
        <w:t>miesiąc</w:t>
      </w:r>
      <w:proofErr w:type="spellEnd"/>
      <w:r w:rsidR="00635568"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568" w:rsidRPr="000F129E">
        <w:rPr>
          <w:rFonts w:ascii="Arial" w:hAnsi="Arial" w:cs="Arial"/>
          <w:sz w:val="24"/>
          <w:szCs w:val="24"/>
        </w:rPr>
        <w:t>słownie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="00770190" w:rsidRPr="000F129E">
        <w:rPr>
          <w:rFonts w:ascii="Arial" w:hAnsi="Arial" w:cs="Arial"/>
          <w:sz w:val="24"/>
          <w:szCs w:val="24"/>
        </w:rPr>
        <w:t>rok</w:t>
      </w:r>
      <w:proofErr w:type="spellEnd"/>
      <w:r w:rsidR="00770190" w:rsidRPr="000F129E">
        <w:rPr>
          <w:rFonts w:ascii="Arial" w:hAnsi="Arial" w:cs="Arial"/>
          <w:sz w:val="24"/>
          <w:szCs w:val="24"/>
        </w:rPr>
        <w:t xml:space="preserve"> </w:t>
      </w:r>
      <w:r w:rsidR="00635568" w:rsidRPr="000F129E">
        <w:rPr>
          <w:rFonts w:ascii="Arial" w:hAnsi="Arial" w:cs="Arial"/>
          <w:sz w:val="24"/>
          <w:szCs w:val="24"/>
        </w:rPr>
        <w:t>podatkowy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="00635568" w:rsidRPr="000F129E">
        <w:rPr>
          <w:rFonts w:ascii="Arial" w:hAnsi="Arial" w:cs="Arial"/>
          <w:sz w:val="24"/>
          <w:szCs w:val="24"/>
        </w:rPr>
        <w:t>VAT</w:t>
      </w:r>
      <w:r w:rsidR="002878A7" w:rsidRPr="000F129E">
        <w:rPr>
          <w:rFonts w:ascii="Arial" w:hAnsi="Arial" w:cs="Arial"/>
          <w:sz w:val="24"/>
          <w:szCs w:val="24"/>
        </w:rPr>
        <w:t>7</w:t>
      </w:r>
      <w:r w:rsidR="00635568" w:rsidRPr="000F129E">
        <w:rPr>
          <w:rFonts w:ascii="Arial" w:hAnsi="Arial" w:cs="Arial"/>
          <w:sz w:val="24"/>
          <w:szCs w:val="24"/>
        </w:rPr>
        <w:t>;</w:t>
      </w:r>
    </w:p>
    <w:p w14:paraId="1598D2D2" w14:textId="5C9B7A87" w:rsidR="00635568" w:rsidRPr="000F129E" w:rsidRDefault="00635568" w:rsidP="00B80679">
      <w:pPr>
        <w:pStyle w:val="Akapitzlist"/>
        <w:numPr>
          <w:ilvl w:val="0"/>
          <w:numId w:val="29"/>
        </w:numPr>
        <w:spacing w:after="0" w:line="240" w:lineRule="auto"/>
        <w:ind w:left="70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pliku JPK: symbol </w:t>
      </w:r>
      <w:proofErr w:type="spellStart"/>
      <w:r w:rsidRPr="000F129E">
        <w:rPr>
          <w:rFonts w:ascii="Arial" w:hAnsi="Arial" w:cs="Arial"/>
          <w:sz w:val="24"/>
          <w:szCs w:val="24"/>
        </w:rPr>
        <w:t>jednostki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miesiąc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słownie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rok</w:t>
      </w:r>
      <w:proofErr w:type="spellEnd"/>
      <w:r w:rsidRPr="000F1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9E">
        <w:rPr>
          <w:rFonts w:ascii="Arial" w:hAnsi="Arial" w:cs="Arial"/>
          <w:sz w:val="24"/>
          <w:szCs w:val="24"/>
        </w:rPr>
        <w:t>podatkowy</w:t>
      </w:r>
      <w:r w:rsidR="005D5DFB" w:rsidRPr="000F129E">
        <w:rPr>
          <w:rFonts w:ascii="Arial" w:hAnsi="Arial" w:cs="Arial"/>
          <w:sz w:val="24"/>
          <w:szCs w:val="24"/>
        </w:rPr>
        <w:t>_</w:t>
      </w:r>
      <w:r w:rsidRPr="000F129E">
        <w:rPr>
          <w:rFonts w:ascii="Arial" w:hAnsi="Arial" w:cs="Arial"/>
          <w:sz w:val="24"/>
          <w:szCs w:val="24"/>
        </w:rPr>
        <w:t>JPK</w:t>
      </w:r>
      <w:proofErr w:type="spellEnd"/>
      <w:r w:rsidR="00606A6E" w:rsidRPr="000F129E">
        <w:rPr>
          <w:rFonts w:ascii="Arial" w:hAnsi="Arial" w:cs="Arial"/>
          <w:sz w:val="24"/>
          <w:szCs w:val="24"/>
        </w:rPr>
        <w:t>.</w:t>
      </w:r>
    </w:p>
    <w:p w14:paraId="65DD234A" w14:textId="77777777" w:rsidR="00A32253" w:rsidRPr="000F129E" w:rsidRDefault="00A32253" w:rsidP="00B80679">
      <w:pPr>
        <w:pStyle w:val="Akapitzlist"/>
        <w:spacing w:after="0" w:line="240" w:lineRule="auto"/>
        <w:ind w:left="700" w:right="113"/>
        <w:jc w:val="left"/>
        <w:rPr>
          <w:rFonts w:ascii="Arial" w:hAnsi="Arial" w:cs="Arial"/>
          <w:sz w:val="24"/>
          <w:szCs w:val="24"/>
        </w:rPr>
      </w:pPr>
    </w:p>
    <w:p w14:paraId="7B2C3511" w14:textId="1DF6CA32" w:rsidR="00A32253" w:rsidRPr="000F129E" w:rsidRDefault="00217C95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</w:t>
      </w:r>
      <w:r w:rsidR="00D73C94" w:rsidRPr="000F129E">
        <w:rPr>
          <w:rFonts w:ascii="Arial" w:hAnsi="Arial" w:cs="Arial"/>
          <w:sz w:val="24"/>
          <w:szCs w:val="24"/>
        </w:rPr>
        <w:t>10</w:t>
      </w:r>
      <w:r w:rsidRPr="000F129E">
        <w:rPr>
          <w:rFonts w:ascii="Arial" w:hAnsi="Arial" w:cs="Arial"/>
          <w:sz w:val="24"/>
          <w:szCs w:val="24"/>
        </w:rPr>
        <w:t>.</w:t>
      </w:r>
      <w:r w:rsidR="006A30F2" w:rsidRPr="000F129E">
        <w:rPr>
          <w:rFonts w:ascii="Arial" w:hAnsi="Arial" w:cs="Arial"/>
          <w:sz w:val="24"/>
          <w:szCs w:val="24"/>
        </w:rPr>
        <w:t xml:space="preserve"> </w:t>
      </w:r>
      <w:r w:rsidR="0061628B" w:rsidRPr="000F129E">
        <w:rPr>
          <w:rFonts w:ascii="Arial" w:hAnsi="Arial" w:cs="Arial"/>
          <w:sz w:val="24"/>
          <w:szCs w:val="24"/>
        </w:rPr>
        <w:t xml:space="preserve">W składanych deklaracjach cząstkowych VAT i ich korektach wykazuje się kwotę VAT „do zapłaty” lub </w:t>
      </w:r>
      <w:r w:rsidR="00F44C33" w:rsidRPr="000F129E">
        <w:rPr>
          <w:rFonts w:ascii="Arial" w:hAnsi="Arial" w:cs="Arial"/>
          <w:sz w:val="24"/>
          <w:szCs w:val="24"/>
        </w:rPr>
        <w:t>„do zwrotu”. Nie wykazuje się kwot VAT „do przeniesienia”</w:t>
      </w:r>
      <w:r w:rsidR="00A32253" w:rsidRPr="000F129E">
        <w:rPr>
          <w:rFonts w:ascii="Arial" w:hAnsi="Arial" w:cs="Arial"/>
          <w:sz w:val="24"/>
          <w:szCs w:val="24"/>
        </w:rPr>
        <w:t>.</w:t>
      </w:r>
    </w:p>
    <w:p w14:paraId="22DC802F" w14:textId="5CE93F3F" w:rsidR="00217C95" w:rsidRPr="000F129E" w:rsidRDefault="0061628B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 </w:t>
      </w:r>
    </w:p>
    <w:p w14:paraId="002E3FE7" w14:textId="3DB77AFD" w:rsidR="004A7EFB" w:rsidRPr="000F129E" w:rsidRDefault="00635568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6A30F2" w:rsidRPr="000F129E">
        <w:rPr>
          <w:rFonts w:ascii="Arial" w:hAnsi="Arial" w:cs="Arial"/>
          <w:sz w:val="24"/>
          <w:szCs w:val="24"/>
        </w:rPr>
        <w:t xml:space="preserve"> </w:t>
      </w:r>
      <w:r w:rsidR="00F44C33" w:rsidRPr="000F129E">
        <w:rPr>
          <w:rFonts w:ascii="Arial" w:hAnsi="Arial" w:cs="Arial"/>
          <w:sz w:val="24"/>
          <w:szCs w:val="24"/>
        </w:rPr>
        <w:t>1</w:t>
      </w:r>
      <w:r w:rsidR="00D73C94" w:rsidRPr="000F129E">
        <w:rPr>
          <w:rFonts w:ascii="Arial" w:hAnsi="Arial" w:cs="Arial"/>
          <w:sz w:val="24"/>
          <w:szCs w:val="24"/>
        </w:rPr>
        <w:t>1</w:t>
      </w:r>
      <w:r w:rsidRPr="000F129E">
        <w:rPr>
          <w:rFonts w:ascii="Arial" w:hAnsi="Arial" w:cs="Arial"/>
          <w:sz w:val="24"/>
          <w:szCs w:val="24"/>
        </w:rPr>
        <w:t>.</w:t>
      </w:r>
      <w:r w:rsidR="006A30F2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 xml:space="preserve">W przypadku zaistnienia w jednostce organizacyjnej konieczności skorygowania cząstkowej deklaracji po jej przekazaniu do Referatu Rozliczeń </w:t>
      </w:r>
      <w:r w:rsidRPr="000F129E">
        <w:rPr>
          <w:rFonts w:ascii="Arial" w:hAnsi="Arial" w:cs="Arial"/>
          <w:sz w:val="24"/>
          <w:szCs w:val="24"/>
        </w:rPr>
        <w:lastRenderedPageBreak/>
        <w:t>Podatku VAT, jednostka organizacyjna niezwłocznie sporządza korektę tej deklar</w:t>
      </w:r>
      <w:r w:rsidR="004A7EFB" w:rsidRPr="000F129E">
        <w:rPr>
          <w:rFonts w:ascii="Arial" w:hAnsi="Arial" w:cs="Arial"/>
          <w:sz w:val="24"/>
          <w:szCs w:val="24"/>
        </w:rPr>
        <w:t>acji, wykazując poprawne kwoty rozliczenia. Wraz z korektą deklaracji jednostka przekazuje pisemne wyjaśnieni</w:t>
      </w:r>
      <w:r w:rsidR="00B2137E" w:rsidRPr="000F129E">
        <w:rPr>
          <w:rFonts w:ascii="Arial" w:hAnsi="Arial" w:cs="Arial"/>
          <w:sz w:val="24"/>
          <w:szCs w:val="24"/>
        </w:rPr>
        <w:t>e</w:t>
      </w:r>
      <w:r w:rsidR="004A7EFB" w:rsidRPr="000F129E">
        <w:rPr>
          <w:rFonts w:ascii="Arial" w:hAnsi="Arial" w:cs="Arial"/>
          <w:sz w:val="24"/>
          <w:szCs w:val="24"/>
        </w:rPr>
        <w:t xml:space="preserve"> przyczyn zaistniałej korekty.</w:t>
      </w:r>
    </w:p>
    <w:p w14:paraId="20014F33" w14:textId="77777777" w:rsidR="00A32253" w:rsidRPr="000F129E" w:rsidRDefault="00A32253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</w:p>
    <w:p w14:paraId="09563692" w14:textId="6D48241A" w:rsidR="0098382C" w:rsidRPr="000F129E" w:rsidRDefault="004A7EFB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1</w:t>
      </w:r>
      <w:r w:rsidR="00D73C94" w:rsidRPr="000F129E">
        <w:rPr>
          <w:rFonts w:ascii="Arial" w:hAnsi="Arial" w:cs="Arial"/>
          <w:sz w:val="24"/>
          <w:szCs w:val="24"/>
        </w:rPr>
        <w:t>2</w:t>
      </w:r>
      <w:r w:rsidRPr="000F129E">
        <w:rPr>
          <w:rFonts w:ascii="Arial" w:hAnsi="Arial" w:cs="Arial"/>
          <w:sz w:val="24"/>
          <w:szCs w:val="24"/>
        </w:rPr>
        <w:t>. W sytuacji, gdy jednostka organizacyjna Gminy Miasto Włocławek dokonuje pomniejszenia podatku należnego o podatek naliczony wynikający z wybranych faktur VAT lub z faktur dotyczących inwestycji, to kserokopie tych faktur należy dostarczyć wraz z cząstkową deklaracją oraz rejestrami zakupu i sprzedaży.</w:t>
      </w:r>
    </w:p>
    <w:p w14:paraId="039DEBB7" w14:textId="77777777" w:rsidR="00A32253" w:rsidRPr="000F129E" w:rsidRDefault="00A32253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</w:p>
    <w:p w14:paraId="5D874E61" w14:textId="7067336D" w:rsidR="00B37903" w:rsidRPr="000F129E" w:rsidRDefault="008C3451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0F744A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1</w:t>
      </w:r>
      <w:r w:rsidR="00767F81" w:rsidRPr="000F129E">
        <w:rPr>
          <w:rFonts w:ascii="Arial" w:hAnsi="Arial" w:cs="Arial"/>
          <w:sz w:val="24"/>
          <w:szCs w:val="24"/>
        </w:rPr>
        <w:t>3</w:t>
      </w:r>
      <w:r w:rsidRPr="000F129E">
        <w:rPr>
          <w:rFonts w:ascii="Arial" w:hAnsi="Arial" w:cs="Arial"/>
          <w:sz w:val="24"/>
          <w:szCs w:val="24"/>
        </w:rPr>
        <w:t xml:space="preserve">. Upoważnieni pracownicy Urzędu Miasta </w:t>
      </w:r>
      <w:r w:rsidR="006D4243" w:rsidRPr="000F129E">
        <w:rPr>
          <w:rFonts w:ascii="Arial" w:hAnsi="Arial" w:cs="Arial"/>
          <w:sz w:val="24"/>
          <w:szCs w:val="24"/>
        </w:rPr>
        <w:t>Włocławek dokonują czynności sprawdzających związanych z dokumentowaniem i rozliczaniem podatku od towarów i usług przez jednostki organizacyjne i Wydziały/Biura Urzędu Miasta. Wydziały/Biura Urzędu Miasta dokonujący zakupów</w:t>
      </w:r>
      <w:r w:rsidR="00FD6D0E" w:rsidRPr="000F129E">
        <w:rPr>
          <w:rFonts w:ascii="Arial" w:hAnsi="Arial" w:cs="Arial"/>
          <w:sz w:val="24"/>
          <w:szCs w:val="24"/>
        </w:rPr>
        <w:br/>
      </w:r>
      <w:r w:rsidR="006D4243" w:rsidRPr="000F129E">
        <w:rPr>
          <w:rFonts w:ascii="Arial" w:hAnsi="Arial" w:cs="Arial"/>
          <w:sz w:val="24"/>
          <w:szCs w:val="24"/>
        </w:rPr>
        <w:t>i sprzedaży, stosują procedury rozliczeń podatku od towarów i usług według dotychczasowych zasad.</w:t>
      </w:r>
      <w:r w:rsidR="00FD6D0E" w:rsidRPr="000F129E">
        <w:rPr>
          <w:rFonts w:ascii="Arial" w:hAnsi="Arial" w:cs="Arial"/>
          <w:sz w:val="24"/>
          <w:szCs w:val="24"/>
        </w:rPr>
        <w:br/>
      </w:r>
    </w:p>
    <w:p w14:paraId="7F18BAB5" w14:textId="77777777" w:rsidR="000F744A" w:rsidRPr="000F129E" w:rsidRDefault="000F744A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Rozdział </w:t>
      </w:r>
      <w:r w:rsidR="00A77F49" w:rsidRPr="000F129E">
        <w:rPr>
          <w:rFonts w:ascii="Arial" w:hAnsi="Arial" w:cs="Arial"/>
          <w:b/>
          <w:sz w:val="24"/>
          <w:szCs w:val="24"/>
        </w:rPr>
        <w:t>III</w:t>
      </w:r>
    </w:p>
    <w:p w14:paraId="2AD6CA9D" w14:textId="37757B2D" w:rsidR="00F36DEB" w:rsidRPr="000F129E" w:rsidRDefault="00A77F49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Zasady rozliczeń z tytułu podatku VAT pomiędzy jednostkami organizacyjnymi,</w:t>
      </w:r>
      <w:r w:rsidR="00B37903" w:rsidRPr="000F129E">
        <w:rPr>
          <w:rFonts w:ascii="Arial" w:hAnsi="Arial" w:cs="Arial"/>
          <w:b/>
          <w:sz w:val="24"/>
          <w:szCs w:val="24"/>
        </w:rPr>
        <w:t xml:space="preserve"> </w:t>
      </w:r>
      <w:r w:rsidRPr="000F129E">
        <w:rPr>
          <w:rFonts w:ascii="Arial" w:hAnsi="Arial" w:cs="Arial"/>
          <w:b/>
          <w:sz w:val="24"/>
          <w:szCs w:val="24"/>
        </w:rPr>
        <w:t>a Gminą</w:t>
      </w:r>
      <w:r w:rsidR="00DC1F65">
        <w:rPr>
          <w:rFonts w:ascii="Arial" w:hAnsi="Arial" w:cs="Arial"/>
          <w:b/>
          <w:sz w:val="24"/>
          <w:szCs w:val="24"/>
        </w:rPr>
        <w:t xml:space="preserve"> </w:t>
      </w:r>
      <w:r w:rsidRPr="000F129E">
        <w:rPr>
          <w:rFonts w:ascii="Arial" w:hAnsi="Arial" w:cs="Arial"/>
          <w:b/>
          <w:sz w:val="24"/>
          <w:szCs w:val="24"/>
        </w:rPr>
        <w:t>Miasto</w:t>
      </w:r>
      <w:r w:rsidR="00F36DEB" w:rsidRPr="000F129E">
        <w:rPr>
          <w:rFonts w:ascii="Arial" w:hAnsi="Arial" w:cs="Arial"/>
          <w:b/>
          <w:sz w:val="24"/>
          <w:szCs w:val="24"/>
        </w:rPr>
        <w:t xml:space="preserve"> Włocławek</w:t>
      </w:r>
    </w:p>
    <w:p w14:paraId="0D27A7AE" w14:textId="77777777" w:rsidR="00F36DEB" w:rsidRPr="000F129E" w:rsidRDefault="00F36DEB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</w:p>
    <w:p w14:paraId="45586BFE" w14:textId="0071062E" w:rsidR="00343EC8" w:rsidRPr="000F129E" w:rsidRDefault="00F36DEB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1. Jednostka organizacyjna przekazuje kwotę nadwyżki podatku VAT należnego nad naliczonym</w:t>
      </w:r>
      <w:r w:rsidR="00FD6D0E" w:rsidRPr="000F129E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>w wysokości, wynikającej z deklaracji cząstkowej, na rachunek bankowy Gminy Miasto Włocławek</w:t>
      </w:r>
      <w:r w:rsidR="00FD6D0E" w:rsidRPr="000F129E">
        <w:rPr>
          <w:rFonts w:ascii="Arial" w:hAnsi="Arial" w:cs="Arial"/>
          <w:sz w:val="24"/>
          <w:szCs w:val="24"/>
        </w:rPr>
        <w:br/>
      </w:r>
      <w:r w:rsidRPr="000F129E">
        <w:rPr>
          <w:rFonts w:ascii="Arial" w:hAnsi="Arial" w:cs="Arial"/>
          <w:sz w:val="24"/>
          <w:szCs w:val="24"/>
        </w:rPr>
        <w:t xml:space="preserve">o numerze: </w:t>
      </w:r>
      <w:r w:rsidRPr="000F129E">
        <w:rPr>
          <w:rFonts w:ascii="Arial" w:hAnsi="Arial" w:cs="Arial"/>
          <w:b/>
          <w:sz w:val="24"/>
          <w:szCs w:val="24"/>
        </w:rPr>
        <w:t>48 1020 1462 0000 7902 0299 9837</w:t>
      </w:r>
      <w:r w:rsidRPr="000F129E">
        <w:rPr>
          <w:rFonts w:ascii="Arial" w:hAnsi="Arial" w:cs="Arial"/>
          <w:sz w:val="24"/>
          <w:szCs w:val="24"/>
        </w:rPr>
        <w:t>, do 15 dnia miesiąca następującego po miesiącu rozliczeniowym.</w:t>
      </w:r>
      <w:r w:rsidR="008C3451" w:rsidRPr="000F129E">
        <w:rPr>
          <w:rFonts w:ascii="Arial" w:hAnsi="Arial" w:cs="Arial"/>
          <w:b/>
          <w:sz w:val="24"/>
          <w:szCs w:val="24"/>
        </w:rPr>
        <w:t xml:space="preserve"> </w:t>
      </w:r>
    </w:p>
    <w:p w14:paraId="1F92B72E" w14:textId="77777777" w:rsidR="00B9724E" w:rsidRPr="000F129E" w:rsidRDefault="00B9724E" w:rsidP="00B80679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</w:p>
    <w:p w14:paraId="6C33C870" w14:textId="64DD58F9" w:rsidR="00F36DEB" w:rsidRPr="000F129E" w:rsidRDefault="00F36DEB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2. </w:t>
      </w:r>
      <w:r w:rsidR="00072CED" w:rsidRPr="000F129E">
        <w:rPr>
          <w:rFonts w:ascii="Arial" w:hAnsi="Arial" w:cs="Arial"/>
          <w:sz w:val="24"/>
          <w:szCs w:val="24"/>
        </w:rPr>
        <w:t>W przypadku gdy z deklaracji cząstkowej złożonej przez jednostkę budżetową wynika nadwyżka podatku naliczonego nad należnym, nadwyżka ta jest zwracana na rachunek jednostki budżetowej</w:t>
      </w:r>
      <w:r w:rsidR="005A7496" w:rsidRPr="000F129E">
        <w:rPr>
          <w:rFonts w:ascii="Arial" w:hAnsi="Arial" w:cs="Arial"/>
          <w:sz w:val="24"/>
          <w:szCs w:val="24"/>
        </w:rPr>
        <w:t>.</w:t>
      </w:r>
      <w:r w:rsidR="00B932E0" w:rsidRPr="000F129E">
        <w:rPr>
          <w:rFonts w:ascii="Arial" w:hAnsi="Arial" w:cs="Arial"/>
          <w:sz w:val="24"/>
          <w:szCs w:val="24"/>
        </w:rPr>
        <w:t xml:space="preserve"> </w:t>
      </w:r>
      <w:r w:rsidR="008942B1" w:rsidRPr="000F129E">
        <w:rPr>
          <w:rFonts w:ascii="Arial" w:hAnsi="Arial" w:cs="Arial"/>
          <w:sz w:val="24"/>
          <w:szCs w:val="24"/>
        </w:rPr>
        <w:t>Po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="005A7496" w:rsidRPr="000F129E">
        <w:rPr>
          <w:rFonts w:ascii="Arial" w:hAnsi="Arial" w:cs="Arial"/>
          <w:sz w:val="24"/>
          <w:szCs w:val="24"/>
        </w:rPr>
        <w:t>otrzymani</w:t>
      </w:r>
      <w:r w:rsidR="00320760" w:rsidRPr="000F129E">
        <w:rPr>
          <w:rFonts w:ascii="Arial" w:hAnsi="Arial" w:cs="Arial"/>
          <w:sz w:val="24"/>
          <w:szCs w:val="24"/>
        </w:rPr>
        <w:t>u</w:t>
      </w:r>
      <w:r w:rsidR="005A7496" w:rsidRPr="000F129E">
        <w:rPr>
          <w:rFonts w:ascii="Arial" w:hAnsi="Arial" w:cs="Arial"/>
          <w:sz w:val="24"/>
          <w:szCs w:val="24"/>
        </w:rPr>
        <w:t xml:space="preserve"> zwrotu podatku naliczonego od Gminy Miasto Włocławek</w:t>
      </w:r>
      <w:r w:rsidR="008942B1" w:rsidRPr="000F129E">
        <w:rPr>
          <w:rFonts w:ascii="Arial" w:hAnsi="Arial" w:cs="Arial"/>
          <w:sz w:val="24"/>
          <w:szCs w:val="24"/>
        </w:rPr>
        <w:t xml:space="preserve"> jednostka pomniejsza wydatki.</w:t>
      </w:r>
      <w:r w:rsidR="00F349AD" w:rsidRPr="000F129E">
        <w:rPr>
          <w:rFonts w:ascii="Arial" w:hAnsi="Arial" w:cs="Arial"/>
          <w:sz w:val="24"/>
          <w:szCs w:val="24"/>
        </w:rPr>
        <w:br/>
      </w:r>
      <w:r w:rsidR="00320760" w:rsidRPr="000F129E">
        <w:rPr>
          <w:rFonts w:ascii="Arial" w:hAnsi="Arial" w:cs="Arial"/>
          <w:sz w:val="24"/>
          <w:szCs w:val="24"/>
        </w:rPr>
        <w:t xml:space="preserve">W przypadku otrzymania zwrotu podatku naliczonego, dotyczącego lat poprzednich, podatek </w:t>
      </w:r>
      <w:r w:rsidR="00F349AD" w:rsidRPr="000F129E">
        <w:rPr>
          <w:rFonts w:ascii="Arial" w:hAnsi="Arial" w:cs="Arial"/>
          <w:sz w:val="24"/>
          <w:szCs w:val="24"/>
        </w:rPr>
        <w:t>n</w:t>
      </w:r>
      <w:r w:rsidR="00320760" w:rsidRPr="000F129E">
        <w:rPr>
          <w:rFonts w:ascii="Arial" w:hAnsi="Arial" w:cs="Arial"/>
          <w:sz w:val="24"/>
          <w:szCs w:val="24"/>
        </w:rPr>
        <w:t xml:space="preserve">ależy przyjąć </w:t>
      </w:r>
      <w:r w:rsidR="00BF4A34" w:rsidRPr="000F129E">
        <w:rPr>
          <w:rFonts w:ascii="Arial" w:hAnsi="Arial" w:cs="Arial"/>
          <w:sz w:val="24"/>
          <w:szCs w:val="24"/>
        </w:rPr>
        <w:t xml:space="preserve">na dochody i odprowadzić do budżetu Gminy. </w:t>
      </w:r>
    </w:p>
    <w:p w14:paraId="0175E2EE" w14:textId="77777777" w:rsidR="00B9724E" w:rsidRPr="000F129E" w:rsidRDefault="00B9724E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</w:p>
    <w:p w14:paraId="199D5060" w14:textId="27F5C54E" w:rsidR="00072CED" w:rsidRPr="000F129E" w:rsidRDefault="00072CED" w:rsidP="00B80679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</w:t>
      </w:r>
      <w:r w:rsidR="000F744A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3. W przypadku gdy z deklaracji cząstkowej złożonej przez zakład budżetowy wynika nadwyżka podatku naliczonego nad należnym, po otrzymaniu środków z urzędu skarbowego nadwyżka ta będzie zwrócona na wskazany przez zakład rachunek bankowy.</w:t>
      </w:r>
    </w:p>
    <w:p w14:paraId="71C008F9" w14:textId="77777777" w:rsidR="00B9724E" w:rsidRPr="000F129E" w:rsidRDefault="00B9724E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</w:p>
    <w:p w14:paraId="3934C0B1" w14:textId="77777777" w:rsidR="00606A6E" w:rsidRPr="000F129E" w:rsidRDefault="00072CED" w:rsidP="00B80679">
      <w:pPr>
        <w:spacing w:after="0" w:line="240" w:lineRule="auto"/>
        <w:ind w:left="0" w:right="1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§ 4</w:t>
      </w:r>
      <w:r w:rsidR="0028741C" w:rsidRPr="000F129E">
        <w:rPr>
          <w:rFonts w:ascii="Arial" w:hAnsi="Arial" w:cs="Arial"/>
          <w:sz w:val="24"/>
          <w:szCs w:val="24"/>
        </w:rPr>
        <w:t xml:space="preserve">. Terminy i sposób ustalania i przekazywania z budżetu miasta środków finansowych wynikających </w:t>
      </w:r>
    </w:p>
    <w:p w14:paraId="6989DF36" w14:textId="34840495" w:rsidR="00635568" w:rsidRPr="000F129E" w:rsidRDefault="0028741C" w:rsidP="006849B2">
      <w:pPr>
        <w:spacing w:after="0" w:line="240" w:lineRule="auto"/>
        <w:ind w:left="0" w:right="113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z rozliczenia podatku od towarów i usług w </w:t>
      </w:r>
      <w:r w:rsidR="00157977" w:rsidRPr="000F129E">
        <w:rPr>
          <w:rFonts w:ascii="Arial" w:hAnsi="Arial" w:cs="Arial"/>
          <w:sz w:val="24"/>
          <w:szCs w:val="24"/>
        </w:rPr>
        <w:t>z</w:t>
      </w:r>
      <w:r w:rsidRPr="000F129E">
        <w:rPr>
          <w:rFonts w:ascii="Arial" w:hAnsi="Arial" w:cs="Arial"/>
          <w:sz w:val="24"/>
          <w:szCs w:val="24"/>
        </w:rPr>
        <w:t xml:space="preserve">akładzie </w:t>
      </w:r>
      <w:r w:rsidR="00157977" w:rsidRPr="000F129E">
        <w:rPr>
          <w:rFonts w:ascii="Arial" w:hAnsi="Arial" w:cs="Arial"/>
          <w:sz w:val="24"/>
          <w:szCs w:val="24"/>
        </w:rPr>
        <w:t>budżetowym</w:t>
      </w:r>
      <w:r w:rsidRPr="000F129E">
        <w:rPr>
          <w:rFonts w:ascii="Arial" w:hAnsi="Arial" w:cs="Arial"/>
          <w:sz w:val="24"/>
          <w:szCs w:val="24"/>
        </w:rPr>
        <w:t xml:space="preserve"> określa Rada Miasta.</w:t>
      </w:r>
      <w:r w:rsidR="00635568" w:rsidRPr="000F129E">
        <w:rPr>
          <w:rFonts w:ascii="Arial" w:hAnsi="Arial" w:cs="Arial"/>
          <w:b/>
          <w:sz w:val="24"/>
          <w:szCs w:val="24"/>
        </w:rPr>
        <w:t xml:space="preserve"> </w:t>
      </w:r>
    </w:p>
    <w:p w14:paraId="0CCBD2F4" w14:textId="77777777" w:rsidR="000F744A" w:rsidRPr="000F129E" w:rsidRDefault="000F744A" w:rsidP="00B80679">
      <w:pPr>
        <w:spacing w:after="0" w:line="240" w:lineRule="auto"/>
        <w:ind w:left="6" w:right="1021" w:hanging="6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 xml:space="preserve">Rozdział </w:t>
      </w:r>
      <w:r w:rsidR="0028741C" w:rsidRPr="000F129E">
        <w:rPr>
          <w:rFonts w:ascii="Arial" w:hAnsi="Arial" w:cs="Arial"/>
          <w:b/>
          <w:sz w:val="24"/>
          <w:szCs w:val="24"/>
        </w:rPr>
        <w:t>I</w:t>
      </w:r>
      <w:r w:rsidR="00B37903" w:rsidRPr="000F129E">
        <w:rPr>
          <w:rFonts w:ascii="Arial" w:hAnsi="Arial" w:cs="Arial"/>
          <w:b/>
          <w:sz w:val="24"/>
          <w:szCs w:val="24"/>
        </w:rPr>
        <w:t>V</w:t>
      </w:r>
      <w:r w:rsidRPr="000F129E">
        <w:rPr>
          <w:rFonts w:ascii="Arial" w:hAnsi="Arial" w:cs="Arial"/>
          <w:b/>
          <w:sz w:val="24"/>
          <w:szCs w:val="24"/>
        </w:rPr>
        <w:t xml:space="preserve"> </w:t>
      </w:r>
    </w:p>
    <w:p w14:paraId="694501F1" w14:textId="311DB39B" w:rsidR="0028741C" w:rsidRPr="000F129E" w:rsidRDefault="0028741C" w:rsidP="003E2644">
      <w:pPr>
        <w:spacing w:after="0" w:line="240" w:lineRule="auto"/>
        <w:ind w:left="6" w:right="1021" w:hanging="6"/>
        <w:jc w:val="left"/>
        <w:rPr>
          <w:rFonts w:ascii="Arial" w:hAnsi="Arial" w:cs="Arial"/>
          <w:b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Przygotowanie oraz wysyłanie zbiorczej ewidencji zakupu i sprzedaży towarów i</w:t>
      </w:r>
      <w:r w:rsidR="000F744A" w:rsidRPr="000F129E">
        <w:rPr>
          <w:rFonts w:ascii="Arial" w:hAnsi="Arial" w:cs="Arial"/>
          <w:b/>
          <w:sz w:val="24"/>
          <w:szCs w:val="24"/>
        </w:rPr>
        <w:t xml:space="preserve"> </w:t>
      </w:r>
      <w:r w:rsidRPr="000F129E">
        <w:rPr>
          <w:rFonts w:ascii="Arial" w:hAnsi="Arial" w:cs="Arial"/>
          <w:b/>
          <w:sz w:val="24"/>
          <w:szCs w:val="24"/>
        </w:rPr>
        <w:t>usług w formacie Jednolitego Pliku Kontrolnego</w:t>
      </w:r>
    </w:p>
    <w:p w14:paraId="176866E6" w14:textId="77777777" w:rsidR="00B37903" w:rsidRPr="000F129E" w:rsidRDefault="00B37903" w:rsidP="00B80679">
      <w:pPr>
        <w:spacing w:after="0" w:line="240" w:lineRule="auto"/>
        <w:ind w:left="6" w:right="1021" w:hanging="6"/>
        <w:jc w:val="left"/>
        <w:rPr>
          <w:rFonts w:ascii="Arial" w:hAnsi="Arial" w:cs="Arial"/>
          <w:b/>
          <w:sz w:val="24"/>
          <w:szCs w:val="24"/>
        </w:rPr>
      </w:pPr>
    </w:p>
    <w:p w14:paraId="1B40520F" w14:textId="7C8FBB9F" w:rsidR="00F15220" w:rsidRPr="000F129E" w:rsidRDefault="0028741C" w:rsidP="00B80679">
      <w:pPr>
        <w:spacing w:after="0" w:line="240" w:lineRule="auto"/>
        <w:ind w:left="6" w:hanging="6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§ 1. </w:t>
      </w:r>
      <w:r w:rsidR="00810575" w:rsidRPr="000F129E">
        <w:rPr>
          <w:rFonts w:ascii="Arial" w:hAnsi="Arial" w:cs="Arial"/>
          <w:sz w:val="24"/>
          <w:szCs w:val="24"/>
        </w:rPr>
        <w:t xml:space="preserve">Gmina Miasto Włocławek, prowadząc </w:t>
      </w:r>
      <w:r w:rsidR="00D73C94" w:rsidRPr="000F129E">
        <w:rPr>
          <w:rFonts w:ascii="Arial" w:hAnsi="Arial" w:cs="Arial"/>
          <w:sz w:val="24"/>
          <w:szCs w:val="24"/>
        </w:rPr>
        <w:t>s</w:t>
      </w:r>
      <w:r w:rsidR="00A43D52" w:rsidRPr="000F129E">
        <w:rPr>
          <w:rFonts w:ascii="Arial" w:hAnsi="Arial" w:cs="Arial"/>
          <w:sz w:val="24"/>
          <w:szCs w:val="24"/>
        </w:rPr>
        <w:t>centralizowane rozliczenie w zakresie podatku od towarów</w:t>
      </w:r>
      <w:r w:rsidR="003E2644">
        <w:rPr>
          <w:rFonts w:ascii="Arial" w:hAnsi="Arial" w:cs="Arial"/>
          <w:sz w:val="24"/>
          <w:szCs w:val="24"/>
        </w:rPr>
        <w:t xml:space="preserve"> </w:t>
      </w:r>
      <w:r w:rsidR="00A43D52" w:rsidRPr="000F129E">
        <w:rPr>
          <w:rFonts w:ascii="Arial" w:hAnsi="Arial" w:cs="Arial"/>
          <w:sz w:val="24"/>
          <w:szCs w:val="24"/>
        </w:rPr>
        <w:t xml:space="preserve">i usług, za okres począwszy od 1 </w:t>
      </w:r>
      <w:r w:rsidR="00D25118" w:rsidRPr="000F129E">
        <w:rPr>
          <w:rFonts w:ascii="Arial" w:hAnsi="Arial" w:cs="Arial"/>
          <w:sz w:val="24"/>
          <w:szCs w:val="24"/>
        </w:rPr>
        <w:t>czerwca</w:t>
      </w:r>
      <w:r w:rsidR="00A43D52" w:rsidRPr="000F129E">
        <w:rPr>
          <w:rFonts w:ascii="Arial" w:hAnsi="Arial" w:cs="Arial"/>
          <w:sz w:val="24"/>
          <w:szCs w:val="24"/>
        </w:rPr>
        <w:t xml:space="preserve"> 2016</w:t>
      </w:r>
      <w:r w:rsidR="00F15220" w:rsidRPr="000F129E">
        <w:rPr>
          <w:rFonts w:ascii="Arial" w:hAnsi="Arial" w:cs="Arial"/>
          <w:sz w:val="24"/>
          <w:szCs w:val="24"/>
        </w:rPr>
        <w:t xml:space="preserve"> </w:t>
      </w:r>
      <w:r w:rsidR="00A43D52" w:rsidRPr="000F129E">
        <w:rPr>
          <w:rFonts w:ascii="Arial" w:hAnsi="Arial" w:cs="Arial"/>
          <w:sz w:val="24"/>
          <w:szCs w:val="24"/>
        </w:rPr>
        <w:t xml:space="preserve">r. sporządza zbiorczą ewidencję zakupu i sprzedaży towarów i usług w formie Jednolitego Pliku </w:t>
      </w:r>
      <w:r w:rsidR="00A43D52" w:rsidRPr="000F129E">
        <w:rPr>
          <w:rFonts w:ascii="Arial" w:hAnsi="Arial" w:cs="Arial"/>
          <w:sz w:val="24"/>
          <w:szCs w:val="24"/>
        </w:rPr>
        <w:lastRenderedPageBreak/>
        <w:t>Kontrolnego (JPK) na podstawie otrzymanych z je</w:t>
      </w:r>
      <w:r w:rsidR="00F15220" w:rsidRPr="000F129E">
        <w:rPr>
          <w:rFonts w:ascii="Arial" w:hAnsi="Arial" w:cs="Arial"/>
          <w:sz w:val="24"/>
          <w:szCs w:val="24"/>
        </w:rPr>
        <w:t xml:space="preserve">dnostek organizacyjnych </w:t>
      </w:r>
      <w:r w:rsidR="00443460" w:rsidRPr="000F129E">
        <w:rPr>
          <w:rFonts w:ascii="Arial" w:hAnsi="Arial" w:cs="Arial"/>
          <w:sz w:val="24"/>
          <w:szCs w:val="24"/>
        </w:rPr>
        <w:t>G</w:t>
      </w:r>
      <w:r w:rsidR="00F15220" w:rsidRPr="000F129E">
        <w:rPr>
          <w:rFonts w:ascii="Arial" w:hAnsi="Arial" w:cs="Arial"/>
          <w:sz w:val="24"/>
          <w:szCs w:val="24"/>
        </w:rPr>
        <w:t>miny w formie JPK cząstkowych ewidencji zakupu i sprzedaży towarów i usług.</w:t>
      </w:r>
    </w:p>
    <w:p w14:paraId="028DEC2B" w14:textId="76BE284C" w:rsidR="00180763" w:rsidRPr="000F129E" w:rsidRDefault="00F15220" w:rsidP="00B80679">
      <w:pPr>
        <w:spacing w:after="0" w:line="240" w:lineRule="auto"/>
        <w:ind w:left="6" w:hanging="6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 xml:space="preserve">Do weryfikacji poprawności technicznej plików JPK oraz sprawdzenia ich zgodności z deklaracją cząstkową VAT-7e służy udostępniony przez Urząd Miasta skoroszyt Excel JPK_VAT </w:t>
      </w:r>
      <w:proofErr w:type="spellStart"/>
      <w:r w:rsidRPr="000F129E">
        <w:rPr>
          <w:rFonts w:ascii="Arial" w:hAnsi="Arial" w:cs="Arial"/>
          <w:sz w:val="24"/>
          <w:szCs w:val="24"/>
        </w:rPr>
        <w:t>xlsm</w:t>
      </w:r>
      <w:proofErr w:type="spellEnd"/>
      <w:r w:rsidRPr="000F129E">
        <w:rPr>
          <w:rFonts w:ascii="Arial" w:hAnsi="Arial" w:cs="Arial"/>
          <w:sz w:val="24"/>
          <w:szCs w:val="24"/>
        </w:rPr>
        <w:t>. Gmina Miasto Włocławek, w terminie do 25 każdego miesiąca przekazuje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="006F5510" w:rsidRPr="000F129E">
        <w:rPr>
          <w:rFonts w:ascii="Arial" w:hAnsi="Arial" w:cs="Arial"/>
          <w:sz w:val="24"/>
          <w:szCs w:val="24"/>
        </w:rPr>
        <w:t>do właściwego</w:t>
      </w:r>
      <w:r w:rsidRPr="000F129E">
        <w:rPr>
          <w:rFonts w:ascii="Arial" w:hAnsi="Arial" w:cs="Arial"/>
          <w:sz w:val="24"/>
          <w:szCs w:val="24"/>
        </w:rPr>
        <w:t xml:space="preserve"> Urzędu </w:t>
      </w:r>
      <w:r w:rsidR="00B37903" w:rsidRPr="000F129E">
        <w:rPr>
          <w:rFonts w:ascii="Arial" w:hAnsi="Arial" w:cs="Arial"/>
          <w:sz w:val="24"/>
          <w:szCs w:val="24"/>
        </w:rPr>
        <w:t>S</w:t>
      </w:r>
      <w:r w:rsidRPr="000F129E">
        <w:rPr>
          <w:rFonts w:ascii="Arial" w:hAnsi="Arial" w:cs="Arial"/>
          <w:sz w:val="24"/>
          <w:szCs w:val="24"/>
        </w:rPr>
        <w:t>karbowego</w:t>
      </w:r>
      <w:r w:rsidR="00B37903" w:rsidRPr="000F129E">
        <w:rPr>
          <w:rFonts w:ascii="Arial" w:hAnsi="Arial" w:cs="Arial"/>
          <w:sz w:val="24"/>
          <w:szCs w:val="24"/>
        </w:rPr>
        <w:t xml:space="preserve"> zbiorczą ewidencję zakupu i sprzedaży towarów i usług w formie pliku JPK.</w:t>
      </w:r>
    </w:p>
    <w:p w14:paraId="04890285" w14:textId="77777777" w:rsidR="002123CF" w:rsidRDefault="002123CF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236F57" w14:textId="191638AD" w:rsidR="005C4F70" w:rsidRPr="000F129E" w:rsidRDefault="005C4F70" w:rsidP="00EB6735">
      <w:pPr>
        <w:pStyle w:val="Nagwek2"/>
      </w:pPr>
      <w:r w:rsidRPr="000F129E">
        <w:lastRenderedPageBreak/>
        <w:t xml:space="preserve">Załącznik Nr 3 </w:t>
      </w:r>
    </w:p>
    <w:p w14:paraId="697314A6" w14:textId="0697814B" w:rsidR="005C4F70" w:rsidRPr="000F129E" w:rsidRDefault="005C4F70" w:rsidP="00EB6735">
      <w:pPr>
        <w:pStyle w:val="Nagwek2"/>
      </w:pPr>
      <w:r w:rsidRPr="000F129E">
        <w:t>do zarządzenia nr</w:t>
      </w:r>
      <w:r w:rsidR="006849B2">
        <w:t xml:space="preserve"> 13/2021</w:t>
      </w:r>
    </w:p>
    <w:p w14:paraId="7EEC1F69" w14:textId="7162D9A4" w:rsidR="005C4F70" w:rsidRPr="000F129E" w:rsidRDefault="005C4F70" w:rsidP="00EB6735">
      <w:pPr>
        <w:pStyle w:val="Nagwek2"/>
      </w:pPr>
      <w:r w:rsidRPr="000F129E">
        <w:t>Prezydenta Miasta Włocławek</w:t>
      </w:r>
      <w:r w:rsidR="00DC1F65">
        <w:t xml:space="preserve"> </w:t>
      </w:r>
    </w:p>
    <w:p w14:paraId="677B6D6C" w14:textId="44D778F6" w:rsidR="005C4F70" w:rsidRPr="000F129E" w:rsidRDefault="005C4F70" w:rsidP="00EB6735">
      <w:pPr>
        <w:pStyle w:val="Nagwek2"/>
      </w:pPr>
      <w:r w:rsidRPr="000F129E">
        <w:t>z dnia</w:t>
      </w:r>
      <w:r w:rsidR="006849B2">
        <w:t xml:space="preserve"> 20 stycznia 2021 r.</w:t>
      </w:r>
    </w:p>
    <w:p w14:paraId="6E5609A5" w14:textId="536D294E" w:rsidR="001D30F1" w:rsidRPr="000F129E" w:rsidRDefault="001D30F1" w:rsidP="00B80679">
      <w:pPr>
        <w:spacing w:after="0" w:line="240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………………………………………….</w:t>
      </w:r>
    </w:p>
    <w:p w14:paraId="364A161A" w14:textId="74604FF7" w:rsidR="001D30F1" w:rsidRPr="000F129E" w:rsidRDefault="001D30F1" w:rsidP="002123CF">
      <w:pPr>
        <w:spacing w:after="971"/>
        <w:ind w:left="993" w:right="13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nazwa jednostki</w:t>
      </w:r>
    </w:p>
    <w:p w14:paraId="00946E02" w14:textId="75BEDDA6" w:rsidR="00E30725" w:rsidRPr="000F129E" w:rsidRDefault="008964B9" w:rsidP="00B80679">
      <w:pPr>
        <w:spacing w:after="971"/>
        <w:ind w:left="2832" w:right="13" w:firstLine="708"/>
        <w:jc w:val="left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0F129E">
        <w:rPr>
          <w:rFonts w:ascii="Arial" w:hAnsi="Arial" w:cs="Arial"/>
          <w:b/>
          <w:sz w:val="24"/>
          <w:szCs w:val="24"/>
        </w:rPr>
        <w:t>Oświadczenie</w:t>
      </w:r>
    </w:p>
    <w:p w14:paraId="594CE51E" w14:textId="0B365E24" w:rsidR="008964B9" w:rsidRPr="000F129E" w:rsidRDefault="008964B9" w:rsidP="00B80679">
      <w:pPr>
        <w:spacing w:before="100" w:beforeAutospacing="1" w:after="100" w:afterAutospacing="1" w:line="240" w:lineRule="auto"/>
        <w:ind w:left="0" w:firstLine="708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Oświadczam niniejszym, że</w:t>
      </w:r>
      <w:r w:rsidR="00E30725" w:rsidRPr="000F129E">
        <w:rPr>
          <w:rFonts w:ascii="Arial" w:hAnsi="Arial" w:cs="Arial"/>
          <w:sz w:val="24"/>
          <w:szCs w:val="24"/>
        </w:rPr>
        <w:t xml:space="preserve"> </w:t>
      </w:r>
      <w:r w:rsidR="001753D9" w:rsidRPr="000F129E">
        <w:rPr>
          <w:rFonts w:ascii="Arial" w:hAnsi="Arial" w:cs="Arial"/>
          <w:sz w:val="24"/>
          <w:szCs w:val="24"/>
        </w:rPr>
        <w:t xml:space="preserve">cząstkowy </w:t>
      </w:r>
      <w:r w:rsidRPr="000F129E">
        <w:rPr>
          <w:rFonts w:ascii="Arial" w:hAnsi="Arial" w:cs="Arial"/>
          <w:sz w:val="24"/>
          <w:szCs w:val="24"/>
        </w:rPr>
        <w:t>rejestr VAT</w:t>
      </w:r>
      <w:r w:rsidR="001753D9" w:rsidRPr="000F129E">
        <w:rPr>
          <w:rFonts w:ascii="Arial" w:hAnsi="Arial" w:cs="Arial"/>
          <w:sz w:val="24"/>
          <w:szCs w:val="24"/>
        </w:rPr>
        <w:t xml:space="preserve">, </w:t>
      </w:r>
      <w:r w:rsidRPr="000F129E">
        <w:rPr>
          <w:rFonts w:ascii="Arial" w:hAnsi="Arial" w:cs="Arial"/>
          <w:sz w:val="24"/>
          <w:szCs w:val="24"/>
        </w:rPr>
        <w:t>cz</w:t>
      </w:r>
      <w:r w:rsidR="001753D9" w:rsidRPr="000F129E">
        <w:rPr>
          <w:rFonts w:ascii="Arial" w:hAnsi="Arial" w:cs="Arial"/>
          <w:sz w:val="24"/>
          <w:szCs w:val="24"/>
        </w:rPr>
        <w:t>ąstkowa</w:t>
      </w:r>
      <w:r w:rsidRPr="000F129E">
        <w:rPr>
          <w:rFonts w:ascii="Arial" w:hAnsi="Arial" w:cs="Arial"/>
          <w:sz w:val="24"/>
          <w:szCs w:val="24"/>
        </w:rPr>
        <w:t xml:space="preserve"> deklaracja VAT </w:t>
      </w:r>
      <w:r w:rsidR="001753D9" w:rsidRPr="000F129E">
        <w:rPr>
          <w:rFonts w:ascii="Arial" w:hAnsi="Arial" w:cs="Arial"/>
          <w:sz w:val="24"/>
          <w:szCs w:val="24"/>
        </w:rPr>
        <w:t xml:space="preserve">oraz </w:t>
      </w:r>
      <w:r w:rsidR="00E650FD" w:rsidRPr="000F129E">
        <w:rPr>
          <w:rFonts w:ascii="Arial" w:hAnsi="Arial" w:cs="Arial"/>
          <w:sz w:val="24"/>
          <w:szCs w:val="24"/>
        </w:rPr>
        <w:t xml:space="preserve">ewidencja JPK </w:t>
      </w:r>
      <w:r w:rsidR="000D3BD5" w:rsidRPr="000F129E">
        <w:rPr>
          <w:rFonts w:ascii="Arial" w:hAnsi="Arial" w:cs="Arial"/>
          <w:sz w:val="24"/>
          <w:szCs w:val="24"/>
        </w:rPr>
        <w:t>z</w:t>
      </w:r>
      <w:r w:rsidRPr="000F129E">
        <w:rPr>
          <w:rFonts w:ascii="Arial" w:hAnsi="Arial" w:cs="Arial"/>
          <w:sz w:val="24"/>
          <w:szCs w:val="24"/>
        </w:rPr>
        <w:t xml:space="preserve">a </w:t>
      </w:r>
      <w:r w:rsidR="00E650FD" w:rsidRPr="000F129E">
        <w:rPr>
          <w:rFonts w:ascii="Arial" w:hAnsi="Arial" w:cs="Arial"/>
          <w:sz w:val="24"/>
          <w:szCs w:val="24"/>
        </w:rPr>
        <w:t>okres………………………………………</w:t>
      </w:r>
      <w:r w:rsidRPr="000F129E">
        <w:rPr>
          <w:rFonts w:ascii="Arial" w:hAnsi="Arial" w:cs="Arial"/>
          <w:sz w:val="24"/>
          <w:szCs w:val="24"/>
        </w:rPr>
        <w:t xml:space="preserve"> przygotowane zostały zgodnie z postanowieniami</w:t>
      </w:r>
      <w:r w:rsidR="0087099A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Zarządzenia nr .......................</w:t>
      </w:r>
      <w:r w:rsidR="00E650FD" w:rsidRPr="000F129E">
        <w:rPr>
          <w:rFonts w:ascii="Arial" w:hAnsi="Arial" w:cs="Arial"/>
          <w:sz w:val="24"/>
          <w:szCs w:val="24"/>
        </w:rPr>
        <w:t>............</w:t>
      </w:r>
      <w:r w:rsidRPr="000F129E">
        <w:rPr>
          <w:rFonts w:ascii="Arial" w:hAnsi="Arial" w:cs="Arial"/>
          <w:sz w:val="24"/>
          <w:szCs w:val="24"/>
        </w:rPr>
        <w:t xml:space="preserve"> Prezydenta Miasta Włocławek z dnia .</w:t>
      </w:r>
      <w:r w:rsidR="00144ADF" w:rsidRPr="000F129E">
        <w:rPr>
          <w:rFonts w:ascii="Arial" w:hAnsi="Arial" w:cs="Arial"/>
          <w:noProof/>
          <w:sz w:val="24"/>
          <w:szCs w:val="24"/>
        </w:rPr>
        <w:t>..........................</w:t>
      </w:r>
      <w:r w:rsidR="00E650FD" w:rsidRPr="000F129E">
        <w:rPr>
          <w:rFonts w:ascii="Arial" w:hAnsi="Arial" w:cs="Arial"/>
          <w:sz w:val="24"/>
          <w:szCs w:val="24"/>
        </w:rPr>
        <w:t>.</w:t>
      </w:r>
      <w:r w:rsidRPr="000F129E">
        <w:rPr>
          <w:rFonts w:ascii="Arial" w:hAnsi="Arial" w:cs="Arial"/>
          <w:sz w:val="24"/>
          <w:szCs w:val="24"/>
        </w:rPr>
        <w:t>. r.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w sprawie centralizacji rozliczeń podatku od towarów i usług przez Gminę Miasto Włocławek</w:t>
      </w:r>
      <w:r w:rsidR="008A48D0" w:rsidRPr="000F129E">
        <w:rPr>
          <w:rFonts w:ascii="Arial" w:hAnsi="Arial" w:cs="Arial"/>
          <w:sz w:val="24"/>
          <w:szCs w:val="24"/>
        </w:rPr>
        <w:t xml:space="preserve"> i obowiązujących przepisów</w:t>
      </w:r>
      <w:r w:rsidRPr="000F129E">
        <w:rPr>
          <w:rFonts w:ascii="Arial" w:hAnsi="Arial" w:cs="Arial"/>
          <w:sz w:val="24"/>
          <w:szCs w:val="24"/>
        </w:rPr>
        <w:t>;</w:t>
      </w:r>
    </w:p>
    <w:p w14:paraId="75FE980C" w14:textId="35A11997" w:rsidR="008964B9" w:rsidRPr="003E2644" w:rsidRDefault="008964B9" w:rsidP="003E2644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E2644">
        <w:rPr>
          <w:rFonts w:ascii="Arial" w:hAnsi="Arial" w:cs="Arial"/>
          <w:sz w:val="24"/>
          <w:szCs w:val="24"/>
        </w:rPr>
        <w:t>wykazana przez jednostkę organizacyjną sprzedaż (czynności podlegające opodatkowaniu VAT) jest zgodna</w:t>
      </w:r>
      <w:r w:rsidR="00A97DB3" w:rsidRPr="003E2644">
        <w:rPr>
          <w:rFonts w:ascii="Arial" w:hAnsi="Arial" w:cs="Arial"/>
          <w:sz w:val="24"/>
          <w:szCs w:val="24"/>
        </w:rPr>
        <w:t xml:space="preserve"> z przepisami o podatku VAT oraz</w:t>
      </w:r>
      <w:r w:rsidRPr="003E2644">
        <w:rPr>
          <w:rFonts w:ascii="Arial" w:hAnsi="Arial" w:cs="Arial"/>
          <w:sz w:val="24"/>
          <w:szCs w:val="24"/>
        </w:rPr>
        <w:t xml:space="preserve"> z ewidencją księgową jednostki organizacyjnej;</w:t>
      </w:r>
    </w:p>
    <w:p w14:paraId="5D96DF3A" w14:textId="3C1B40BF" w:rsidR="00537A83" w:rsidRPr="003E2644" w:rsidRDefault="008964B9" w:rsidP="003E2644">
      <w:pPr>
        <w:pStyle w:val="Akapitzlist"/>
        <w:numPr>
          <w:ilvl w:val="0"/>
          <w:numId w:val="41"/>
        </w:numPr>
        <w:spacing w:after="10" w:line="264" w:lineRule="auto"/>
        <w:ind w:right="3"/>
        <w:jc w:val="left"/>
        <w:rPr>
          <w:rFonts w:ascii="Arial" w:hAnsi="Arial" w:cs="Arial"/>
          <w:sz w:val="24"/>
          <w:szCs w:val="24"/>
        </w:rPr>
      </w:pPr>
      <w:r w:rsidRPr="003E2644">
        <w:rPr>
          <w:rFonts w:ascii="Arial" w:hAnsi="Arial" w:cs="Arial"/>
          <w:sz w:val="24"/>
          <w:szCs w:val="24"/>
        </w:rPr>
        <w:t>faktury zakup</w:t>
      </w:r>
      <w:r w:rsidR="009A575B" w:rsidRPr="003E2644">
        <w:rPr>
          <w:rFonts w:ascii="Arial" w:hAnsi="Arial" w:cs="Arial"/>
          <w:sz w:val="24"/>
          <w:szCs w:val="24"/>
        </w:rPr>
        <w:t>u</w:t>
      </w:r>
      <w:r w:rsidRPr="003E2644">
        <w:rPr>
          <w:rFonts w:ascii="Arial" w:hAnsi="Arial" w:cs="Arial"/>
          <w:sz w:val="24"/>
          <w:szCs w:val="24"/>
        </w:rPr>
        <w:t xml:space="preserve"> wykazane w deklaracji cząstkowej ujęte zostały w ewidencji księgowej jednostki organizacyjnej, zostały wystawione na podatnika Gminę Miasto Włocławek oraz została zachowana autentyczność pochodzenia, integralność treści oraz czytelność faktur;</w:t>
      </w:r>
    </w:p>
    <w:p w14:paraId="074CC6B7" w14:textId="37581F83" w:rsidR="005C4F70" w:rsidRPr="003E2644" w:rsidRDefault="008964B9" w:rsidP="003E2644">
      <w:pPr>
        <w:pStyle w:val="Akapitzlist"/>
        <w:numPr>
          <w:ilvl w:val="0"/>
          <w:numId w:val="41"/>
        </w:numPr>
        <w:spacing w:after="0" w:line="240" w:lineRule="auto"/>
        <w:ind w:right="6"/>
        <w:jc w:val="left"/>
        <w:rPr>
          <w:rFonts w:ascii="Arial" w:hAnsi="Arial" w:cs="Arial"/>
          <w:sz w:val="24"/>
          <w:szCs w:val="24"/>
        </w:rPr>
      </w:pPr>
      <w:r w:rsidRPr="003E2644">
        <w:rPr>
          <w:rFonts w:ascii="Arial" w:hAnsi="Arial" w:cs="Arial"/>
          <w:sz w:val="24"/>
          <w:szCs w:val="24"/>
        </w:rPr>
        <w:t>dokonano weryfikacji możliwości odliczenia wszystkich faktur zakup</w:t>
      </w:r>
      <w:r w:rsidR="00DF7A60" w:rsidRPr="003E2644">
        <w:rPr>
          <w:rFonts w:ascii="Arial" w:hAnsi="Arial" w:cs="Arial"/>
          <w:sz w:val="24"/>
          <w:szCs w:val="24"/>
        </w:rPr>
        <w:t>u zgodnie z przepisami o podatku</w:t>
      </w:r>
      <w:r w:rsidR="00DC1F65" w:rsidRPr="003E2644">
        <w:rPr>
          <w:rFonts w:ascii="Arial" w:hAnsi="Arial" w:cs="Arial"/>
          <w:sz w:val="24"/>
          <w:szCs w:val="24"/>
        </w:rPr>
        <w:t xml:space="preserve"> </w:t>
      </w:r>
      <w:r w:rsidR="00DF7A60" w:rsidRPr="003E2644">
        <w:rPr>
          <w:rFonts w:ascii="Arial" w:hAnsi="Arial" w:cs="Arial"/>
          <w:sz w:val="24"/>
          <w:szCs w:val="24"/>
        </w:rPr>
        <w:t>VAT</w:t>
      </w:r>
      <w:r w:rsidRPr="003E2644">
        <w:rPr>
          <w:rFonts w:ascii="Arial" w:hAnsi="Arial" w:cs="Arial"/>
          <w:sz w:val="24"/>
          <w:szCs w:val="24"/>
        </w:rPr>
        <w:t>.</w:t>
      </w:r>
    </w:p>
    <w:p w14:paraId="20B6E4FF" w14:textId="77777777" w:rsidR="00C007BB" w:rsidRPr="000F129E" w:rsidRDefault="00C007BB" w:rsidP="00B80679">
      <w:pPr>
        <w:spacing w:after="0" w:line="240" w:lineRule="auto"/>
        <w:ind w:left="0" w:right="6"/>
        <w:jc w:val="left"/>
        <w:rPr>
          <w:rFonts w:ascii="Arial" w:hAnsi="Arial" w:cs="Arial"/>
          <w:sz w:val="24"/>
          <w:szCs w:val="24"/>
        </w:rPr>
      </w:pPr>
    </w:p>
    <w:p w14:paraId="61418905" w14:textId="47B0A531" w:rsidR="000D54CB" w:rsidRPr="000F129E" w:rsidRDefault="008964B9" w:rsidP="006849B2">
      <w:pPr>
        <w:spacing w:after="879" w:line="216" w:lineRule="auto"/>
        <w:ind w:left="0" w:right="50"/>
        <w:jc w:val="left"/>
        <w:rPr>
          <w:rFonts w:ascii="Arial" w:hAnsi="Arial" w:cs="Arial"/>
          <w:sz w:val="24"/>
          <w:szCs w:val="24"/>
        </w:rPr>
      </w:pPr>
      <w:r w:rsidRPr="000F129E">
        <w:rPr>
          <w:rFonts w:ascii="Arial" w:hAnsi="Arial" w:cs="Arial"/>
          <w:sz w:val="24"/>
          <w:szCs w:val="24"/>
        </w:rPr>
        <w:t>Oświadczam ponadto, iż dane wskazane w przedmiotowych dokumentach są</w:t>
      </w:r>
      <w:r w:rsidR="00D554FB" w:rsidRPr="000F129E">
        <w:rPr>
          <w:rFonts w:ascii="Arial" w:hAnsi="Arial" w:cs="Arial"/>
          <w:sz w:val="24"/>
          <w:szCs w:val="24"/>
        </w:rPr>
        <w:t xml:space="preserve"> </w:t>
      </w:r>
      <w:r w:rsidRPr="000F129E">
        <w:rPr>
          <w:rFonts w:ascii="Arial" w:hAnsi="Arial" w:cs="Arial"/>
          <w:sz w:val="24"/>
          <w:szCs w:val="24"/>
        </w:rPr>
        <w:t>wedle mojej najlepszej wiedzy poprawne, rzetelne i kompletne.</w:t>
      </w:r>
    </w:p>
    <w:p w14:paraId="0356E7F6" w14:textId="5EBE1334" w:rsidR="0024115A" w:rsidRPr="000F129E" w:rsidRDefault="00AA5BA1" w:rsidP="006849B2">
      <w:pPr>
        <w:spacing w:after="0" w:line="240" w:lineRule="auto"/>
        <w:ind w:left="284" w:right="-10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="004B08F1">
        <w:rPr>
          <w:rFonts w:ascii="Arial" w:hAnsi="Arial" w:cs="Arial"/>
          <w:sz w:val="24"/>
          <w:szCs w:val="24"/>
        </w:rPr>
        <w:t>…….</w:t>
      </w:r>
      <w:r w:rsidR="00765A00">
        <w:rPr>
          <w:rFonts w:ascii="Arial" w:hAnsi="Arial" w:cs="Arial"/>
          <w:sz w:val="24"/>
          <w:szCs w:val="24"/>
        </w:rPr>
        <w:t>………….</w:t>
      </w:r>
      <w:r w:rsidR="00F175D2" w:rsidRPr="000F129E">
        <w:rPr>
          <w:rFonts w:ascii="Arial" w:hAnsi="Arial" w:cs="Arial"/>
          <w:sz w:val="24"/>
          <w:szCs w:val="24"/>
        </w:rPr>
        <w:t>………………………………</w:t>
      </w:r>
      <w:r w:rsidR="00467765" w:rsidRPr="000F12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………..</w:t>
      </w:r>
      <w:r w:rsidR="00467765" w:rsidRPr="000F129E">
        <w:rPr>
          <w:rFonts w:ascii="Arial" w:hAnsi="Arial" w:cs="Arial"/>
          <w:sz w:val="24"/>
          <w:szCs w:val="24"/>
        </w:rPr>
        <w:t>…………………</w:t>
      </w:r>
      <w:r w:rsidR="00445010" w:rsidRPr="000F129E">
        <w:rPr>
          <w:rFonts w:ascii="Arial" w:hAnsi="Arial" w:cs="Arial"/>
          <w:sz w:val="24"/>
          <w:szCs w:val="24"/>
        </w:rPr>
        <w:t>........</w:t>
      </w:r>
      <w:bookmarkStart w:id="6" w:name="_GoBack"/>
      <w:bookmarkEnd w:id="6"/>
      <w:r w:rsidR="00467765" w:rsidRPr="000F129E">
        <w:rPr>
          <w:rFonts w:ascii="Arial" w:hAnsi="Arial" w:cs="Arial"/>
          <w:sz w:val="24"/>
          <w:szCs w:val="24"/>
        </w:rPr>
        <w:t>podpis osoby</w:t>
      </w:r>
      <w:r w:rsidR="00DC1F65">
        <w:rPr>
          <w:rFonts w:ascii="Arial" w:hAnsi="Arial" w:cs="Arial"/>
          <w:sz w:val="24"/>
          <w:szCs w:val="24"/>
        </w:rPr>
        <w:t xml:space="preserve"> </w:t>
      </w:r>
      <w:r w:rsidR="00467765" w:rsidRPr="000F129E">
        <w:rPr>
          <w:rFonts w:ascii="Arial" w:hAnsi="Arial" w:cs="Arial"/>
          <w:sz w:val="24"/>
          <w:szCs w:val="24"/>
        </w:rPr>
        <w:t>wyznaczonej do rozliczeń podatku VAT</w:t>
      </w:r>
      <w:r w:rsidR="00F175D2" w:rsidRPr="000F129E">
        <w:rPr>
          <w:rFonts w:ascii="Arial" w:hAnsi="Arial" w:cs="Arial"/>
          <w:sz w:val="24"/>
          <w:szCs w:val="24"/>
        </w:rPr>
        <w:tab/>
      </w:r>
      <w:r w:rsidR="00F175D2" w:rsidRPr="000F129E">
        <w:rPr>
          <w:rFonts w:ascii="Arial" w:hAnsi="Arial" w:cs="Arial"/>
          <w:sz w:val="24"/>
          <w:szCs w:val="24"/>
        </w:rPr>
        <w:tab/>
      </w:r>
      <w:r w:rsidR="0024115A" w:rsidRPr="000F129E">
        <w:rPr>
          <w:rFonts w:ascii="Arial" w:hAnsi="Arial" w:cs="Arial"/>
          <w:sz w:val="24"/>
          <w:szCs w:val="24"/>
        </w:rPr>
        <w:t xml:space="preserve">podpis Głównego </w:t>
      </w:r>
      <w:r w:rsidR="00326992" w:rsidRPr="000F129E">
        <w:rPr>
          <w:rFonts w:ascii="Arial" w:hAnsi="Arial" w:cs="Arial"/>
          <w:sz w:val="24"/>
          <w:szCs w:val="24"/>
        </w:rPr>
        <w:t>K</w:t>
      </w:r>
      <w:r w:rsidR="0024115A" w:rsidRPr="000F129E">
        <w:rPr>
          <w:rFonts w:ascii="Arial" w:hAnsi="Arial" w:cs="Arial"/>
          <w:sz w:val="24"/>
          <w:szCs w:val="24"/>
        </w:rPr>
        <w:t>sięgowego</w:t>
      </w:r>
    </w:p>
    <w:sectPr w:rsidR="0024115A" w:rsidRPr="000F129E" w:rsidSect="00E70D08">
      <w:headerReference w:type="even" r:id="rId9"/>
      <w:headerReference w:type="default" r:id="rId10"/>
      <w:headerReference w:type="first" r:id="rId11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136E" w14:textId="77777777" w:rsidR="00616637" w:rsidRDefault="00616637">
      <w:pPr>
        <w:spacing w:after="0" w:line="240" w:lineRule="auto"/>
      </w:pPr>
      <w:r>
        <w:separator/>
      </w:r>
    </w:p>
  </w:endnote>
  <w:endnote w:type="continuationSeparator" w:id="0">
    <w:p w14:paraId="3D9B9FA9" w14:textId="77777777" w:rsidR="00616637" w:rsidRDefault="0061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4D058" w14:textId="77777777" w:rsidR="00616637" w:rsidRDefault="00616637">
      <w:pPr>
        <w:spacing w:after="0" w:line="240" w:lineRule="auto"/>
      </w:pPr>
      <w:r>
        <w:separator/>
      </w:r>
    </w:p>
  </w:footnote>
  <w:footnote w:type="continuationSeparator" w:id="0">
    <w:p w14:paraId="7DD0D583" w14:textId="77777777" w:rsidR="00616637" w:rsidRDefault="0061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29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95329B"/>
    <w:multiLevelType w:val="hybridMultilevel"/>
    <w:tmpl w:val="D1CCFD3E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52796E">
      <w:start w:val="1"/>
      <w:numFmt w:val="decimal"/>
      <w:lvlRestart w:val="0"/>
      <w:lvlText w:val="%4)"/>
      <w:lvlJc w:val="left"/>
      <w:pPr>
        <w:ind w:left="113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7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BD364B"/>
    <w:multiLevelType w:val="hybridMultilevel"/>
    <w:tmpl w:val="42E0F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BE168F"/>
    <w:multiLevelType w:val="hybridMultilevel"/>
    <w:tmpl w:val="631A642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556C47AF"/>
    <w:multiLevelType w:val="hybridMultilevel"/>
    <w:tmpl w:val="8CD08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0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5BAB70B2"/>
    <w:multiLevelType w:val="hybridMultilevel"/>
    <w:tmpl w:val="D7380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1C7D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9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C40384"/>
    <w:multiLevelType w:val="hybridMultilevel"/>
    <w:tmpl w:val="957AD1D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6"/>
  </w:num>
  <w:num w:numId="4">
    <w:abstractNumId w:val="19"/>
  </w:num>
  <w:num w:numId="5">
    <w:abstractNumId w:val="1"/>
  </w:num>
  <w:num w:numId="6">
    <w:abstractNumId w:val="14"/>
  </w:num>
  <w:num w:numId="7">
    <w:abstractNumId w:val="26"/>
  </w:num>
  <w:num w:numId="8">
    <w:abstractNumId w:val="30"/>
  </w:num>
  <w:num w:numId="9">
    <w:abstractNumId w:val="6"/>
  </w:num>
  <w:num w:numId="10">
    <w:abstractNumId w:val="9"/>
  </w:num>
  <w:num w:numId="11">
    <w:abstractNumId w:val="17"/>
  </w:num>
  <w:num w:numId="12">
    <w:abstractNumId w:val="25"/>
  </w:num>
  <w:num w:numId="13">
    <w:abstractNumId w:val="2"/>
  </w:num>
  <w:num w:numId="14">
    <w:abstractNumId w:val="35"/>
  </w:num>
  <w:num w:numId="15">
    <w:abstractNumId w:val="12"/>
  </w:num>
  <w:num w:numId="16">
    <w:abstractNumId w:val="34"/>
  </w:num>
  <w:num w:numId="17">
    <w:abstractNumId w:val="7"/>
  </w:num>
  <w:num w:numId="18">
    <w:abstractNumId w:val="20"/>
  </w:num>
  <w:num w:numId="19">
    <w:abstractNumId w:val="33"/>
  </w:num>
  <w:num w:numId="20">
    <w:abstractNumId w:val="29"/>
  </w:num>
  <w:num w:numId="21">
    <w:abstractNumId w:val="13"/>
  </w:num>
  <w:num w:numId="22">
    <w:abstractNumId w:val="16"/>
  </w:num>
  <w:num w:numId="23">
    <w:abstractNumId w:val="22"/>
  </w:num>
  <w:num w:numId="24">
    <w:abstractNumId w:val="4"/>
  </w:num>
  <w:num w:numId="25">
    <w:abstractNumId w:val="11"/>
  </w:num>
  <w:num w:numId="26">
    <w:abstractNumId w:val="31"/>
  </w:num>
  <w:num w:numId="27">
    <w:abstractNumId w:val="38"/>
  </w:num>
  <w:num w:numId="28">
    <w:abstractNumId w:val="0"/>
  </w:num>
  <w:num w:numId="29">
    <w:abstractNumId w:val="8"/>
  </w:num>
  <w:num w:numId="30">
    <w:abstractNumId w:val="18"/>
  </w:num>
  <w:num w:numId="31">
    <w:abstractNumId w:val="21"/>
  </w:num>
  <w:num w:numId="32">
    <w:abstractNumId w:val="2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2"/>
  </w:num>
  <w:num w:numId="37">
    <w:abstractNumId w:val="37"/>
  </w:num>
  <w:num w:numId="38">
    <w:abstractNumId w:val="27"/>
  </w:num>
  <w:num w:numId="39">
    <w:abstractNumId w:val="28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62EB3"/>
    <w:rsid w:val="00072CED"/>
    <w:rsid w:val="00075463"/>
    <w:rsid w:val="000822B3"/>
    <w:rsid w:val="00090BE6"/>
    <w:rsid w:val="00093326"/>
    <w:rsid w:val="00097187"/>
    <w:rsid w:val="000A373B"/>
    <w:rsid w:val="000B26A6"/>
    <w:rsid w:val="000B78D6"/>
    <w:rsid w:val="000C605B"/>
    <w:rsid w:val="000D3BD5"/>
    <w:rsid w:val="000D54CB"/>
    <w:rsid w:val="000D79F2"/>
    <w:rsid w:val="000E73B2"/>
    <w:rsid w:val="000F129E"/>
    <w:rsid w:val="000F33A8"/>
    <w:rsid w:val="000F5DB4"/>
    <w:rsid w:val="000F744A"/>
    <w:rsid w:val="001044BB"/>
    <w:rsid w:val="00105B74"/>
    <w:rsid w:val="00110D8C"/>
    <w:rsid w:val="00111755"/>
    <w:rsid w:val="00121240"/>
    <w:rsid w:val="00122722"/>
    <w:rsid w:val="001274F5"/>
    <w:rsid w:val="0013127F"/>
    <w:rsid w:val="00137F79"/>
    <w:rsid w:val="00144ADF"/>
    <w:rsid w:val="00157977"/>
    <w:rsid w:val="00170378"/>
    <w:rsid w:val="001737CD"/>
    <w:rsid w:val="001753D9"/>
    <w:rsid w:val="0017571F"/>
    <w:rsid w:val="001762E7"/>
    <w:rsid w:val="00180763"/>
    <w:rsid w:val="001928F7"/>
    <w:rsid w:val="00193E8E"/>
    <w:rsid w:val="001960D0"/>
    <w:rsid w:val="001A0211"/>
    <w:rsid w:val="001A073C"/>
    <w:rsid w:val="001B13DB"/>
    <w:rsid w:val="001B5C06"/>
    <w:rsid w:val="001C17F6"/>
    <w:rsid w:val="001C259F"/>
    <w:rsid w:val="001C429E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123CF"/>
    <w:rsid w:val="00213217"/>
    <w:rsid w:val="00215780"/>
    <w:rsid w:val="00217C95"/>
    <w:rsid w:val="00223BD4"/>
    <w:rsid w:val="00233E65"/>
    <w:rsid w:val="0024115A"/>
    <w:rsid w:val="0024288A"/>
    <w:rsid w:val="00242A65"/>
    <w:rsid w:val="00242DC4"/>
    <w:rsid w:val="00247863"/>
    <w:rsid w:val="0025286A"/>
    <w:rsid w:val="00263C98"/>
    <w:rsid w:val="002739A8"/>
    <w:rsid w:val="00282486"/>
    <w:rsid w:val="0028741C"/>
    <w:rsid w:val="002878A7"/>
    <w:rsid w:val="00287942"/>
    <w:rsid w:val="00295E1C"/>
    <w:rsid w:val="0029608A"/>
    <w:rsid w:val="002A2184"/>
    <w:rsid w:val="002C0254"/>
    <w:rsid w:val="002D4293"/>
    <w:rsid w:val="002D5117"/>
    <w:rsid w:val="002D5362"/>
    <w:rsid w:val="002D66EB"/>
    <w:rsid w:val="002E33C5"/>
    <w:rsid w:val="00301C7B"/>
    <w:rsid w:val="00303A94"/>
    <w:rsid w:val="00310109"/>
    <w:rsid w:val="00314060"/>
    <w:rsid w:val="003205F1"/>
    <w:rsid w:val="00320760"/>
    <w:rsid w:val="00325951"/>
    <w:rsid w:val="00326992"/>
    <w:rsid w:val="00343EC8"/>
    <w:rsid w:val="0036055A"/>
    <w:rsid w:val="00363D79"/>
    <w:rsid w:val="003646E2"/>
    <w:rsid w:val="00364D97"/>
    <w:rsid w:val="00371AEC"/>
    <w:rsid w:val="00371B0F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D3FE5"/>
    <w:rsid w:val="003E13CC"/>
    <w:rsid w:val="003E2644"/>
    <w:rsid w:val="003E4199"/>
    <w:rsid w:val="003E46C6"/>
    <w:rsid w:val="003F3A0E"/>
    <w:rsid w:val="003F5204"/>
    <w:rsid w:val="003F5BAA"/>
    <w:rsid w:val="00401BBA"/>
    <w:rsid w:val="0040220D"/>
    <w:rsid w:val="004124A3"/>
    <w:rsid w:val="0041640C"/>
    <w:rsid w:val="004165DF"/>
    <w:rsid w:val="004177A1"/>
    <w:rsid w:val="00422A4C"/>
    <w:rsid w:val="00424543"/>
    <w:rsid w:val="00443460"/>
    <w:rsid w:val="00445010"/>
    <w:rsid w:val="0045170E"/>
    <w:rsid w:val="00467765"/>
    <w:rsid w:val="00474B98"/>
    <w:rsid w:val="004774BC"/>
    <w:rsid w:val="004814B7"/>
    <w:rsid w:val="00486EF1"/>
    <w:rsid w:val="00492657"/>
    <w:rsid w:val="00493B8D"/>
    <w:rsid w:val="004A7EFB"/>
    <w:rsid w:val="004B08F1"/>
    <w:rsid w:val="004B170E"/>
    <w:rsid w:val="004B72DA"/>
    <w:rsid w:val="004D3EAE"/>
    <w:rsid w:val="004D4824"/>
    <w:rsid w:val="004E27F9"/>
    <w:rsid w:val="004E2BDC"/>
    <w:rsid w:val="004E37AC"/>
    <w:rsid w:val="004F1CA7"/>
    <w:rsid w:val="00516C26"/>
    <w:rsid w:val="0052643D"/>
    <w:rsid w:val="00533B3E"/>
    <w:rsid w:val="00533D8C"/>
    <w:rsid w:val="00537A83"/>
    <w:rsid w:val="00543BD8"/>
    <w:rsid w:val="00544CCC"/>
    <w:rsid w:val="0055264A"/>
    <w:rsid w:val="00553EB3"/>
    <w:rsid w:val="00564261"/>
    <w:rsid w:val="00575687"/>
    <w:rsid w:val="00581067"/>
    <w:rsid w:val="005849D1"/>
    <w:rsid w:val="00585B02"/>
    <w:rsid w:val="00587D3B"/>
    <w:rsid w:val="005902E2"/>
    <w:rsid w:val="0059084C"/>
    <w:rsid w:val="00591451"/>
    <w:rsid w:val="005A2BD3"/>
    <w:rsid w:val="005A7496"/>
    <w:rsid w:val="005B252E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6637"/>
    <w:rsid w:val="00617E2D"/>
    <w:rsid w:val="00635568"/>
    <w:rsid w:val="00641240"/>
    <w:rsid w:val="00646B2E"/>
    <w:rsid w:val="00661F27"/>
    <w:rsid w:val="006672B8"/>
    <w:rsid w:val="00670E6E"/>
    <w:rsid w:val="006725AB"/>
    <w:rsid w:val="00674973"/>
    <w:rsid w:val="00676B20"/>
    <w:rsid w:val="006849B2"/>
    <w:rsid w:val="00685D7E"/>
    <w:rsid w:val="00697A8A"/>
    <w:rsid w:val="006A2ED2"/>
    <w:rsid w:val="006A30F2"/>
    <w:rsid w:val="006C1399"/>
    <w:rsid w:val="006C48DB"/>
    <w:rsid w:val="006D3E7A"/>
    <w:rsid w:val="006D4243"/>
    <w:rsid w:val="006E0BB7"/>
    <w:rsid w:val="006E1292"/>
    <w:rsid w:val="006F5367"/>
    <w:rsid w:val="006F5510"/>
    <w:rsid w:val="006F6828"/>
    <w:rsid w:val="006F6B08"/>
    <w:rsid w:val="00700630"/>
    <w:rsid w:val="007145D0"/>
    <w:rsid w:val="007231D0"/>
    <w:rsid w:val="00735697"/>
    <w:rsid w:val="007407FA"/>
    <w:rsid w:val="0074397F"/>
    <w:rsid w:val="00756930"/>
    <w:rsid w:val="00761712"/>
    <w:rsid w:val="00765A00"/>
    <w:rsid w:val="00767F81"/>
    <w:rsid w:val="00770190"/>
    <w:rsid w:val="00776EB6"/>
    <w:rsid w:val="00785A7B"/>
    <w:rsid w:val="00786AFF"/>
    <w:rsid w:val="007904C3"/>
    <w:rsid w:val="00792A12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17C33"/>
    <w:rsid w:val="00821E9A"/>
    <w:rsid w:val="008230F5"/>
    <w:rsid w:val="00823A46"/>
    <w:rsid w:val="00825162"/>
    <w:rsid w:val="00826AE2"/>
    <w:rsid w:val="0083499B"/>
    <w:rsid w:val="00843320"/>
    <w:rsid w:val="008477B5"/>
    <w:rsid w:val="00853448"/>
    <w:rsid w:val="00861D00"/>
    <w:rsid w:val="008678C2"/>
    <w:rsid w:val="0087099A"/>
    <w:rsid w:val="0087591C"/>
    <w:rsid w:val="008761C9"/>
    <w:rsid w:val="008940D6"/>
    <w:rsid w:val="008942B1"/>
    <w:rsid w:val="008943DC"/>
    <w:rsid w:val="0089642D"/>
    <w:rsid w:val="008964B9"/>
    <w:rsid w:val="008A2031"/>
    <w:rsid w:val="008A375D"/>
    <w:rsid w:val="008A3E2E"/>
    <w:rsid w:val="008A48D0"/>
    <w:rsid w:val="008A5223"/>
    <w:rsid w:val="008A7796"/>
    <w:rsid w:val="008B64E3"/>
    <w:rsid w:val="008C18CF"/>
    <w:rsid w:val="008C2612"/>
    <w:rsid w:val="008C3451"/>
    <w:rsid w:val="008C4921"/>
    <w:rsid w:val="008D54A4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5591D"/>
    <w:rsid w:val="00955D04"/>
    <w:rsid w:val="009561C5"/>
    <w:rsid w:val="009678D5"/>
    <w:rsid w:val="0097155E"/>
    <w:rsid w:val="00982971"/>
    <w:rsid w:val="0098382C"/>
    <w:rsid w:val="00984E53"/>
    <w:rsid w:val="00997472"/>
    <w:rsid w:val="009A575B"/>
    <w:rsid w:val="009A66F4"/>
    <w:rsid w:val="009B41C7"/>
    <w:rsid w:val="009C0D6E"/>
    <w:rsid w:val="009C2DAF"/>
    <w:rsid w:val="009C7D61"/>
    <w:rsid w:val="009D3D9A"/>
    <w:rsid w:val="009D5128"/>
    <w:rsid w:val="009D5E7A"/>
    <w:rsid w:val="009F1209"/>
    <w:rsid w:val="009F493D"/>
    <w:rsid w:val="00A01CAF"/>
    <w:rsid w:val="00A05F3D"/>
    <w:rsid w:val="00A1431A"/>
    <w:rsid w:val="00A160FA"/>
    <w:rsid w:val="00A32253"/>
    <w:rsid w:val="00A3256A"/>
    <w:rsid w:val="00A43250"/>
    <w:rsid w:val="00A43D52"/>
    <w:rsid w:val="00A5109B"/>
    <w:rsid w:val="00A568C4"/>
    <w:rsid w:val="00A6322B"/>
    <w:rsid w:val="00A65CD8"/>
    <w:rsid w:val="00A74BCF"/>
    <w:rsid w:val="00A76C58"/>
    <w:rsid w:val="00A77F49"/>
    <w:rsid w:val="00A80073"/>
    <w:rsid w:val="00A8078B"/>
    <w:rsid w:val="00A840B5"/>
    <w:rsid w:val="00A97DB3"/>
    <w:rsid w:val="00AA56B7"/>
    <w:rsid w:val="00AA58E8"/>
    <w:rsid w:val="00AA5BA1"/>
    <w:rsid w:val="00AA612E"/>
    <w:rsid w:val="00AB0979"/>
    <w:rsid w:val="00AB697A"/>
    <w:rsid w:val="00AC6917"/>
    <w:rsid w:val="00AC7566"/>
    <w:rsid w:val="00AE644D"/>
    <w:rsid w:val="00B009B9"/>
    <w:rsid w:val="00B02747"/>
    <w:rsid w:val="00B030F3"/>
    <w:rsid w:val="00B068B8"/>
    <w:rsid w:val="00B07604"/>
    <w:rsid w:val="00B121A5"/>
    <w:rsid w:val="00B2137E"/>
    <w:rsid w:val="00B2424D"/>
    <w:rsid w:val="00B26994"/>
    <w:rsid w:val="00B34492"/>
    <w:rsid w:val="00B37903"/>
    <w:rsid w:val="00B52767"/>
    <w:rsid w:val="00B554EC"/>
    <w:rsid w:val="00B61BD3"/>
    <w:rsid w:val="00B64836"/>
    <w:rsid w:val="00B80679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523F"/>
    <w:rsid w:val="00BC6653"/>
    <w:rsid w:val="00BD04BF"/>
    <w:rsid w:val="00BD192D"/>
    <w:rsid w:val="00BD4B17"/>
    <w:rsid w:val="00BD5C23"/>
    <w:rsid w:val="00BD7419"/>
    <w:rsid w:val="00BF4A34"/>
    <w:rsid w:val="00BF68C1"/>
    <w:rsid w:val="00C007BB"/>
    <w:rsid w:val="00C052A6"/>
    <w:rsid w:val="00C105E5"/>
    <w:rsid w:val="00C1100D"/>
    <w:rsid w:val="00C149E7"/>
    <w:rsid w:val="00C15130"/>
    <w:rsid w:val="00C32971"/>
    <w:rsid w:val="00C35073"/>
    <w:rsid w:val="00C3669E"/>
    <w:rsid w:val="00C407F9"/>
    <w:rsid w:val="00C449C1"/>
    <w:rsid w:val="00C47783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BC9"/>
    <w:rsid w:val="00CB5AF5"/>
    <w:rsid w:val="00CC4695"/>
    <w:rsid w:val="00CC4CBC"/>
    <w:rsid w:val="00CC67DE"/>
    <w:rsid w:val="00CC6F02"/>
    <w:rsid w:val="00CD6BE9"/>
    <w:rsid w:val="00CE1C96"/>
    <w:rsid w:val="00CF2E9A"/>
    <w:rsid w:val="00CF731D"/>
    <w:rsid w:val="00D00143"/>
    <w:rsid w:val="00D05C5D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A5EF6"/>
    <w:rsid w:val="00DC1F65"/>
    <w:rsid w:val="00DC61DE"/>
    <w:rsid w:val="00DD1282"/>
    <w:rsid w:val="00DF1838"/>
    <w:rsid w:val="00DF5CE2"/>
    <w:rsid w:val="00DF6E71"/>
    <w:rsid w:val="00DF7A60"/>
    <w:rsid w:val="00E02A90"/>
    <w:rsid w:val="00E11701"/>
    <w:rsid w:val="00E17009"/>
    <w:rsid w:val="00E242D2"/>
    <w:rsid w:val="00E27A2C"/>
    <w:rsid w:val="00E30725"/>
    <w:rsid w:val="00E3424F"/>
    <w:rsid w:val="00E364CA"/>
    <w:rsid w:val="00E53685"/>
    <w:rsid w:val="00E650FD"/>
    <w:rsid w:val="00E67D67"/>
    <w:rsid w:val="00E70D08"/>
    <w:rsid w:val="00E72F38"/>
    <w:rsid w:val="00E74614"/>
    <w:rsid w:val="00E81722"/>
    <w:rsid w:val="00E8722B"/>
    <w:rsid w:val="00E926EE"/>
    <w:rsid w:val="00E96B4C"/>
    <w:rsid w:val="00EA5DBE"/>
    <w:rsid w:val="00EB6735"/>
    <w:rsid w:val="00EE7F58"/>
    <w:rsid w:val="00EF11E0"/>
    <w:rsid w:val="00EF3213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73AD"/>
    <w:rsid w:val="00FA2FCC"/>
    <w:rsid w:val="00FA3BE1"/>
    <w:rsid w:val="00FA5243"/>
    <w:rsid w:val="00FA566F"/>
    <w:rsid w:val="00FB26AF"/>
    <w:rsid w:val="00FB57A3"/>
    <w:rsid w:val="00FB616C"/>
    <w:rsid w:val="00FC0156"/>
    <w:rsid w:val="00FC1172"/>
    <w:rsid w:val="00FC41E8"/>
    <w:rsid w:val="00FC5149"/>
    <w:rsid w:val="00FD1FDC"/>
    <w:rsid w:val="00FD2084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735"/>
    <w:pPr>
      <w:ind w:left="0" w:right="13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6735"/>
    <w:pPr>
      <w:spacing w:after="2" w:line="261" w:lineRule="auto"/>
      <w:ind w:left="4536" w:right="331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B6735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B6735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t@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0020-44F5-4B9C-B0D4-1AC0A3E2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4278</Words>
  <Characters>25672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13/2021 Prezydenta Miasta Włocławek z dn. 20.01.2021 r.</dc:title>
  <dc:subject/>
  <dc:creator>Anna Celmer</dc:creator>
  <cp:keywords>Zarządzenie Prezydenta Miasta Włocławek</cp:keywords>
  <cp:lastModifiedBy>Ewa Ciesielska</cp:lastModifiedBy>
  <cp:revision>6</cp:revision>
  <cp:lastPrinted>2021-01-12T10:30:00Z</cp:lastPrinted>
  <dcterms:created xsi:type="dcterms:W3CDTF">2021-01-18T08:36:00Z</dcterms:created>
  <dcterms:modified xsi:type="dcterms:W3CDTF">2021-01-20T11:15:00Z</dcterms:modified>
</cp:coreProperties>
</file>