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087A0" w14:textId="77777777" w:rsidR="00435478" w:rsidRPr="008C1723" w:rsidRDefault="00435478" w:rsidP="008C1723">
      <w:pPr>
        <w:pStyle w:val="Nagwek1"/>
      </w:pPr>
      <w:r w:rsidRPr="008C1723">
        <w:t>ZARZĄDZENIE Nr</w:t>
      </w:r>
      <w:r w:rsidR="006F6C64" w:rsidRPr="008C1723">
        <w:t xml:space="preserve"> 79</w:t>
      </w:r>
      <w:r w:rsidRPr="008C1723">
        <w:t>/ 2</w:t>
      </w:r>
      <w:r w:rsidR="00DE0E00" w:rsidRPr="008C1723">
        <w:t>021</w:t>
      </w:r>
    </w:p>
    <w:p w14:paraId="34BFAC17" w14:textId="77777777" w:rsidR="00435478" w:rsidRPr="008C1723" w:rsidRDefault="00435478" w:rsidP="008C1723">
      <w:pPr>
        <w:pStyle w:val="Nagwek1"/>
      </w:pPr>
      <w:r w:rsidRPr="008C1723">
        <w:t>Prezydenta Miasta Włocławek</w:t>
      </w:r>
    </w:p>
    <w:p w14:paraId="3839B337" w14:textId="5C7E7DCC" w:rsidR="00435478" w:rsidRPr="008C1723" w:rsidRDefault="00435478" w:rsidP="008C1723">
      <w:pPr>
        <w:pStyle w:val="Nagwek1"/>
      </w:pPr>
      <w:r w:rsidRPr="008C1723">
        <w:t xml:space="preserve">z dnia </w:t>
      </w:r>
      <w:r w:rsidR="006F6C64" w:rsidRPr="008C1723">
        <w:t>05 marca</w:t>
      </w:r>
      <w:r w:rsidR="008C1723" w:rsidRPr="008C1723">
        <w:t xml:space="preserve"> </w:t>
      </w:r>
      <w:r w:rsidR="00DE0E00" w:rsidRPr="008C1723">
        <w:t>2021</w:t>
      </w:r>
      <w:r w:rsidRPr="008C1723">
        <w:t xml:space="preserve"> r.</w:t>
      </w:r>
    </w:p>
    <w:p w14:paraId="189D1C0D" w14:textId="77777777" w:rsidR="00435478" w:rsidRPr="006F6C64" w:rsidRDefault="00435478" w:rsidP="006F6C64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5E49D4BF" w14:textId="77777777" w:rsidR="00435478" w:rsidRPr="006F6C64" w:rsidRDefault="00435478" w:rsidP="006F6C6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6F6C64">
        <w:rPr>
          <w:rFonts w:ascii="Arial" w:hAnsi="Arial" w:cs="Arial"/>
          <w:b/>
          <w:sz w:val="24"/>
          <w:szCs w:val="24"/>
        </w:rPr>
        <w:t>w sprawie powołania osób do składu wspólnej Komisji Bezpieczeństwa i Porządku dla Miasta Włocławek na prawach powiatu i Powiatu Włocławskiego</w:t>
      </w:r>
      <w:r w:rsidR="00E8277C" w:rsidRPr="006F6C64">
        <w:rPr>
          <w:rFonts w:ascii="Arial" w:hAnsi="Arial" w:cs="Arial"/>
          <w:b/>
          <w:sz w:val="24"/>
          <w:szCs w:val="24"/>
        </w:rPr>
        <w:t xml:space="preserve"> </w:t>
      </w:r>
      <w:r w:rsidR="0083215C" w:rsidRPr="006F6C64">
        <w:rPr>
          <w:rFonts w:ascii="Arial" w:hAnsi="Arial" w:cs="Arial"/>
          <w:b/>
          <w:sz w:val="24"/>
          <w:szCs w:val="24"/>
        </w:rPr>
        <w:t>na kadencję w latach 2021 - 2024</w:t>
      </w:r>
      <w:r w:rsidRPr="006F6C64">
        <w:rPr>
          <w:rFonts w:ascii="Arial" w:hAnsi="Arial" w:cs="Arial"/>
          <w:b/>
          <w:sz w:val="24"/>
          <w:szCs w:val="24"/>
        </w:rPr>
        <w:t>.</w:t>
      </w:r>
    </w:p>
    <w:p w14:paraId="51737BCD" w14:textId="77777777" w:rsidR="00435478" w:rsidRPr="006F6C64" w:rsidRDefault="00435478" w:rsidP="006F6C6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6614E33" w14:textId="77777777" w:rsidR="00435478" w:rsidRPr="006F6C64" w:rsidRDefault="00435478" w:rsidP="006F6C64">
      <w:pPr>
        <w:spacing w:line="276" w:lineRule="auto"/>
        <w:rPr>
          <w:rFonts w:ascii="Arial" w:hAnsi="Arial" w:cs="Arial"/>
          <w:sz w:val="24"/>
          <w:szCs w:val="24"/>
        </w:rPr>
      </w:pPr>
      <w:r w:rsidRPr="006F6C64">
        <w:rPr>
          <w:rFonts w:ascii="Arial" w:hAnsi="Arial" w:cs="Arial"/>
          <w:sz w:val="24"/>
          <w:szCs w:val="24"/>
        </w:rPr>
        <w:t xml:space="preserve">Na podstawie </w:t>
      </w:r>
      <w:r w:rsidR="0083215C" w:rsidRPr="006F6C64">
        <w:rPr>
          <w:rFonts w:ascii="Arial" w:hAnsi="Arial" w:cs="Arial"/>
          <w:sz w:val="24"/>
          <w:szCs w:val="24"/>
        </w:rPr>
        <w:t>a</w:t>
      </w:r>
      <w:r w:rsidRPr="006F6C64">
        <w:rPr>
          <w:rFonts w:ascii="Arial" w:hAnsi="Arial" w:cs="Arial"/>
          <w:sz w:val="24"/>
          <w:szCs w:val="24"/>
        </w:rPr>
        <w:t>rt. 38a. ust 5 pkt 3 ustawy z dnia 5 czerwca 1998 r. o samorządzie powiatowym</w:t>
      </w:r>
      <w:r w:rsidR="0083215C" w:rsidRPr="006F6C64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(</w:t>
      </w:r>
      <w:r w:rsidR="0083215C" w:rsidRPr="006F6C64">
        <w:rPr>
          <w:rFonts w:ascii="Arial" w:hAnsi="Arial" w:cs="Arial"/>
          <w:sz w:val="24"/>
          <w:szCs w:val="24"/>
        </w:rPr>
        <w:t>t.j. Dz.U. z 2020 r.</w:t>
      </w:r>
      <w:r w:rsidR="005B7136" w:rsidRPr="006F6C64">
        <w:rPr>
          <w:rFonts w:ascii="Arial" w:hAnsi="Arial" w:cs="Arial"/>
          <w:sz w:val="24"/>
          <w:szCs w:val="24"/>
        </w:rPr>
        <w:t>,</w:t>
      </w:r>
      <w:r w:rsidR="0083215C" w:rsidRPr="006F6C64">
        <w:rPr>
          <w:rFonts w:ascii="Arial" w:hAnsi="Arial" w:cs="Arial"/>
          <w:sz w:val="24"/>
          <w:szCs w:val="24"/>
        </w:rPr>
        <w:t xml:space="preserve"> poz. 920</w:t>
      </w:r>
      <w:r w:rsidRPr="006F6C64">
        <w:rPr>
          <w:rFonts w:ascii="Arial" w:hAnsi="Arial" w:cs="Arial"/>
          <w:sz w:val="24"/>
          <w:szCs w:val="24"/>
        </w:rPr>
        <w:t xml:space="preserve">), </w:t>
      </w:r>
    </w:p>
    <w:p w14:paraId="6E01D57D" w14:textId="77777777" w:rsidR="00435478" w:rsidRPr="006F6C64" w:rsidRDefault="00435478" w:rsidP="006F6C64">
      <w:pPr>
        <w:spacing w:line="276" w:lineRule="auto"/>
        <w:rPr>
          <w:rFonts w:ascii="Arial" w:hAnsi="Arial" w:cs="Arial"/>
          <w:sz w:val="24"/>
          <w:szCs w:val="24"/>
        </w:rPr>
      </w:pPr>
    </w:p>
    <w:p w14:paraId="576809E1" w14:textId="77777777" w:rsidR="00435478" w:rsidRPr="006F6C64" w:rsidRDefault="00435478" w:rsidP="008C1723">
      <w:pPr>
        <w:tabs>
          <w:tab w:val="left" w:pos="2990"/>
        </w:tabs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F6C64">
        <w:rPr>
          <w:rFonts w:ascii="Arial" w:hAnsi="Arial" w:cs="Arial"/>
          <w:b/>
          <w:sz w:val="24"/>
          <w:szCs w:val="24"/>
        </w:rPr>
        <w:t>zarządza się, co następuje:</w:t>
      </w:r>
    </w:p>
    <w:p w14:paraId="4D4FE51D" w14:textId="77777777" w:rsidR="00435478" w:rsidRPr="006F6C64" w:rsidRDefault="00435478" w:rsidP="006F6C64">
      <w:pPr>
        <w:tabs>
          <w:tab w:val="left" w:pos="2990"/>
        </w:tabs>
        <w:spacing w:line="276" w:lineRule="auto"/>
        <w:rPr>
          <w:rFonts w:ascii="Arial" w:hAnsi="Arial" w:cs="Arial"/>
          <w:b/>
          <w:sz w:val="24"/>
          <w:szCs w:val="24"/>
        </w:rPr>
      </w:pPr>
    </w:p>
    <w:p w14:paraId="0D15645A" w14:textId="4ECF0BF6" w:rsidR="00435478" w:rsidRPr="006F6C64" w:rsidRDefault="00435478" w:rsidP="006F6C64">
      <w:pPr>
        <w:tabs>
          <w:tab w:val="left" w:pos="2990"/>
        </w:tabs>
        <w:spacing w:line="276" w:lineRule="auto"/>
        <w:rPr>
          <w:rFonts w:ascii="Arial" w:hAnsi="Arial" w:cs="Arial"/>
          <w:sz w:val="24"/>
          <w:szCs w:val="24"/>
        </w:rPr>
      </w:pPr>
      <w:r w:rsidRPr="006F6C64">
        <w:rPr>
          <w:rFonts w:ascii="Arial" w:hAnsi="Arial" w:cs="Arial"/>
          <w:b/>
          <w:sz w:val="24"/>
          <w:szCs w:val="24"/>
        </w:rPr>
        <w:t xml:space="preserve"> § 1.</w:t>
      </w:r>
      <w:r w:rsidRPr="006F6C64">
        <w:rPr>
          <w:rFonts w:ascii="Arial" w:hAnsi="Arial" w:cs="Arial"/>
          <w:sz w:val="24"/>
          <w:szCs w:val="24"/>
        </w:rPr>
        <w:t xml:space="preserve"> Powołuje się do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składu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wspólnej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Komisji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Bezpieczeństwa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i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Porządku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dla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Miasta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Włocławek</w:t>
      </w:r>
      <w:r w:rsidR="003C6644" w:rsidRPr="006F6C64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na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prawach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powiatu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i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Powiatu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Włocławskiego</w:t>
      </w:r>
      <w:r w:rsidR="00660059" w:rsidRPr="006F6C64">
        <w:rPr>
          <w:rFonts w:ascii="Arial" w:hAnsi="Arial" w:cs="Arial"/>
          <w:sz w:val="24"/>
          <w:szCs w:val="24"/>
        </w:rPr>
        <w:t xml:space="preserve">, </w:t>
      </w:r>
      <w:r w:rsidRPr="006F6C64">
        <w:rPr>
          <w:rFonts w:ascii="Arial" w:hAnsi="Arial" w:cs="Arial"/>
          <w:sz w:val="24"/>
          <w:szCs w:val="24"/>
        </w:rPr>
        <w:t>zwanej dalej Komisją</w:t>
      </w:r>
      <w:r w:rsidR="005B7136" w:rsidRPr="006F6C64">
        <w:rPr>
          <w:rFonts w:ascii="Arial" w:hAnsi="Arial" w:cs="Arial"/>
          <w:sz w:val="24"/>
          <w:szCs w:val="24"/>
        </w:rPr>
        <w:t xml:space="preserve">, </w:t>
      </w:r>
      <w:r w:rsidRPr="006F6C64">
        <w:rPr>
          <w:rFonts w:ascii="Arial" w:hAnsi="Arial" w:cs="Arial"/>
          <w:sz w:val="24"/>
          <w:szCs w:val="24"/>
        </w:rPr>
        <w:t>następujące osoby:</w:t>
      </w:r>
    </w:p>
    <w:p w14:paraId="08B789DF" w14:textId="77777777" w:rsidR="00435478" w:rsidRPr="006F6C64" w:rsidRDefault="00435478" w:rsidP="006F6C64">
      <w:pPr>
        <w:tabs>
          <w:tab w:val="left" w:pos="299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0430D3D5" w14:textId="77777777" w:rsidR="00435478" w:rsidRPr="006F6C64" w:rsidRDefault="00435478" w:rsidP="006F6C64">
      <w:pPr>
        <w:numPr>
          <w:ilvl w:val="0"/>
          <w:numId w:val="1"/>
        </w:numPr>
        <w:tabs>
          <w:tab w:val="left" w:pos="2990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6F6C64">
        <w:rPr>
          <w:rFonts w:ascii="Arial" w:hAnsi="Arial" w:cs="Arial"/>
          <w:sz w:val="24"/>
          <w:szCs w:val="24"/>
        </w:rPr>
        <w:t>Bogdana Mielniczk</w:t>
      </w:r>
      <w:r w:rsidR="005B7136" w:rsidRPr="006F6C64">
        <w:rPr>
          <w:rFonts w:ascii="Arial" w:hAnsi="Arial" w:cs="Arial"/>
          <w:sz w:val="24"/>
          <w:szCs w:val="24"/>
        </w:rPr>
        <w:t>a - Komendanta Straży Miejskiej.</w:t>
      </w:r>
    </w:p>
    <w:p w14:paraId="603B3F1C" w14:textId="77777777" w:rsidR="00435478" w:rsidRPr="006F6C64" w:rsidRDefault="00435478" w:rsidP="006F6C64">
      <w:pPr>
        <w:numPr>
          <w:ilvl w:val="0"/>
          <w:numId w:val="1"/>
        </w:numPr>
        <w:tabs>
          <w:tab w:val="left" w:pos="2990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6F6C64">
        <w:rPr>
          <w:rFonts w:ascii="Arial" w:hAnsi="Arial" w:cs="Arial"/>
          <w:sz w:val="24"/>
          <w:szCs w:val="24"/>
        </w:rPr>
        <w:t>Henryka Witczaka - Zastępcę Komendanta Straży Miejskiej.</w:t>
      </w:r>
    </w:p>
    <w:p w14:paraId="5BF0FFDE" w14:textId="77777777" w:rsidR="00435478" w:rsidRPr="006F6C64" w:rsidRDefault="005075F2" w:rsidP="006F6C64">
      <w:pPr>
        <w:numPr>
          <w:ilvl w:val="0"/>
          <w:numId w:val="1"/>
        </w:numPr>
        <w:tabs>
          <w:tab w:val="left" w:pos="2990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6F6C64">
        <w:rPr>
          <w:rFonts w:ascii="Arial" w:hAnsi="Arial" w:cs="Arial"/>
          <w:sz w:val="24"/>
          <w:szCs w:val="24"/>
        </w:rPr>
        <w:t>Ireneusza Górzyńskiego - Inspektora</w:t>
      </w:r>
      <w:r w:rsidR="00435478" w:rsidRPr="006F6C64">
        <w:rPr>
          <w:rFonts w:ascii="Arial" w:hAnsi="Arial" w:cs="Arial"/>
          <w:sz w:val="24"/>
          <w:szCs w:val="24"/>
        </w:rPr>
        <w:t xml:space="preserve"> Wydziału Zarządzania Kryzysowego</w:t>
      </w:r>
      <w:r w:rsidR="005B7136" w:rsidRPr="006F6C64">
        <w:rPr>
          <w:rFonts w:ascii="Arial" w:hAnsi="Arial" w:cs="Arial"/>
          <w:sz w:val="24"/>
          <w:szCs w:val="24"/>
        </w:rPr>
        <w:t xml:space="preserve"> i Bezpieczeństwa</w:t>
      </w:r>
      <w:r w:rsidR="00435478" w:rsidRPr="006F6C64">
        <w:rPr>
          <w:rFonts w:ascii="Arial" w:hAnsi="Arial" w:cs="Arial"/>
          <w:sz w:val="24"/>
          <w:szCs w:val="24"/>
        </w:rPr>
        <w:t xml:space="preserve"> Urzędu Miasta</w:t>
      </w:r>
      <w:r w:rsidR="005B7136" w:rsidRPr="006F6C64">
        <w:rPr>
          <w:rFonts w:ascii="Arial" w:hAnsi="Arial" w:cs="Arial"/>
          <w:sz w:val="24"/>
          <w:szCs w:val="24"/>
        </w:rPr>
        <w:t>.</w:t>
      </w:r>
    </w:p>
    <w:p w14:paraId="4794DAAA" w14:textId="77777777" w:rsidR="00435478" w:rsidRPr="006F6C64" w:rsidRDefault="00435478" w:rsidP="006F6C64">
      <w:pPr>
        <w:tabs>
          <w:tab w:val="left" w:pos="299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34957EA1" w14:textId="77777777" w:rsidR="00435478" w:rsidRPr="006F6C64" w:rsidRDefault="00435478" w:rsidP="006F6C64">
      <w:pPr>
        <w:tabs>
          <w:tab w:val="left" w:pos="2990"/>
        </w:tabs>
        <w:spacing w:line="276" w:lineRule="auto"/>
        <w:rPr>
          <w:rFonts w:ascii="Arial" w:hAnsi="Arial" w:cs="Arial"/>
          <w:sz w:val="24"/>
          <w:szCs w:val="24"/>
        </w:rPr>
      </w:pPr>
      <w:r w:rsidRPr="006F6C64">
        <w:rPr>
          <w:rFonts w:ascii="Arial" w:hAnsi="Arial" w:cs="Arial"/>
          <w:b/>
          <w:sz w:val="24"/>
          <w:szCs w:val="24"/>
        </w:rPr>
        <w:t>§ 2.</w:t>
      </w:r>
      <w:r w:rsidRPr="006F6C64">
        <w:rPr>
          <w:rFonts w:ascii="Arial" w:hAnsi="Arial" w:cs="Arial"/>
          <w:sz w:val="24"/>
          <w:szCs w:val="24"/>
        </w:rPr>
        <w:t xml:space="preserve"> Kadencja powołanych członków komisji trwa 3 lata.</w:t>
      </w:r>
    </w:p>
    <w:p w14:paraId="6627BC47" w14:textId="77777777" w:rsidR="00435478" w:rsidRPr="006F6C64" w:rsidRDefault="00435478" w:rsidP="006F6C64">
      <w:pPr>
        <w:tabs>
          <w:tab w:val="left" w:pos="2990"/>
        </w:tabs>
        <w:spacing w:line="276" w:lineRule="auto"/>
        <w:rPr>
          <w:rFonts w:ascii="Arial" w:hAnsi="Arial" w:cs="Arial"/>
          <w:sz w:val="24"/>
          <w:szCs w:val="24"/>
        </w:rPr>
      </w:pPr>
    </w:p>
    <w:p w14:paraId="1D6EEF2C" w14:textId="7E69FE96" w:rsidR="00435478" w:rsidRPr="006F6C64" w:rsidRDefault="00435478" w:rsidP="006F6C64">
      <w:pPr>
        <w:spacing w:line="276" w:lineRule="auto"/>
        <w:ind w:left="392" w:hanging="392"/>
        <w:rPr>
          <w:rFonts w:ascii="Arial" w:hAnsi="Arial" w:cs="Arial"/>
          <w:sz w:val="24"/>
          <w:szCs w:val="24"/>
        </w:rPr>
      </w:pPr>
      <w:r w:rsidRPr="006F6C64">
        <w:rPr>
          <w:rFonts w:ascii="Arial" w:hAnsi="Arial" w:cs="Arial"/>
          <w:b/>
          <w:sz w:val="24"/>
          <w:szCs w:val="24"/>
        </w:rPr>
        <w:t>§ 3.</w:t>
      </w:r>
      <w:r w:rsidRPr="006F6C64">
        <w:rPr>
          <w:rFonts w:ascii="Arial" w:hAnsi="Arial" w:cs="Arial"/>
          <w:sz w:val="24"/>
          <w:szCs w:val="24"/>
        </w:rPr>
        <w:t xml:space="preserve"> Szczegółowy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tryb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pracy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i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sposób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powołania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członków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oraz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organizację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i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zasady funkcjonowania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wspólnej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Komisji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określa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Porozumienie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zawarte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w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dniu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15 stycznia 2002 r.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pomiędzy</w:t>
      </w:r>
      <w:r w:rsidR="00005750" w:rsidRPr="006F6C64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Prezydentem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Miasta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Włocławek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a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Starostą</w:t>
      </w:r>
      <w:r w:rsidR="008C1723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Włocławskim w sprawie utworzenia oraz ustalenia</w:t>
      </w:r>
      <w:r w:rsidR="00005750" w:rsidRPr="006F6C64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zasad działania wspólnej Komisji.</w:t>
      </w:r>
    </w:p>
    <w:p w14:paraId="43DA3CBB" w14:textId="77777777" w:rsidR="00435478" w:rsidRPr="006F6C64" w:rsidRDefault="00435478" w:rsidP="006F6C64">
      <w:pPr>
        <w:spacing w:line="276" w:lineRule="auto"/>
        <w:rPr>
          <w:rFonts w:ascii="Arial" w:hAnsi="Arial" w:cs="Arial"/>
          <w:sz w:val="24"/>
          <w:szCs w:val="24"/>
        </w:rPr>
      </w:pPr>
    </w:p>
    <w:p w14:paraId="2658B24B" w14:textId="77777777" w:rsidR="00435478" w:rsidRPr="006F6C64" w:rsidRDefault="00435478" w:rsidP="006F6C64">
      <w:pPr>
        <w:tabs>
          <w:tab w:val="left" w:pos="567"/>
        </w:tabs>
        <w:spacing w:line="276" w:lineRule="auto"/>
        <w:rPr>
          <w:rFonts w:ascii="Arial" w:hAnsi="Arial" w:cs="Arial"/>
          <w:sz w:val="24"/>
          <w:szCs w:val="24"/>
        </w:rPr>
      </w:pPr>
      <w:r w:rsidRPr="006F6C64">
        <w:rPr>
          <w:rFonts w:ascii="Arial" w:hAnsi="Arial" w:cs="Arial"/>
          <w:b/>
          <w:sz w:val="24"/>
          <w:szCs w:val="24"/>
        </w:rPr>
        <w:t xml:space="preserve">§ 4. </w:t>
      </w:r>
      <w:r w:rsidRPr="006F6C64">
        <w:rPr>
          <w:rFonts w:ascii="Arial" w:hAnsi="Arial" w:cs="Arial"/>
          <w:sz w:val="24"/>
          <w:szCs w:val="24"/>
        </w:rPr>
        <w:t>1.</w:t>
      </w:r>
      <w:r w:rsidR="003A05CB" w:rsidRPr="006F6C64">
        <w:rPr>
          <w:rFonts w:ascii="Arial" w:hAnsi="Arial" w:cs="Arial"/>
          <w:sz w:val="24"/>
          <w:szCs w:val="24"/>
        </w:rPr>
        <w:t xml:space="preserve"> </w:t>
      </w:r>
      <w:r w:rsidRPr="006F6C64">
        <w:rPr>
          <w:rFonts w:ascii="Arial" w:hAnsi="Arial" w:cs="Arial"/>
          <w:sz w:val="24"/>
          <w:szCs w:val="24"/>
        </w:rPr>
        <w:t>Zarządzenie wchodzi w życie z dniem podpisania.</w:t>
      </w:r>
    </w:p>
    <w:p w14:paraId="33BCB15A" w14:textId="77777777" w:rsidR="00005750" w:rsidRPr="006F6C64" w:rsidRDefault="003A05CB" w:rsidP="006F6C64">
      <w:pPr>
        <w:spacing w:line="276" w:lineRule="auto"/>
        <w:ind w:left="709" w:hanging="317"/>
        <w:rPr>
          <w:rFonts w:ascii="Arial" w:hAnsi="Arial" w:cs="Arial"/>
          <w:sz w:val="24"/>
          <w:szCs w:val="24"/>
        </w:rPr>
      </w:pPr>
      <w:r w:rsidRPr="006F6C64">
        <w:rPr>
          <w:rFonts w:ascii="Arial" w:hAnsi="Arial" w:cs="Arial"/>
          <w:sz w:val="24"/>
          <w:szCs w:val="24"/>
        </w:rPr>
        <w:t xml:space="preserve">2. </w:t>
      </w:r>
      <w:r w:rsidR="00435478" w:rsidRPr="006F6C64">
        <w:rPr>
          <w:rFonts w:ascii="Arial" w:hAnsi="Arial" w:cs="Arial"/>
          <w:sz w:val="24"/>
          <w:szCs w:val="24"/>
        </w:rPr>
        <w:t>Zarządzenie podlega podaniu do publicznej wiadomości poprzez ogłoszenie w Biuletynie</w:t>
      </w:r>
      <w:r w:rsidR="003C6644" w:rsidRPr="006F6C64">
        <w:rPr>
          <w:rFonts w:ascii="Arial" w:hAnsi="Arial" w:cs="Arial"/>
          <w:sz w:val="24"/>
          <w:szCs w:val="24"/>
        </w:rPr>
        <w:t xml:space="preserve"> </w:t>
      </w:r>
      <w:r w:rsidR="00435478" w:rsidRPr="006F6C64">
        <w:rPr>
          <w:rFonts w:ascii="Arial" w:hAnsi="Arial" w:cs="Arial"/>
          <w:sz w:val="24"/>
          <w:szCs w:val="24"/>
        </w:rPr>
        <w:t>Informacji Publicznej Urzędu Miasta Włocławek.</w:t>
      </w:r>
    </w:p>
    <w:p w14:paraId="68EC95D2" w14:textId="77777777" w:rsidR="00005750" w:rsidRPr="006F6C64" w:rsidRDefault="00005750" w:rsidP="006F6C64">
      <w:pPr>
        <w:ind w:left="1134" w:hanging="850"/>
        <w:rPr>
          <w:rFonts w:ascii="Arial" w:hAnsi="Arial" w:cs="Arial"/>
          <w:sz w:val="24"/>
          <w:szCs w:val="24"/>
        </w:rPr>
      </w:pPr>
      <w:r w:rsidRPr="006F6C64">
        <w:rPr>
          <w:rFonts w:ascii="Arial" w:hAnsi="Arial" w:cs="Arial"/>
          <w:sz w:val="24"/>
          <w:szCs w:val="24"/>
        </w:rPr>
        <w:br w:type="page"/>
      </w:r>
    </w:p>
    <w:p w14:paraId="573C881B" w14:textId="77777777" w:rsidR="00435478" w:rsidRPr="006F6C64" w:rsidRDefault="00435478" w:rsidP="008C1723">
      <w:pPr>
        <w:pStyle w:val="Nagwek1"/>
      </w:pPr>
      <w:r w:rsidRPr="006F6C64">
        <w:lastRenderedPageBreak/>
        <w:t>UZASADNIENIE</w:t>
      </w:r>
    </w:p>
    <w:p w14:paraId="483E6673" w14:textId="77777777" w:rsidR="00435478" w:rsidRPr="006F6C64" w:rsidRDefault="00435478" w:rsidP="006F6C64">
      <w:pPr>
        <w:rPr>
          <w:rFonts w:ascii="Arial" w:hAnsi="Arial" w:cs="Arial"/>
          <w:b/>
          <w:sz w:val="24"/>
          <w:szCs w:val="24"/>
        </w:rPr>
      </w:pPr>
    </w:p>
    <w:p w14:paraId="1CED202C" w14:textId="77777777" w:rsidR="003A05CB" w:rsidRPr="006F6C64" w:rsidRDefault="005B7136" w:rsidP="006F6C64">
      <w:pPr>
        <w:pStyle w:val="Bezodstpw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6F6C64">
        <w:rPr>
          <w:rFonts w:ascii="Arial" w:hAnsi="Arial" w:cs="Arial"/>
          <w:sz w:val="24"/>
          <w:szCs w:val="24"/>
        </w:rPr>
        <w:t xml:space="preserve">Wydanie niniejszego zarządzenia wynika z </w:t>
      </w:r>
      <w:r w:rsidR="00BB738B" w:rsidRPr="006F6C64">
        <w:rPr>
          <w:rFonts w:ascii="Arial" w:hAnsi="Arial" w:cs="Arial"/>
          <w:sz w:val="24"/>
          <w:szCs w:val="24"/>
        </w:rPr>
        <w:t>a</w:t>
      </w:r>
      <w:r w:rsidR="00435478" w:rsidRPr="006F6C64">
        <w:rPr>
          <w:rFonts w:ascii="Arial" w:hAnsi="Arial" w:cs="Arial"/>
          <w:sz w:val="24"/>
          <w:szCs w:val="24"/>
        </w:rPr>
        <w:t>rt. 38a ust. 3 ustawy z</w:t>
      </w:r>
      <w:r w:rsidRPr="006F6C64">
        <w:rPr>
          <w:rFonts w:ascii="Arial" w:hAnsi="Arial" w:cs="Arial"/>
          <w:sz w:val="24"/>
          <w:szCs w:val="24"/>
        </w:rPr>
        <w:t xml:space="preserve"> dnia </w:t>
      </w:r>
      <w:r w:rsidR="00435478" w:rsidRPr="006F6C64">
        <w:rPr>
          <w:rFonts w:ascii="Arial" w:hAnsi="Arial" w:cs="Arial"/>
          <w:sz w:val="24"/>
          <w:szCs w:val="24"/>
        </w:rPr>
        <w:t xml:space="preserve">5 czerwca 1998 r. </w:t>
      </w:r>
      <w:r w:rsidR="003A05CB" w:rsidRPr="006F6C64">
        <w:rPr>
          <w:rFonts w:ascii="Arial" w:hAnsi="Arial" w:cs="Arial"/>
          <w:sz w:val="24"/>
          <w:szCs w:val="24"/>
        </w:rPr>
        <w:br/>
      </w:r>
      <w:r w:rsidR="00435478" w:rsidRPr="006F6C64">
        <w:rPr>
          <w:rFonts w:ascii="Arial" w:hAnsi="Arial" w:cs="Arial"/>
          <w:sz w:val="24"/>
          <w:szCs w:val="24"/>
        </w:rPr>
        <w:t>o samorządzie powiatowym</w:t>
      </w:r>
      <w:r w:rsidRPr="006F6C64">
        <w:rPr>
          <w:rFonts w:ascii="Arial" w:hAnsi="Arial" w:cs="Arial"/>
          <w:sz w:val="24"/>
          <w:szCs w:val="24"/>
        </w:rPr>
        <w:t xml:space="preserve"> </w:t>
      </w:r>
      <w:r w:rsidR="00435478" w:rsidRPr="006F6C64">
        <w:rPr>
          <w:rFonts w:ascii="Arial" w:hAnsi="Arial" w:cs="Arial"/>
          <w:sz w:val="24"/>
          <w:szCs w:val="24"/>
        </w:rPr>
        <w:t>(</w:t>
      </w:r>
      <w:r w:rsidR="00BB738B" w:rsidRPr="006F6C64">
        <w:rPr>
          <w:rFonts w:ascii="Arial" w:hAnsi="Arial" w:cs="Arial"/>
          <w:sz w:val="24"/>
          <w:szCs w:val="24"/>
        </w:rPr>
        <w:t>t.j.</w:t>
      </w:r>
      <w:r w:rsidRPr="006F6C64">
        <w:rPr>
          <w:rFonts w:ascii="Arial" w:hAnsi="Arial" w:cs="Arial"/>
          <w:sz w:val="24"/>
          <w:szCs w:val="24"/>
        </w:rPr>
        <w:t xml:space="preserve"> </w:t>
      </w:r>
      <w:r w:rsidR="00BB738B" w:rsidRPr="006F6C64">
        <w:rPr>
          <w:rFonts w:ascii="Arial" w:hAnsi="Arial" w:cs="Arial"/>
          <w:sz w:val="24"/>
          <w:szCs w:val="24"/>
        </w:rPr>
        <w:t>Dz.U.</w:t>
      </w:r>
      <w:r w:rsidRPr="006F6C64">
        <w:rPr>
          <w:rFonts w:ascii="Arial" w:hAnsi="Arial" w:cs="Arial"/>
          <w:sz w:val="24"/>
          <w:szCs w:val="24"/>
        </w:rPr>
        <w:t xml:space="preserve"> </w:t>
      </w:r>
      <w:r w:rsidR="00BB738B" w:rsidRPr="006F6C64">
        <w:rPr>
          <w:rFonts w:ascii="Arial" w:hAnsi="Arial" w:cs="Arial"/>
          <w:sz w:val="24"/>
          <w:szCs w:val="24"/>
        </w:rPr>
        <w:t>z 202</w:t>
      </w:r>
      <w:r w:rsidRPr="006F6C64">
        <w:rPr>
          <w:rFonts w:ascii="Arial" w:hAnsi="Arial" w:cs="Arial"/>
          <w:sz w:val="24"/>
          <w:szCs w:val="24"/>
        </w:rPr>
        <w:t>0</w:t>
      </w:r>
      <w:r w:rsidR="00BB738B" w:rsidRPr="006F6C64">
        <w:rPr>
          <w:rFonts w:ascii="Arial" w:hAnsi="Arial" w:cs="Arial"/>
          <w:sz w:val="24"/>
          <w:szCs w:val="24"/>
        </w:rPr>
        <w:t xml:space="preserve"> r. poz. 920</w:t>
      </w:r>
      <w:r w:rsidR="00435478" w:rsidRPr="006F6C64">
        <w:rPr>
          <w:rFonts w:ascii="Arial" w:hAnsi="Arial" w:cs="Arial"/>
          <w:sz w:val="24"/>
          <w:szCs w:val="24"/>
        </w:rPr>
        <w:t xml:space="preserve">) </w:t>
      </w:r>
      <w:r w:rsidRPr="006F6C64">
        <w:rPr>
          <w:rFonts w:ascii="Arial" w:hAnsi="Arial" w:cs="Arial"/>
          <w:sz w:val="24"/>
          <w:szCs w:val="24"/>
        </w:rPr>
        <w:t>oraz zawart</w:t>
      </w:r>
      <w:r w:rsidR="003A05CB" w:rsidRPr="006F6C64">
        <w:rPr>
          <w:rFonts w:ascii="Arial" w:hAnsi="Arial" w:cs="Arial"/>
          <w:sz w:val="24"/>
          <w:szCs w:val="24"/>
        </w:rPr>
        <w:t xml:space="preserve">ego w </w:t>
      </w:r>
      <w:r w:rsidR="00435478" w:rsidRPr="006F6C64">
        <w:rPr>
          <w:rFonts w:ascii="Arial" w:hAnsi="Arial" w:cs="Arial"/>
          <w:sz w:val="24"/>
          <w:szCs w:val="24"/>
        </w:rPr>
        <w:t>dniu 15 stycznia 2002 r. pomiędzy Prezydentem Miasta Włocławek a Starostą Włocławskim Porozumieni</w:t>
      </w:r>
      <w:r w:rsidRPr="006F6C64">
        <w:rPr>
          <w:rFonts w:ascii="Arial" w:hAnsi="Arial" w:cs="Arial"/>
          <w:sz w:val="24"/>
          <w:szCs w:val="24"/>
        </w:rPr>
        <w:t>a</w:t>
      </w:r>
      <w:r w:rsidR="00435478" w:rsidRPr="006F6C64">
        <w:rPr>
          <w:rFonts w:ascii="Arial" w:hAnsi="Arial" w:cs="Arial"/>
          <w:sz w:val="24"/>
          <w:szCs w:val="24"/>
        </w:rPr>
        <w:t xml:space="preserve"> w sprawie utworzenia oraz ustalenia zasad działania wspólnej Komisji Bezpieczeństwa i Porządku dla Miasta Włocławek </w:t>
      </w:r>
      <w:r w:rsidR="003A05CB" w:rsidRPr="006F6C64">
        <w:rPr>
          <w:rFonts w:ascii="Arial" w:hAnsi="Arial" w:cs="Arial"/>
          <w:sz w:val="24"/>
          <w:szCs w:val="24"/>
        </w:rPr>
        <w:br/>
      </w:r>
      <w:r w:rsidR="00435478" w:rsidRPr="006F6C64">
        <w:rPr>
          <w:rFonts w:ascii="Arial" w:hAnsi="Arial" w:cs="Arial"/>
          <w:sz w:val="24"/>
          <w:szCs w:val="24"/>
        </w:rPr>
        <w:t>na prawach powiatu i Powiatu Włocławskiego</w:t>
      </w:r>
      <w:r w:rsidR="003A05CB" w:rsidRPr="006F6C64">
        <w:rPr>
          <w:rFonts w:ascii="Arial" w:hAnsi="Arial" w:cs="Arial"/>
          <w:sz w:val="24"/>
          <w:szCs w:val="24"/>
        </w:rPr>
        <w:t xml:space="preserve"> i konieczności powołania do składu komisji nowych członków na kolejną kadencję .</w:t>
      </w:r>
    </w:p>
    <w:p w14:paraId="4FF7FC05" w14:textId="77777777" w:rsidR="00435478" w:rsidRPr="006F6C64" w:rsidRDefault="00BB738B" w:rsidP="006F6C64">
      <w:pPr>
        <w:pStyle w:val="Bezodstpw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6F6C64">
        <w:rPr>
          <w:rFonts w:ascii="Arial" w:hAnsi="Arial" w:cs="Arial"/>
          <w:sz w:val="24"/>
          <w:szCs w:val="24"/>
        </w:rPr>
        <w:t>Zgodnie z a</w:t>
      </w:r>
      <w:r w:rsidR="00435478" w:rsidRPr="006F6C64">
        <w:rPr>
          <w:rFonts w:ascii="Arial" w:hAnsi="Arial" w:cs="Arial"/>
          <w:sz w:val="24"/>
          <w:szCs w:val="24"/>
        </w:rPr>
        <w:t>rt. 38a ust. 9 powyższej ustawy okres kadencji komisji trwa 3 lata.</w:t>
      </w:r>
    </w:p>
    <w:p w14:paraId="778C22F4" w14:textId="3D640FBE" w:rsidR="00435478" w:rsidRPr="006F6C64" w:rsidRDefault="00435478" w:rsidP="006F6C64">
      <w:pPr>
        <w:pStyle w:val="Bezodstpw"/>
        <w:spacing w:line="360" w:lineRule="auto"/>
        <w:ind w:firstLine="708"/>
        <w:rPr>
          <w:rFonts w:ascii="Arial" w:hAnsi="Arial" w:cs="Arial"/>
          <w:bCs/>
          <w:sz w:val="24"/>
          <w:szCs w:val="24"/>
        </w:rPr>
      </w:pPr>
      <w:r w:rsidRPr="006F6C64">
        <w:rPr>
          <w:rFonts w:ascii="Arial" w:hAnsi="Arial" w:cs="Arial"/>
          <w:bCs/>
          <w:sz w:val="24"/>
          <w:szCs w:val="24"/>
        </w:rPr>
        <w:t>Tryb powoływania członków Komisji zgodnie</w:t>
      </w:r>
      <w:r w:rsidR="008C1723">
        <w:rPr>
          <w:rFonts w:ascii="Arial" w:hAnsi="Arial" w:cs="Arial"/>
          <w:bCs/>
          <w:sz w:val="24"/>
          <w:szCs w:val="24"/>
        </w:rPr>
        <w:t xml:space="preserve"> </w:t>
      </w:r>
      <w:r w:rsidRPr="006F6C64">
        <w:rPr>
          <w:rFonts w:ascii="Arial" w:hAnsi="Arial" w:cs="Arial"/>
          <w:bCs/>
          <w:sz w:val="24"/>
          <w:szCs w:val="24"/>
        </w:rPr>
        <w:t>z Porozumieniem określa, że powołanie następuje</w:t>
      </w:r>
      <w:r w:rsidR="003A05CB" w:rsidRPr="006F6C64">
        <w:rPr>
          <w:rFonts w:ascii="Arial" w:hAnsi="Arial" w:cs="Arial"/>
          <w:bCs/>
          <w:sz w:val="24"/>
          <w:szCs w:val="24"/>
        </w:rPr>
        <w:t xml:space="preserve"> </w:t>
      </w:r>
      <w:r w:rsidRPr="006F6C64">
        <w:rPr>
          <w:rFonts w:ascii="Arial" w:hAnsi="Arial" w:cs="Arial"/>
          <w:bCs/>
          <w:sz w:val="24"/>
          <w:szCs w:val="24"/>
        </w:rPr>
        <w:t>z momentem wręczenia aktu powołania podpisanego przez porozumiewające się strony. W związku</w:t>
      </w:r>
      <w:r w:rsidR="003A05CB" w:rsidRPr="006F6C64">
        <w:rPr>
          <w:rFonts w:ascii="Arial" w:hAnsi="Arial" w:cs="Arial"/>
          <w:bCs/>
          <w:sz w:val="24"/>
          <w:szCs w:val="24"/>
        </w:rPr>
        <w:t xml:space="preserve"> </w:t>
      </w:r>
      <w:r w:rsidR="003A05CB" w:rsidRPr="006F6C64">
        <w:rPr>
          <w:rFonts w:ascii="Arial" w:hAnsi="Arial" w:cs="Arial"/>
          <w:bCs/>
          <w:sz w:val="24"/>
          <w:szCs w:val="24"/>
        </w:rPr>
        <w:br/>
      </w:r>
      <w:r w:rsidRPr="006F6C64">
        <w:rPr>
          <w:rFonts w:ascii="Arial" w:hAnsi="Arial" w:cs="Arial"/>
          <w:bCs/>
          <w:sz w:val="24"/>
          <w:szCs w:val="24"/>
        </w:rPr>
        <w:t>z powyższym okres obecnej tr</w:t>
      </w:r>
      <w:r w:rsidR="00BB738B" w:rsidRPr="006F6C64">
        <w:rPr>
          <w:rFonts w:ascii="Arial" w:hAnsi="Arial" w:cs="Arial"/>
          <w:bCs/>
          <w:sz w:val="24"/>
          <w:szCs w:val="24"/>
        </w:rPr>
        <w:t>zyletniej kadencji Komisji (2018 – 2021) upływa z dniem 6 marca 2021</w:t>
      </w:r>
      <w:r w:rsidRPr="006F6C64">
        <w:rPr>
          <w:rFonts w:ascii="Arial" w:hAnsi="Arial" w:cs="Arial"/>
          <w:bCs/>
          <w:sz w:val="24"/>
          <w:szCs w:val="24"/>
        </w:rPr>
        <w:t xml:space="preserve"> r. </w:t>
      </w:r>
    </w:p>
    <w:p w14:paraId="5625F45C" w14:textId="77777777" w:rsidR="00435478" w:rsidRPr="006F6C64" w:rsidRDefault="00BB738B" w:rsidP="006F6C64">
      <w:pPr>
        <w:pStyle w:val="Bezodstpw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6F6C64">
        <w:rPr>
          <w:rFonts w:ascii="Arial" w:hAnsi="Arial" w:cs="Arial"/>
          <w:sz w:val="24"/>
          <w:szCs w:val="24"/>
        </w:rPr>
        <w:t>Zgodnie z a</w:t>
      </w:r>
      <w:r w:rsidR="00435478" w:rsidRPr="006F6C64">
        <w:rPr>
          <w:rFonts w:ascii="Arial" w:hAnsi="Arial" w:cs="Arial"/>
          <w:sz w:val="24"/>
          <w:szCs w:val="24"/>
        </w:rPr>
        <w:t>rt. 38a ust. 5 pkt 3 ustawy z dnia 5 czerwca 1998 r. o samorządzie powiatowym</w:t>
      </w:r>
      <w:r w:rsidR="003A05CB" w:rsidRPr="006F6C64">
        <w:rPr>
          <w:rFonts w:ascii="Arial" w:hAnsi="Arial" w:cs="Arial"/>
          <w:sz w:val="24"/>
          <w:szCs w:val="24"/>
        </w:rPr>
        <w:t xml:space="preserve"> </w:t>
      </w:r>
      <w:r w:rsidR="003A05CB" w:rsidRPr="006F6C64">
        <w:rPr>
          <w:rFonts w:ascii="Arial" w:hAnsi="Arial" w:cs="Arial"/>
          <w:sz w:val="24"/>
          <w:szCs w:val="24"/>
        </w:rPr>
        <w:br/>
      </w:r>
      <w:r w:rsidR="00435478" w:rsidRPr="006F6C64">
        <w:rPr>
          <w:rFonts w:ascii="Arial" w:hAnsi="Arial" w:cs="Arial"/>
          <w:sz w:val="24"/>
          <w:szCs w:val="24"/>
        </w:rPr>
        <w:t xml:space="preserve">do składu Komisji wchodzą 3 osoby powołane przez Prezydenta Miasta. </w:t>
      </w:r>
    </w:p>
    <w:p w14:paraId="091C41DF" w14:textId="77777777" w:rsidR="00435478" w:rsidRPr="006F6C64" w:rsidRDefault="00435478" w:rsidP="006F6C64">
      <w:pPr>
        <w:pStyle w:val="Bezodstpw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6F6C64">
        <w:rPr>
          <w:rFonts w:ascii="Arial" w:hAnsi="Arial" w:cs="Arial"/>
          <w:sz w:val="24"/>
          <w:szCs w:val="24"/>
        </w:rPr>
        <w:t>Zachodzi więc konieczność delegowania do składu komisji na lata 20</w:t>
      </w:r>
      <w:r w:rsidR="007A067C" w:rsidRPr="006F6C64">
        <w:rPr>
          <w:rFonts w:ascii="Arial" w:hAnsi="Arial" w:cs="Arial"/>
          <w:sz w:val="24"/>
          <w:szCs w:val="24"/>
        </w:rPr>
        <w:t>21</w:t>
      </w:r>
      <w:r w:rsidRPr="006F6C64">
        <w:rPr>
          <w:rFonts w:ascii="Arial" w:hAnsi="Arial" w:cs="Arial"/>
          <w:sz w:val="24"/>
          <w:szCs w:val="24"/>
        </w:rPr>
        <w:t xml:space="preserve"> – 202</w:t>
      </w:r>
      <w:r w:rsidR="007A067C" w:rsidRPr="006F6C64">
        <w:rPr>
          <w:rFonts w:ascii="Arial" w:hAnsi="Arial" w:cs="Arial"/>
          <w:sz w:val="24"/>
          <w:szCs w:val="24"/>
        </w:rPr>
        <w:t>4</w:t>
      </w:r>
      <w:r w:rsidRPr="006F6C64">
        <w:rPr>
          <w:rFonts w:ascii="Arial" w:hAnsi="Arial" w:cs="Arial"/>
          <w:sz w:val="24"/>
          <w:szCs w:val="24"/>
        </w:rPr>
        <w:t xml:space="preserve"> osób </w:t>
      </w:r>
      <w:r w:rsidR="003A05CB" w:rsidRPr="006F6C64">
        <w:rPr>
          <w:rFonts w:ascii="Arial" w:hAnsi="Arial" w:cs="Arial"/>
          <w:sz w:val="24"/>
          <w:szCs w:val="24"/>
        </w:rPr>
        <w:t xml:space="preserve">wskazanych </w:t>
      </w:r>
      <w:r w:rsidRPr="006F6C64">
        <w:rPr>
          <w:rFonts w:ascii="Arial" w:hAnsi="Arial" w:cs="Arial"/>
          <w:sz w:val="24"/>
          <w:szCs w:val="24"/>
        </w:rPr>
        <w:t>w niniejszym projekcie zarządzenia.</w:t>
      </w:r>
    </w:p>
    <w:p w14:paraId="1C17B053" w14:textId="77777777" w:rsidR="002201F4" w:rsidRPr="006F6C64" w:rsidRDefault="002201F4" w:rsidP="006F6C64">
      <w:pPr>
        <w:rPr>
          <w:rFonts w:ascii="Arial" w:hAnsi="Arial" w:cs="Arial"/>
          <w:sz w:val="24"/>
          <w:szCs w:val="24"/>
        </w:rPr>
      </w:pPr>
    </w:p>
    <w:sectPr w:rsidR="002201F4" w:rsidRPr="006F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AF03B4"/>
    <w:multiLevelType w:val="hybridMultilevel"/>
    <w:tmpl w:val="E78EC70E"/>
    <w:lvl w:ilvl="0" w:tplc="C93CADBE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B457C68"/>
    <w:multiLevelType w:val="hybridMultilevel"/>
    <w:tmpl w:val="CC1CD71C"/>
    <w:lvl w:ilvl="0" w:tplc="F0AA5F8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26C6EAC"/>
    <w:multiLevelType w:val="hybridMultilevel"/>
    <w:tmpl w:val="EFB0D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747B24"/>
    <w:multiLevelType w:val="hybridMultilevel"/>
    <w:tmpl w:val="CB6EE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82"/>
    <w:rsid w:val="00003918"/>
    <w:rsid w:val="00005750"/>
    <w:rsid w:val="00081C82"/>
    <w:rsid w:val="00082C51"/>
    <w:rsid w:val="00200AFD"/>
    <w:rsid w:val="002201F4"/>
    <w:rsid w:val="00270EFC"/>
    <w:rsid w:val="00393D0D"/>
    <w:rsid w:val="003A05CB"/>
    <w:rsid w:val="003C6644"/>
    <w:rsid w:val="00435478"/>
    <w:rsid w:val="004E17FB"/>
    <w:rsid w:val="005075F2"/>
    <w:rsid w:val="0052143B"/>
    <w:rsid w:val="005B7136"/>
    <w:rsid w:val="005C007C"/>
    <w:rsid w:val="005E172E"/>
    <w:rsid w:val="00660059"/>
    <w:rsid w:val="006F6C64"/>
    <w:rsid w:val="00736104"/>
    <w:rsid w:val="007A067C"/>
    <w:rsid w:val="0083215C"/>
    <w:rsid w:val="00865B74"/>
    <w:rsid w:val="008A6E58"/>
    <w:rsid w:val="008C1723"/>
    <w:rsid w:val="00B304A6"/>
    <w:rsid w:val="00B73C4F"/>
    <w:rsid w:val="00B82D9F"/>
    <w:rsid w:val="00B951BC"/>
    <w:rsid w:val="00BB738B"/>
    <w:rsid w:val="00C25B15"/>
    <w:rsid w:val="00CA5098"/>
    <w:rsid w:val="00DE0E00"/>
    <w:rsid w:val="00E8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96950"/>
  <w15:chartTrackingRefBased/>
  <w15:docId w15:val="{B68B3D2F-AAD8-490D-89BB-65DE6237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1723"/>
    <w:pPr>
      <w:spacing w:line="240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A6E5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3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D0D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2201F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201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20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201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201F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201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B713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C1723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79/2021 Prezydentas Miasta Włocławek z dn. 05.03.2021 r.</dc:title>
  <dc:subject/>
  <dc:creator>Dariusz Niemczyk</dc:creator>
  <cp:keywords>Zarządzenie Prezydenta Miasta Włocłsawek </cp:keywords>
  <dc:description/>
  <cp:lastModifiedBy>Łukasz Stolarski</cp:lastModifiedBy>
  <cp:revision>9</cp:revision>
  <cp:lastPrinted>2021-03-04T12:47:00Z</cp:lastPrinted>
  <dcterms:created xsi:type="dcterms:W3CDTF">2021-03-05T08:30:00Z</dcterms:created>
  <dcterms:modified xsi:type="dcterms:W3CDTF">2021-03-05T09:31:00Z</dcterms:modified>
</cp:coreProperties>
</file>