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2A" w:rsidRPr="00713882" w:rsidRDefault="00713882" w:rsidP="0071388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13882">
        <w:rPr>
          <w:rFonts w:ascii="Arial" w:hAnsi="Arial" w:cs="Arial"/>
          <w:b/>
          <w:bCs/>
          <w:sz w:val="28"/>
          <w:szCs w:val="28"/>
        </w:rPr>
        <w:t>REGULAMI</w:t>
      </w:r>
      <w:r w:rsidR="00A94BFA" w:rsidRPr="00713882">
        <w:rPr>
          <w:rFonts w:ascii="Arial" w:hAnsi="Arial" w:cs="Arial"/>
          <w:b/>
          <w:bCs/>
          <w:sz w:val="28"/>
          <w:szCs w:val="28"/>
        </w:rPr>
        <w:t>N</w:t>
      </w:r>
    </w:p>
    <w:p w:rsidR="005333DA" w:rsidRPr="00713882" w:rsidRDefault="005333DA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370B71" w:rsidRPr="00713882" w:rsidRDefault="00A94BFA" w:rsidP="008D1BF4">
      <w:pPr>
        <w:pStyle w:val="Tekstpodstawowywcity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pierwszego przetargu ustnego nieograniczonego na sprzedaż </w:t>
      </w:r>
      <w:r w:rsidR="00A25FA1" w:rsidRPr="00713882">
        <w:rPr>
          <w:rFonts w:ascii="Arial" w:hAnsi="Arial" w:cs="Arial"/>
          <w:bCs/>
          <w:sz w:val="24"/>
          <w:szCs w:val="24"/>
        </w:rPr>
        <w:t xml:space="preserve">nw. </w:t>
      </w:r>
      <w:r w:rsidRPr="00713882">
        <w:rPr>
          <w:rFonts w:ascii="Arial" w:hAnsi="Arial" w:cs="Arial"/>
          <w:bCs/>
          <w:sz w:val="24"/>
          <w:szCs w:val="24"/>
        </w:rPr>
        <w:t>nieruchomości</w:t>
      </w:r>
      <w:r w:rsidR="00713882" w:rsidRPr="00713882">
        <w:rPr>
          <w:rFonts w:ascii="Arial" w:hAnsi="Arial" w:cs="Arial"/>
          <w:bCs/>
          <w:sz w:val="24"/>
          <w:szCs w:val="24"/>
        </w:rPr>
        <w:t xml:space="preserve"> </w:t>
      </w:r>
      <w:r w:rsidRPr="00713882">
        <w:rPr>
          <w:rFonts w:ascii="Arial" w:hAnsi="Arial" w:cs="Arial"/>
          <w:bCs/>
          <w:sz w:val="24"/>
          <w:szCs w:val="24"/>
        </w:rPr>
        <w:t>stanowiąc</w:t>
      </w:r>
      <w:r w:rsidR="00500F2E" w:rsidRPr="00713882">
        <w:rPr>
          <w:rFonts w:ascii="Arial" w:hAnsi="Arial" w:cs="Arial"/>
          <w:bCs/>
          <w:sz w:val="24"/>
          <w:szCs w:val="24"/>
        </w:rPr>
        <w:t>ej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F9031F" w:rsidRPr="00713882">
        <w:rPr>
          <w:rFonts w:ascii="Arial" w:hAnsi="Arial" w:cs="Arial"/>
          <w:bCs/>
          <w:sz w:val="24"/>
          <w:szCs w:val="24"/>
        </w:rPr>
        <w:t xml:space="preserve">własność Gminy </w:t>
      </w:r>
      <w:r w:rsidR="0028420A" w:rsidRPr="00713882">
        <w:rPr>
          <w:rFonts w:ascii="Arial" w:hAnsi="Arial" w:cs="Arial"/>
          <w:bCs/>
          <w:sz w:val="24"/>
          <w:szCs w:val="24"/>
        </w:rPr>
        <w:t>Miasto Włocławek</w:t>
      </w:r>
    </w:p>
    <w:p w:rsidR="005333DA" w:rsidRPr="00713882" w:rsidRDefault="005333DA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25489C" w:rsidRPr="00713882" w:rsidRDefault="00FB33B2" w:rsidP="008D1BF4">
      <w:pPr>
        <w:widowControl w:val="0"/>
        <w:spacing w:after="0" w:line="360" w:lineRule="auto"/>
        <w:ind w:firstLine="708"/>
        <w:rPr>
          <w:rFonts w:ascii="Arial" w:hAnsi="Arial" w:cs="Arial"/>
          <w:bCs/>
          <w:snapToGrid w:val="0"/>
          <w:color w:val="000000"/>
          <w:sz w:val="24"/>
          <w:szCs w:val="24"/>
        </w:rPr>
      </w:pPr>
      <w:r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Przetarg odbędzie się w dniu </w:t>
      </w:r>
      <w:r w:rsidR="00B2450A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>17 maja 2021</w:t>
      </w:r>
      <w:r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r. o godz</w:t>
      </w:r>
      <w:r w:rsidR="0025489C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>inie</w:t>
      </w:r>
      <w:r w:rsidR="00B2450A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9</w:t>
      </w:r>
      <w:r w:rsidR="00B2450A" w:rsidRPr="00713882">
        <w:rPr>
          <w:rFonts w:ascii="Arial" w:hAnsi="Arial" w:cs="Arial"/>
          <w:bCs/>
          <w:snapToGrid w:val="0"/>
          <w:color w:val="000000"/>
          <w:sz w:val="24"/>
          <w:szCs w:val="24"/>
          <w:vertAlign w:val="superscript"/>
        </w:rPr>
        <w:t>00</w:t>
      </w:r>
      <w:r w:rsidR="0025489C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w siedzibie Urzędu Miasta Włocławek, ul. 3 Maja 22, w pokoju nr 9, z zachowaniem zasad obowiązujących w stanie epidemii.</w:t>
      </w:r>
    </w:p>
    <w:p w:rsidR="00CE2974" w:rsidRPr="00713882" w:rsidRDefault="00CE2974" w:rsidP="008D1BF4">
      <w:pPr>
        <w:widowControl w:val="0"/>
        <w:spacing w:after="0" w:line="360" w:lineRule="auto"/>
        <w:ind w:firstLine="708"/>
        <w:rPr>
          <w:rFonts w:ascii="Arial" w:hAnsi="Arial" w:cs="Arial"/>
          <w:bCs/>
          <w:snapToGrid w:val="0"/>
          <w:color w:val="000000"/>
          <w:sz w:val="24"/>
          <w:szCs w:val="24"/>
        </w:rPr>
      </w:pPr>
    </w:p>
    <w:p w:rsidR="00FB33B2" w:rsidRPr="00713882" w:rsidRDefault="00FB33B2" w:rsidP="00713882">
      <w:pPr>
        <w:rPr>
          <w:rFonts w:ascii="Arial" w:hAnsi="Arial" w:cs="Arial"/>
          <w:sz w:val="24"/>
          <w:szCs w:val="24"/>
        </w:rPr>
      </w:pPr>
      <w:r w:rsidRPr="00713882">
        <w:rPr>
          <w:rFonts w:ascii="Arial" w:hAnsi="Arial" w:cs="Arial"/>
          <w:sz w:val="24"/>
          <w:szCs w:val="24"/>
        </w:rPr>
        <w:t>W czasie obowiązywania epidemii, zgodnie z ww. zarządzeniem, uczestnicy przetargu zobowiązani będą do:</w:t>
      </w:r>
    </w:p>
    <w:p w:rsidR="00713882" w:rsidRDefault="00FB33B2" w:rsidP="008D1BF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713882">
        <w:rPr>
          <w:rFonts w:ascii="Arial" w:hAnsi="Arial" w:cs="Arial"/>
          <w:bCs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:rsidR="00713882" w:rsidRDefault="00FB33B2" w:rsidP="008D1BF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713882">
        <w:rPr>
          <w:rFonts w:ascii="Arial" w:hAnsi="Arial" w:cs="Arial"/>
          <w:bCs/>
        </w:rPr>
        <w:t>ewentualnego poddania się zdalnemu pomiarowi temperatury ciała,</w:t>
      </w:r>
    </w:p>
    <w:p w:rsidR="00713882" w:rsidRDefault="00FB33B2" w:rsidP="008D1BF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713882">
        <w:rPr>
          <w:rFonts w:ascii="Arial" w:hAnsi="Arial" w:cs="Arial"/>
          <w:bCs/>
        </w:rPr>
        <w:t>zachowania wymaganej odległości 2 m od innych przebywających w nim osób,</w:t>
      </w:r>
    </w:p>
    <w:p w:rsidR="00FB33B2" w:rsidRPr="00713882" w:rsidRDefault="00FB33B2" w:rsidP="008D1BF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713882">
        <w:rPr>
          <w:rFonts w:ascii="Arial" w:hAnsi="Arial" w:cs="Arial"/>
          <w:bCs/>
        </w:rPr>
        <w:t>używania rękawic ochronnych lub stosowania płynu do dezynfekcji rąk.</w:t>
      </w:r>
    </w:p>
    <w:p w:rsidR="00FB33B2" w:rsidRPr="00713882" w:rsidRDefault="00FB33B2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A02D5" w:rsidRPr="00713882" w:rsidRDefault="0088301C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</w:t>
      </w:r>
    </w:p>
    <w:p w:rsidR="00A94BFA" w:rsidRPr="00713882" w:rsidRDefault="0088301C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Przedmiotem pierwszego przetargu ustnego nieograniczonego </w:t>
      </w:r>
      <w:r w:rsidR="00356461" w:rsidRPr="00713882">
        <w:rPr>
          <w:rFonts w:ascii="Arial" w:hAnsi="Arial" w:cs="Arial"/>
          <w:bCs/>
          <w:sz w:val="24"/>
          <w:szCs w:val="24"/>
        </w:rPr>
        <w:t>jest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217ECC" w:rsidRPr="00713882">
        <w:rPr>
          <w:rFonts w:ascii="Arial" w:hAnsi="Arial" w:cs="Arial"/>
          <w:bCs/>
          <w:sz w:val="24"/>
          <w:szCs w:val="24"/>
        </w:rPr>
        <w:t>nw</w:t>
      </w:r>
      <w:r w:rsidR="00717B98" w:rsidRPr="00713882">
        <w:rPr>
          <w:rFonts w:ascii="Arial" w:hAnsi="Arial" w:cs="Arial"/>
          <w:bCs/>
          <w:sz w:val="24"/>
          <w:szCs w:val="24"/>
        </w:rPr>
        <w:t>.</w:t>
      </w:r>
      <w:r w:rsidR="00217ECC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402A0F" w:rsidRPr="00713882">
        <w:rPr>
          <w:rFonts w:ascii="Arial" w:hAnsi="Arial" w:cs="Arial"/>
          <w:bCs/>
          <w:sz w:val="24"/>
          <w:szCs w:val="24"/>
        </w:rPr>
        <w:t>działk</w:t>
      </w:r>
      <w:r w:rsidR="00356461" w:rsidRPr="00713882">
        <w:rPr>
          <w:rFonts w:ascii="Arial" w:hAnsi="Arial" w:cs="Arial"/>
          <w:bCs/>
          <w:sz w:val="24"/>
          <w:szCs w:val="24"/>
        </w:rPr>
        <w:t>a ewidencyjna</w:t>
      </w:r>
      <w:r w:rsidR="002B59B2">
        <w:rPr>
          <w:rFonts w:ascii="Arial" w:hAnsi="Arial" w:cs="Arial"/>
          <w:bCs/>
          <w:sz w:val="24"/>
          <w:szCs w:val="24"/>
        </w:rPr>
        <w:t>:</w:t>
      </w:r>
    </w:p>
    <w:p w:rsidR="00AD6F4F" w:rsidRPr="00713882" w:rsidRDefault="00AD6F4F" w:rsidP="00713882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404F9C" w:rsidRPr="00713882" w:rsidRDefault="003B1A9B" w:rsidP="00713882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Położenie nieruchomości</w:t>
      </w:r>
    </w:p>
    <w:p w:rsidR="003B1A9B" w:rsidRPr="00713882" w:rsidRDefault="003B1A9B" w:rsidP="008D1BF4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Włocławek, ul. </w:t>
      </w:r>
      <w:r w:rsidR="00354584" w:rsidRPr="00713882">
        <w:rPr>
          <w:rFonts w:ascii="Arial" w:hAnsi="Arial" w:cs="Arial"/>
          <w:bCs/>
          <w:sz w:val="24"/>
          <w:szCs w:val="24"/>
        </w:rPr>
        <w:t>Gajowa</w:t>
      </w:r>
    </w:p>
    <w:p w:rsidR="003B1A9B" w:rsidRPr="00713882" w:rsidRDefault="00356461" w:rsidP="00713882">
      <w:pPr>
        <w:pStyle w:val="Akapitzlist"/>
        <w:numPr>
          <w:ilvl w:val="0"/>
          <w:numId w:val="44"/>
        </w:numPr>
        <w:tabs>
          <w:tab w:val="left" w:pos="36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Oznaczenie</w:t>
      </w:r>
      <w:r w:rsidR="003B1A9B" w:rsidRPr="00713882">
        <w:rPr>
          <w:rFonts w:ascii="Arial" w:hAnsi="Arial" w:cs="Arial"/>
          <w:bCs/>
          <w:sz w:val="24"/>
          <w:szCs w:val="24"/>
        </w:rPr>
        <w:t xml:space="preserve"> nieruchomości i powierzchnia</w:t>
      </w:r>
    </w:p>
    <w:p w:rsidR="003B1A9B" w:rsidRPr="00713882" w:rsidRDefault="00375AEE" w:rsidP="008D1BF4">
      <w:pPr>
        <w:tabs>
          <w:tab w:val="left" w:pos="360"/>
        </w:tabs>
        <w:spacing w:after="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Działka ewidencyjna </w:t>
      </w:r>
      <w:r w:rsidR="0025489C" w:rsidRPr="00713882">
        <w:rPr>
          <w:rFonts w:ascii="Arial" w:hAnsi="Arial" w:cs="Arial"/>
          <w:bCs/>
          <w:sz w:val="24"/>
          <w:szCs w:val="24"/>
        </w:rPr>
        <w:t xml:space="preserve">nr </w:t>
      </w:r>
      <w:r w:rsidR="00632C68" w:rsidRPr="00713882">
        <w:rPr>
          <w:rFonts w:ascii="Arial" w:hAnsi="Arial" w:cs="Arial"/>
          <w:bCs/>
          <w:sz w:val="24"/>
          <w:szCs w:val="24"/>
        </w:rPr>
        <w:t>7/70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356461" w:rsidRPr="00713882">
        <w:rPr>
          <w:rFonts w:ascii="Arial" w:hAnsi="Arial" w:cs="Arial"/>
          <w:bCs/>
          <w:sz w:val="24"/>
          <w:szCs w:val="24"/>
        </w:rPr>
        <w:t>o powierzchni 0,</w:t>
      </w:r>
      <w:r w:rsidR="00632C68" w:rsidRPr="00713882">
        <w:rPr>
          <w:rFonts w:ascii="Arial" w:hAnsi="Arial" w:cs="Arial"/>
          <w:bCs/>
          <w:sz w:val="24"/>
          <w:szCs w:val="24"/>
        </w:rPr>
        <w:t>2243</w:t>
      </w:r>
      <w:r w:rsidR="00356461" w:rsidRPr="00713882">
        <w:rPr>
          <w:rFonts w:ascii="Arial" w:hAnsi="Arial" w:cs="Arial"/>
          <w:bCs/>
          <w:sz w:val="24"/>
          <w:szCs w:val="24"/>
        </w:rPr>
        <w:t xml:space="preserve"> ha w </w:t>
      </w:r>
      <w:r w:rsidRPr="00713882">
        <w:rPr>
          <w:rFonts w:ascii="Arial" w:hAnsi="Arial" w:cs="Arial"/>
          <w:bCs/>
          <w:sz w:val="24"/>
          <w:szCs w:val="24"/>
        </w:rPr>
        <w:t>obręb</w:t>
      </w:r>
      <w:r w:rsidR="00356461" w:rsidRPr="00713882">
        <w:rPr>
          <w:rFonts w:ascii="Arial" w:hAnsi="Arial" w:cs="Arial"/>
          <w:bCs/>
          <w:sz w:val="24"/>
          <w:szCs w:val="24"/>
        </w:rPr>
        <w:t>ie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25489C" w:rsidRPr="00713882">
        <w:rPr>
          <w:rFonts w:ascii="Arial" w:hAnsi="Arial" w:cs="Arial"/>
          <w:bCs/>
          <w:sz w:val="24"/>
          <w:szCs w:val="24"/>
        </w:rPr>
        <w:t xml:space="preserve">Włocławek </w:t>
      </w:r>
      <w:r w:rsidR="002561A1" w:rsidRPr="00713882">
        <w:rPr>
          <w:rFonts w:ascii="Arial" w:hAnsi="Arial" w:cs="Arial"/>
          <w:bCs/>
          <w:sz w:val="24"/>
          <w:szCs w:val="24"/>
        </w:rPr>
        <w:t xml:space="preserve">KM </w:t>
      </w:r>
      <w:r w:rsidR="00632C68" w:rsidRPr="00713882">
        <w:rPr>
          <w:rFonts w:ascii="Arial" w:hAnsi="Arial" w:cs="Arial"/>
          <w:bCs/>
          <w:sz w:val="24"/>
          <w:szCs w:val="24"/>
        </w:rPr>
        <w:t>70</w:t>
      </w:r>
      <w:r w:rsidR="00356461" w:rsidRPr="00713882">
        <w:rPr>
          <w:rFonts w:ascii="Arial" w:hAnsi="Arial" w:cs="Arial"/>
          <w:bCs/>
          <w:sz w:val="24"/>
          <w:szCs w:val="24"/>
        </w:rPr>
        <w:t>.</w:t>
      </w:r>
    </w:p>
    <w:p w:rsidR="006F4D6D" w:rsidRPr="00713882" w:rsidRDefault="003B1A9B" w:rsidP="00713882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Przeznaczenie </w:t>
      </w:r>
    </w:p>
    <w:p w:rsidR="004E22DB" w:rsidRPr="00713882" w:rsidRDefault="004751EF" w:rsidP="008D1BF4">
      <w:pPr>
        <w:pStyle w:val="Tekstpodstawowywcity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ab/>
      </w:r>
      <w:r w:rsidR="004E22DB" w:rsidRPr="00713882">
        <w:rPr>
          <w:rFonts w:ascii="Arial" w:hAnsi="Arial" w:cs="Arial"/>
          <w:bCs/>
          <w:sz w:val="24"/>
          <w:szCs w:val="24"/>
        </w:rPr>
        <w:t>Zgodnie z obowiązującym miejscowym planem zagospodarowania przestrzennego miasta Włocławek przedmiotowa nieruchomość znajduje się w obszarze oznaczonym symbol</w:t>
      </w:r>
      <w:r w:rsidR="00310C46" w:rsidRPr="00713882">
        <w:rPr>
          <w:rFonts w:ascii="Arial" w:hAnsi="Arial" w:cs="Arial"/>
          <w:bCs/>
          <w:sz w:val="24"/>
          <w:szCs w:val="24"/>
        </w:rPr>
        <w:t>em</w:t>
      </w:r>
      <w:r w:rsidR="004E22DB" w:rsidRPr="00713882">
        <w:rPr>
          <w:rFonts w:ascii="Arial" w:hAnsi="Arial" w:cs="Arial"/>
          <w:bCs/>
          <w:sz w:val="24"/>
          <w:szCs w:val="24"/>
        </w:rPr>
        <w:t xml:space="preserve"> 2U o przeznaczeniu podstawowym: funkcje </w:t>
      </w:r>
      <w:r w:rsidR="004E22DB" w:rsidRPr="00713882">
        <w:rPr>
          <w:rFonts w:ascii="Arial" w:hAnsi="Arial" w:cs="Arial"/>
          <w:bCs/>
          <w:sz w:val="24"/>
          <w:szCs w:val="24"/>
        </w:rPr>
        <w:lastRenderedPageBreak/>
        <w:t xml:space="preserve">usługowe nieuciążliwe, </w:t>
      </w:r>
      <w:r w:rsidR="00310C46" w:rsidRPr="00713882">
        <w:rPr>
          <w:rFonts w:ascii="Arial" w:hAnsi="Arial" w:cs="Arial"/>
          <w:bCs/>
          <w:sz w:val="24"/>
          <w:szCs w:val="24"/>
        </w:rPr>
        <w:t xml:space="preserve">z dopuszczeniem </w:t>
      </w:r>
      <w:r w:rsidR="004E22DB" w:rsidRPr="00713882">
        <w:rPr>
          <w:rFonts w:ascii="Arial" w:hAnsi="Arial" w:cs="Arial"/>
          <w:bCs/>
          <w:sz w:val="24"/>
          <w:szCs w:val="24"/>
        </w:rPr>
        <w:t>wprowadzenia funkcji mieszkaniowej dla właściciela.</w:t>
      </w:r>
    </w:p>
    <w:p w:rsidR="004E22DB" w:rsidRPr="00713882" w:rsidRDefault="004E22DB" w:rsidP="008D1BF4">
      <w:pPr>
        <w:pStyle w:val="Tekstpodstawowywcity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ab/>
        <w:t>Dla przedmiotowego terenu, w zakresie architektury i zagospodarowania przestrzennego, ustala się:</w:t>
      </w:r>
    </w:p>
    <w:p w:rsid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zabudowę jako jeden obiekt wolnostojący o architekturze dostosowanej do planowanych funkcji,</w:t>
      </w:r>
    </w:p>
    <w:p w:rsid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teren winien stanowić współwłasność, natomiast obiekt podzielony na odrębne lokale usługowe różnych podmiotów,</w:t>
      </w:r>
      <w:r w:rsidR="008700E9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z uwagi na konfigurację terenu wysokość zabudowy ustala się na dwie kondygnacje z czego jedna kondygnacja dostępna od strony ulicy (jako parter z poziomu ulicy), druga dolna od zaplecza działki (dostawa towarów),</w:t>
      </w:r>
    </w:p>
    <w:p w:rsid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nieprzekraczalna linia zabudowy ustalona w odległości od 4 m od linii rozgraniczającej ulicy stanowi granicę poza którą nie może być wysunięte lico lokalizowanego budynku,</w:t>
      </w:r>
    </w:p>
    <w:p w:rsid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obiekty zabudowy realizować wraz z zielenią, urządzeniami towarzyszącymi, parkingami, </w:t>
      </w:r>
      <w:r w:rsidR="004F2959" w:rsidRPr="00713882">
        <w:rPr>
          <w:rFonts w:ascii="Arial" w:hAnsi="Arial" w:cs="Arial"/>
          <w:bCs/>
          <w:sz w:val="24"/>
          <w:szCs w:val="24"/>
        </w:rPr>
        <w:t>s</w:t>
      </w:r>
      <w:r w:rsidRPr="00713882">
        <w:rPr>
          <w:rFonts w:ascii="Arial" w:hAnsi="Arial" w:cs="Arial"/>
          <w:bCs/>
          <w:sz w:val="24"/>
          <w:szCs w:val="24"/>
        </w:rPr>
        <w:t>wobodnym dojściem i dojazdem itp.,</w:t>
      </w:r>
    </w:p>
    <w:p w:rsidR="00713882" w:rsidRDefault="00404F9C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i</w:t>
      </w:r>
      <w:r w:rsidR="004E22DB" w:rsidRPr="00713882">
        <w:rPr>
          <w:rFonts w:ascii="Arial" w:hAnsi="Arial" w:cs="Arial"/>
          <w:bCs/>
          <w:sz w:val="24"/>
          <w:szCs w:val="24"/>
        </w:rPr>
        <w:t>stniejące garaże do dyslokacji na teren o symbolu 9 Ks/ZP - uporządkować teren przenosząc wolnostojące garaże do projektowanego zespołu garażowego,</w:t>
      </w:r>
    </w:p>
    <w:p w:rsidR="004E22DB" w:rsidRPr="00713882" w:rsidRDefault="004E22DB" w:rsidP="00713882">
      <w:pPr>
        <w:pStyle w:val="Tekstpodstawowywcity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lokalizacja projektowanych obiektów winna być uzależniona od wyników szczegółowego badania geotechnicznego przydatności gruntów dla celów budowlanych wyprzedzająco opracowanego dla każdego zamierzenia inwestycyjnego.</w:t>
      </w:r>
    </w:p>
    <w:p w:rsidR="004E22DB" w:rsidRPr="00713882" w:rsidRDefault="004E22DB" w:rsidP="008D1BF4">
      <w:pPr>
        <w:pStyle w:val="Tekstpodstawowywcity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</w:p>
    <w:p w:rsidR="00310C46" w:rsidRPr="00713882" w:rsidRDefault="00310C46" w:rsidP="00713882">
      <w:pPr>
        <w:rPr>
          <w:rFonts w:ascii="Arial" w:hAnsi="Arial" w:cs="Arial"/>
          <w:sz w:val="24"/>
          <w:szCs w:val="24"/>
        </w:rPr>
      </w:pPr>
      <w:r w:rsidRPr="00713882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Geoportalu Miasta Włocławek - </w:t>
      </w:r>
      <w:r w:rsidRPr="00713882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9" w:tooltip="Adres strony geoportalu Miasta Włocławek" w:history="1">
        <w:r w:rsidRPr="00713882">
          <w:rPr>
            <w:rStyle w:val="Hipercze"/>
            <w:rFonts w:ascii="Arial" w:hAnsi="Arial" w:cs="Arial"/>
            <w:bCs/>
            <w:sz w:val="24"/>
            <w:szCs w:val="24"/>
            <w:u w:val="none"/>
          </w:rPr>
          <w:t>http://geoportal.wloclawek.eu</w:t>
        </w:r>
      </w:hyperlink>
    </w:p>
    <w:p w:rsidR="00356461" w:rsidRPr="00713882" w:rsidRDefault="00356461" w:rsidP="00713882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356461" w:rsidRDefault="00880034" w:rsidP="00F72809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713882">
        <w:rPr>
          <w:rFonts w:ascii="Arial" w:hAnsi="Arial" w:cs="Arial"/>
          <w:bCs/>
          <w:szCs w:val="24"/>
        </w:rPr>
        <w:t xml:space="preserve">Cena netto wywoławcza działki ewidencyjnej nr 7/70 o powierzchni 0,2243 ha w obrębie Włocławek KM 70, położonej przy ul. Gajowej wynosi – 292 600,00 zł. Wadium w wysokości 10% ceny wywoławczej netto wynosi – 29 260,00 zł. Do wylicytowanej ceny netto zostanie doliczony podatek VAT w wysokości VAT 23 %. </w:t>
      </w:r>
    </w:p>
    <w:p w:rsidR="00F72809" w:rsidRDefault="00F728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Cs w:val="24"/>
        </w:rPr>
        <w:br w:type="page"/>
      </w:r>
    </w:p>
    <w:p w:rsidR="00F72809" w:rsidRPr="00713882" w:rsidRDefault="00F72809" w:rsidP="00F72809">
      <w:pPr>
        <w:pStyle w:val="Tekstpodstawowy"/>
        <w:numPr>
          <w:ilvl w:val="0"/>
          <w:numId w:val="50"/>
        </w:numPr>
        <w:spacing w:line="360" w:lineRule="auto"/>
        <w:jc w:val="left"/>
        <w:rPr>
          <w:rFonts w:ascii="Arial" w:hAnsi="Arial" w:cs="Arial"/>
          <w:bCs/>
          <w:szCs w:val="24"/>
        </w:rPr>
      </w:pPr>
    </w:p>
    <w:p w:rsidR="003B1A9B" w:rsidRPr="00713882" w:rsidRDefault="003B1A9B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Opis nieruchomości </w:t>
      </w:r>
    </w:p>
    <w:p w:rsidR="003B1A9B" w:rsidRPr="00713882" w:rsidRDefault="00E64468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ab/>
      </w:r>
      <w:r w:rsidR="00880034" w:rsidRPr="00713882">
        <w:rPr>
          <w:rFonts w:ascii="Arial" w:hAnsi="Arial" w:cs="Arial"/>
          <w:bCs/>
          <w:sz w:val="24"/>
          <w:szCs w:val="24"/>
        </w:rPr>
        <w:t xml:space="preserve">Przedmiotowa nieruchomość jest niezagospodarowana, niezabudowana o stosunkowo regularnym kształcie, wykazującym zróżnicowanie wysokości. Zarasta różnego rodzaju roślinnością, a miejscami </w:t>
      </w:r>
      <w:r w:rsidR="008700E9" w:rsidRPr="00713882">
        <w:rPr>
          <w:rFonts w:ascii="Arial" w:hAnsi="Arial" w:cs="Arial"/>
          <w:bCs/>
          <w:sz w:val="24"/>
          <w:szCs w:val="24"/>
        </w:rPr>
        <w:t xml:space="preserve">są </w:t>
      </w:r>
      <w:r w:rsidR="00880034" w:rsidRPr="00713882">
        <w:rPr>
          <w:rFonts w:ascii="Arial" w:hAnsi="Arial" w:cs="Arial"/>
          <w:bCs/>
          <w:sz w:val="24"/>
          <w:szCs w:val="24"/>
        </w:rPr>
        <w:t>widoczne ślady zrzucenia gruzu i ziemi. Na nieruchomości usytuowanych jest osiem garaży blaszanych. Grunt pod tymi garażami objęty</w:t>
      </w:r>
      <w:r w:rsidR="008700E9" w:rsidRPr="00713882">
        <w:rPr>
          <w:rFonts w:ascii="Arial" w:hAnsi="Arial" w:cs="Arial"/>
          <w:bCs/>
          <w:sz w:val="24"/>
          <w:szCs w:val="24"/>
        </w:rPr>
        <w:t xml:space="preserve"> jest</w:t>
      </w:r>
      <w:r w:rsidR="00880034" w:rsidRPr="00713882">
        <w:rPr>
          <w:rFonts w:ascii="Arial" w:hAnsi="Arial" w:cs="Arial"/>
          <w:bCs/>
          <w:sz w:val="24"/>
          <w:szCs w:val="24"/>
        </w:rPr>
        <w:t xml:space="preserve"> umowami dzierżawy. Posiada bezpośredni dostępem do drogi publicznej ul. Gajowej. Wielkość i kształt działki umożliwia samodzielne jej zagospodarowanie i zabudowę. Działka posiada bezpośredni dostęp do sieci uzbrojenia terenu usytuowanego w </w:t>
      </w:r>
      <w:r w:rsidR="008700E9" w:rsidRPr="00713882">
        <w:rPr>
          <w:rFonts w:ascii="Arial" w:hAnsi="Arial" w:cs="Arial"/>
          <w:bCs/>
          <w:sz w:val="24"/>
          <w:szCs w:val="24"/>
        </w:rPr>
        <w:t>ulicy</w:t>
      </w:r>
      <w:r w:rsidR="00880034" w:rsidRPr="00713882">
        <w:rPr>
          <w:rFonts w:ascii="Arial" w:hAnsi="Arial" w:cs="Arial"/>
          <w:bCs/>
          <w:sz w:val="24"/>
          <w:szCs w:val="24"/>
        </w:rPr>
        <w:t xml:space="preserve"> (sieć wodociągowa, kanalizacyjna, energetyczna i gazowa).</w:t>
      </w:r>
      <w:r w:rsidR="00EC3041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3B1A9B" w:rsidRPr="00713882">
        <w:rPr>
          <w:rFonts w:ascii="Arial" w:hAnsi="Arial" w:cs="Arial"/>
          <w:bCs/>
          <w:sz w:val="24"/>
          <w:szCs w:val="24"/>
        </w:rPr>
        <w:t>Zbycie nieruchomości odbywa się w stanie istniejącego uzbrojenia podziemnego i nadziemnego terenu.</w:t>
      </w:r>
    </w:p>
    <w:p w:rsidR="0004609C" w:rsidRPr="00713882" w:rsidRDefault="00F31134" w:rsidP="008D1BF4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713882">
        <w:rPr>
          <w:rFonts w:ascii="Arial" w:hAnsi="Arial" w:cs="Arial"/>
          <w:bCs/>
          <w:szCs w:val="24"/>
        </w:rPr>
        <w:tab/>
      </w:r>
      <w:r w:rsidR="0004609C" w:rsidRPr="00713882">
        <w:rPr>
          <w:rFonts w:ascii="Arial" w:hAnsi="Arial" w:cs="Arial"/>
          <w:bCs/>
          <w:szCs w:val="24"/>
        </w:rPr>
        <w:t xml:space="preserve">Dla ww. działki w Sądzie Rejonowym we Włocławku, Wydział VI Ksiąg Wieczystych, prowadzona jest księga wieczysta Nr WL1W/00059818/0. </w:t>
      </w:r>
    </w:p>
    <w:p w:rsidR="0004609C" w:rsidRPr="00713882" w:rsidRDefault="0004609C" w:rsidP="008D1BF4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713882">
        <w:rPr>
          <w:rFonts w:ascii="Arial" w:hAnsi="Arial" w:cs="Arial"/>
          <w:bCs/>
          <w:szCs w:val="24"/>
        </w:rPr>
        <w:tab/>
        <w:t>W Dziale III - prawa, roszczenia i ograniczenia, księgi wieczystej prowadzonej między innymi dla przedmiotowej działki, wpisane jest ograniczone prawo rzeczowe odpłatnej służebności gruntowej przejazdu i przechodu przez działkę gruntu oznaczoną w rejestrach geodezyjnych numerem 166/127</w:t>
      </w:r>
    </w:p>
    <w:p w:rsidR="0004609C" w:rsidRPr="00713882" w:rsidRDefault="0004609C" w:rsidP="00B2450A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713882">
        <w:rPr>
          <w:rFonts w:ascii="Arial" w:hAnsi="Arial" w:cs="Arial"/>
          <w:bCs/>
          <w:szCs w:val="24"/>
        </w:rPr>
        <w:t>o pow. 0,1569 ha, dla której urządzona jest niniejsza księga wieczysta, polegająca na przejściu</w:t>
      </w:r>
      <w:r w:rsidR="00B2450A" w:rsidRPr="00713882">
        <w:rPr>
          <w:rFonts w:ascii="Arial" w:hAnsi="Arial" w:cs="Arial"/>
          <w:bCs/>
          <w:szCs w:val="24"/>
        </w:rPr>
        <w:t xml:space="preserve"> </w:t>
      </w:r>
      <w:r w:rsidRPr="00713882">
        <w:rPr>
          <w:rFonts w:ascii="Arial" w:hAnsi="Arial" w:cs="Arial"/>
          <w:bCs/>
          <w:szCs w:val="24"/>
        </w:rPr>
        <w:t>i przejeździe do drogi publicznej-całą szerokością gruntu-na rzecz każdoczesnych właścicieli nieruchomości stanowiącej działkę gruntu oznaczoną w rejestrach geodezyjnych numerem 166/125</w:t>
      </w:r>
      <w:r w:rsidR="00EC3041" w:rsidRPr="00713882">
        <w:rPr>
          <w:rFonts w:ascii="Arial" w:hAnsi="Arial" w:cs="Arial"/>
          <w:bCs/>
          <w:szCs w:val="24"/>
        </w:rPr>
        <w:t xml:space="preserve"> </w:t>
      </w:r>
      <w:r w:rsidRPr="00713882">
        <w:rPr>
          <w:rFonts w:ascii="Arial" w:hAnsi="Arial" w:cs="Arial"/>
          <w:bCs/>
          <w:szCs w:val="24"/>
        </w:rPr>
        <w:t>o pow. 0,1085 ha, dla której urządzona jest księga wieczysta nr WL1W/00076048/6- zgodnie z treścią § 4 oświadczenia o ustanowieniu służebności gruntowej- Rep. A nr 760/2014 z dnia 23.01.2014 r. Notariusz Iwony Walter.</w:t>
      </w:r>
    </w:p>
    <w:p w:rsidR="000A735E" w:rsidRPr="00713882" w:rsidRDefault="00B6459E" w:rsidP="008D1BF4">
      <w:pPr>
        <w:pStyle w:val="Tekstpodstawowy"/>
        <w:widowControl/>
        <w:spacing w:line="360" w:lineRule="auto"/>
        <w:jc w:val="left"/>
        <w:rPr>
          <w:rFonts w:ascii="Arial" w:hAnsi="Arial" w:cs="Arial"/>
          <w:bCs/>
          <w:szCs w:val="24"/>
        </w:rPr>
      </w:pPr>
      <w:r w:rsidRPr="00713882">
        <w:rPr>
          <w:rFonts w:ascii="Arial" w:hAnsi="Arial" w:cs="Arial"/>
          <w:bCs/>
          <w:szCs w:val="24"/>
        </w:rPr>
        <w:t>§ 3</w:t>
      </w:r>
    </w:p>
    <w:p w:rsidR="004C08DE" w:rsidRPr="00713882" w:rsidRDefault="004C08DE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Warunki nabycia nieruchomości i realizacji zamierzeń inwestycyjnych:</w:t>
      </w:r>
    </w:p>
    <w:p w:rsidR="004C08DE" w:rsidRPr="00713882" w:rsidRDefault="004C08DE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Koszty </w:t>
      </w:r>
      <w:r w:rsidR="00B23985" w:rsidRPr="00713882">
        <w:rPr>
          <w:rFonts w:ascii="Arial" w:hAnsi="Arial" w:cs="Arial"/>
          <w:bCs/>
          <w:sz w:val="24"/>
          <w:szCs w:val="24"/>
        </w:rPr>
        <w:t xml:space="preserve">ogłoszenia przetargu w prasie, </w:t>
      </w:r>
      <w:r w:rsidRPr="00713882">
        <w:rPr>
          <w:rFonts w:ascii="Arial" w:hAnsi="Arial" w:cs="Arial"/>
          <w:bCs/>
          <w:sz w:val="24"/>
          <w:szCs w:val="24"/>
        </w:rPr>
        <w:t>notarialne i sądowe w całości ponosi Nabywca nieruchomości.</w:t>
      </w:r>
    </w:p>
    <w:p w:rsidR="0079575B" w:rsidRPr="00713882" w:rsidRDefault="004C08DE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W przypadku kolizji projektowych </w:t>
      </w:r>
      <w:r w:rsidR="004F6B50" w:rsidRPr="00713882">
        <w:rPr>
          <w:rFonts w:ascii="Arial" w:hAnsi="Arial" w:cs="Arial"/>
          <w:bCs/>
          <w:sz w:val="24"/>
          <w:szCs w:val="24"/>
        </w:rPr>
        <w:t>związanych z istniejącym uzbrojeniem, Nabywca przeniesie</w:t>
      </w:r>
      <w:r w:rsidR="00B2450A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4F6B50" w:rsidRPr="00713882">
        <w:rPr>
          <w:rFonts w:ascii="Arial" w:hAnsi="Arial" w:cs="Arial"/>
          <w:bCs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713882">
        <w:rPr>
          <w:rFonts w:ascii="Arial" w:hAnsi="Arial" w:cs="Arial"/>
          <w:bCs/>
          <w:sz w:val="24"/>
          <w:szCs w:val="24"/>
        </w:rPr>
        <w:t xml:space="preserve">modernizacji czy prawidłowego ich funkcjonowania, bez </w:t>
      </w:r>
      <w:r w:rsidR="006A5C63" w:rsidRPr="00713882">
        <w:rPr>
          <w:rFonts w:ascii="Arial" w:hAnsi="Arial" w:cs="Arial"/>
          <w:bCs/>
          <w:sz w:val="24"/>
          <w:szCs w:val="24"/>
        </w:rPr>
        <w:lastRenderedPageBreak/>
        <w:t>żadnych roszczeń. Korzystanie z istniejących urządzeń wymaga uzgodnienia</w:t>
      </w:r>
      <w:r w:rsidR="009B457A" w:rsidRPr="00713882">
        <w:rPr>
          <w:rFonts w:ascii="Arial" w:hAnsi="Arial" w:cs="Arial"/>
          <w:bCs/>
          <w:sz w:val="24"/>
          <w:szCs w:val="24"/>
        </w:rPr>
        <w:br/>
      </w:r>
      <w:r w:rsidR="006A5C63" w:rsidRPr="00713882">
        <w:rPr>
          <w:rFonts w:ascii="Arial" w:hAnsi="Arial" w:cs="Arial"/>
          <w:bCs/>
          <w:sz w:val="24"/>
          <w:szCs w:val="24"/>
        </w:rPr>
        <w:t xml:space="preserve">z dysponentami sieci i obciąża całkowicie Nabywcę </w:t>
      </w:r>
      <w:r w:rsidR="0079575B" w:rsidRPr="00713882">
        <w:rPr>
          <w:rFonts w:ascii="Arial" w:hAnsi="Arial" w:cs="Arial"/>
          <w:bCs/>
          <w:sz w:val="24"/>
          <w:szCs w:val="24"/>
        </w:rPr>
        <w:t>nieruchomości.</w:t>
      </w:r>
    </w:p>
    <w:p w:rsidR="0079575B" w:rsidRPr="00713882" w:rsidRDefault="0079575B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Inwestor zobowiązany jest do realizacji na własny koszt niezbędnego dla zamierzonej inwestycji uzbrojenia technicznego.</w:t>
      </w:r>
    </w:p>
    <w:p w:rsidR="003F4A1A" w:rsidRPr="00713882" w:rsidRDefault="00D8721D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W przypadku konieczności wycinki drzew z wnioskiem o wycinkę należy zwrócić się do </w:t>
      </w:r>
      <w:r w:rsidR="00B229FD" w:rsidRPr="00713882">
        <w:rPr>
          <w:rFonts w:ascii="Arial" w:hAnsi="Arial" w:cs="Arial"/>
          <w:bCs/>
          <w:sz w:val="24"/>
          <w:szCs w:val="24"/>
        </w:rPr>
        <w:t>Urzędu Miasta Włocławek</w:t>
      </w:r>
      <w:r w:rsidRPr="00713882">
        <w:rPr>
          <w:rFonts w:ascii="Arial" w:hAnsi="Arial" w:cs="Arial"/>
          <w:bCs/>
          <w:sz w:val="24"/>
          <w:szCs w:val="24"/>
        </w:rPr>
        <w:t xml:space="preserve"> (ewentualna wycinka we własnym zakresie i na własny koszt).</w:t>
      </w:r>
    </w:p>
    <w:p w:rsidR="004C08DE" w:rsidRPr="00713882" w:rsidRDefault="00910736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U</w:t>
      </w:r>
      <w:r w:rsidR="00D628FD" w:rsidRPr="00713882">
        <w:rPr>
          <w:rFonts w:ascii="Arial" w:hAnsi="Arial" w:cs="Arial"/>
          <w:bCs/>
          <w:sz w:val="24"/>
          <w:szCs w:val="24"/>
        </w:rPr>
        <w:t>jawnić wzniesione budynki w księdze wieczystej.</w:t>
      </w:r>
    </w:p>
    <w:p w:rsidR="000C2B98" w:rsidRPr="00713882" w:rsidRDefault="00415213" w:rsidP="008D1BF4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 przypadku konieczności dokonania niwelacji terenu, należ</w:t>
      </w:r>
      <w:r w:rsidR="00910736" w:rsidRPr="00713882">
        <w:rPr>
          <w:rFonts w:ascii="Arial" w:hAnsi="Arial" w:cs="Arial"/>
          <w:bCs/>
          <w:sz w:val="24"/>
          <w:szCs w:val="24"/>
        </w:rPr>
        <w:t>y wykonać ją we własnym zakres</w:t>
      </w:r>
      <w:r w:rsidRPr="00713882">
        <w:rPr>
          <w:rFonts w:ascii="Arial" w:hAnsi="Arial" w:cs="Arial"/>
          <w:bCs/>
          <w:sz w:val="24"/>
          <w:szCs w:val="24"/>
        </w:rPr>
        <w:t>i</w:t>
      </w:r>
      <w:r w:rsidR="00910736" w:rsidRPr="00713882">
        <w:rPr>
          <w:rFonts w:ascii="Arial" w:hAnsi="Arial" w:cs="Arial"/>
          <w:bCs/>
          <w:sz w:val="24"/>
          <w:szCs w:val="24"/>
        </w:rPr>
        <w:t>e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0B010C" w:rsidRPr="00713882">
        <w:rPr>
          <w:rFonts w:ascii="Arial" w:hAnsi="Arial" w:cs="Arial"/>
          <w:bCs/>
          <w:sz w:val="24"/>
          <w:szCs w:val="24"/>
        </w:rPr>
        <w:br/>
      </w:r>
      <w:r w:rsidRPr="00713882">
        <w:rPr>
          <w:rFonts w:ascii="Arial" w:hAnsi="Arial" w:cs="Arial"/>
          <w:bCs/>
          <w:sz w:val="24"/>
          <w:szCs w:val="24"/>
        </w:rPr>
        <w:t>na</w:t>
      </w:r>
      <w:r w:rsidR="00910736" w:rsidRPr="00713882">
        <w:rPr>
          <w:rFonts w:ascii="Arial" w:hAnsi="Arial" w:cs="Arial"/>
          <w:bCs/>
          <w:sz w:val="24"/>
          <w:szCs w:val="24"/>
        </w:rPr>
        <w:t xml:space="preserve"> </w:t>
      </w:r>
      <w:r w:rsidRPr="00713882">
        <w:rPr>
          <w:rFonts w:ascii="Arial" w:hAnsi="Arial" w:cs="Arial"/>
          <w:bCs/>
          <w:sz w:val="24"/>
          <w:szCs w:val="24"/>
        </w:rPr>
        <w:t>własny koszt.</w:t>
      </w:r>
    </w:p>
    <w:p w:rsidR="006756A3" w:rsidRPr="00713882" w:rsidRDefault="00B6459E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4</w:t>
      </w:r>
      <w:r w:rsidR="00B229FD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690809" w:rsidRPr="00713882" w:rsidRDefault="00B229FD" w:rsidP="008D1BF4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Uczestnik przetargu zobowiązany jest do przedłożenia dowodu w</w:t>
      </w:r>
      <w:r w:rsidR="00690809" w:rsidRPr="00713882">
        <w:rPr>
          <w:rFonts w:ascii="Arial" w:hAnsi="Arial" w:cs="Arial"/>
          <w:bCs/>
          <w:sz w:val="24"/>
          <w:szCs w:val="24"/>
        </w:rPr>
        <w:t>płaty</w:t>
      </w:r>
      <w:r w:rsidRPr="00713882">
        <w:rPr>
          <w:rFonts w:ascii="Arial" w:hAnsi="Arial" w:cs="Arial"/>
          <w:bCs/>
          <w:sz w:val="24"/>
          <w:szCs w:val="24"/>
        </w:rPr>
        <w:t xml:space="preserve"> wadium </w:t>
      </w:r>
      <w:r w:rsidR="00690809" w:rsidRPr="00713882">
        <w:rPr>
          <w:rFonts w:ascii="Arial" w:hAnsi="Arial" w:cs="Arial"/>
          <w:bCs/>
          <w:snapToGrid w:val="0"/>
          <w:sz w:val="24"/>
          <w:szCs w:val="24"/>
        </w:rPr>
        <w:t>oraz dowodu osobistego do wglądu w Wydziale Gospodar</w:t>
      </w:r>
      <w:r w:rsidR="0067553A" w:rsidRPr="00713882">
        <w:rPr>
          <w:rFonts w:ascii="Arial" w:hAnsi="Arial" w:cs="Arial"/>
          <w:bCs/>
          <w:snapToGrid w:val="0"/>
          <w:sz w:val="24"/>
          <w:szCs w:val="24"/>
        </w:rPr>
        <w:t>owania</w:t>
      </w:r>
      <w:r w:rsidR="005A2DB3" w:rsidRPr="00713882">
        <w:rPr>
          <w:rFonts w:ascii="Arial" w:hAnsi="Arial" w:cs="Arial"/>
          <w:bCs/>
          <w:snapToGrid w:val="0"/>
          <w:sz w:val="24"/>
          <w:szCs w:val="24"/>
        </w:rPr>
        <w:t xml:space="preserve"> Mie</w:t>
      </w:r>
      <w:r w:rsidR="0067553A" w:rsidRPr="00713882">
        <w:rPr>
          <w:rFonts w:ascii="Arial" w:hAnsi="Arial" w:cs="Arial"/>
          <w:bCs/>
          <w:snapToGrid w:val="0"/>
          <w:sz w:val="24"/>
          <w:szCs w:val="24"/>
        </w:rPr>
        <w:t>niem Komunalnym</w:t>
      </w:r>
      <w:r w:rsidR="00690809" w:rsidRPr="00713882">
        <w:rPr>
          <w:rFonts w:ascii="Arial" w:hAnsi="Arial" w:cs="Arial"/>
          <w:bCs/>
          <w:snapToGrid w:val="0"/>
          <w:sz w:val="24"/>
          <w:szCs w:val="24"/>
        </w:rPr>
        <w:t xml:space="preserve">, ul. 3 Maja 22, </w:t>
      </w:r>
      <w:r w:rsidR="000B010C" w:rsidRPr="00713882">
        <w:rPr>
          <w:rFonts w:ascii="Arial" w:hAnsi="Arial" w:cs="Arial"/>
          <w:bCs/>
          <w:snapToGrid w:val="0"/>
          <w:sz w:val="24"/>
          <w:szCs w:val="24"/>
        </w:rPr>
        <w:t>najpóźniej w dniu</w:t>
      </w:r>
      <w:r w:rsidR="00E64468"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>10 maja 2021 r</w:t>
      </w:r>
      <w:r w:rsidR="00250AAB" w:rsidRPr="00713882">
        <w:rPr>
          <w:rFonts w:ascii="Arial" w:hAnsi="Arial" w:cs="Arial"/>
          <w:bCs/>
          <w:snapToGrid w:val="0"/>
          <w:sz w:val="24"/>
          <w:szCs w:val="24"/>
        </w:rPr>
        <w:t>.</w:t>
      </w:r>
      <w:r w:rsidR="00F60812" w:rsidRPr="00713882">
        <w:rPr>
          <w:rFonts w:ascii="Arial" w:hAnsi="Arial" w:cs="Arial"/>
          <w:bCs/>
          <w:snapToGrid w:val="0"/>
          <w:sz w:val="24"/>
          <w:szCs w:val="24"/>
        </w:rPr>
        <w:t>,</w:t>
      </w:r>
      <w:r w:rsidR="00443995" w:rsidRPr="00713882">
        <w:rPr>
          <w:rFonts w:ascii="Arial" w:hAnsi="Arial" w:cs="Arial"/>
          <w:bCs/>
          <w:snapToGrid w:val="0"/>
          <w:sz w:val="24"/>
          <w:szCs w:val="24"/>
        </w:rPr>
        <w:t xml:space="preserve"> do godz</w:t>
      </w:r>
      <w:r w:rsidR="00CC1376" w:rsidRPr="00713882">
        <w:rPr>
          <w:rFonts w:ascii="Arial" w:hAnsi="Arial" w:cs="Arial"/>
          <w:bCs/>
          <w:snapToGrid w:val="0"/>
          <w:sz w:val="24"/>
          <w:szCs w:val="24"/>
        </w:rPr>
        <w:t>in</w:t>
      </w:r>
      <w:r w:rsidR="00417079" w:rsidRPr="00713882">
        <w:rPr>
          <w:rFonts w:ascii="Arial" w:hAnsi="Arial" w:cs="Arial"/>
          <w:bCs/>
          <w:snapToGrid w:val="0"/>
          <w:sz w:val="24"/>
          <w:szCs w:val="24"/>
        </w:rPr>
        <w:t>y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 xml:space="preserve"> 14</w:t>
      </w:r>
      <w:r w:rsidR="00B2450A" w:rsidRPr="00713882">
        <w:rPr>
          <w:rFonts w:ascii="Arial" w:hAnsi="Arial" w:cs="Arial"/>
          <w:bCs/>
          <w:snapToGrid w:val="0"/>
          <w:sz w:val="24"/>
          <w:szCs w:val="24"/>
          <w:vertAlign w:val="superscript"/>
        </w:rPr>
        <w:t>00</w:t>
      </w:r>
      <w:r w:rsidR="00443995" w:rsidRPr="00713882">
        <w:rPr>
          <w:rFonts w:ascii="Arial" w:hAnsi="Arial" w:cs="Arial"/>
          <w:bCs/>
          <w:snapToGrid w:val="0"/>
          <w:sz w:val="24"/>
          <w:szCs w:val="24"/>
          <w:vertAlign w:val="superscript"/>
        </w:rPr>
        <w:t>,</w:t>
      </w:r>
      <w:r w:rsidR="00443995"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43995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po uprzednim telefonicznym </w:t>
      </w:r>
      <w:r w:rsidR="001C41A7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br/>
      </w:r>
      <w:r w:rsidR="00443995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(tel. 54 414 41 </w:t>
      </w:r>
      <w:r w:rsidR="004476EF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443995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</w:p>
    <w:p w:rsidR="00690809" w:rsidRPr="00713882" w:rsidRDefault="00690809" w:rsidP="008D1BF4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713882">
        <w:rPr>
          <w:rFonts w:ascii="Arial" w:hAnsi="Arial" w:cs="Arial"/>
          <w:bCs/>
          <w:snapToGrid w:val="0"/>
          <w:sz w:val="24"/>
          <w:szCs w:val="24"/>
        </w:rPr>
        <w:t xml:space="preserve">do dnia 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>1</w:t>
      </w:r>
      <w:r w:rsidR="00EC3041" w:rsidRPr="00713882">
        <w:rPr>
          <w:rFonts w:ascii="Arial" w:hAnsi="Arial" w:cs="Arial"/>
          <w:bCs/>
          <w:snapToGrid w:val="0"/>
          <w:sz w:val="24"/>
          <w:szCs w:val="24"/>
        </w:rPr>
        <w:t>0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 xml:space="preserve"> maja 2021 </w:t>
      </w:r>
      <w:r w:rsidR="00250AAB" w:rsidRPr="00713882">
        <w:rPr>
          <w:rFonts w:ascii="Arial" w:hAnsi="Arial" w:cs="Arial"/>
          <w:bCs/>
          <w:snapToGrid w:val="0"/>
          <w:sz w:val="24"/>
          <w:szCs w:val="24"/>
        </w:rPr>
        <w:t>r.</w:t>
      </w:r>
      <w:r w:rsidR="00D641DA" w:rsidRPr="00713882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Pr="00713882">
        <w:rPr>
          <w:rFonts w:ascii="Arial" w:hAnsi="Arial" w:cs="Arial"/>
          <w:bCs/>
          <w:snapToGrid w:val="0"/>
          <w:sz w:val="24"/>
          <w:szCs w:val="24"/>
        </w:rPr>
        <w:t>do godz</w:t>
      </w:r>
      <w:r w:rsidR="00CC1376" w:rsidRPr="00713882">
        <w:rPr>
          <w:rFonts w:ascii="Arial" w:hAnsi="Arial" w:cs="Arial"/>
          <w:bCs/>
          <w:snapToGrid w:val="0"/>
          <w:sz w:val="24"/>
          <w:szCs w:val="24"/>
        </w:rPr>
        <w:t>in</w:t>
      </w:r>
      <w:r w:rsidR="00417079" w:rsidRPr="00713882">
        <w:rPr>
          <w:rFonts w:ascii="Arial" w:hAnsi="Arial" w:cs="Arial"/>
          <w:bCs/>
          <w:snapToGrid w:val="0"/>
          <w:sz w:val="24"/>
          <w:szCs w:val="24"/>
        </w:rPr>
        <w:t>y</w:t>
      </w:r>
      <w:r w:rsidR="00CC1376"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>14</w:t>
      </w:r>
      <w:r w:rsidR="00B2450A" w:rsidRPr="00713882">
        <w:rPr>
          <w:rFonts w:ascii="Arial" w:hAnsi="Arial" w:cs="Arial"/>
          <w:bCs/>
          <w:snapToGrid w:val="0"/>
          <w:sz w:val="24"/>
          <w:szCs w:val="24"/>
          <w:vertAlign w:val="superscript"/>
        </w:rPr>
        <w:t>00</w:t>
      </w:r>
      <w:r w:rsidR="009032D1" w:rsidRPr="00713882">
        <w:rPr>
          <w:rFonts w:ascii="Arial" w:hAnsi="Arial" w:cs="Arial"/>
          <w:bCs/>
          <w:snapToGrid w:val="0"/>
          <w:sz w:val="24"/>
          <w:szCs w:val="24"/>
          <w:vertAlign w:val="superscript"/>
        </w:rPr>
        <w:t xml:space="preserve"> </w:t>
      </w:r>
      <w:r w:rsidR="00356461" w:rsidRPr="00713882">
        <w:rPr>
          <w:rFonts w:ascii="Arial" w:hAnsi="Arial" w:cs="Arial"/>
          <w:bCs/>
          <w:snapToGrid w:val="0"/>
          <w:sz w:val="24"/>
          <w:szCs w:val="24"/>
        </w:rPr>
        <w:t>,</w:t>
      </w:r>
      <w:r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C41A7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1C41A7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  <w:r w:rsidRPr="00713882">
        <w:rPr>
          <w:rFonts w:ascii="Arial" w:hAnsi="Arial" w:cs="Arial"/>
          <w:bCs/>
          <w:snapToGrid w:val="0"/>
          <w:sz w:val="24"/>
          <w:szCs w:val="24"/>
        </w:rPr>
        <w:t xml:space="preserve">że zapoznały się ze stanem </w:t>
      </w:r>
      <w:r w:rsidR="002C78B8" w:rsidRPr="00713882">
        <w:rPr>
          <w:rFonts w:ascii="Arial" w:hAnsi="Arial" w:cs="Arial"/>
          <w:bCs/>
          <w:snapToGrid w:val="0"/>
          <w:sz w:val="24"/>
          <w:szCs w:val="24"/>
        </w:rPr>
        <w:t xml:space="preserve">prawnym i </w:t>
      </w:r>
      <w:r w:rsidRPr="00713882">
        <w:rPr>
          <w:rFonts w:ascii="Arial" w:hAnsi="Arial" w:cs="Arial"/>
          <w:bCs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713882">
        <w:rPr>
          <w:rFonts w:ascii="Arial" w:hAnsi="Arial" w:cs="Arial"/>
          <w:bCs/>
          <w:snapToGrid w:val="0"/>
          <w:sz w:val="24"/>
          <w:szCs w:val="24"/>
        </w:rPr>
        <w:t>i nie wnoszą żadnych zastrzeżeń,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A3436" w:rsidRPr="00713882">
        <w:rPr>
          <w:rFonts w:ascii="Arial" w:hAnsi="Arial" w:cs="Arial"/>
          <w:bCs/>
          <w:sz w:val="24"/>
          <w:szCs w:val="24"/>
        </w:rPr>
        <w:t>a także z miejscowym planem zagospodarowania</w:t>
      </w:r>
      <w:r w:rsidR="00713882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9A3436" w:rsidRPr="00713882">
        <w:rPr>
          <w:rFonts w:ascii="Arial" w:hAnsi="Arial" w:cs="Arial"/>
          <w:bCs/>
          <w:sz w:val="24"/>
          <w:szCs w:val="24"/>
        </w:rPr>
        <w:t>przestrzennego miasta Włocławek w części obejmującym działkę, na którą zainteresowany wpłacił wadium,</w:t>
      </w:r>
    </w:p>
    <w:p w:rsidR="00955954" w:rsidRPr="00713882" w:rsidRDefault="00C52114" w:rsidP="008D1BF4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 przypadku przystąpienia do przetargu osoby prawnej poza wymogami z ust. 1</w:t>
      </w:r>
      <w:r w:rsidR="00B45485" w:rsidRPr="00713882">
        <w:rPr>
          <w:rFonts w:ascii="Arial" w:hAnsi="Arial" w:cs="Arial"/>
          <w:bCs/>
          <w:sz w:val="24"/>
          <w:szCs w:val="24"/>
        </w:rPr>
        <w:t xml:space="preserve"> i ust. 2</w:t>
      </w:r>
      <w:r w:rsidR="005A2DB3" w:rsidRPr="00713882">
        <w:rPr>
          <w:rFonts w:ascii="Arial" w:hAnsi="Arial" w:cs="Arial"/>
          <w:bCs/>
          <w:sz w:val="24"/>
          <w:szCs w:val="24"/>
        </w:rPr>
        <w:t xml:space="preserve"> </w:t>
      </w:r>
      <w:r w:rsidRPr="00713882">
        <w:rPr>
          <w:rFonts w:ascii="Arial" w:hAnsi="Arial" w:cs="Arial"/>
          <w:bCs/>
          <w:sz w:val="24"/>
          <w:szCs w:val="24"/>
        </w:rPr>
        <w:t xml:space="preserve">jest ona także zobowiązana przedstawić komisji przetargowej </w:t>
      </w:r>
      <w:r w:rsidR="00554C71" w:rsidRPr="00713882">
        <w:rPr>
          <w:rFonts w:ascii="Arial" w:hAnsi="Arial" w:cs="Arial"/>
          <w:bCs/>
          <w:sz w:val="24"/>
          <w:szCs w:val="24"/>
        </w:rPr>
        <w:t>– aktualn</w:t>
      </w:r>
      <w:r w:rsidR="00F87854" w:rsidRPr="00713882">
        <w:rPr>
          <w:rFonts w:ascii="Arial" w:hAnsi="Arial" w:cs="Arial"/>
          <w:bCs/>
          <w:sz w:val="24"/>
          <w:szCs w:val="24"/>
        </w:rPr>
        <w:t>y</w:t>
      </w:r>
      <w:r w:rsidR="00554C71" w:rsidRPr="00713882">
        <w:rPr>
          <w:rFonts w:ascii="Arial" w:hAnsi="Arial" w:cs="Arial"/>
          <w:bCs/>
          <w:sz w:val="24"/>
          <w:szCs w:val="24"/>
        </w:rPr>
        <w:t xml:space="preserve"> wypis z właściwego rejestru sądowego (oryginał, max. </w:t>
      </w:r>
      <w:r w:rsidR="004D5663" w:rsidRPr="00713882">
        <w:rPr>
          <w:rFonts w:ascii="Arial" w:hAnsi="Arial" w:cs="Arial"/>
          <w:bCs/>
          <w:sz w:val="24"/>
          <w:szCs w:val="24"/>
        </w:rPr>
        <w:t>d</w:t>
      </w:r>
      <w:r w:rsidR="00554C71" w:rsidRPr="00713882">
        <w:rPr>
          <w:rFonts w:ascii="Arial" w:hAnsi="Arial" w:cs="Arial"/>
          <w:bCs/>
          <w:sz w:val="24"/>
          <w:szCs w:val="24"/>
        </w:rPr>
        <w:t xml:space="preserve">o 3 miesięcy przed terminem przetargu), właściwych pełnomocnictw do dnia </w:t>
      </w:r>
      <w:r w:rsidR="00B2450A" w:rsidRPr="00713882">
        <w:rPr>
          <w:rFonts w:ascii="Arial" w:hAnsi="Arial" w:cs="Arial"/>
          <w:bCs/>
          <w:sz w:val="24"/>
          <w:szCs w:val="24"/>
        </w:rPr>
        <w:t>10 maja 2021</w:t>
      </w:r>
      <w:r w:rsidR="009032D1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0649FA" w:rsidRPr="00713882">
        <w:rPr>
          <w:rFonts w:ascii="Arial" w:hAnsi="Arial" w:cs="Arial"/>
          <w:bCs/>
          <w:sz w:val="24"/>
          <w:szCs w:val="24"/>
        </w:rPr>
        <w:t>r.</w:t>
      </w:r>
      <w:r w:rsidR="00A74654" w:rsidRPr="00713882">
        <w:rPr>
          <w:rFonts w:ascii="Arial" w:hAnsi="Arial" w:cs="Arial"/>
          <w:bCs/>
          <w:sz w:val="24"/>
          <w:szCs w:val="24"/>
        </w:rPr>
        <w:t>,</w:t>
      </w:r>
      <w:r w:rsidR="00822BFE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F87854" w:rsidRPr="00713882">
        <w:rPr>
          <w:rFonts w:ascii="Arial" w:hAnsi="Arial" w:cs="Arial"/>
          <w:bCs/>
          <w:sz w:val="24"/>
          <w:szCs w:val="24"/>
        </w:rPr>
        <w:t xml:space="preserve">ul. 3 Maja 22, </w:t>
      </w:r>
      <w:r w:rsidR="00822BFE" w:rsidRPr="00713882">
        <w:rPr>
          <w:rFonts w:ascii="Arial" w:hAnsi="Arial" w:cs="Arial"/>
          <w:bCs/>
          <w:sz w:val="24"/>
          <w:szCs w:val="24"/>
        </w:rPr>
        <w:t xml:space="preserve">w pokoju </w:t>
      </w:r>
      <w:r w:rsidR="006B746F" w:rsidRPr="00713882">
        <w:rPr>
          <w:rFonts w:ascii="Arial" w:hAnsi="Arial" w:cs="Arial"/>
          <w:bCs/>
          <w:sz w:val="24"/>
          <w:szCs w:val="24"/>
        </w:rPr>
        <w:t>14</w:t>
      </w:r>
      <w:r w:rsidR="00F60812" w:rsidRPr="00713882">
        <w:rPr>
          <w:rFonts w:ascii="Arial" w:hAnsi="Arial" w:cs="Arial"/>
          <w:bCs/>
          <w:sz w:val="24"/>
          <w:szCs w:val="24"/>
        </w:rPr>
        <w:t xml:space="preserve">, </w:t>
      </w:r>
      <w:r w:rsidR="00482F17" w:rsidRPr="00713882">
        <w:rPr>
          <w:rFonts w:ascii="Arial" w:hAnsi="Arial" w:cs="Arial"/>
          <w:bCs/>
          <w:sz w:val="24"/>
          <w:szCs w:val="24"/>
        </w:rPr>
        <w:t>do</w:t>
      </w:r>
      <w:r w:rsidR="00822BFE" w:rsidRPr="00713882">
        <w:rPr>
          <w:rFonts w:ascii="Arial" w:hAnsi="Arial" w:cs="Arial"/>
          <w:bCs/>
          <w:sz w:val="24"/>
          <w:szCs w:val="24"/>
        </w:rPr>
        <w:t xml:space="preserve"> godz</w:t>
      </w:r>
      <w:r w:rsidR="00CC1376" w:rsidRPr="00713882">
        <w:rPr>
          <w:rFonts w:ascii="Arial" w:hAnsi="Arial" w:cs="Arial"/>
          <w:bCs/>
          <w:sz w:val="24"/>
          <w:szCs w:val="24"/>
        </w:rPr>
        <w:t xml:space="preserve">iny </w:t>
      </w:r>
      <w:r w:rsidR="00B2450A" w:rsidRPr="00713882">
        <w:rPr>
          <w:rFonts w:ascii="Arial" w:hAnsi="Arial" w:cs="Arial"/>
          <w:bCs/>
          <w:sz w:val="24"/>
          <w:szCs w:val="24"/>
        </w:rPr>
        <w:t>14</w:t>
      </w:r>
      <w:r w:rsidR="00B2450A" w:rsidRPr="00713882">
        <w:rPr>
          <w:rFonts w:ascii="Arial" w:hAnsi="Arial" w:cs="Arial"/>
          <w:bCs/>
          <w:sz w:val="24"/>
          <w:szCs w:val="24"/>
          <w:vertAlign w:val="superscript"/>
        </w:rPr>
        <w:t>00</w:t>
      </w:r>
      <w:r w:rsidR="00955954" w:rsidRPr="00713882">
        <w:rPr>
          <w:rFonts w:ascii="Arial" w:hAnsi="Arial" w:cs="Arial"/>
          <w:bCs/>
          <w:sz w:val="24"/>
          <w:szCs w:val="24"/>
        </w:rPr>
        <w:t xml:space="preserve">, </w:t>
      </w:r>
      <w:r w:rsidR="00955954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955954" w:rsidRPr="00713882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</w:p>
    <w:p w:rsidR="009A5433" w:rsidRPr="00713882" w:rsidRDefault="009A5433" w:rsidP="008D1BF4">
      <w:pPr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13882">
        <w:rPr>
          <w:rFonts w:ascii="Arial" w:hAnsi="Arial" w:cs="Arial"/>
          <w:bCs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:rsidR="00E07C61" w:rsidRPr="00713882" w:rsidRDefault="00E07C61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B6459E" w:rsidRPr="00713882">
        <w:rPr>
          <w:rFonts w:ascii="Arial" w:hAnsi="Arial" w:cs="Arial"/>
          <w:bCs/>
          <w:sz w:val="24"/>
          <w:szCs w:val="24"/>
        </w:rPr>
        <w:t>5</w:t>
      </w:r>
    </w:p>
    <w:p w:rsidR="009032D1" w:rsidRPr="00713882" w:rsidRDefault="00E07C61" w:rsidP="008D1BF4">
      <w:pPr>
        <w:numPr>
          <w:ilvl w:val="0"/>
          <w:numId w:val="1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Warunkiem przystąpienia do przetargu jest w</w:t>
      </w:r>
      <w:r w:rsidR="00164C2E" w:rsidRPr="00713882">
        <w:rPr>
          <w:rFonts w:ascii="Arial" w:hAnsi="Arial" w:cs="Arial"/>
          <w:bCs/>
          <w:sz w:val="24"/>
          <w:szCs w:val="24"/>
        </w:rPr>
        <w:t>płacenie</w:t>
      </w:r>
      <w:r w:rsidRPr="00713882">
        <w:rPr>
          <w:rFonts w:ascii="Arial" w:hAnsi="Arial" w:cs="Arial"/>
          <w:bCs/>
          <w:sz w:val="24"/>
          <w:szCs w:val="24"/>
        </w:rPr>
        <w:t xml:space="preserve"> wadium w wysokości </w:t>
      </w:r>
      <w:r w:rsidR="00164C2E" w:rsidRPr="00713882">
        <w:rPr>
          <w:rFonts w:ascii="Arial" w:hAnsi="Arial" w:cs="Arial"/>
          <w:bCs/>
          <w:sz w:val="24"/>
          <w:szCs w:val="24"/>
        </w:rPr>
        <w:t>1</w:t>
      </w:r>
      <w:r w:rsidRPr="00713882">
        <w:rPr>
          <w:rFonts w:ascii="Arial" w:hAnsi="Arial" w:cs="Arial"/>
          <w:bCs/>
          <w:sz w:val="24"/>
          <w:szCs w:val="24"/>
        </w:rPr>
        <w:t xml:space="preserve">0% ceny wywoławczej na konto </w:t>
      </w:r>
      <w:r w:rsidR="00164C2E" w:rsidRPr="00713882">
        <w:rPr>
          <w:rFonts w:ascii="Arial" w:hAnsi="Arial" w:cs="Arial"/>
          <w:bCs/>
          <w:sz w:val="24"/>
          <w:szCs w:val="24"/>
        </w:rPr>
        <w:t>Urzędu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8323A1" w:rsidRPr="00713882">
        <w:rPr>
          <w:rFonts w:ascii="Arial" w:hAnsi="Arial" w:cs="Arial"/>
          <w:bCs/>
          <w:sz w:val="24"/>
          <w:szCs w:val="24"/>
        </w:rPr>
        <w:t>Miasta Włocławek –</w:t>
      </w:r>
      <w:r w:rsidR="00560C1D" w:rsidRPr="00713882">
        <w:rPr>
          <w:rFonts w:ascii="Arial" w:hAnsi="Arial" w:cs="Arial"/>
          <w:bCs/>
          <w:snapToGrid w:val="0"/>
          <w:sz w:val="24"/>
          <w:szCs w:val="24"/>
        </w:rPr>
        <w:t xml:space="preserve"> Bank PKO B</w:t>
      </w:r>
      <w:r w:rsidR="00164C2E" w:rsidRPr="00713882">
        <w:rPr>
          <w:rFonts w:ascii="Arial" w:hAnsi="Arial" w:cs="Arial"/>
          <w:bCs/>
          <w:snapToGrid w:val="0"/>
          <w:sz w:val="24"/>
          <w:szCs w:val="24"/>
        </w:rPr>
        <w:t>P S.A. Oddział Centrum we Włocławku Nr</w:t>
      </w:r>
      <w:r w:rsidR="00713882"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64C2E" w:rsidRPr="00713882">
        <w:rPr>
          <w:rFonts w:ascii="Arial" w:hAnsi="Arial" w:cs="Arial"/>
          <w:bCs/>
          <w:snapToGrid w:val="0"/>
          <w:sz w:val="24"/>
          <w:szCs w:val="24"/>
        </w:rPr>
        <w:t>61 10 20 51 70 0000 14 02 000 90 357 w terminie do</w:t>
      </w:r>
      <w:r w:rsidR="00A74654" w:rsidRPr="00713882">
        <w:rPr>
          <w:rFonts w:ascii="Arial" w:hAnsi="Arial" w:cs="Arial"/>
          <w:bCs/>
          <w:snapToGrid w:val="0"/>
          <w:sz w:val="24"/>
          <w:szCs w:val="24"/>
        </w:rPr>
        <w:t xml:space="preserve"> dnia 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 xml:space="preserve">10 maja </w:t>
      </w:r>
      <w:r w:rsidR="00250AAB" w:rsidRPr="00713882">
        <w:rPr>
          <w:rFonts w:ascii="Arial" w:hAnsi="Arial" w:cs="Arial"/>
          <w:bCs/>
          <w:snapToGrid w:val="0"/>
          <w:sz w:val="24"/>
          <w:szCs w:val="24"/>
        </w:rPr>
        <w:t>202</w:t>
      </w:r>
      <w:r w:rsidR="00B2450A" w:rsidRPr="00713882">
        <w:rPr>
          <w:rFonts w:ascii="Arial" w:hAnsi="Arial" w:cs="Arial"/>
          <w:bCs/>
          <w:snapToGrid w:val="0"/>
          <w:sz w:val="24"/>
          <w:szCs w:val="24"/>
        </w:rPr>
        <w:t>1</w:t>
      </w:r>
      <w:r w:rsidR="00250AAB" w:rsidRPr="00713882">
        <w:rPr>
          <w:rFonts w:ascii="Arial" w:hAnsi="Arial" w:cs="Arial"/>
          <w:bCs/>
          <w:snapToGrid w:val="0"/>
          <w:sz w:val="24"/>
          <w:szCs w:val="24"/>
        </w:rPr>
        <w:t xml:space="preserve"> r</w:t>
      </w:r>
      <w:r w:rsidR="009032D1" w:rsidRPr="00713882">
        <w:rPr>
          <w:rFonts w:ascii="Arial" w:hAnsi="Arial" w:cs="Arial"/>
          <w:bCs/>
          <w:snapToGrid w:val="0"/>
          <w:sz w:val="24"/>
          <w:szCs w:val="24"/>
        </w:rPr>
        <w:t xml:space="preserve">. </w:t>
      </w:r>
    </w:p>
    <w:p w:rsidR="00164C2E" w:rsidRPr="00713882" w:rsidRDefault="009032D1" w:rsidP="008D1BF4">
      <w:pPr>
        <w:numPr>
          <w:ilvl w:val="0"/>
          <w:numId w:val="1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64C2E" w:rsidRPr="00713882">
        <w:rPr>
          <w:rFonts w:ascii="Arial" w:hAnsi="Arial" w:cs="Arial"/>
          <w:bCs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713882">
        <w:rPr>
          <w:rFonts w:ascii="Arial" w:hAnsi="Arial" w:cs="Arial"/>
          <w:bCs/>
          <w:sz w:val="24"/>
          <w:szCs w:val="24"/>
        </w:rPr>
        <w:t xml:space="preserve"> Ponadto oznaczenie </w:t>
      </w:r>
      <w:r w:rsidR="001B2725" w:rsidRPr="00713882">
        <w:rPr>
          <w:rFonts w:ascii="Arial" w:hAnsi="Arial" w:cs="Arial"/>
          <w:bCs/>
          <w:sz w:val="24"/>
          <w:szCs w:val="24"/>
        </w:rPr>
        <w:t>nieruchomości</w:t>
      </w:r>
      <w:r w:rsidR="00164C2E" w:rsidRPr="00713882">
        <w:rPr>
          <w:rFonts w:ascii="Arial" w:hAnsi="Arial" w:cs="Arial"/>
          <w:bCs/>
          <w:sz w:val="24"/>
          <w:szCs w:val="24"/>
        </w:rPr>
        <w:t>, do licytacji któr</w:t>
      </w:r>
      <w:r w:rsidR="003B30B2" w:rsidRPr="00713882">
        <w:rPr>
          <w:rFonts w:ascii="Arial" w:hAnsi="Arial" w:cs="Arial"/>
          <w:bCs/>
          <w:sz w:val="24"/>
          <w:szCs w:val="24"/>
        </w:rPr>
        <w:t>ej</w:t>
      </w:r>
      <w:r w:rsidR="00164C2E" w:rsidRPr="00713882">
        <w:rPr>
          <w:rFonts w:ascii="Arial" w:hAnsi="Arial" w:cs="Arial"/>
          <w:bCs/>
          <w:sz w:val="24"/>
          <w:szCs w:val="24"/>
        </w:rPr>
        <w:t xml:space="preserve"> uczestnik przetargu zamierza przystąpić musi być jednoznacznie i wyraźnie określone na przelewie. </w:t>
      </w:r>
    </w:p>
    <w:p w:rsidR="00B04942" w:rsidRPr="00713882" w:rsidRDefault="00B04942" w:rsidP="008D1BF4">
      <w:pPr>
        <w:numPr>
          <w:ilvl w:val="0"/>
          <w:numId w:val="1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Wniesienie wadium przez uczestnika przetargu jest równoznaczne z potwierdzeniem</w:t>
      </w:r>
      <w:r w:rsidR="00EC41C0" w:rsidRPr="00713882">
        <w:rPr>
          <w:rFonts w:ascii="Arial" w:hAnsi="Arial" w:cs="Arial"/>
          <w:bCs/>
          <w:sz w:val="24"/>
          <w:szCs w:val="24"/>
        </w:rPr>
        <w:t xml:space="preserve"> </w:t>
      </w:r>
      <w:r w:rsidRPr="00713882">
        <w:rPr>
          <w:rFonts w:ascii="Arial" w:hAnsi="Arial" w:cs="Arial"/>
          <w:bCs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:rsidR="00B04942" w:rsidRPr="00713882" w:rsidRDefault="00B04942" w:rsidP="008D1BF4">
      <w:pPr>
        <w:numPr>
          <w:ilvl w:val="0"/>
          <w:numId w:val="1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Wniesione wadium przez uczestnika, który przetarg wygra zalicza się na poczet ceny sprzedaży</w:t>
      </w:r>
      <w:r w:rsidR="000C2BE5" w:rsidRPr="00713882">
        <w:rPr>
          <w:rFonts w:ascii="Arial" w:hAnsi="Arial" w:cs="Arial"/>
          <w:bCs/>
          <w:sz w:val="24"/>
          <w:szCs w:val="24"/>
        </w:rPr>
        <w:t xml:space="preserve"> nieruchomości</w:t>
      </w:r>
      <w:r w:rsidRPr="00713882">
        <w:rPr>
          <w:rFonts w:ascii="Arial" w:hAnsi="Arial" w:cs="Arial"/>
          <w:bCs/>
          <w:sz w:val="24"/>
          <w:szCs w:val="24"/>
        </w:rPr>
        <w:t>.</w:t>
      </w:r>
    </w:p>
    <w:p w:rsidR="00962B6C" w:rsidRPr="00713882" w:rsidRDefault="00EC2E60" w:rsidP="008D1BF4">
      <w:pPr>
        <w:numPr>
          <w:ilvl w:val="0"/>
          <w:numId w:val="1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:rsidR="00404F9C" w:rsidRPr="00713882" w:rsidRDefault="00404F9C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6</w:t>
      </w:r>
    </w:p>
    <w:p w:rsidR="00893BB7" w:rsidRPr="00713882" w:rsidRDefault="00EC2E60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Ustalona w przetargu najwyższa cena </w:t>
      </w:r>
      <w:r w:rsidR="00AA7402" w:rsidRPr="00713882">
        <w:rPr>
          <w:rFonts w:ascii="Arial" w:hAnsi="Arial" w:cs="Arial"/>
          <w:bCs/>
          <w:sz w:val="24"/>
          <w:szCs w:val="24"/>
        </w:rPr>
        <w:t xml:space="preserve">netto </w:t>
      </w:r>
      <w:r w:rsidR="003B30B2" w:rsidRPr="00713882">
        <w:rPr>
          <w:rFonts w:ascii="Arial" w:hAnsi="Arial" w:cs="Arial"/>
          <w:bCs/>
          <w:sz w:val="24"/>
          <w:szCs w:val="24"/>
        </w:rPr>
        <w:t xml:space="preserve">od wylicytowanej ceny netto </w:t>
      </w:r>
      <w:r w:rsidRPr="00713882">
        <w:rPr>
          <w:rFonts w:ascii="Arial" w:hAnsi="Arial" w:cs="Arial"/>
          <w:bCs/>
          <w:sz w:val="24"/>
          <w:szCs w:val="24"/>
        </w:rPr>
        <w:t>nieruchomości (pomniejszona o wpłacone wadium)</w:t>
      </w:r>
      <w:r w:rsidR="008E65FA" w:rsidRPr="00713882">
        <w:rPr>
          <w:rFonts w:ascii="Arial" w:hAnsi="Arial" w:cs="Arial"/>
          <w:bCs/>
          <w:sz w:val="24"/>
          <w:szCs w:val="24"/>
        </w:rPr>
        <w:t xml:space="preserve"> podlega zapłacie jednorazowo nie później</w:t>
      </w:r>
      <w:r w:rsidR="00EC41C0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8E65FA" w:rsidRPr="00713882">
        <w:rPr>
          <w:rFonts w:ascii="Arial" w:hAnsi="Arial" w:cs="Arial"/>
          <w:bCs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713882">
        <w:rPr>
          <w:rFonts w:ascii="Arial" w:hAnsi="Arial" w:cs="Arial"/>
          <w:bCs/>
          <w:sz w:val="24"/>
          <w:szCs w:val="24"/>
        </w:rPr>
        <w:t>Urzędu</w:t>
      </w:r>
      <w:r w:rsidR="008E65FA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E27B62" w:rsidRPr="00713882">
        <w:rPr>
          <w:rFonts w:ascii="Arial" w:hAnsi="Arial" w:cs="Arial"/>
          <w:bCs/>
          <w:sz w:val="24"/>
          <w:szCs w:val="24"/>
        </w:rPr>
        <w:t>Miast</w:t>
      </w:r>
      <w:r w:rsidR="00164C2E" w:rsidRPr="00713882">
        <w:rPr>
          <w:rFonts w:ascii="Arial" w:hAnsi="Arial" w:cs="Arial"/>
          <w:bCs/>
          <w:sz w:val="24"/>
          <w:szCs w:val="24"/>
        </w:rPr>
        <w:t>a</w:t>
      </w:r>
      <w:r w:rsidR="00E27B62" w:rsidRPr="00713882">
        <w:rPr>
          <w:rFonts w:ascii="Arial" w:hAnsi="Arial" w:cs="Arial"/>
          <w:bCs/>
          <w:sz w:val="24"/>
          <w:szCs w:val="24"/>
        </w:rPr>
        <w:t xml:space="preserve"> Włocławek</w:t>
      </w:r>
      <w:r w:rsidR="008E65FA" w:rsidRPr="00713882">
        <w:rPr>
          <w:rFonts w:ascii="Arial" w:hAnsi="Arial" w:cs="Arial"/>
          <w:bCs/>
          <w:sz w:val="24"/>
          <w:szCs w:val="24"/>
        </w:rPr>
        <w:t>.</w:t>
      </w:r>
    </w:p>
    <w:p w:rsidR="00164C2E" w:rsidRPr="00713882" w:rsidRDefault="008E65FA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§ </w:t>
      </w:r>
      <w:r w:rsidR="00C6674D" w:rsidRPr="00713882">
        <w:rPr>
          <w:rFonts w:ascii="Arial" w:hAnsi="Arial" w:cs="Arial"/>
          <w:bCs/>
          <w:sz w:val="24"/>
          <w:szCs w:val="24"/>
        </w:rPr>
        <w:t>7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FC4AE0" w:rsidRPr="00713882" w:rsidRDefault="008E65FA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8</w:t>
      </w:r>
    </w:p>
    <w:p w:rsidR="00FC4AE0" w:rsidRPr="00713882" w:rsidRDefault="00FC4AE0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F72809" w:rsidRDefault="00F728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lastRenderedPageBreak/>
        <w:t>§ 9</w:t>
      </w:r>
    </w:p>
    <w:p w:rsidR="001A53CA" w:rsidRPr="00713882" w:rsidRDefault="00CD5FE5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Przetarg jest ważny bez względu na liczbę uczestników, jeżeli chociaż jeden uczestnik zaoferuje</w:t>
      </w:r>
      <w:r w:rsidR="00E5264C" w:rsidRPr="00713882">
        <w:rPr>
          <w:rFonts w:ascii="Arial" w:hAnsi="Arial" w:cs="Arial"/>
          <w:bCs/>
          <w:sz w:val="24"/>
          <w:szCs w:val="24"/>
        </w:rPr>
        <w:t xml:space="preserve"> </w:t>
      </w:r>
      <w:r w:rsidRPr="00713882">
        <w:rPr>
          <w:rFonts w:ascii="Arial" w:hAnsi="Arial" w:cs="Arial"/>
          <w:bCs/>
          <w:sz w:val="24"/>
          <w:szCs w:val="24"/>
        </w:rPr>
        <w:t>co najmniej jedno postąpien</w:t>
      </w:r>
      <w:r w:rsidR="00D11DD5" w:rsidRPr="00713882">
        <w:rPr>
          <w:rFonts w:ascii="Arial" w:hAnsi="Arial" w:cs="Arial"/>
          <w:bCs/>
          <w:sz w:val="24"/>
          <w:szCs w:val="24"/>
        </w:rPr>
        <w:t>ie powyżej ceny wywoławczej.</w:t>
      </w:r>
    </w:p>
    <w:p w:rsidR="000C2B98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10</w:t>
      </w:r>
    </w:p>
    <w:p w:rsidR="00CE17A1" w:rsidRPr="00713882" w:rsidRDefault="00FB3E7E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Uczestnicy zgłaszają ustnie kolejne postąpienie </w:t>
      </w:r>
      <w:r w:rsidR="003254CB" w:rsidRPr="00713882">
        <w:rPr>
          <w:rFonts w:ascii="Arial" w:hAnsi="Arial" w:cs="Arial"/>
          <w:bCs/>
          <w:sz w:val="24"/>
          <w:szCs w:val="24"/>
        </w:rPr>
        <w:t>ceny nieruchomości, dopóki mimo trzykrotnego wywołania nie ma dalszych postąpień.</w:t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11</w:t>
      </w:r>
    </w:p>
    <w:p w:rsidR="008A5F4C" w:rsidRPr="00713882" w:rsidRDefault="008A5F4C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Po trzecim wywołaniu najwyższej ceny dalsze postąpienia nie zostają przyjęte</w:t>
      </w:r>
      <w:r w:rsidR="00526670" w:rsidRPr="00713882">
        <w:rPr>
          <w:rFonts w:ascii="Arial" w:hAnsi="Arial" w:cs="Arial"/>
          <w:bCs/>
          <w:sz w:val="24"/>
          <w:szCs w:val="24"/>
        </w:rPr>
        <w:t>, a p</w:t>
      </w:r>
      <w:r w:rsidRPr="00713882">
        <w:rPr>
          <w:rFonts w:ascii="Arial" w:hAnsi="Arial" w:cs="Arial"/>
          <w:bCs/>
          <w:sz w:val="24"/>
          <w:szCs w:val="24"/>
        </w:rPr>
        <w:t>rze</w:t>
      </w:r>
      <w:r w:rsidR="00526670" w:rsidRPr="00713882">
        <w:rPr>
          <w:rFonts w:ascii="Arial" w:hAnsi="Arial" w:cs="Arial"/>
          <w:bCs/>
          <w:sz w:val="24"/>
          <w:szCs w:val="24"/>
        </w:rPr>
        <w:t>targ zostaje</w:t>
      </w:r>
      <w:r w:rsidRPr="00713882">
        <w:rPr>
          <w:rFonts w:ascii="Arial" w:hAnsi="Arial" w:cs="Arial"/>
          <w:bCs/>
          <w:sz w:val="24"/>
          <w:szCs w:val="24"/>
        </w:rPr>
        <w:t xml:space="preserve"> zam</w:t>
      </w:r>
      <w:r w:rsidR="00526670" w:rsidRPr="00713882">
        <w:rPr>
          <w:rFonts w:ascii="Arial" w:hAnsi="Arial" w:cs="Arial"/>
          <w:bCs/>
          <w:sz w:val="24"/>
          <w:szCs w:val="24"/>
        </w:rPr>
        <w:t>knięty. Zostaje ogłoszona</w:t>
      </w:r>
      <w:r w:rsidRPr="00713882">
        <w:rPr>
          <w:rFonts w:ascii="Arial" w:hAnsi="Arial" w:cs="Arial"/>
          <w:bCs/>
          <w:sz w:val="24"/>
          <w:szCs w:val="24"/>
        </w:rPr>
        <w:t xml:space="preserve"> osob</w:t>
      </w:r>
      <w:r w:rsidR="00526670" w:rsidRPr="00713882">
        <w:rPr>
          <w:rFonts w:ascii="Arial" w:hAnsi="Arial" w:cs="Arial"/>
          <w:bCs/>
          <w:sz w:val="24"/>
          <w:szCs w:val="24"/>
        </w:rPr>
        <w:t>a</w:t>
      </w:r>
      <w:r w:rsidRPr="00713882">
        <w:rPr>
          <w:rFonts w:ascii="Arial" w:hAnsi="Arial" w:cs="Arial"/>
          <w:bCs/>
          <w:sz w:val="24"/>
          <w:szCs w:val="24"/>
        </w:rPr>
        <w:t>, która przetarg wygrała.</w:t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12</w:t>
      </w:r>
      <w:r w:rsidR="008A5F4C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E30D93" w:rsidRPr="00713882" w:rsidRDefault="008A5F4C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O wysokości </w:t>
      </w:r>
      <w:r w:rsidR="00671429" w:rsidRPr="00713882">
        <w:rPr>
          <w:rFonts w:ascii="Arial" w:hAnsi="Arial" w:cs="Arial"/>
          <w:bCs/>
          <w:sz w:val="24"/>
          <w:szCs w:val="24"/>
        </w:rPr>
        <w:t xml:space="preserve">postąpienia decydują uczestnicy przetargu, z tym że minimalne postąpienie wynosi </w:t>
      </w:r>
      <w:r w:rsidR="00164C2E" w:rsidRPr="00713882">
        <w:rPr>
          <w:rFonts w:ascii="Arial" w:hAnsi="Arial" w:cs="Arial"/>
          <w:bCs/>
          <w:sz w:val="24"/>
          <w:szCs w:val="24"/>
        </w:rPr>
        <w:t>1% ceny wywoławczej</w:t>
      </w:r>
      <w:r w:rsidR="00671429" w:rsidRPr="00713882">
        <w:rPr>
          <w:rFonts w:ascii="Arial" w:hAnsi="Arial" w:cs="Arial"/>
          <w:bCs/>
          <w:sz w:val="24"/>
          <w:szCs w:val="24"/>
        </w:rPr>
        <w:t>.</w:t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13</w:t>
      </w:r>
      <w:r w:rsidR="00E30D93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D11DD5" w:rsidRPr="00713882" w:rsidRDefault="00E30D93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 xml:space="preserve">Prezydent Miasta </w:t>
      </w:r>
      <w:r w:rsidR="00164C2E" w:rsidRPr="00713882">
        <w:rPr>
          <w:rFonts w:ascii="Arial" w:hAnsi="Arial" w:cs="Arial"/>
          <w:bCs/>
          <w:sz w:val="24"/>
          <w:szCs w:val="24"/>
        </w:rPr>
        <w:t>W</w:t>
      </w:r>
      <w:r w:rsidR="00290C63" w:rsidRPr="00713882">
        <w:rPr>
          <w:rFonts w:ascii="Arial" w:hAnsi="Arial" w:cs="Arial"/>
          <w:bCs/>
          <w:sz w:val="24"/>
          <w:szCs w:val="24"/>
        </w:rPr>
        <w:t>łocławek</w:t>
      </w:r>
      <w:r w:rsidRPr="00713882">
        <w:rPr>
          <w:rFonts w:ascii="Arial" w:hAnsi="Arial" w:cs="Arial"/>
          <w:bCs/>
          <w:sz w:val="24"/>
          <w:szCs w:val="24"/>
        </w:rPr>
        <w:t xml:space="preserve"> </w:t>
      </w:r>
      <w:r w:rsidR="000F3823" w:rsidRPr="00713882">
        <w:rPr>
          <w:rFonts w:ascii="Arial" w:hAnsi="Arial" w:cs="Arial"/>
          <w:bCs/>
          <w:sz w:val="24"/>
          <w:szCs w:val="24"/>
        </w:rPr>
        <w:t xml:space="preserve">może odwołać ogłoszony </w:t>
      </w:r>
      <w:r w:rsidR="00FC0573" w:rsidRPr="00713882">
        <w:rPr>
          <w:rFonts w:ascii="Arial" w:hAnsi="Arial" w:cs="Arial"/>
          <w:bCs/>
          <w:sz w:val="24"/>
          <w:szCs w:val="24"/>
        </w:rPr>
        <w:t>przetarg jedynie z uzasadnionej przyczyny, informując o tym niezwłocznie w formie właści</w:t>
      </w:r>
      <w:r w:rsidR="004428F7" w:rsidRPr="00713882">
        <w:rPr>
          <w:rFonts w:ascii="Arial" w:hAnsi="Arial" w:cs="Arial"/>
          <w:bCs/>
          <w:sz w:val="24"/>
          <w:szCs w:val="24"/>
        </w:rPr>
        <w:t>wej dla ogłoszenia o przetargu.</w:t>
      </w:r>
    </w:p>
    <w:p w:rsidR="00164C2E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14</w:t>
      </w:r>
      <w:r w:rsidR="003D3EAF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4749F0" w:rsidRPr="00713882" w:rsidRDefault="003D3EAF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W terminie 7 dni lic</w:t>
      </w:r>
      <w:r w:rsidR="00053287" w:rsidRPr="00713882">
        <w:rPr>
          <w:rFonts w:ascii="Arial" w:hAnsi="Arial" w:cs="Arial"/>
          <w:bCs/>
          <w:sz w:val="24"/>
          <w:szCs w:val="24"/>
        </w:rPr>
        <w:t>ząc</w:t>
      </w:r>
      <w:r w:rsidRPr="00713882">
        <w:rPr>
          <w:rFonts w:ascii="Arial" w:hAnsi="Arial" w:cs="Arial"/>
          <w:bCs/>
          <w:sz w:val="24"/>
          <w:szCs w:val="24"/>
        </w:rPr>
        <w:t xml:space="preserve"> od dnia</w:t>
      </w:r>
      <w:r w:rsidR="00053287" w:rsidRPr="00713882">
        <w:rPr>
          <w:rFonts w:ascii="Arial" w:hAnsi="Arial" w:cs="Arial"/>
          <w:bCs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713882">
        <w:rPr>
          <w:rFonts w:ascii="Arial" w:hAnsi="Arial" w:cs="Arial"/>
          <w:bCs/>
          <w:sz w:val="24"/>
          <w:szCs w:val="24"/>
        </w:rPr>
        <w:t xml:space="preserve">Miasta </w:t>
      </w:r>
      <w:r w:rsidR="002C0F64" w:rsidRPr="00713882">
        <w:rPr>
          <w:rFonts w:ascii="Arial" w:hAnsi="Arial" w:cs="Arial"/>
          <w:bCs/>
          <w:sz w:val="24"/>
          <w:szCs w:val="24"/>
        </w:rPr>
        <w:t>Włocławek</w:t>
      </w:r>
      <w:r w:rsidR="00BE296E" w:rsidRPr="00713882">
        <w:rPr>
          <w:rFonts w:ascii="Arial" w:hAnsi="Arial" w:cs="Arial"/>
          <w:bCs/>
          <w:sz w:val="24"/>
          <w:szCs w:val="24"/>
        </w:rPr>
        <w:t>.</w:t>
      </w:r>
      <w:r w:rsidR="00DD11CC" w:rsidRPr="00713882">
        <w:rPr>
          <w:rFonts w:ascii="Arial" w:hAnsi="Arial" w:cs="Arial"/>
          <w:bCs/>
          <w:sz w:val="24"/>
          <w:szCs w:val="24"/>
        </w:rPr>
        <w:t xml:space="preserve"> </w:t>
      </w:r>
      <w:r w:rsidR="00BE296E" w:rsidRPr="00713882">
        <w:rPr>
          <w:rFonts w:ascii="Arial" w:hAnsi="Arial" w:cs="Arial"/>
          <w:bCs/>
          <w:sz w:val="24"/>
          <w:szCs w:val="24"/>
        </w:rPr>
        <w:t>W przypadku wniesieni</w:t>
      </w:r>
      <w:r w:rsidR="000B64EE" w:rsidRPr="00713882">
        <w:rPr>
          <w:rFonts w:ascii="Arial" w:hAnsi="Arial" w:cs="Arial"/>
          <w:bCs/>
          <w:sz w:val="24"/>
          <w:szCs w:val="24"/>
        </w:rPr>
        <w:t>a</w:t>
      </w:r>
      <w:r w:rsidR="00BE296E" w:rsidRPr="00713882">
        <w:rPr>
          <w:rFonts w:ascii="Arial" w:hAnsi="Arial" w:cs="Arial"/>
          <w:bCs/>
          <w:sz w:val="24"/>
          <w:szCs w:val="24"/>
        </w:rPr>
        <w:t xml:space="preserve"> skargi wstrzymuje się dalsze czynności związane ze zbyciem nieruchomości.</w:t>
      </w:r>
    </w:p>
    <w:p w:rsidR="00EA02D5" w:rsidRPr="00713882" w:rsidRDefault="00C6674D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§ 15</w:t>
      </w:r>
      <w:r w:rsidR="00166161" w:rsidRPr="00713882">
        <w:rPr>
          <w:rFonts w:ascii="Arial" w:hAnsi="Arial" w:cs="Arial"/>
          <w:bCs/>
          <w:sz w:val="24"/>
          <w:szCs w:val="24"/>
        </w:rPr>
        <w:t xml:space="preserve"> </w:t>
      </w:r>
    </w:p>
    <w:p w:rsidR="00066C31" w:rsidRPr="00713882" w:rsidRDefault="00166161" w:rsidP="008D1BF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13882">
        <w:rPr>
          <w:rFonts w:ascii="Arial" w:hAnsi="Arial" w:cs="Arial"/>
          <w:bCs/>
          <w:sz w:val="24"/>
          <w:szCs w:val="24"/>
        </w:rPr>
        <w:t>Niniejszy regulamin stanowi integralną część ogłoszenia</w:t>
      </w:r>
      <w:r w:rsidR="004749F0" w:rsidRPr="00713882">
        <w:rPr>
          <w:rFonts w:ascii="Arial" w:hAnsi="Arial" w:cs="Arial"/>
          <w:bCs/>
          <w:sz w:val="24"/>
          <w:szCs w:val="24"/>
        </w:rPr>
        <w:t xml:space="preserve"> o</w:t>
      </w:r>
      <w:r w:rsidR="00794428" w:rsidRPr="00713882">
        <w:rPr>
          <w:rFonts w:ascii="Arial" w:hAnsi="Arial" w:cs="Arial"/>
          <w:bCs/>
          <w:sz w:val="24"/>
          <w:szCs w:val="24"/>
        </w:rPr>
        <w:t xml:space="preserve"> przetargu.</w:t>
      </w:r>
    </w:p>
    <w:sectPr w:rsidR="00066C31" w:rsidRPr="00713882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73" w:rsidRDefault="00271A73" w:rsidP="00BB5C81">
      <w:pPr>
        <w:spacing w:after="0" w:line="240" w:lineRule="auto"/>
      </w:pPr>
      <w:r>
        <w:separator/>
      </w:r>
    </w:p>
  </w:endnote>
  <w:endnote w:type="continuationSeparator" w:id="0">
    <w:p w:rsidR="00271A73" w:rsidRDefault="00271A73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73" w:rsidRDefault="00271A73" w:rsidP="00BB5C81">
      <w:pPr>
        <w:spacing w:after="0" w:line="240" w:lineRule="auto"/>
      </w:pPr>
      <w:r>
        <w:separator/>
      </w:r>
    </w:p>
  </w:footnote>
  <w:footnote w:type="continuationSeparator" w:id="0">
    <w:p w:rsidR="00271A73" w:rsidRDefault="00271A73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60D83"/>
    <w:multiLevelType w:val="hybridMultilevel"/>
    <w:tmpl w:val="212CEFEA"/>
    <w:lvl w:ilvl="0" w:tplc="CF00E9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0B7D97"/>
    <w:multiLevelType w:val="hybridMultilevel"/>
    <w:tmpl w:val="C7A6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694A32"/>
    <w:multiLevelType w:val="hybridMultilevel"/>
    <w:tmpl w:val="00DA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6436BB"/>
    <w:multiLevelType w:val="hybridMultilevel"/>
    <w:tmpl w:val="F83CD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8D5279"/>
    <w:multiLevelType w:val="hybridMultilevel"/>
    <w:tmpl w:val="24F2B33A"/>
    <w:lvl w:ilvl="0" w:tplc="46FCC3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7375F"/>
    <w:multiLevelType w:val="hybridMultilevel"/>
    <w:tmpl w:val="F83CD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21D1A6E"/>
    <w:multiLevelType w:val="hybridMultilevel"/>
    <w:tmpl w:val="648A7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1B6071"/>
    <w:multiLevelType w:val="hybridMultilevel"/>
    <w:tmpl w:val="3A183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6" w15:restartNumberingAfterBreak="0">
    <w:nsid w:val="6317246C"/>
    <w:multiLevelType w:val="hybridMultilevel"/>
    <w:tmpl w:val="265E5A7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0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 w15:restartNumberingAfterBreak="0">
    <w:nsid w:val="70EE3BBF"/>
    <w:multiLevelType w:val="hybridMultilevel"/>
    <w:tmpl w:val="FBAE102C"/>
    <w:lvl w:ilvl="0" w:tplc="309C2E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D3A55"/>
    <w:multiLevelType w:val="hybridMultilevel"/>
    <w:tmpl w:val="07E0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B3AF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7" w15:restartNumberingAfterBreak="0">
    <w:nsid w:val="76794032"/>
    <w:multiLevelType w:val="hybridMultilevel"/>
    <w:tmpl w:val="092401B6"/>
    <w:lvl w:ilvl="0" w:tplc="9ACE4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46"/>
  </w:num>
  <w:num w:numId="4">
    <w:abstractNumId w:val="43"/>
  </w:num>
  <w:num w:numId="5">
    <w:abstractNumId w:val="39"/>
  </w:num>
  <w:num w:numId="6">
    <w:abstractNumId w:val="22"/>
  </w:num>
  <w:num w:numId="7">
    <w:abstractNumId w:val="12"/>
  </w:num>
  <w:num w:numId="8">
    <w:abstractNumId w:val="3"/>
  </w:num>
  <w:num w:numId="9">
    <w:abstractNumId w:val="18"/>
  </w:num>
  <w:num w:numId="10">
    <w:abstractNumId w:val="38"/>
  </w:num>
  <w:num w:numId="11">
    <w:abstractNumId w:val="2"/>
  </w:num>
  <w:num w:numId="12">
    <w:abstractNumId w:val="10"/>
  </w:num>
  <w:num w:numId="13">
    <w:abstractNumId w:val="30"/>
  </w:num>
  <w:num w:numId="14">
    <w:abstractNumId w:val="48"/>
  </w:num>
  <w:num w:numId="15">
    <w:abstractNumId w:val="13"/>
  </w:num>
  <w:num w:numId="16">
    <w:abstractNumId w:val="11"/>
  </w:num>
  <w:num w:numId="17">
    <w:abstractNumId w:val="14"/>
  </w:num>
  <w:num w:numId="18">
    <w:abstractNumId w:val="16"/>
  </w:num>
  <w:num w:numId="19">
    <w:abstractNumId w:val="25"/>
  </w:num>
  <w:num w:numId="20">
    <w:abstractNumId w:val="24"/>
  </w:num>
  <w:num w:numId="21">
    <w:abstractNumId w:val="40"/>
  </w:num>
  <w:num w:numId="22">
    <w:abstractNumId w:val="37"/>
  </w:num>
  <w:num w:numId="23">
    <w:abstractNumId w:val="26"/>
  </w:num>
  <w:num w:numId="24">
    <w:abstractNumId w:val="19"/>
  </w:num>
  <w:num w:numId="25">
    <w:abstractNumId w:val="25"/>
  </w:num>
  <w:num w:numId="26">
    <w:abstractNumId w:val="8"/>
  </w:num>
  <w:num w:numId="27">
    <w:abstractNumId w:val="27"/>
  </w:num>
  <w:num w:numId="28">
    <w:abstractNumId w:val="1"/>
  </w:num>
  <w:num w:numId="29">
    <w:abstractNumId w:val="7"/>
  </w:num>
  <w:num w:numId="30">
    <w:abstractNumId w:val="20"/>
  </w:num>
  <w:num w:numId="31">
    <w:abstractNumId w:val="28"/>
  </w:num>
  <w:num w:numId="32">
    <w:abstractNumId w:val="32"/>
  </w:num>
  <w:num w:numId="33">
    <w:abstractNumId w:val="41"/>
  </w:num>
  <w:num w:numId="34">
    <w:abstractNumId w:val="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5"/>
  </w:num>
  <w:num w:numId="39">
    <w:abstractNumId w:val="45"/>
    <w:lvlOverride w:ilvl="0">
      <w:startOverride w:val="1"/>
    </w:lvlOverride>
  </w:num>
  <w:num w:numId="40">
    <w:abstractNumId w:val="36"/>
  </w:num>
  <w:num w:numId="41">
    <w:abstractNumId w:val="42"/>
  </w:num>
  <w:num w:numId="42">
    <w:abstractNumId w:val="29"/>
  </w:num>
  <w:num w:numId="43">
    <w:abstractNumId w:val="9"/>
  </w:num>
  <w:num w:numId="44">
    <w:abstractNumId w:val="34"/>
  </w:num>
  <w:num w:numId="45">
    <w:abstractNumId w:val="17"/>
  </w:num>
  <w:num w:numId="46">
    <w:abstractNumId w:val="44"/>
  </w:num>
  <w:num w:numId="47">
    <w:abstractNumId w:val="23"/>
  </w:num>
  <w:num w:numId="48">
    <w:abstractNumId w:val="4"/>
  </w:num>
  <w:num w:numId="49">
    <w:abstractNumId w:val="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FA"/>
    <w:rsid w:val="000037DE"/>
    <w:rsid w:val="0000462F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4609C"/>
    <w:rsid w:val="00050876"/>
    <w:rsid w:val="00053287"/>
    <w:rsid w:val="000649FA"/>
    <w:rsid w:val="00065DD0"/>
    <w:rsid w:val="00066C31"/>
    <w:rsid w:val="00066D2D"/>
    <w:rsid w:val="00080F84"/>
    <w:rsid w:val="00081674"/>
    <w:rsid w:val="000A735E"/>
    <w:rsid w:val="000B010C"/>
    <w:rsid w:val="000B3247"/>
    <w:rsid w:val="000B64EE"/>
    <w:rsid w:val="000C2B98"/>
    <w:rsid w:val="000C2BE5"/>
    <w:rsid w:val="000C38F5"/>
    <w:rsid w:val="000D27E4"/>
    <w:rsid w:val="000D61C1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489C"/>
    <w:rsid w:val="002561A1"/>
    <w:rsid w:val="00262F8B"/>
    <w:rsid w:val="00265237"/>
    <w:rsid w:val="00265CAA"/>
    <w:rsid w:val="002710EF"/>
    <w:rsid w:val="00271A73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97351"/>
    <w:rsid w:val="002A140F"/>
    <w:rsid w:val="002B3353"/>
    <w:rsid w:val="002B59B2"/>
    <w:rsid w:val="002C0F64"/>
    <w:rsid w:val="002C78B8"/>
    <w:rsid w:val="002E16EF"/>
    <w:rsid w:val="002E211F"/>
    <w:rsid w:val="002E5067"/>
    <w:rsid w:val="00310C46"/>
    <w:rsid w:val="00311A91"/>
    <w:rsid w:val="00321F34"/>
    <w:rsid w:val="003254CB"/>
    <w:rsid w:val="003326AE"/>
    <w:rsid w:val="00334448"/>
    <w:rsid w:val="003463FB"/>
    <w:rsid w:val="0035125C"/>
    <w:rsid w:val="00353D0B"/>
    <w:rsid w:val="00354584"/>
    <w:rsid w:val="0035511C"/>
    <w:rsid w:val="00356461"/>
    <w:rsid w:val="00356962"/>
    <w:rsid w:val="0036239D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04F9C"/>
    <w:rsid w:val="004101A6"/>
    <w:rsid w:val="00410316"/>
    <w:rsid w:val="00415213"/>
    <w:rsid w:val="00417079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1EF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22DB"/>
    <w:rsid w:val="004E55D5"/>
    <w:rsid w:val="004E67A9"/>
    <w:rsid w:val="004F2959"/>
    <w:rsid w:val="004F6B50"/>
    <w:rsid w:val="004F6BC8"/>
    <w:rsid w:val="00500F2E"/>
    <w:rsid w:val="00501496"/>
    <w:rsid w:val="00505A29"/>
    <w:rsid w:val="00514BB3"/>
    <w:rsid w:val="00516F49"/>
    <w:rsid w:val="00522BA1"/>
    <w:rsid w:val="00526670"/>
    <w:rsid w:val="005333DA"/>
    <w:rsid w:val="005515B4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32C68"/>
    <w:rsid w:val="006413C3"/>
    <w:rsid w:val="00644C84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6F4D6D"/>
    <w:rsid w:val="00702582"/>
    <w:rsid w:val="00703455"/>
    <w:rsid w:val="00712617"/>
    <w:rsid w:val="00713882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7285D"/>
    <w:rsid w:val="00782A8A"/>
    <w:rsid w:val="00787150"/>
    <w:rsid w:val="00794428"/>
    <w:rsid w:val="0079575B"/>
    <w:rsid w:val="00795EB9"/>
    <w:rsid w:val="00797004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700AA"/>
    <w:rsid w:val="008700E9"/>
    <w:rsid w:val="008704C5"/>
    <w:rsid w:val="00880034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1BF4"/>
    <w:rsid w:val="008D4884"/>
    <w:rsid w:val="008D7908"/>
    <w:rsid w:val="008D7D86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0E47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33A6"/>
    <w:rsid w:val="00AD048C"/>
    <w:rsid w:val="00AD32EE"/>
    <w:rsid w:val="00AD6F4F"/>
    <w:rsid w:val="00B013F6"/>
    <w:rsid w:val="00B04942"/>
    <w:rsid w:val="00B229FD"/>
    <w:rsid w:val="00B23985"/>
    <w:rsid w:val="00B2450A"/>
    <w:rsid w:val="00B30851"/>
    <w:rsid w:val="00B448EC"/>
    <w:rsid w:val="00B45485"/>
    <w:rsid w:val="00B50105"/>
    <w:rsid w:val="00B514A5"/>
    <w:rsid w:val="00B6459E"/>
    <w:rsid w:val="00B652CF"/>
    <w:rsid w:val="00B830B6"/>
    <w:rsid w:val="00B8366F"/>
    <w:rsid w:val="00B9312C"/>
    <w:rsid w:val="00B94FA0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4776"/>
    <w:rsid w:val="00C65BEF"/>
    <w:rsid w:val="00C6674D"/>
    <w:rsid w:val="00C66A47"/>
    <w:rsid w:val="00C936BE"/>
    <w:rsid w:val="00C94243"/>
    <w:rsid w:val="00CA42E5"/>
    <w:rsid w:val="00CA5C4F"/>
    <w:rsid w:val="00CB2D7E"/>
    <w:rsid w:val="00CC1376"/>
    <w:rsid w:val="00CD2862"/>
    <w:rsid w:val="00CD52C2"/>
    <w:rsid w:val="00CD52DC"/>
    <w:rsid w:val="00CD5FE5"/>
    <w:rsid w:val="00CE17A1"/>
    <w:rsid w:val="00CE2974"/>
    <w:rsid w:val="00CE302A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76B4"/>
    <w:rsid w:val="00DA4AC1"/>
    <w:rsid w:val="00DB0074"/>
    <w:rsid w:val="00DB372A"/>
    <w:rsid w:val="00DC6B5F"/>
    <w:rsid w:val="00DD05DA"/>
    <w:rsid w:val="00DD11CC"/>
    <w:rsid w:val="00DD11F5"/>
    <w:rsid w:val="00DD648B"/>
    <w:rsid w:val="00DE4BD6"/>
    <w:rsid w:val="00DE674C"/>
    <w:rsid w:val="00DE68F2"/>
    <w:rsid w:val="00DF35AA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A02D5"/>
    <w:rsid w:val="00EA136C"/>
    <w:rsid w:val="00EC2E60"/>
    <w:rsid w:val="00EC3041"/>
    <w:rsid w:val="00EC41C0"/>
    <w:rsid w:val="00ED085D"/>
    <w:rsid w:val="00ED0B7E"/>
    <w:rsid w:val="00ED172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2809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7FAA7-FC5C-43C8-8A19-CAC7D24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geoportal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A751-98DB-40B6-94E0-7158520A9C8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9100D097-A28E-41C1-8794-55393212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pierwszego przetargu ustnego nieograniczonego na sprzedaż nw. nieruchomości stanowiącej własność Gminy Miasto Włocławek</vt:lpstr>
    </vt:vector>
  </TitlesOfParts>
  <Company/>
  <LinksUpToDate>false</LinksUpToDate>
  <CharactersWithSpaces>10355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nw. nieruchomości stanowiącej własność Gminy Miasto Włocławek</dc:title>
  <dc:subject/>
  <dc:creator>ajackowski</dc:creator>
  <cp:keywords>Regulamin </cp:keywords>
  <dc:description/>
  <cp:lastModifiedBy>Łukasz Stolarski</cp:lastModifiedBy>
  <cp:revision>6</cp:revision>
  <cp:lastPrinted>2021-03-29T07:40:00Z</cp:lastPrinted>
  <dcterms:created xsi:type="dcterms:W3CDTF">2021-03-30T08:16:00Z</dcterms:created>
  <dcterms:modified xsi:type="dcterms:W3CDTF">2021-03-30T08:20:00Z</dcterms:modified>
</cp:coreProperties>
</file>