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AE393" w14:textId="77777777" w:rsidR="005D404F" w:rsidRDefault="005D404F" w:rsidP="00257004">
      <w:pPr>
        <w:spacing w:after="0" w:line="240" w:lineRule="auto"/>
        <w:ind w:firstLine="5954"/>
        <w:jc w:val="left"/>
        <w:rPr>
          <w:rFonts w:ascii="Arial Narrow" w:eastAsiaTheme="minorHAnsi" w:hAnsi="Arial Narrow"/>
        </w:rPr>
      </w:pPr>
    </w:p>
    <w:p w14:paraId="32694297" w14:textId="77777777" w:rsidR="005D404F" w:rsidRPr="008C5530" w:rsidRDefault="005D404F" w:rsidP="008C5530">
      <w:pPr>
        <w:spacing w:after="0" w:line="240" w:lineRule="auto"/>
        <w:ind w:firstLine="5954"/>
        <w:jc w:val="center"/>
        <w:rPr>
          <w:rFonts w:ascii="Arial" w:eastAsiaTheme="minorHAnsi" w:hAnsi="Arial" w:cs="Arial"/>
          <w:sz w:val="24"/>
          <w:szCs w:val="24"/>
        </w:rPr>
      </w:pPr>
    </w:p>
    <w:p w14:paraId="091FDA37" w14:textId="457CF92C" w:rsidR="00257004" w:rsidRPr="008C5530" w:rsidRDefault="006C2245" w:rsidP="008C5530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8C5530">
        <w:rPr>
          <w:rFonts w:ascii="Arial" w:eastAsiaTheme="minorHAnsi" w:hAnsi="Arial" w:cs="Arial"/>
          <w:sz w:val="24"/>
          <w:szCs w:val="24"/>
        </w:rPr>
        <w:t>Załącznik nr 1</w:t>
      </w:r>
      <w:r w:rsidR="000846D5" w:rsidRPr="008C5530">
        <w:rPr>
          <w:rFonts w:ascii="Arial" w:eastAsiaTheme="minorHAnsi" w:hAnsi="Arial" w:cs="Arial"/>
          <w:sz w:val="24"/>
          <w:szCs w:val="24"/>
        </w:rPr>
        <w:t xml:space="preserve"> </w:t>
      </w:r>
      <w:r w:rsidR="00257004" w:rsidRPr="008C5530">
        <w:rPr>
          <w:rFonts w:ascii="Arial" w:eastAsiaTheme="minorHAnsi" w:hAnsi="Arial" w:cs="Arial"/>
          <w:sz w:val="24"/>
          <w:szCs w:val="24"/>
        </w:rPr>
        <w:t>do Regulaminu Organizacyjnego Wydziału Polityki Społecznej i Zdrowia Publicznego</w:t>
      </w:r>
    </w:p>
    <w:p w14:paraId="6262A671" w14:textId="33603B56" w:rsidR="0011752C" w:rsidRDefault="0011752C" w:rsidP="00B804E4">
      <w:pPr>
        <w:spacing w:line="240" w:lineRule="auto"/>
        <w:jc w:val="right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 xml:space="preserve"> </w:t>
      </w:r>
    </w:p>
    <w:p w14:paraId="7D9819A9" w14:textId="77777777" w:rsidR="000402C2" w:rsidRPr="008C5530" w:rsidRDefault="000402C2" w:rsidP="006E6085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8C5530">
        <w:rPr>
          <w:rFonts w:ascii="Arial" w:hAnsi="Arial" w:cs="Arial"/>
          <w:sz w:val="28"/>
          <w:szCs w:val="28"/>
        </w:rPr>
        <w:t>SCHEMAT ORGANIZACYJNY</w:t>
      </w:r>
    </w:p>
    <w:p w14:paraId="23FE3133" w14:textId="2A1835FD" w:rsidR="00F73610" w:rsidRDefault="0011752C" w:rsidP="005F14B0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8C5530">
        <w:rPr>
          <w:rFonts w:ascii="Arial" w:hAnsi="Arial" w:cs="Arial"/>
          <w:sz w:val="28"/>
          <w:szCs w:val="28"/>
        </w:rPr>
        <w:t xml:space="preserve"> WYDZIAŁ</w:t>
      </w:r>
      <w:r w:rsidR="000402C2" w:rsidRPr="008C5530">
        <w:rPr>
          <w:rFonts w:ascii="Arial" w:hAnsi="Arial" w:cs="Arial"/>
          <w:sz w:val="28"/>
          <w:szCs w:val="28"/>
        </w:rPr>
        <w:t>U</w:t>
      </w:r>
      <w:r w:rsidRPr="008C5530">
        <w:rPr>
          <w:rFonts w:ascii="Arial" w:hAnsi="Arial" w:cs="Arial"/>
          <w:sz w:val="28"/>
          <w:szCs w:val="28"/>
        </w:rPr>
        <w:t xml:space="preserve"> POLITYKI SPOŁECNEJ I ZDROWIA PUBLICZNEGO</w:t>
      </w:r>
    </w:p>
    <w:p w14:paraId="7DDBFFF3" w14:textId="0DCACD88" w:rsidR="008C5530" w:rsidRPr="008C5530" w:rsidRDefault="0011731A" w:rsidP="005F14B0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069A2186" wp14:editId="61C7315D">
            <wp:extent cx="6429375" cy="7696200"/>
            <wp:effectExtent l="0" t="0" r="9525" b="0"/>
            <wp:docPr id="16" name="Obraz 16" descr="Prezydentowi Miasta Włocławek podlega zastępca Prezydenta Miasta Włocławek następnie do zastępcy Prezydenta Miasta Włocławek podlega Dyrektor Wydziału Polityki Społecznej i Zdrowia Publicznego. Do Dyrektor Wydziału Polityki Społecznej i Zdrowia Publicznego należą następujące stanowiska :&#10;Stanowisko ds. administracyjno-organizacyjnych , Stanowisko ds.społeczno-administracyjnych, Stanowisko ds. budżetu, promocji i ochrony zdrowia, Stanowisko ds.organizacyjno-finansowych, Stanowisko ds. rozwiązywania problemów społecznych,Stanowisko ds. społecznych i wspierania rodziny, Stanowiska ds. wspierania rodziny i współpracy z organizacjami pozarządowymi, Stanowisko ds. osób niepełnosprawnych i seniorów, Stanowisko ds. profilaktyki uzależnień i promocji zdrowia, Stanowisko ds. przeciwdziałania alkoholizmowi i uzależnieniom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az 16" descr="Prezydentowi Miasta Włocławek podlega zastępca Prezydenta Miasta Włocławek następnie do zastępcy Prezydenta Miasta Włocławek podlega Dyrektor Wydziału Polityki Społecznej i Zdrowia Publicznego. Do Dyrektor Wydziału Polityki Społecznej i Zdrowia Publicznego należą następujące stanowiska :&#10;Stanowisko ds. administracyjno-organizacyjnych , Stanowisko ds.społeczno-administracyjnych, Stanowisko ds. budżetu, promocji i ochrony zdrowia, Stanowisko ds.organizacyjno-finansowych, Stanowisko ds. rozwiązywania problemów społecznych,Stanowisko ds. społecznych i wspierania rodziny, Stanowiska ds. wspierania rodziny i współpracy z organizacjami pozarządowymi, Stanowisko ds. osób niepełnosprawnych i seniorów, Stanowisko ds. profilaktyki uzależnień i promocji zdrowia, Stanowisko ds. przeciwdziałania alkoholizmowi i uzależnieniom.&#10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769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5530" w:rsidRPr="008C5530" w:rsidSect="002E06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D2B94B" w14:textId="77777777" w:rsidR="000C1A51" w:rsidRDefault="000C1A51" w:rsidP="00EF009E">
      <w:pPr>
        <w:spacing w:after="0" w:line="240" w:lineRule="auto"/>
      </w:pPr>
      <w:r>
        <w:separator/>
      </w:r>
    </w:p>
  </w:endnote>
  <w:endnote w:type="continuationSeparator" w:id="0">
    <w:p w14:paraId="2DA1EC6B" w14:textId="77777777" w:rsidR="000C1A51" w:rsidRDefault="000C1A51" w:rsidP="00EF0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AA08D" w14:textId="77777777" w:rsidR="000C1A51" w:rsidRDefault="000C1A51" w:rsidP="00EF009E">
      <w:pPr>
        <w:spacing w:after="0" w:line="240" w:lineRule="auto"/>
      </w:pPr>
      <w:r>
        <w:separator/>
      </w:r>
    </w:p>
  </w:footnote>
  <w:footnote w:type="continuationSeparator" w:id="0">
    <w:p w14:paraId="6DAD3842" w14:textId="77777777" w:rsidR="000C1A51" w:rsidRDefault="000C1A51" w:rsidP="00EF00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52C"/>
    <w:rsid w:val="000044AD"/>
    <w:rsid w:val="000402C2"/>
    <w:rsid w:val="000846D5"/>
    <w:rsid w:val="000A768D"/>
    <w:rsid w:val="000B0C53"/>
    <w:rsid w:val="000C1A51"/>
    <w:rsid w:val="0011731A"/>
    <w:rsid w:val="0011752C"/>
    <w:rsid w:val="00141852"/>
    <w:rsid w:val="0016688E"/>
    <w:rsid w:val="00176ECC"/>
    <w:rsid w:val="0019343C"/>
    <w:rsid w:val="00240D87"/>
    <w:rsid w:val="00257004"/>
    <w:rsid w:val="00273249"/>
    <w:rsid w:val="00281140"/>
    <w:rsid w:val="002C18D3"/>
    <w:rsid w:val="002C1DB1"/>
    <w:rsid w:val="002C4978"/>
    <w:rsid w:val="002E0652"/>
    <w:rsid w:val="003108A1"/>
    <w:rsid w:val="00335833"/>
    <w:rsid w:val="003668D4"/>
    <w:rsid w:val="003960C9"/>
    <w:rsid w:val="003D4814"/>
    <w:rsid w:val="00490873"/>
    <w:rsid w:val="0049308D"/>
    <w:rsid w:val="004C3D9E"/>
    <w:rsid w:val="0051335F"/>
    <w:rsid w:val="00537D0B"/>
    <w:rsid w:val="005B0C90"/>
    <w:rsid w:val="005D404F"/>
    <w:rsid w:val="005F14B0"/>
    <w:rsid w:val="006234F5"/>
    <w:rsid w:val="006A3472"/>
    <w:rsid w:val="006C2245"/>
    <w:rsid w:val="006E6085"/>
    <w:rsid w:val="007B7AA4"/>
    <w:rsid w:val="007E73AC"/>
    <w:rsid w:val="007F1B79"/>
    <w:rsid w:val="00816BB6"/>
    <w:rsid w:val="00835717"/>
    <w:rsid w:val="008426A5"/>
    <w:rsid w:val="008824EE"/>
    <w:rsid w:val="008829B2"/>
    <w:rsid w:val="00897BAC"/>
    <w:rsid w:val="008C5530"/>
    <w:rsid w:val="008D364C"/>
    <w:rsid w:val="008E2812"/>
    <w:rsid w:val="00905FCB"/>
    <w:rsid w:val="00987DC0"/>
    <w:rsid w:val="009B682F"/>
    <w:rsid w:val="009E6A84"/>
    <w:rsid w:val="00A5417A"/>
    <w:rsid w:val="00AA3ABF"/>
    <w:rsid w:val="00AB3DF1"/>
    <w:rsid w:val="00B02923"/>
    <w:rsid w:val="00B20AC7"/>
    <w:rsid w:val="00B243C7"/>
    <w:rsid w:val="00B26DC4"/>
    <w:rsid w:val="00B57F38"/>
    <w:rsid w:val="00B804E4"/>
    <w:rsid w:val="00BA20B3"/>
    <w:rsid w:val="00BC2544"/>
    <w:rsid w:val="00CB15A9"/>
    <w:rsid w:val="00CB3C3F"/>
    <w:rsid w:val="00CF158F"/>
    <w:rsid w:val="00D040FC"/>
    <w:rsid w:val="00D167AA"/>
    <w:rsid w:val="00D31869"/>
    <w:rsid w:val="00D75EEA"/>
    <w:rsid w:val="00DC02A6"/>
    <w:rsid w:val="00E03F21"/>
    <w:rsid w:val="00E1100D"/>
    <w:rsid w:val="00ED65FE"/>
    <w:rsid w:val="00EE6C2B"/>
    <w:rsid w:val="00EF009E"/>
    <w:rsid w:val="00F038B0"/>
    <w:rsid w:val="00F47E82"/>
    <w:rsid w:val="00F551F2"/>
    <w:rsid w:val="00F72EC8"/>
    <w:rsid w:val="00F73610"/>
    <w:rsid w:val="00FC6AF8"/>
    <w:rsid w:val="00FF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C4742"/>
  <w15:chartTrackingRefBased/>
  <w15:docId w15:val="{297D7C70-CC5F-4821-B5F3-127516D8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52C"/>
    <w:pPr>
      <w:spacing w:line="252" w:lineRule="auto"/>
      <w:jc w:val="both"/>
    </w:pPr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1D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1D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C1D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C1D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0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09E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EF0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09E"/>
    <w:rPr>
      <w:rFonts w:eastAsiaTheme="minorEastAsia"/>
    </w:rPr>
  </w:style>
  <w:style w:type="paragraph" w:styleId="Bezodstpw">
    <w:name w:val="No Spacing"/>
    <w:uiPriority w:val="1"/>
    <w:qFormat/>
    <w:rsid w:val="002C1DB1"/>
    <w:pPr>
      <w:spacing w:after="0" w:line="240" w:lineRule="auto"/>
      <w:jc w:val="both"/>
    </w:pPr>
    <w:rPr>
      <w:rFonts w:eastAsiaTheme="minorEastAsia"/>
    </w:rPr>
  </w:style>
  <w:style w:type="character" w:customStyle="1" w:styleId="Nagwek1Znak">
    <w:name w:val="Nagłówek 1 Znak"/>
    <w:basedOn w:val="Domylnaczcionkaakapitu"/>
    <w:link w:val="Nagwek1"/>
    <w:uiPriority w:val="9"/>
    <w:rsid w:val="002C1D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C1D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C1D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2C1DB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ytu">
    <w:name w:val="Title"/>
    <w:basedOn w:val="Normalny"/>
    <w:next w:val="Normalny"/>
    <w:link w:val="TytuZnak"/>
    <w:uiPriority w:val="10"/>
    <w:qFormat/>
    <w:rsid w:val="002C1D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1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1DB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1DB1"/>
    <w:rPr>
      <w:rFonts w:eastAsiaTheme="minorEastAsia"/>
      <w:i/>
      <w:iCs/>
      <w:color w:val="5B9BD5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2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4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 Zarządzenia nr 114/2021 z dnia 6 kwietnia 2021 Prezydenta Miasta Włocławek</vt:lpstr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 Zarządzenia nr 114/2021 z dnia 6 kwietnia 2021 Prezydenta Miasta Włocławek</dc:title>
  <dc:subject/>
  <dc:creator>Elżbieta Dynarska</dc:creator>
  <cp:keywords>Załącznik</cp:keywords>
  <dc:description/>
  <cp:lastModifiedBy>Łukasz Stolarski</cp:lastModifiedBy>
  <cp:revision>23</cp:revision>
  <cp:lastPrinted>2019-10-02T10:45:00Z</cp:lastPrinted>
  <dcterms:created xsi:type="dcterms:W3CDTF">2021-04-06T14:27:00Z</dcterms:created>
  <dcterms:modified xsi:type="dcterms:W3CDTF">2021-04-07T08:32:00Z</dcterms:modified>
</cp:coreProperties>
</file>