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4875" w14:textId="77777777" w:rsidR="00A57F83" w:rsidRPr="007C156C" w:rsidRDefault="00A57F83" w:rsidP="00A57F83">
      <w:pPr>
        <w:pStyle w:val="Nagwek1"/>
        <w:jc w:val="center"/>
        <w:rPr>
          <w:rFonts w:ascii="Arial Narrow" w:hAnsi="Arial Narrow"/>
          <w:bCs/>
          <w:szCs w:val="28"/>
        </w:rPr>
      </w:pPr>
      <w:r w:rsidRPr="007C156C">
        <w:rPr>
          <w:rFonts w:ascii="Arial Narrow" w:hAnsi="Arial Narrow"/>
          <w:bCs/>
          <w:szCs w:val="28"/>
        </w:rPr>
        <w:t>Prezydent Miasta Włocławek podaje do publicznej wiadomości</w:t>
      </w:r>
    </w:p>
    <w:p w14:paraId="2F78B4C1" w14:textId="77777777" w:rsidR="00334D0A" w:rsidRPr="007C156C" w:rsidRDefault="00334D0A">
      <w:pPr>
        <w:jc w:val="both"/>
        <w:rPr>
          <w:rFonts w:ascii="Arial Narrow" w:hAnsi="Arial Narrow"/>
          <w:sz w:val="28"/>
          <w:szCs w:val="28"/>
        </w:rPr>
      </w:pPr>
    </w:p>
    <w:p w14:paraId="58F521F4" w14:textId="4832E482" w:rsidR="00334D0A" w:rsidRPr="007C156C" w:rsidRDefault="00404544" w:rsidP="007C156C">
      <w:pPr>
        <w:pStyle w:val="Tekstpodstawowy"/>
        <w:jc w:val="center"/>
        <w:rPr>
          <w:rFonts w:ascii="Arial Narrow" w:hAnsi="Arial Narrow"/>
          <w:sz w:val="28"/>
          <w:szCs w:val="28"/>
        </w:rPr>
      </w:pPr>
      <w:r w:rsidRPr="007C156C">
        <w:rPr>
          <w:rFonts w:ascii="Arial Narrow" w:hAnsi="Arial Narrow"/>
          <w:sz w:val="28"/>
          <w:szCs w:val="28"/>
        </w:rPr>
        <w:t>i</w:t>
      </w:r>
      <w:r w:rsidR="00A57F83" w:rsidRPr="007C156C">
        <w:rPr>
          <w:rFonts w:ascii="Arial Narrow" w:hAnsi="Arial Narrow"/>
          <w:sz w:val="28"/>
          <w:szCs w:val="28"/>
        </w:rPr>
        <w:t>nformację za I</w:t>
      </w:r>
      <w:r w:rsidR="007D4EDE" w:rsidRPr="007C156C">
        <w:rPr>
          <w:rFonts w:ascii="Arial Narrow" w:hAnsi="Arial Narrow"/>
          <w:sz w:val="28"/>
          <w:szCs w:val="28"/>
        </w:rPr>
        <w:t xml:space="preserve"> kwartał</w:t>
      </w:r>
      <w:r w:rsidR="00A57F83" w:rsidRPr="007C156C">
        <w:rPr>
          <w:rFonts w:ascii="Arial Narrow" w:hAnsi="Arial Narrow"/>
          <w:sz w:val="28"/>
          <w:szCs w:val="28"/>
        </w:rPr>
        <w:t xml:space="preserve"> 202</w:t>
      </w:r>
      <w:r w:rsidR="007D4EDE" w:rsidRPr="007C156C">
        <w:rPr>
          <w:rFonts w:ascii="Arial Narrow" w:hAnsi="Arial Narrow"/>
          <w:sz w:val="28"/>
          <w:szCs w:val="28"/>
        </w:rPr>
        <w:t>1</w:t>
      </w:r>
      <w:r w:rsidRPr="007C156C">
        <w:rPr>
          <w:rFonts w:ascii="Arial Narrow" w:hAnsi="Arial Narrow"/>
          <w:sz w:val="28"/>
          <w:szCs w:val="28"/>
        </w:rPr>
        <w:t xml:space="preserve"> r.</w:t>
      </w:r>
    </w:p>
    <w:p w14:paraId="4F246BFA" w14:textId="77777777" w:rsidR="00334D0A" w:rsidRPr="00821B6C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434F2399" w14:textId="77777777" w:rsidR="00334D0A" w:rsidRPr="00821B6C" w:rsidRDefault="00A57F83" w:rsidP="00A57F83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821B6C">
        <w:rPr>
          <w:rFonts w:ascii="Arial Narrow" w:hAnsi="Arial Narrow"/>
          <w:sz w:val="24"/>
          <w:szCs w:val="24"/>
        </w:rPr>
        <w:t>z wykonania</w:t>
      </w:r>
      <w:r w:rsidR="00334D0A" w:rsidRPr="00821B6C">
        <w:rPr>
          <w:rFonts w:ascii="Arial Narrow" w:hAnsi="Arial Narrow"/>
          <w:sz w:val="24"/>
          <w:szCs w:val="24"/>
        </w:rPr>
        <w:t xml:space="preserve"> budżetu miasta</w:t>
      </w:r>
      <w:r w:rsidR="00030C30" w:rsidRPr="00821B6C">
        <w:rPr>
          <w:rFonts w:ascii="Arial Narrow" w:hAnsi="Arial Narrow"/>
          <w:sz w:val="24"/>
          <w:szCs w:val="24"/>
        </w:rPr>
        <w:t xml:space="preserve"> </w:t>
      </w:r>
    </w:p>
    <w:p w14:paraId="4E156CE3" w14:textId="77777777" w:rsidR="00A57F83" w:rsidRPr="00821B6C" w:rsidRDefault="00A57F83" w:rsidP="00A57F83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26FF252C" w14:textId="77777777" w:rsidR="00A57F83" w:rsidRPr="00821B6C" w:rsidRDefault="00A57F83" w:rsidP="00A57F83">
      <w:pPr>
        <w:ind w:left="720"/>
        <w:jc w:val="right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informację za I kwartał 2021 r. z wykonania budżetu miasta "/>
        <w:tblDescription w:val="informację za I kwartał 2021 r. z wykonania budżetu miasta &#10;"/>
      </w:tblPr>
      <w:tblGrid>
        <w:gridCol w:w="3714"/>
        <w:gridCol w:w="2673"/>
        <w:gridCol w:w="2675"/>
      </w:tblGrid>
      <w:tr w:rsidR="00334D0A" w:rsidRPr="00821B6C" w14:paraId="1C0826E2" w14:textId="77777777" w:rsidTr="00EB2B29">
        <w:trPr>
          <w:trHeight w:val="787"/>
        </w:trPr>
        <w:tc>
          <w:tcPr>
            <w:tcW w:w="2049" w:type="pct"/>
          </w:tcPr>
          <w:p w14:paraId="2541C142" w14:textId="77777777" w:rsidR="00334D0A" w:rsidRPr="00821B6C" w:rsidRDefault="00334D0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21B6C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1475" w:type="pct"/>
          </w:tcPr>
          <w:p w14:paraId="669FC443" w14:textId="77777777" w:rsidR="00334D0A" w:rsidRPr="00821B6C" w:rsidRDefault="00334D0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21B6C">
              <w:rPr>
                <w:rFonts w:ascii="Arial Narrow" w:hAnsi="Arial Narrow"/>
                <w:b/>
                <w:sz w:val="24"/>
                <w:szCs w:val="24"/>
              </w:rPr>
              <w:t>Plan ( po zmianach )</w:t>
            </w:r>
          </w:p>
        </w:tc>
        <w:tc>
          <w:tcPr>
            <w:tcW w:w="1476" w:type="pct"/>
          </w:tcPr>
          <w:p w14:paraId="1A391C87" w14:textId="77777777" w:rsidR="00334D0A" w:rsidRPr="00821B6C" w:rsidRDefault="00334D0A">
            <w:pPr>
              <w:pStyle w:val="Nagwek5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>Wykonanie</w:t>
            </w:r>
          </w:p>
        </w:tc>
      </w:tr>
      <w:tr w:rsidR="00334D0A" w:rsidRPr="00821B6C" w14:paraId="331607B1" w14:textId="77777777" w:rsidTr="00EB2B29">
        <w:tc>
          <w:tcPr>
            <w:tcW w:w="2049" w:type="pct"/>
          </w:tcPr>
          <w:p w14:paraId="7FC87CA5" w14:textId="77777777" w:rsidR="00334D0A" w:rsidRPr="00821B6C" w:rsidRDefault="00334D0A">
            <w:pPr>
              <w:pStyle w:val="Nagwek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962D042" w14:textId="77777777" w:rsidR="00334D0A" w:rsidRPr="00EB523D" w:rsidRDefault="00334D0A">
            <w:pPr>
              <w:pStyle w:val="Nagwek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B523D">
              <w:rPr>
                <w:rFonts w:ascii="Arial Narrow" w:hAnsi="Arial Narrow"/>
                <w:bCs/>
                <w:sz w:val="24"/>
                <w:szCs w:val="24"/>
              </w:rPr>
              <w:t xml:space="preserve">     </w:t>
            </w:r>
            <w:r w:rsidRPr="00EB523D">
              <w:rPr>
                <w:rFonts w:ascii="Arial Narrow" w:hAnsi="Arial Narrow"/>
                <w:b/>
                <w:sz w:val="24"/>
                <w:szCs w:val="24"/>
              </w:rPr>
              <w:t>Dochody ogółem</w:t>
            </w:r>
            <w:r w:rsidR="00EB523D" w:rsidRPr="00EB523D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6EDC59CD" w14:textId="77777777" w:rsidR="00334D0A" w:rsidRPr="00EB523D" w:rsidRDefault="00334D0A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166E07E9" w14:textId="77777777" w:rsidR="00334D0A" w:rsidRPr="00821B6C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 Dochody bieżące</w:t>
            </w:r>
          </w:p>
          <w:p w14:paraId="163221A1" w14:textId="77777777" w:rsidR="00A57F83" w:rsidRPr="00821B6C" w:rsidRDefault="00A57F8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 w tym:</w:t>
            </w:r>
          </w:p>
          <w:p w14:paraId="1C40E8DE" w14:textId="77777777" w:rsidR="00A57F83" w:rsidRPr="00821B6C" w:rsidRDefault="00A57F8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 - dotacje na zadania </w:t>
            </w:r>
          </w:p>
          <w:p w14:paraId="01325C27" w14:textId="77777777" w:rsidR="00A57F83" w:rsidRPr="00821B6C" w:rsidRDefault="00A57F8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821B6C" w:rsidRPr="00821B6C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21B6C" w:rsidRPr="00821B6C">
              <w:rPr>
                <w:rFonts w:ascii="Arial Narrow" w:hAnsi="Arial Narrow"/>
                <w:sz w:val="24"/>
                <w:szCs w:val="24"/>
              </w:rPr>
              <w:t>zlecone</w:t>
            </w:r>
            <w:r w:rsidRPr="00821B6C">
              <w:rPr>
                <w:rFonts w:ascii="Arial Narrow" w:hAnsi="Arial Narrow"/>
                <w:sz w:val="24"/>
                <w:szCs w:val="24"/>
              </w:rPr>
              <w:t xml:space="preserve"> i rządowe</w:t>
            </w:r>
          </w:p>
          <w:p w14:paraId="0405ECEF" w14:textId="77777777" w:rsidR="00334D0A" w:rsidRPr="00821B6C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25F391B" w14:textId="77777777" w:rsidR="00334D0A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Dochody majątkowe</w:t>
            </w:r>
          </w:p>
          <w:p w14:paraId="4A1EB38E" w14:textId="77777777" w:rsidR="00DF3DA1" w:rsidRPr="00821B6C" w:rsidRDefault="00DF3DA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6DB3B03" w14:textId="77777777" w:rsidR="00334D0A" w:rsidRPr="00821B6C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73738F32" w14:textId="77777777" w:rsidR="00334D0A" w:rsidRPr="00821B6C" w:rsidRDefault="002979EE" w:rsidP="002979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4205B0">
              <w:rPr>
                <w:rFonts w:ascii="Arial Narrow" w:hAnsi="Arial Narrow"/>
                <w:b/>
                <w:sz w:val="24"/>
                <w:szCs w:val="24"/>
              </w:rPr>
              <w:t>801 271 497,49</w:t>
            </w:r>
          </w:p>
          <w:p w14:paraId="33495857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CEE018" w14:textId="77777777" w:rsidR="00334D0A" w:rsidRPr="00821B6C" w:rsidRDefault="002979EE" w:rsidP="002979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334D0A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205B0">
              <w:rPr>
                <w:rFonts w:ascii="Arial Narrow" w:hAnsi="Arial Narrow"/>
                <w:sz w:val="24"/>
                <w:szCs w:val="24"/>
              </w:rPr>
              <w:t>724 642 484 49</w:t>
            </w:r>
          </w:p>
          <w:p w14:paraId="5E77AE11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305DA89B" w14:textId="77777777" w:rsidR="007C5CB2" w:rsidRDefault="00F97709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2E7637" w:rsidRPr="00821B6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141A0167" w14:textId="77777777" w:rsidR="00334D0A" w:rsidRPr="00821B6C" w:rsidRDefault="00C31870" w:rsidP="002979E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C23590">
              <w:rPr>
                <w:rFonts w:ascii="Arial Narrow" w:hAnsi="Arial Narrow"/>
                <w:sz w:val="24"/>
                <w:szCs w:val="24"/>
              </w:rPr>
              <w:t>134 286 793,58</w:t>
            </w:r>
            <w:r w:rsidR="00D8223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4B47DA5" w14:textId="77777777" w:rsidR="00BB7DFD" w:rsidRPr="00821B6C" w:rsidRDefault="00BB7DFD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5B4509BE" w14:textId="77777777" w:rsidR="00BB7DFD" w:rsidRPr="00821B6C" w:rsidRDefault="00C31870" w:rsidP="00AD06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="00A52748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B422D">
              <w:rPr>
                <w:rFonts w:ascii="Arial Narrow" w:hAnsi="Arial Narrow"/>
                <w:sz w:val="24"/>
                <w:szCs w:val="24"/>
              </w:rPr>
              <w:t>76 629 013,00</w:t>
            </w:r>
            <w:r w:rsidR="00A52748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02939FF5" w14:textId="77777777" w:rsidR="00334D0A" w:rsidRPr="00821B6C" w:rsidRDefault="00334D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746C3CFD" w14:textId="77777777" w:rsidR="00334D0A" w:rsidRPr="00821B6C" w:rsidRDefault="00C31870" w:rsidP="00C3187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="00334D0A" w:rsidRPr="00821B6C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41203A">
              <w:rPr>
                <w:rFonts w:ascii="Arial Narrow" w:hAnsi="Arial Narrow"/>
                <w:b/>
                <w:sz w:val="24"/>
                <w:szCs w:val="24"/>
              </w:rPr>
              <w:t xml:space="preserve">        </w:t>
            </w:r>
            <w:r w:rsidR="00334D0A" w:rsidRPr="00821B6C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4205B0">
              <w:rPr>
                <w:rFonts w:ascii="Arial Narrow" w:hAnsi="Arial Narrow"/>
                <w:b/>
                <w:sz w:val="24"/>
                <w:szCs w:val="24"/>
              </w:rPr>
              <w:t>215 860</w:t>
            </w:r>
            <w:r w:rsidR="000D4BF8">
              <w:rPr>
                <w:rFonts w:ascii="Arial Narrow" w:hAnsi="Arial Narrow"/>
                <w:b/>
                <w:sz w:val="24"/>
                <w:szCs w:val="24"/>
              </w:rPr>
              <w:t> 686,44</w:t>
            </w:r>
            <w:r w:rsidR="00334D0A" w:rsidRPr="00821B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76C9E96" w14:textId="77777777" w:rsidR="00334D0A" w:rsidRPr="00821B6C" w:rsidRDefault="00334D0A" w:rsidP="0041203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D0CC7D2" w14:textId="77777777" w:rsidR="00334D0A" w:rsidRPr="00821B6C" w:rsidRDefault="0041203A" w:rsidP="0041203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334D0A" w:rsidRPr="00821B6C">
              <w:rPr>
                <w:rFonts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 w:rsidR="00AD0B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205B0">
              <w:rPr>
                <w:rFonts w:ascii="Arial Narrow" w:hAnsi="Arial Narrow"/>
                <w:sz w:val="24"/>
                <w:szCs w:val="24"/>
              </w:rPr>
              <w:t>214</w:t>
            </w:r>
            <w:r w:rsidR="000D4BF8">
              <w:rPr>
                <w:rFonts w:ascii="Arial Narrow" w:hAnsi="Arial Narrow"/>
                <w:sz w:val="24"/>
                <w:szCs w:val="24"/>
              </w:rPr>
              <w:t> 883 979,43</w:t>
            </w:r>
            <w:r w:rsidR="009C18D0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E5A895A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4253EECD" w14:textId="77777777" w:rsidR="007C5CB2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</w:p>
          <w:p w14:paraId="28FD15A7" w14:textId="77777777" w:rsidR="00334D0A" w:rsidRPr="00821B6C" w:rsidRDefault="0041203A" w:rsidP="004120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0A2CD0">
              <w:rPr>
                <w:rFonts w:ascii="Arial Narrow" w:hAnsi="Arial Narrow"/>
                <w:sz w:val="24"/>
                <w:szCs w:val="24"/>
              </w:rPr>
              <w:t>41 291 576,61</w:t>
            </w:r>
          </w:p>
          <w:p w14:paraId="10345FB8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4448C439" w14:textId="77777777" w:rsidR="00A8063E" w:rsidRDefault="0041203A" w:rsidP="004120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  <w:r w:rsidR="000A2CD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B422D">
              <w:rPr>
                <w:rFonts w:ascii="Arial Narrow" w:hAnsi="Arial Narrow"/>
                <w:sz w:val="24"/>
                <w:szCs w:val="24"/>
              </w:rPr>
              <w:t>976 707,01</w:t>
            </w:r>
          </w:p>
          <w:p w14:paraId="369CA942" w14:textId="77777777" w:rsidR="00BB7DFD" w:rsidRPr="00821B6C" w:rsidRDefault="00A52748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34D0A" w:rsidRPr="00821B6C" w14:paraId="2D6DC689" w14:textId="77777777" w:rsidTr="00EB2B29">
        <w:tc>
          <w:tcPr>
            <w:tcW w:w="2049" w:type="pct"/>
          </w:tcPr>
          <w:p w14:paraId="6F31EC69" w14:textId="77777777" w:rsidR="00334D0A" w:rsidRPr="00821B6C" w:rsidRDefault="00334D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947738D" w14:textId="77777777" w:rsidR="00334D0A" w:rsidRPr="00821B6C" w:rsidRDefault="00334D0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 </w:t>
            </w:r>
            <w:r w:rsidRPr="00821B6C">
              <w:rPr>
                <w:rFonts w:ascii="Arial Narrow" w:hAnsi="Arial Narrow"/>
                <w:b/>
                <w:sz w:val="24"/>
                <w:szCs w:val="24"/>
              </w:rPr>
              <w:t>Wydatki ogółem</w:t>
            </w:r>
            <w:r w:rsidR="00EB523D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821B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528C85A" w14:textId="77777777" w:rsidR="00334D0A" w:rsidRPr="00821B6C" w:rsidRDefault="00334D0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89B269F" w14:textId="77777777" w:rsidR="00334D0A" w:rsidRPr="00821B6C" w:rsidRDefault="00334D0A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> Wydatki bieżące</w:t>
            </w:r>
          </w:p>
          <w:p w14:paraId="33257A67" w14:textId="77777777" w:rsidR="00404544" w:rsidRPr="00821B6C" w:rsidRDefault="00404544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>w tym:</w:t>
            </w:r>
          </w:p>
          <w:p w14:paraId="3FD596B0" w14:textId="77777777" w:rsidR="00404544" w:rsidRPr="00821B6C" w:rsidRDefault="00404544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-wydatki na zadania </w:t>
            </w:r>
          </w:p>
          <w:p w14:paraId="0002AC8B" w14:textId="77777777" w:rsidR="00404544" w:rsidRPr="00821B6C" w:rsidRDefault="00821B6C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zlecone </w:t>
            </w:r>
            <w:r w:rsidR="00404544" w:rsidRPr="00821B6C">
              <w:rPr>
                <w:rFonts w:ascii="Arial Narrow" w:hAnsi="Arial Narrow"/>
                <w:sz w:val="24"/>
                <w:szCs w:val="24"/>
              </w:rPr>
              <w:t>i rządowe</w:t>
            </w:r>
          </w:p>
          <w:p w14:paraId="01A1F25E" w14:textId="77777777" w:rsidR="00334D0A" w:rsidRPr="00821B6C" w:rsidRDefault="00334D0A">
            <w:pPr>
              <w:ind w:left="284"/>
              <w:rPr>
                <w:rFonts w:ascii="Arial Narrow" w:hAnsi="Arial Narrow"/>
                <w:sz w:val="24"/>
                <w:szCs w:val="24"/>
              </w:rPr>
            </w:pPr>
          </w:p>
          <w:p w14:paraId="3CDBB786" w14:textId="77777777" w:rsidR="00334D0A" w:rsidRPr="00821B6C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Wydatki majątkowe</w:t>
            </w:r>
          </w:p>
          <w:p w14:paraId="541C59E8" w14:textId="77777777" w:rsidR="00334D0A" w:rsidRPr="00821B6C" w:rsidRDefault="00334D0A">
            <w:pPr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</w:t>
            </w:r>
          </w:p>
        </w:tc>
        <w:tc>
          <w:tcPr>
            <w:tcW w:w="1475" w:type="pct"/>
          </w:tcPr>
          <w:p w14:paraId="5EB1F777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C6F766E" w14:textId="77777777" w:rsidR="00334D0A" w:rsidRPr="00821B6C" w:rsidRDefault="0041203A" w:rsidP="0041203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DB422D">
              <w:rPr>
                <w:rFonts w:ascii="Arial Narrow" w:hAnsi="Arial Narrow"/>
                <w:b/>
                <w:sz w:val="24"/>
                <w:szCs w:val="24"/>
              </w:rPr>
              <w:t>906 307 947,49</w:t>
            </w:r>
          </w:p>
          <w:p w14:paraId="0B1F50E0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B6E5F0A" w14:textId="77777777" w:rsidR="007C5CB2" w:rsidRDefault="0041203A" w:rsidP="004120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="002F0085">
              <w:rPr>
                <w:rFonts w:ascii="Arial Narrow" w:hAnsi="Arial Narrow"/>
                <w:sz w:val="24"/>
                <w:szCs w:val="24"/>
              </w:rPr>
              <w:t>718 847 239,36</w:t>
            </w:r>
          </w:p>
          <w:p w14:paraId="6440EF47" w14:textId="77777777" w:rsidR="007C5CB2" w:rsidRDefault="007C5CB2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2A285F2B" w14:textId="77777777" w:rsidR="007C5CB2" w:rsidRDefault="007C5CB2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9D7CF6F" w14:textId="77777777" w:rsidR="00334D0A" w:rsidRPr="00821B6C" w:rsidRDefault="0041203A" w:rsidP="004120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="00C23590">
              <w:rPr>
                <w:rFonts w:ascii="Arial Narrow" w:hAnsi="Arial Narrow"/>
                <w:sz w:val="24"/>
                <w:szCs w:val="24"/>
              </w:rPr>
              <w:t>134 286 793,58</w:t>
            </w:r>
          </w:p>
          <w:p w14:paraId="173DB4DC" w14:textId="77777777" w:rsidR="00BB7DFD" w:rsidRPr="00821B6C" w:rsidRDefault="00BB7DFD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3550261A" w14:textId="77777777" w:rsidR="00BB7DFD" w:rsidRPr="00821B6C" w:rsidRDefault="0041203A" w:rsidP="00AD06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="002F0085">
              <w:rPr>
                <w:rFonts w:ascii="Arial Narrow" w:hAnsi="Arial Narrow"/>
                <w:sz w:val="24"/>
                <w:szCs w:val="24"/>
              </w:rPr>
              <w:t>187 460 708,13</w:t>
            </w:r>
            <w:r w:rsidR="00A52748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5ED2868A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4D8046D5" w14:textId="77777777" w:rsidR="00334D0A" w:rsidRPr="00821B6C" w:rsidRDefault="004E17E9" w:rsidP="004E17E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DB422D">
              <w:rPr>
                <w:rFonts w:ascii="Arial Narrow" w:hAnsi="Arial Narrow"/>
                <w:b/>
                <w:sz w:val="24"/>
                <w:szCs w:val="24"/>
              </w:rPr>
              <w:t>185 000</w:t>
            </w:r>
            <w:r w:rsidR="000D4BF8">
              <w:rPr>
                <w:rFonts w:ascii="Arial Narrow" w:hAnsi="Arial Narrow"/>
                <w:b/>
                <w:sz w:val="24"/>
                <w:szCs w:val="24"/>
              </w:rPr>
              <w:t> 643,42</w:t>
            </w:r>
          </w:p>
          <w:p w14:paraId="4D2A2608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501D3C6" w14:textId="77777777" w:rsidR="00334D0A" w:rsidRPr="00821B6C" w:rsidRDefault="004E17E9" w:rsidP="004E1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334D0A" w:rsidRPr="00821B6C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2F0085">
              <w:rPr>
                <w:rFonts w:ascii="Arial Narrow" w:hAnsi="Arial Narrow"/>
                <w:sz w:val="24"/>
                <w:szCs w:val="24"/>
              </w:rPr>
              <w:t>184 765</w:t>
            </w:r>
            <w:r w:rsidR="000D4BF8">
              <w:rPr>
                <w:rFonts w:ascii="Arial Narrow" w:hAnsi="Arial Narrow"/>
                <w:sz w:val="24"/>
                <w:szCs w:val="24"/>
              </w:rPr>
              <w:t> 483,46</w:t>
            </w:r>
            <w:r w:rsidR="008C077E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2264F17" w14:textId="77777777" w:rsidR="00334D0A" w:rsidRPr="00821B6C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2B4D801" w14:textId="77777777" w:rsidR="007C5CB2" w:rsidRDefault="00334D0A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94440D" w:rsidRPr="00821B6C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ECF9679" w14:textId="77777777" w:rsidR="00334D0A" w:rsidRPr="00821B6C" w:rsidRDefault="004E17E9" w:rsidP="004E1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0A2CD0">
              <w:rPr>
                <w:rFonts w:ascii="Arial Narrow" w:hAnsi="Arial Narrow"/>
                <w:sz w:val="24"/>
                <w:szCs w:val="24"/>
              </w:rPr>
              <w:t>40 041 824,09</w:t>
            </w:r>
          </w:p>
          <w:p w14:paraId="0CCC8051" w14:textId="77777777" w:rsidR="00BB7DFD" w:rsidRPr="00821B6C" w:rsidRDefault="00BB7DFD" w:rsidP="00821B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1C636D88" w14:textId="77777777" w:rsidR="00BB7DFD" w:rsidRPr="00821B6C" w:rsidRDefault="004E17E9" w:rsidP="004E1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7564CC"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F0085">
              <w:rPr>
                <w:rFonts w:ascii="Arial Narrow" w:hAnsi="Arial Narrow"/>
                <w:sz w:val="24"/>
                <w:szCs w:val="24"/>
              </w:rPr>
              <w:t>235 159,96</w:t>
            </w:r>
            <w:r w:rsidR="00A52748" w:rsidRPr="00821B6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334D0A" w:rsidRPr="00821B6C" w14:paraId="54E59622" w14:textId="77777777" w:rsidTr="00EB2B29">
        <w:tc>
          <w:tcPr>
            <w:tcW w:w="2049" w:type="pct"/>
          </w:tcPr>
          <w:p w14:paraId="67663E39" w14:textId="77777777" w:rsidR="00334D0A" w:rsidRPr="00821B6C" w:rsidRDefault="00334D0A">
            <w:pPr>
              <w:pStyle w:val="Nagwek3"/>
              <w:rPr>
                <w:rFonts w:ascii="Arial Narrow" w:hAnsi="Arial Narrow"/>
                <w:sz w:val="24"/>
                <w:szCs w:val="24"/>
              </w:rPr>
            </w:pPr>
          </w:p>
          <w:p w14:paraId="586E0359" w14:textId="77777777" w:rsidR="00334D0A" w:rsidRPr="00821B6C" w:rsidRDefault="00334D0A">
            <w:pPr>
              <w:pStyle w:val="Nagwek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Pr="00821B6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Nadwyżka / Deficyt </w:t>
            </w:r>
          </w:p>
          <w:p w14:paraId="0F8343BA" w14:textId="77777777" w:rsidR="00334D0A" w:rsidRPr="00821B6C" w:rsidRDefault="00334D0A">
            <w:pPr>
              <w:pStyle w:val="Nagwek3"/>
              <w:ind w:left="284"/>
              <w:rPr>
                <w:rFonts w:ascii="Arial Narrow" w:hAnsi="Arial Narrow"/>
                <w:sz w:val="24"/>
                <w:szCs w:val="24"/>
              </w:rPr>
            </w:pPr>
            <w:r w:rsidRPr="00821B6C">
              <w:rPr>
                <w:rFonts w:ascii="Arial Narrow" w:hAnsi="Arial Narrow"/>
                <w:sz w:val="24"/>
                <w:szCs w:val="24"/>
              </w:rPr>
              <w:t xml:space="preserve">  </w:t>
            </w:r>
          </w:p>
        </w:tc>
        <w:tc>
          <w:tcPr>
            <w:tcW w:w="1475" w:type="pct"/>
          </w:tcPr>
          <w:p w14:paraId="39C9FA9B" w14:textId="77777777" w:rsidR="00334D0A" w:rsidRPr="00821B6C" w:rsidRDefault="004E17E9" w:rsidP="009A1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="000A63AD">
              <w:rPr>
                <w:rFonts w:ascii="Arial Narrow" w:hAnsi="Arial Narrow"/>
                <w:sz w:val="24"/>
                <w:szCs w:val="24"/>
              </w:rPr>
              <w:t>-</w:t>
            </w:r>
            <w:r w:rsidR="009A1C86">
              <w:rPr>
                <w:rFonts w:ascii="Arial Narrow" w:hAnsi="Arial Narrow"/>
                <w:sz w:val="24"/>
                <w:szCs w:val="24"/>
              </w:rPr>
              <w:t>105</w:t>
            </w:r>
            <w:r w:rsidR="000A63AD">
              <w:rPr>
                <w:rFonts w:ascii="Arial Narrow" w:hAnsi="Arial Narrow"/>
                <w:sz w:val="24"/>
                <w:szCs w:val="24"/>
              </w:rPr>
              <w:t> </w:t>
            </w:r>
            <w:r w:rsidR="009A1C86">
              <w:rPr>
                <w:rFonts w:ascii="Arial Narrow" w:hAnsi="Arial Narrow"/>
                <w:sz w:val="24"/>
                <w:szCs w:val="24"/>
              </w:rPr>
              <w:t>036</w:t>
            </w:r>
            <w:r>
              <w:rPr>
                <w:rFonts w:ascii="Arial Narrow" w:hAnsi="Arial Narrow"/>
                <w:sz w:val="24"/>
                <w:szCs w:val="24"/>
              </w:rPr>
              <w:t> </w:t>
            </w:r>
            <w:r w:rsidR="009A1C86">
              <w:rPr>
                <w:rFonts w:ascii="Arial Narrow" w:hAnsi="Arial Narrow"/>
                <w:sz w:val="24"/>
                <w:szCs w:val="24"/>
              </w:rPr>
              <w:t>450</w:t>
            </w:r>
            <w:r>
              <w:rPr>
                <w:rFonts w:ascii="Arial Narrow" w:hAnsi="Arial Narrow"/>
                <w:sz w:val="24"/>
                <w:szCs w:val="24"/>
              </w:rPr>
              <w:t>,00</w:t>
            </w:r>
            <w:r w:rsidR="00334D0A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149FE374" w14:textId="77777777" w:rsidR="00334D0A" w:rsidRPr="00821B6C" w:rsidRDefault="004E17E9" w:rsidP="004E1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F13665">
              <w:rPr>
                <w:rFonts w:ascii="Arial Narrow" w:hAnsi="Arial Narrow"/>
                <w:sz w:val="24"/>
                <w:szCs w:val="24"/>
              </w:rPr>
              <w:t>30 860 043,02</w:t>
            </w:r>
            <w:r w:rsidR="00334D0A" w:rsidRPr="00821B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06BD6AA6" w14:textId="77777777" w:rsidR="00334D0A" w:rsidRPr="00821B6C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2BB1230B" w14:textId="77777777" w:rsidR="00334D0A" w:rsidRPr="00821B6C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459A3470" w14:textId="77777777" w:rsidR="00334D0A" w:rsidRPr="00821B6C" w:rsidRDefault="00A57F83" w:rsidP="00452D12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821B6C">
        <w:rPr>
          <w:rFonts w:ascii="Arial Narrow" w:hAnsi="Arial Narrow"/>
          <w:sz w:val="24"/>
          <w:szCs w:val="24"/>
        </w:rPr>
        <w:t xml:space="preserve">o udzielonych umorzeniach niepodatkowych należności </w:t>
      </w:r>
      <w:r w:rsidR="00EB47CD" w:rsidRPr="00821B6C">
        <w:rPr>
          <w:rFonts w:ascii="Arial Narrow" w:hAnsi="Arial Narrow"/>
          <w:sz w:val="24"/>
          <w:szCs w:val="24"/>
        </w:rPr>
        <w:t xml:space="preserve">budżetowych. </w:t>
      </w:r>
    </w:p>
    <w:p w14:paraId="47DA858D" w14:textId="77777777" w:rsidR="00EB47CD" w:rsidRPr="00821B6C" w:rsidRDefault="00EB47CD" w:rsidP="00EB47CD">
      <w:pPr>
        <w:jc w:val="both"/>
        <w:rPr>
          <w:rFonts w:ascii="Arial Narrow" w:hAnsi="Arial Narrow"/>
          <w:sz w:val="24"/>
          <w:szCs w:val="24"/>
        </w:rPr>
      </w:pPr>
    </w:p>
    <w:p w14:paraId="25425C66" w14:textId="77777777" w:rsidR="00EB47CD" w:rsidRPr="00821B6C" w:rsidRDefault="00EB47CD" w:rsidP="00EB47CD">
      <w:pPr>
        <w:jc w:val="both"/>
        <w:rPr>
          <w:rFonts w:ascii="Arial Narrow" w:hAnsi="Arial Narrow"/>
          <w:sz w:val="24"/>
          <w:szCs w:val="24"/>
        </w:rPr>
      </w:pPr>
      <w:r w:rsidRPr="00821B6C">
        <w:rPr>
          <w:rFonts w:ascii="Arial Narrow" w:hAnsi="Arial Narrow"/>
          <w:sz w:val="24"/>
          <w:szCs w:val="24"/>
        </w:rPr>
        <w:t>W okresie sprawozdawczym Prezydent</w:t>
      </w:r>
      <w:r w:rsidR="002165B5">
        <w:rPr>
          <w:rFonts w:ascii="Arial Narrow" w:hAnsi="Arial Narrow"/>
          <w:sz w:val="24"/>
          <w:szCs w:val="24"/>
        </w:rPr>
        <w:t xml:space="preserve"> nie</w:t>
      </w:r>
      <w:r w:rsidRPr="00821B6C">
        <w:rPr>
          <w:rFonts w:ascii="Arial Narrow" w:hAnsi="Arial Narrow"/>
          <w:sz w:val="24"/>
          <w:szCs w:val="24"/>
        </w:rPr>
        <w:t xml:space="preserve"> udzielił umorzeń niepodatkowych należności budżetowych, </w:t>
      </w:r>
      <w:r w:rsidR="00256F15">
        <w:rPr>
          <w:rFonts w:ascii="Arial Narrow" w:hAnsi="Arial Narrow"/>
          <w:sz w:val="24"/>
          <w:szCs w:val="24"/>
        </w:rPr>
        <w:t xml:space="preserve"> o charakterze publiczno-prawnym</w:t>
      </w:r>
      <w:r w:rsidR="002165B5">
        <w:rPr>
          <w:rFonts w:ascii="Arial Narrow" w:hAnsi="Arial Narrow"/>
          <w:sz w:val="24"/>
          <w:szCs w:val="24"/>
        </w:rPr>
        <w:t xml:space="preserve">. </w:t>
      </w:r>
    </w:p>
    <w:p w14:paraId="7DDF774A" w14:textId="77777777" w:rsidR="00EB47CD" w:rsidRPr="00821B6C" w:rsidRDefault="00EB47CD" w:rsidP="00EB47CD">
      <w:pPr>
        <w:jc w:val="both"/>
        <w:rPr>
          <w:rFonts w:ascii="Arial Narrow" w:hAnsi="Arial Narrow"/>
          <w:sz w:val="24"/>
          <w:szCs w:val="24"/>
        </w:rPr>
      </w:pPr>
    </w:p>
    <w:p w14:paraId="00F0419B" w14:textId="77777777" w:rsidR="00EB47CD" w:rsidRPr="00821B6C" w:rsidRDefault="00EB47CD" w:rsidP="00EB47CD">
      <w:pPr>
        <w:jc w:val="both"/>
        <w:rPr>
          <w:rFonts w:ascii="Arial Narrow" w:hAnsi="Arial Narrow"/>
          <w:sz w:val="24"/>
          <w:szCs w:val="24"/>
        </w:rPr>
      </w:pPr>
      <w:r w:rsidRPr="00821B6C">
        <w:rPr>
          <w:rFonts w:ascii="Arial Narrow" w:hAnsi="Arial Narrow"/>
          <w:sz w:val="24"/>
          <w:szCs w:val="24"/>
        </w:rPr>
        <w:t>Podstawa prawna art. 37 ust.1 pkt.1 ustawy z dnia 27 sierpnia 2009 r o finansach publicznych. (Dz.U.</w:t>
      </w:r>
      <w:r w:rsidR="000C3FC0">
        <w:rPr>
          <w:rFonts w:ascii="Arial Narrow" w:hAnsi="Arial Narrow"/>
          <w:sz w:val="24"/>
          <w:szCs w:val="24"/>
        </w:rPr>
        <w:t> </w:t>
      </w:r>
      <w:r w:rsidRPr="00821B6C">
        <w:rPr>
          <w:rFonts w:ascii="Arial Narrow" w:hAnsi="Arial Narrow"/>
          <w:sz w:val="24"/>
          <w:szCs w:val="24"/>
        </w:rPr>
        <w:t>z</w:t>
      </w:r>
      <w:r w:rsidR="00404544" w:rsidRPr="00821B6C">
        <w:rPr>
          <w:rFonts w:ascii="Arial Narrow" w:hAnsi="Arial Narrow"/>
          <w:sz w:val="24"/>
          <w:szCs w:val="24"/>
        </w:rPr>
        <w:t> </w:t>
      </w:r>
      <w:r w:rsidRPr="00821B6C">
        <w:rPr>
          <w:rFonts w:ascii="Arial Narrow" w:hAnsi="Arial Narrow"/>
          <w:sz w:val="24"/>
          <w:szCs w:val="24"/>
        </w:rPr>
        <w:t>20</w:t>
      </w:r>
      <w:r w:rsidR="008318A7">
        <w:rPr>
          <w:rFonts w:ascii="Arial Narrow" w:hAnsi="Arial Narrow"/>
          <w:sz w:val="24"/>
          <w:szCs w:val="24"/>
        </w:rPr>
        <w:t>21</w:t>
      </w:r>
      <w:r w:rsidRPr="00821B6C">
        <w:rPr>
          <w:rFonts w:ascii="Arial Narrow" w:hAnsi="Arial Narrow"/>
          <w:sz w:val="24"/>
          <w:szCs w:val="24"/>
        </w:rPr>
        <w:t xml:space="preserve"> r. poz. </w:t>
      </w:r>
      <w:r w:rsidR="007D4EDE">
        <w:rPr>
          <w:rFonts w:ascii="Arial Narrow" w:hAnsi="Arial Narrow"/>
          <w:sz w:val="24"/>
          <w:szCs w:val="24"/>
        </w:rPr>
        <w:t>305</w:t>
      </w:r>
      <w:r w:rsidR="00404544" w:rsidRPr="00821B6C">
        <w:rPr>
          <w:rFonts w:ascii="Arial Narrow" w:hAnsi="Arial Narrow"/>
          <w:sz w:val="24"/>
          <w:szCs w:val="24"/>
        </w:rPr>
        <w:t>)</w:t>
      </w:r>
    </w:p>
    <w:p w14:paraId="1C118431" w14:textId="77777777" w:rsidR="00404544" w:rsidRPr="00821B6C" w:rsidRDefault="00404544" w:rsidP="00EB47CD">
      <w:pPr>
        <w:jc w:val="both"/>
        <w:rPr>
          <w:rFonts w:ascii="Arial Narrow" w:hAnsi="Arial Narrow"/>
          <w:sz w:val="24"/>
          <w:szCs w:val="24"/>
        </w:rPr>
      </w:pPr>
    </w:p>
    <w:p w14:paraId="475BB6C2" w14:textId="6BF0345A" w:rsidR="00334D0A" w:rsidRPr="00EB2B29" w:rsidRDefault="00404544" w:rsidP="00EB2B29">
      <w:pPr>
        <w:jc w:val="both"/>
        <w:rPr>
          <w:rFonts w:ascii="Arial Narrow" w:hAnsi="Arial Narrow"/>
          <w:sz w:val="24"/>
          <w:szCs w:val="24"/>
        </w:rPr>
      </w:pPr>
      <w:r w:rsidRPr="00821B6C">
        <w:rPr>
          <w:rFonts w:ascii="Arial Narrow" w:hAnsi="Arial Narrow"/>
          <w:sz w:val="24"/>
          <w:szCs w:val="24"/>
        </w:rPr>
        <w:t xml:space="preserve">Włocławek, </w:t>
      </w:r>
      <w:r w:rsidR="00B35EDA">
        <w:rPr>
          <w:rFonts w:ascii="Arial Narrow" w:hAnsi="Arial Narrow"/>
          <w:sz w:val="24"/>
          <w:szCs w:val="24"/>
        </w:rPr>
        <w:t>2</w:t>
      </w:r>
      <w:r w:rsidR="00FB452D">
        <w:rPr>
          <w:rFonts w:ascii="Arial Narrow" w:hAnsi="Arial Narrow"/>
          <w:sz w:val="24"/>
          <w:szCs w:val="24"/>
        </w:rPr>
        <w:t>1</w:t>
      </w:r>
      <w:r w:rsidR="00B35EDA">
        <w:rPr>
          <w:rFonts w:ascii="Arial Narrow" w:hAnsi="Arial Narrow"/>
          <w:sz w:val="24"/>
          <w:szCs w:val="24"/>
        </w:rPr>
        <w:t xml:space="preserve"> </w:t>
      </w:r>
      <w:r w:rsidR="004E71FE">
        <w:rPr>
          <w:rFonts w:ascii="Arial Narrow" w:hAnsi="Arial Narrow"/>
          <w:sz w:val="24"/>
          <w:szCs w:val="24"/>
        </w:rPr>
        <w:t>kwietnia</w:t>
      </w:r>
      <w:r w:rsidR="00B35EDA">
        <w:rPr>
          <w:rFonts w:ascii="Arial Narrow" w:hAnsi="Arial Narrow"/>
          <w:sz w:val="24"/>
          <w:szCs w:val="24"/>
        </w:rPr>
        <w:t xml:space="preserve"> </w:t>
      </w:r>
      <w:r w:rsidR="004E71FE">
        <w:rPr>
          <w:rFonts w:ascii="Arial Narrow" w:hAnsi="Arial Narrow"/>
          <w:sz w:val="24"/>
          <w:szCs w:val="24"/>
        </w:rPr>
        <w:t>2021 r</w:t>
      </w:r>
      <w:r w:rsidR="00B35EDA">
        <w:rPr>
          <w:rFonts w:ascii="Arial Narrow" w:hAnsi="Arial Narrow"/>
          <w:sz w:val="24"/>
          <w:szCs w:val="24"/>
        </w:rPr>
        <w:t>.</w:t>
      </w:r>
    </w:p>
    <w:sectPr w:rsidR="00334D0A" w:rsidRPr="00EB2B2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30C30"/>
    <w:rsid w:val="00047781"/>
    <w:rsid w:val="0009654F"/>
    <w:rsid w:val="000A2CD0"/>
    <w:rsid w:val="000A63AD"/>
    <w:rsid w:val="000B56DC"/>
    <w:rsid w:val="000C3FC0"/>
    <w:rsid w:val="000D360E"/>
    <w:rsid w:val="000D4BF8"/>
    <w:rsid w:val="001101A3"/>
    <w:rsid w:val="00142D41"/>
    <w:rsid w:val="0015144A"/>
    <w:rsid w:val="00155F30"/>
    <w:rsid w:val="00197AD5"/>
    <w:rsid w:val="001E617A"/>
    <w:rsid w:val="002165B5"/>
    <w:rsid w:val="00221899"/>
    <w:rsid w:val="00237552"/>
    <w:rsid w:val="00256F15"/>
    <w:rsid w:val="0027474F"/>
    <w:rsid w:val="002979EE"/>
    <w:rsid w:val="002B0A22"/>
    <w:rsid w:val="002E7637"/>
    <w:rsid w:val="002F0085"/>
    <w:rsid w:val="00306566"/>
    <w:rsid w:val="00334D0A"/>
    <w:rsid w:val="00342BF2"/>
    <w:rsid w:val="00370F9F"/>
    <w:rsid w:val="00385D17"/>
    <w:rsid w:val="003A686D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C09AD"/>
    <w:rsid w:val="004C201D"/>
    <w:rsid w:val="004D21F0"/>
    <w:rsid w:val="004E17E9"/>
    <w:rsid w:val="004E71FE"/>
    <w:rsid w:val="004F2CFD"/>
    <w:rsid w:val="005054D1"/>
    <w:rsid w:val="005066F5"/>
    <w:rsid w:val="00585C68"/>
    <w:rsid w:val="0062471A"/>
    <w:rsid w:val="00627561"/>
    <w:rsid w:val="00644F39"/>
    <w:rsid w:val="006C54C2"/>
    <w:rsid w:val="006F6605"/>
    <w:rsid w:val="00705DB9"/>
    <w:rsid w:val="0073025F"/>
    <w:rsid w:val="00746E4A"/>
    <w:rsid w:val="007564CC"/>
    <w:rsid w:val="007610DA"/>
    <w:rsid w:val="00774AF2"/>
    <w:rsid w:val="007801E2"/>
    <w:rsid w:val="007821AD"/>
    <w:rsid w:val="007B29BF"/>
    <w:rsid w:val="007C156C"/>
    <w:rsid w:val="007C5CB2"/>
    <w:rsid w:val="007D4EDE"/>
    <w:rsid w:val="007D60BA"/>
    <w:rsid w:val="007E4D65"/>
    <w:rsid w:val="007E7112"/>
    <w:rsid w:val="00821B6C"/>
    <w:rsid w:val="008318A7"/>
    <w:rsid w:val="00831DD2"/>
    <w:rsid w:val="0084355A"/>
    <w:rsid w:val="00851D8C"/>
    <w:rsid w:val="0087175A"/>
    <w:rsid w:val="008B4B9D"/>
    <w:rsid w:val="008C077E"/>
    <w:rsid w:val="00904EB9"/>
    <w:rsid w:val="0094440D"/>
    <w:rsid w:val="00950F47"/>
    <w:rsid w:val="00963E8D"/>
    <w:rsid w:val="00991B61"/>
    <w:rsid w:val="0099683A"/>
    <w:rsid w:val="009A1C86"/>
    <w:rsid w:val="009A5E44"/>
    <w:rsid w:val="009C18D0"/>
    <w:rsid w:val="009E2F4D"/>
    <w:rsid w:val="009E3CBD"/>
    <w:rsid w:val="00A05107"/>
    <w:rsid w:val="00A4493D"/>
    <w:rsid w:val="00A52748"/>
    <w:rsid w:val="00A57F83"/>
    <w:rsid w:val="00A8063E"/>
    <w:rsid w:val="00A8610E"/>
    <w:rsid w:val="00AA46C4"/>
    <w:rsid w:val="00AA67FE"/>
    <w:rsid w:val="00AC1505"/>
    <w:rsid w:val="00AD061E"/>
    <w:rsid w:val="00AD0B74"/>
    <w:rsid w:val="00AE070F"/>
    <w:rsid w:val="00B35EDA"/>
    <w:rsid w:val="00B43860"/>
    <w:rsid w:val="00B64E7B"/>
    <w:rsid w:val="00B87B18"/>
    <w:rsid w:val="00B97BB1"/>
    <w:rsid w:val="00BB7DFD"/>
    <w:rsid w:val="00BE50DB"/>
    <w:rsid w:val="00BE58C3"/>
    <w:rsid w:val="00C117F9"/>
    <w:rsid w:val="00C23590"/>
    <w:rsid w:val="00C31870"/>
    <w:rsid w:val="00C37F0A"/>
    <w:rsid w:val="00C47FE9"/>
    <w:rsid w:val="00C712E2"/>
    <w:rsid w:val="00C858C3"/>
    <w:rsid w:val="00C90FE7"/>
    <w:rsid w:val="00C91628"/>
    <w:rsid w:val="00CA4D52"/>
    <w:rsid w:val="00CC06DC"/>
    <w:rsid w:val="00CC4536"/>
    <w:rsid w:val="00CE39C9"/>
    <w:rsid w:val="00CF4EDC"/>
    <w:rsid w:val="00CF5410"/>
    <w:rsid w:val="00D34A26"/>
    <w:rsid w:val="00D37375"/>
    <w:rsid w:val="00D4332D"/>
    <w:rsid w:val="00D82234"/>
    <w:rsid w:val="00DB422D"/>
    <w:rsid w:val="00DF3DA1"/>
    <w:rsid w:val="00E23371"/>
    <w:rsid w:val="00E27A59"/>
    <w:rsid w:val="00E67AF8"/>
    <w:rsid w:val="00E8223D"/>
    <w:rsid w:val="00EA4CAF"/>
    <w:rsid w:val="00EB2B29"/>
    <w:rsid w:val="00EB47CD"/>
    <w:rsid w:val="00EB523D"/>
    <w:rsid w:val="00EE7AEC"/>
    <w:rsid w:val="00EF7D2A"/>
    <w:rsid w:val="00F13665"/>
    <w:rsid w:val="00F220EA"/>
    <w:rsid w:val="00F430AE"/>
    <w:rsid w:val="00F5632F"/>
    <w:rsid w:val="00F80259"/>
    <w:rsid w:val="00F97709"/>
    <w:rsid w:val="00FB452D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D75B"/>
  <w15:chartTrackingRefBased/>
  <w15:docId w15:val="{068B10B1-3A79-48DC-AA2B-2B5E93A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EB2B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4933-991B-4801-94DA-CE6CE794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informację za I kwartał 2021 r.</dc:title>
  <dc:subject/>
  <dc:creator>mpopielarek</dc:creator>
  <cp:keywords/>
  <dc:description/>
  <cp:lastModifiedBy>Łukasz Stolarski</cp:lastModifiedBy>
  <cp:revision>3</cp:revision>
  <cp:lastPrinted>2020-10-19T10:19:00Z</cp:lastPrinted>
  <dcterms:created xsi:type="dcterms:W3CDTF">2021-04-22T11:37:00Z</dcterms:created>
  <dcterms:modified xsi:type="dcterms:W3CDTF">2021-04-22T11:37:00Z</dcterms:modified>
</cp:coreProperties>
</file>