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D3CD" w14:textId="77777777" w:rsidR="00CD6343" w:rsidRPr="00277A9F" w:rsidRDefault="00C30A07" w:rsidP="00CD6343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277A9F">
        <w:rPr>
          <w:sz w:val="22"/>
          <w:szCs w:val="22"/>
        </w:rPr>
        <w:t xml:space="preserve">Znak sprawy: </w:t>
      </w:r>
    </w:p>
    <w:p w14:paraId="093A51C1" w14:textId="390411AE" w:rsidR="00C30A07" w:rsidRPr="00277A9F" w:rsidRDefault="00CD6343" w:rsidP="00CD6343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277A9F">
        <w:rPr>
          <w:sz w:val="22"/>
          <w:szCs w:val="22"/>
        </w:rPr>
        <w:t>UA</w:t>
      </w:r>
      <w:r w:rsidR="00C30A07" w:rsidRPr="00277A9F">
        <w:rPr>
          <w:sz w:val="22"/>
          <w:szCs w:val="22"/>
        </w:rPr>
        <w:t>-AB.6740.</w:t>
      </w:r>
      <w:r w:rsidRPr="00277A9F">
        <w:rPr>
          <w:sz w:val="22"/>
          <w:szCs w:val="22"/>
        </w:rPr>
        <w:t>365.2020</w:t>
      </w:r>
    </w:p>
    <w:p w14:paraId="1D5F06F9" w14:textId="77777777" w:rsidR="00C30A07" w:rsidRPr="00CD6343" w:rsidRDefault="00C30A07" w:rsidP="00CD6343">
      <w:pPr>
        <w:pStyle w:val="NormalnyWeb"/>
        <w:spacing w:after="120" w:afterAutospacing="0"/>
        <w:jc w:val="center"/>
        <w:rPr>
          <w:sz w:val="32"/>
          <w:szCs w:val="32"/>
        </w:rPr>
      </w:pPr>
      <w:r w:rsidRPr="00CD6343">
        <w:rPr>
          <w:rStyle w:val="Pogrubienie"/>
          <w:sz w:val="32"/>
          <w:szCs w:val="32"/>
        </w:rPr>
        <w:t>OBWIESZCZENIE</w:t>
      </w:r>
    </w:p>
    <w:p w14:paraId="619B383A" w14:textId="6648A7C4" w:rsidR="00C30A07" w:rsidRDefault="00C30A07" w:rsidP="00CD6343">
      <w:pPr>
        <w:pStyle w:val="NormalnyWeb"/>
        <w:spacing w:before="120" w:beforeAutospacing="0" w:after="120" w:afterAutospacing="0"/>
        <w:jc w:val="center"/>
      </w:pPr>
      <w:r>
        <w:rPr>
          <w:rStyle w:val="Pogrubienie"/>
        </w:rPr>
        <w:t xml:space="preserve">Prezydenta </w:t>
      </w:r>
      <w:r w:rsidR="00827F0A">
        <w:rPr>
          <w:rStyle w:val="Pogrubienie"/>
        </w:rPr>
        <w:t>Miasta Włocławek</w:t>
      </w:r>
    </w:p>
    <w:p w14:paraId="1AC8E4A3" w14:textId="39473F67" w:rsidR="00C30A07" w:rsidRDefault="00235C15" w:rsidP="00235C15">
      <w:pPr>
        <w:pStyle w:val="NormalnyWeb"/>
        <w:spacing w:before="0" w:beforeAutospacing="0" w:after="0" w:afterAutospacing="0"/>
        <w:jc w:val="both"/>
      </w:pPr>
      <w:r>
        <w:t xml:space="preserve">            </w:t>
      </w:r>
      <w:r w:rsidR="00C30A07" w:rsidRPr="00827F0A">
        <w:t>Na podstawie art.49 w związku z art.10 § 1 ustawy z dnia 14 czerwca 1960 r. – Kodeks postępowania administracyjnego (</w:t>
      </w:r>
      <w:r w:rsidR="00827F0A" w:rsidRPr="00827F0A">
        <w:t xml:space="preserve">tekst jednolity </w:t>
      </w:r>
      <w:r w:rsidR="00C30A07" w:rsidRPr="00827F0A">
        <w:t>Dz.</w:t>
      </w:r>
      <w:r w:rsidR="00827F0A" w:rsidRPr="00827F0A">
        <w:t xml:space="preserve"> </w:t>
      </w:r>
      <w:r w:rsidR="00C30A07" w:rsidRPr="00827F0A">
        <w:t>U. z 2020 r. poz. 256</w:t>
      </w:r>
      <w:r w:rsidR="00827F0A" w:rsidRPr="00827F0A">
        <w:t>; z późniejszymi zmianami</w:t>
      </w:r>
      <w:r w:rsidR="00C30A07" w:rsidRPr="00827F0A">
        <w:t>)</w:t>
      </w:r>
      <w:r w:rsidR="00863827">
        <w:t xml:space="preserve"> i art. </w:t>
      </w:r>
      <w:r w:rsidR="00863827" w:rsidRPr="000F7B4A">
        <w:rPr>
          <w:sz w:val="23"/>
          <w:szCs w:val="23"/>
        </w:rPr>
        <w:t>art. 11c ustawy z dnia 10 kwietnia 2003r. o szczególnych zasadach przygotowania i realizacji inwestycji</w:t>
      </w:r>
      <w:r w:rsidR="00863827">
        <w:rPr>
          <w:sz w:val="23"/>
          <w:szCs w:val="23"/>
        </w:rPr>
        <w:t xml:space="preserve"> </w:t>
      </w:r>
      <w:r w:rsidR="00863827" w:rsidRPr="000F7B4A">
        <w:rPr>
          <w:sz w:val="23"/>
          <w:szCs w:val="23"/>
        </w:rPr>
        <w:t>w zakresie dróg publicznych (tekst jednolity Dz. U. z 2020r., poz. 1363; z późniejszymi zmianami)</w:t>
      </w:r>
      <w:r w:rsidR="00863827">
        <w:rPr>
          <w:sz w:val="23"/>
          <w:szCs w:val="23"/>
        </w:rPr>
        <w:t xml:space="preserve">              </w:t>
      </w:r>
      <w:r w:rsidR="00863827" w:rsidRPr="000F7B4A">
        <w:rPr>
          <w:sz w:val="23"/>
          <w:szCs w:val="23"/>
        </w:rPr>
        <w:t xml:space="preserve"> </w:t>
      </w:r>
    </w:p>
    <w:p w14:paraId="553135B2" w14:textId="77777777" w:rsidR="00235C15" w:rsidRPr="00277A9F" w:rsidRDefault="00235C15" w:rsidP="00235C15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27F7F358" w14:textId="5BE5E386" w:rsidR="00C30A07" w:rsidRDefault="00C30A07" w:rsidP="00235C15">
      <w:pPr>
        <w:pStyle w:val="NormalnyWeb"/>
        <w:spacing w:before="0" w:beforeAutospacing="0" w:after="0" w:afterAutospacing="0"/>
        <w:jc w:val="center"/>
      </w:pPr>
      <w:r w:rsidRPr="00863827">
        <w:rPr>
          <w:b/>
          <w:bCs/>
        </w:rPr>
        <w:t xml:space="preserve">Prezydent </w:t>
      </w:r>
      <w:r w:rsidR="00827F0A" w:rsidRPr="00863827">
        <w:rPr>
          <w:b/>
          <w:bCs/>
        </w:rPr>
        <w:t>Miasta Włocławek</w:t>
      </w:r>
      <w:r w:rsidRPr="00863827">
        <w:rPr>
          <w:b/>
          <w:bCs/>
        </w:rPr>
        <w:t xml:space="preserve"> zawiadamia</w:t>
      </w:r>
      <w:r w:rsidRPr="00827F0A">
        <w:t>,</w:t>
      </w:r>
    </w:p>
    <w:p w14:paraId="1D56812B" w14:textId="77777777" w:rsidR="00235C15" w:rsidRPr="00277A9F" w:rsidRDefault="00235C15" w:rsidP="00235C15">
      <w:pPr>
        <w:pStyle w:val="NormalnyWeb"/>
        <w:spacing w:before="0" w:beforeAutospacing="0" w:after="0" w:afterAutospacing="0"/>
        <w:jc w:val="center"/>
        <w:rPr>
          <w:sz w:val="16"/>
          <w:szCs w:val="16"/>
        </w:rPr>
      </w:pPr>
    </w:p>
    <w:p w14:paraId="6E3F3E4C" w14:textId="1ED7FB5F" w:rsidR="00C30A07" w:rsidRDefault="00863827" w:rsidP="00235C15">
      <w:pPr>
        <w:pStyle w:val="NormalnyWeb"/>
        <w:spacing w:before="0" w:beforeAutospacing="0" w:after="0" w:afterAutospacing="0"/>
        <w:jc w:val="both"/>
      </w:pPr>
      <w:r>
        <w:t xml:space="preserve">            ż</w:t>
      </w:r>
      <w:r w:rsidR="00C30A07" w:rsidRPr="00827F0A">
        <w:t>e</w:t>
      </w:r>
      <w:r>
        <w:t xml:space="preserve"> w wyniku wycofania (przez Prezydenta Miasta Włocławek jako zarządcę drogi) </w:t>
      </w:r>
      <w:bookmarkStart w:id="0" w:name="_Hlk69456992"/>
      <w:r>
        <w:t xml:space="preserve">wniosku </w:t>
      </w:r>
      <w:r w:rsidR="00C30A07" w:rsidRPr="00827F0A">
        <w:t xml:space="preserve"> </w:t>
      </w:r>
      <w:r>
        <w:t xml:space="preserve">- </w:t>
      </w:r>
      <w:r w:rsidR="00C30A07" w:rsidRPr="00827F0A">
        <w:t xml:space="preserve">w dniu </w:t>
      </w:r>
      <w:r w:rsidR="00827F0A" w:rsidRPr="00827F0A">
        <w:t>16</w:t>
      </w:r>
      <w:r w:rsidR="00C30A07" w:rsidRPr="00827F0A">
        <w:t xml:space="preserve"> kwietnia 2021r. została wydana decyzja Prezydenta </w:t>
      </w:r>
      <w:r w:rsidR="00827F0A" w:rsidRPr="00827F0A">
        <w:t>Miasta Włocławek</w:t>
      </w:r>
      <w:r w:rsidR="00C30A07" w:rsidRPr="00827F0A">
        <w:t xml:space="preserve"> Nr </w:t>
      </w:r>
      <w:r w:rsidR="00827F0A" w:rsidRPr="00827F0A">
        <w:t>322/2020</w:t>
      </w:r>
      <w:r w:rsidR="00880B4C">
        <w:t>/2021</w:t>
      </w:r>
      <w:r w:rsidR="00827F0A" w:rsidRPr="00827F0A">
        <w:t xml:space="preserve"> (znak: UA.AB.6740.365.2020)</w:t>
      </w:r>
    </w:p>
    <w:p w14:paraId="725714F4" w14:textId="77777777" w:rsidR="00235C15" w:rsidRPr="00827F0A" w:rsidRDefault="00235C15" w:rsidP="00235C15">
      <w:pPr>
        <w:pStyle w:val="NormalnyWeb"/>
        <w:spacing w:before="0" w:beforeAutospacing="0" w:after="0" w:afterAutospacing="0"/>
        <w:jc w:val="both"/>
      </w:pPr>
    </w:p>
    <w:p w14:paraId="0B45E6D1" w14:textId="11CBBA06" w:rsidR="00C30A07" w:rsidRPr="00CD6343" w:rsidRDefault="00C30A07" w:rsidP="00235C15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CD6343">
        <w:rPr>
          <w:b/>
          <w:bCs/>
        </w:rPr>
        <w:t>o umorzeniu postępowania</w:t>
      </w:r>
    </w:p>
    <w:p w14:paraId="4FAC2283" w14:textId="77777777" w:rsidR="00235C15" w:rsidRPr="00277A9F" w:rsidRDefault="00235C15" w:rsidP="00235C15">
      <w:pPr>
        <w:pStyle w:val="NormalnyWeb"/>
        <w:spacing w:before="0" w:beforeAutospacing="0" w:after="0" w:afterAutospacing="0"/>
        <w:jc w:val="center"/>
        <w:rPr>
          <w:sz w:val="16"/>
          <w:szCs w:val="16"/>
        </w:rPr>
      </w:pPr>
    </w:p>
    <w:p w14:paraId="5021EEDB" w14:textId="0BB0C981" w:rsidR="00827F0A" w:rsidRPr="00827F0A" w:rsidRDefault="00C30A07" w:rsidP="00235C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F0A">
        <w:rPr>
          <w:rFonts w:ascii="Times New Roman" w:hAnsi="Times New Roman" w:cs="Times New Roman"/>
          <w:sz w:val="24"/>
          <w:szCs w:val="24"/>
        </w:rPr>
        <w:t xml:space="preserve">prowadzonego </w:t>
      </w:r>
      <w:r w:rsidR="00277A9F">
        <w:rPr>
          <w:rFonts w:ascii="Times New Roman" w:hAnsi="Times New Roman" w:cs="Times New Roman"/>
          <w:sz w:val="24"/>
          <w:szCs w:val="24"/>
        </w:rPr>
        <w:t xml:space="preserve">ponownie </w:t>
      </w:r>
      <w:r w:rsidRPr="00827F0A">
        <w:rPr>
          <w:rFonts w:ascii="Times New Roman" w:hAnsi="Times New Roman" w:cs="Times New Roman"/>
          <w:sz w:val="24"/>
          <w:szCs w:val="24"/>
        </w:rPr>
        <w:t xml:space="preserve">w sprawie udzielenia pozwolenia na realizację inwestycji drogowej pod nazwą </w:t>
      </w:r>
      <w:r w:rsidR="00827F0A" w:rsidRPr="00CD6343">
        <w:rPr>
          <w:rFonts w:ascii="Times New Roman" w:hAnsi="Times New Roman" w:cs="Times New Roman"/>
          <w:b/>
          <w:bCs/>
          <w:sz w:val="24"/>
          <w:szCs w:val="24"/>
        </w:rPr>
        <w:t>„Budowa ulicy Brzezinowej</w:t>
      </w:r>
      <w:r w:rsidR="00277A9F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827F0A" w:rsidRPr="00CD6343">
        <w:rPr>
          <w:rFonts w:ascii="Times New Roman" w:hAnsi="Times New Roman" w:cs="Times New Roman"/>
          <w:b/>
          <w:bCs/>
          <w:sz w:val="24"/>
          <w:szCs w:val="24"/>
        </w:rPr>
        <w:t xml:space="preserve"> na odcinku</w:t>
      </w:r>
      <w:r w:rsidR="00235C15" w:rsidRPr="00CD63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7F0A" w:rsidRPr="00CD6343">
        <w:rPr>
          <w:rFonts w:ascii="Times New Roman" w:hAnsi="Times New Roman" w:cs="Times New Roman"/>
          <w:b/>
          <w:bCs/>
          <w:sz w:val="24"/>
          <w:szCs w:val="24"/>
        </w:rPr>
        <w:t>od ulicy Mielęcińskiej do ulicy Letniej we Włocławku</w:t>
      </w:r>
      <w:r w:rsidR="00CD6343">
        <w:rPr>
          <w:rFonts w:ascii="Times New Roman" w:hAnsi="Times New Roman" w:cs="Times New Roman"/>
          <w:sz w:val="24"/>
          <w:szCs w:val="24"/>
        </w:rPr>
        <w:t>”</w:t>
      </w:r>
      <w:r w:rsidR="00827F0A" w:rsidRPr="00827F0A">
        <w:rPr>
          <w:rFonts w:ascii="Times New Roman" w:hAnsi="Times New Roman" w:cs="Times New Roman"/>
          <w:sz w:val="24"/>
          <w:szCs w:val="24"/>
        </w:rPr>
        <w:t xml:space="preserve">, na terenie działek nr 15, 16/1, 16/2, 17, 32, 43 obręb Michelin KM 15 </w:t>
      </w:r>
      <w:r w:rsidR="00277A9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7F0A" w:rsidRPr="00827F0A">
        <w:rPr>
          <w:rFonts w:ascii="Times New Roman" w:hAnsi="Times New Roman" w:cs="Times New Roman"/>
          <w:sz w:val="24"/>
          <w:szCs w:val="24"/>
        </w:rPr>
        <w:t>we Włocławku</w:t>
      </w:r>
      <w:r w:rsidR="00CD6343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0D5381A" w14:textId="77777777" w:rsidR="00827F0A" w:rsidRPr="00827F0A" w:rsidRDefault="00827F0A" w:rsidP="00827F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0"/>
          <w:szCs w:val="10"/>
          <w:lang w:eastAsia="pl-PL"/>
        </w:rPr>
      </w:pPr>
    </w:p>
    <w:p w14:paraId="148A056F" w14:textId="77777777" w:rsidR="00C30A07" w:rsidRPr="00827F0A" w:rsidRDefault="00C30A07" w:rsidP="00277A9F">
      <w:pPr>
        <w:pStyle w:val="NormalnyWeb"/>
        <w:spacing w:before="60" w:beforeAutospacing="0" w:after="60" w:afterAutospacing="0"/>
        <w:rPr>
          <w:sz w:val="22"/>
          <w:szCs w:val="22"/>
        </w:rPr>
      </w:pPr>
      <w:r w:rsidRPr="00827F0A">
        <w:rPr>
          <w:rStyle w:val="Pogrubienie"/>
          <w:sz w:val="22"/>
          <w:szCs w:val="22"/>
        </w:rPr>
        <w:t>Pouczenie:</w:t>
      </w:r>
    </w:p>
    <w:p w14:paraId="59540996" w14:textId="0FFBDF28" w:rsidR="00827F0A" w:rsidRDefault="00827F0A" w:rsidP="00235C1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30A07" w:rsidRPr="00827F0A">
        <w:rPr>
          <w:sz w:val="22"/>
          <w:szCs w:val="22"/>
        </w:rPr>
        <w:t xml:space="preserve">Strony mogą zapoznać się z aktami sprawy w </w:t>
      </w:r>
      <w:r w:rsidRPr="00827F0A">
        <w:rPr>
          <w:sz w:val="22"/>
          <w:szCs w:val="22"/>
        </w:rPr>
        <w:t>Wydziale Urbanistyki i Architektury Urzędu Miasta Włocławek</w:t>
      </w:r>
      <w:r w:rsidR="00C30A07" w:rsidRPr="00827F0A">
        <w:rPr>
          <w:sz w:val="22"/>
          <w:szCs w:val="22"/>
        </w:rPr>
        <w:t xml:space="preserve">, w godzinach pracy Urzędu, przy </w:t>
      </w:r>
      <w:r w:rsidR="00235C15">
        <w:rPr>
          <w:sz w:val="22"/>
          <w:szCs w:val="22"/>
        </w:rPr>
        <w:t xml:space="preserve">                       </w:t>
      </w:r>
      <w:r w:rsidR="00C30A07" w:rsidRPr="00827F0A">
        <w:rPr>
          <w:sz w:val="22"/>
          <w:szCs w:val="22"/>
        </w:rPr>
        <w:t xml:space="preserve">ul. </w:t>
      </w:r>
      <w:r w:rsidRPr="00827F0A">
        <w:rPr>
          <w:sz w:val="22"/>
          <w:szCs w:val="22"/>
        </w:rPr>
        <w:t>Zielony Rynek 11/13 we Włocławku</w:t>
      </w:r>
      <w:r w:rsidR="00C30A07" w:rsidRPr="00827F0A">
        <w:rPr>
          <w:sz w:val="22"/>
          <w:szCs w:val="22"/>
        </w:rPr>
        <w:t xml:space="preserve">, tel. </w:t>
      </w:r>
      <w:r w:rsidRPr="00827F0A">
        <w:rPr>
          <w:sz w:val="22"/>
          <w:szCs w:val="22"/>
        </w:rPr>
        <w:t>54</w:t>
      </w:r>
      <w:r w:rsidR="00C30A07" w:rsidRPr="00827F0A">
        <w:rPr>
          <w:sz w:val="22"/>
          <w:szCs w:val="22"/>
        </w:rPr>
        <w:t> 4</w:t>
      </w:r>
      <w:r w:rsidRPr="00827F0A">
        <w:rPr>
          <w:sz w:val="22"/>
          <w:szCs w:val="22"/>
        </w:rPr>
        <w:t>1 44 437</w:t>
      </w:r>
      <w:r w:rsidR="00C30A07" w:rsidRPr="00827F0A">
        <w:rPr>
          <w:sz w:val="22"/>
          <w:szCs w:val="22"/>
        </w:rPr>
        <w:t>, po uprzednim umówieniu się pod wskazanym wyżej numerem telefonu.</w:t>
      </w:r>
    </w:p>
    <w:p w14:paraId="11A58AF5" w14:textId="334B9112" w:rsidR="00C30A07" w:rsidRPr="00827F0A" w:rsidRDefault="00827F0A" w:rsidP="00235C1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30A07" w:rsidRPr="00827F0A">
        <w:rPr>
          <w:sz w:val="22"/>
          <w:szCs w:val="22"/>
        </w:rPr>
        <w:t xml:space="preserve">Od decyzji stronom przysługuje prawo do wniesienia odwołania do Wojewody </w:t>
      </w:r>
      <w:r w:rsidRPr="00827F0A">
        <w:rPr>
          <w:sz w:val="22"/>
          <w:szCs w:val="22"/>
        </w:rPr>
        <w:t>Kujawsko - Pomorskiego</w:t>
      </w:r>
      <w:r w:rsidR="00C30A07" w:rsidRPr="00827F0A">
        <w:rPr>
          <w:sz w:val="22"/>
          <w:szCs w:val="22"/>
        </w:rPr>
        <w:t xml:space="preserve"> za pośrednictwem Prezydenta </w:t>
      </w:r>
      <w:r w:rsidRPr="00827F0A">
        <w:rPr>
          <w:sz w:val="22"/>
          <w:szCs w:val="22"/>
        </w:rPr>
        <w:t>Miasta Włocławek</w:t>
      </w:r>
      <w:r w:rsidR="00C30A07" w:rsidRPr="00827F0A">
        <w:rPr>
          <w:sz w:val="22"/>
          <w:szCs w:val="22"/>
        </w:rPr>
        <w:t>, w terminie 14 dni od skutecznego jej doręczenia. </w:t>
      </w:r>
    </w:p>
    <w:p w14:paraId="16D08DAE" w14:textId="041F34BE" w:rsidR="00C30A07" w:rsidRPr="00827F0A" w:rsidRDefault="00827F0A" w:rsidP="00235C1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30A07" w:rsidRPr="00827F0A">
        <w:rPr>
          <w:sz w:val="22"/>
          <w:szCs w:val="22"/>
        </w:rPr>
        <w:t>Zgodnie z art. 49 ustawy Kodeks postępowania administracyjnego, doręczenie uważa się za dokonane po upływie czternastu dni od dnia publicznego obwieszczenia.</w:t>
      </w:r>
    </w:p>
    <w:p w14:paraId="31A4CE76" w14:textId="57E7A04E" w:rsidR="00277A9F" w:rsidRPr="00277A9F" w:rsidRDefault="00277A9F" w:rsidP="00277A9F">
      <w:pPr>
        <w:pStyle w:val="Nagwek5"/>
        <w:ind w:left="82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Pr="00277A9F">
        <w:rPr>
          <w:b/>
          <w:sz w:val="22"/>
          <w:szCs w:val="22"/>
        </w:rPr>
        <w:t>Z up. PREZYDENTA MIASTA</w:t>
      </w:r>
    </w:p>
    <w:p w14:paraId="1A915438" w14:textId="77777777" w:rsidR="00277A9F" w:rsidRPr="00277A9F" w:rsidRDefault="00277A9F" w:rsidP="00277A9F">
      <w:pPr>
        <w:ind w:left="8280"/>
        <w:rPr>
          <w:rFonts w:ascii="Times New Roman" w:hAnsi="Times New Roman" w:cs="Times New Roman"/>
          <w:b/>
        </w:rPr>
      </w:pPr>
      <w:r w:rsidRPr="00277A9F">
        <w:rPr>
          <w:rFonts w:ascii="Times New Roman" w:hAnsi="Times New Roman" w:cs="Times New Roman"/>
          <w:b/>
        </w:rPr>
        <w:t xml:space="preserve">                           </w:t>
      </w:r>
      <w:smartTag w:uri="urn:schemas-microsoft-com:office:smarttags" w:element="PersonName">
        <w:r w:rsidRPr="00277A9F">
          <w:rPr>
            <w:rFonts w:ascii="Times New Roman" w:hAnsi="Times New Roman" w:cs="Times New Roman"/>
            <w:b/>
          </w:rPr>
          <w:t>Jolanta Stańczak</w:t>
        </w:r>
      </w:smartTag>
      <w:r w:rsidRPr="00277A9F">
        <w:rPr>
          <w:rFonts w:ascii="Times New Roman" w:hAnsi="Times New Roman" w:cs="Times New Roman"/>
          <w:b/>
        </w:rPr>
        <w:t xml:space="preserve"> - Bromirska                                       </w:t>
      </w:r>
    </w:p>
    <w:p w14:paraId="5458A988" w14:textId="77777777" w:rsidR="00277A9F" w:rsidRPr="00277A9F" w:rsidRDefault="00277A9F" w:rsidP="00277A9F">
      <w:pPr>
        <w:ind w:left="8280"/>
        <w:rPr>
          <w:rFonts w:ascii="Times New Roman" w:hAnsi="Times New Roman" w:cs="Times New Roman"/>
          <w:sz w:val="16"/>
          <w:szCs w:val="16"/>
        </w:rPr>
      </w:pPr>
    </w:p>
    <w:p w14:paraId="686CA14B" w14:textId="77777777" w:rsidR="00277A9F" w:rsidRPr="00277A9F" w:rsidRDefault="00277A9F" w:rsidP="00277A9F">
      <w:pPr>
        <w:spacing w:after="0" w:line="240" w:lineRule="auto"/>
        <w:ind w:left="8460"/>
        <w:rPr>
          <w:rFonts w:ascii="Times New Roman" w:hAnsi="Times New Roman" w:cs="Times New Roman"/>
        </w:rPr>
      </w:pPr>
      <w:r w:rsidRPr="00277A9F">
        <w:rPr>
          <w:rFonts w:ascii="Times New Roman" w:hAnsi="Times New Roman" w:cs="Times New Roman"/>
        </w:rPr>
        <w:t xml:space="preserve">                                  Dyrektor Wydziału</w:t>
      </w:r>
    </w:p>
    <w:p w14:paraId="2A74A0C0" w14:textId="77777777" w:rsidR="00277A9F" w:rsidRPr="00277A9F" w:rsidRDefault="00277A9F" w:rsidP="00277A9F">
      <w:pPr>
        <w:spacing w:after="0" w:line="240" w:lineRule="auto"/>
        <w:ind w:left="8460"/>
        <w:rPr>
          <w:rFonts w:ascii="Times New Roman" w:hAnsi="Times New Roman" w:cs="Times New Roman"/>
        </w:rPr>
      </w:pPr>
      <w:r w:rsidRPr="00277A9F">
        <w:rPr>
          <w:rFonts w:ascii="Times New Roman" w:hAnsi="Times New Roman" w:cs="Times New Roman"/>
        </w:rPr>
        <w:t xml:space="preserve">                           Urbanistyki i Architektury </w:t>
      </w:r>
    </w:p>
    <w:p w14:paraId="5747ABCF" w14:textId="77777777" w:rsidR="00277A9F" w:rsidRPr="00277A9F" w:rsidRDefault="00277A9F" w:rsidP="00277A9F">
      <w:pPr>
        <w:spacing w:after="0" w:line="240" w:lineRule="auto"/>
        <w:ind w:left="8460"/>
        <w:rPr>
          <w:rFonts w:ascii="Times New Roman" w:hAnsi="Times New Roman" w:cs="Times New Roman"/>
        </w:rPr>
      </w:pPr>
      <w:r w:rsidRPr="00277A9F">
        <w:rPr>
          <w:rFonts w:ascii="Times New Roman" w:hAnsi="Times New Roman" w:cs="Times New Roman"/>
        </w:rPr>
        <w:t xml:space="preserve">                                 Architekt Miejski</w:t>
      </w:r>
    </w:p>
    <w:p w14:paraId="76BA7ABF" w14:textId="5509F894" w:rsidR="00863827" w:rsidRPr="00827F0A" w:rsidRDefault="00863827" w:rsidP="00863827">
      <w:pPr>
        <w:pStyle w:val="NormalnyWeb"/>
        <w:spacing w:after="0" w:afterAutospacing="0"/>
        <w:rPr>
          <w:sz w:val="20"/>
          <w:szCs w:val="20"/>
        </w:rPr>
      </w:pPr>
      <w:r w:rsidRPr="00827F0A">
        <w:rPr>
          <w:rStyle w:val="Pogrubienie"/>
          <w:sz w:val="20"/>
          <w:szCs w:val="20"/>
        </w:rPr>
        <w:t>Dzień publicznego obwieszczenia: 2</w:t>
      </w:r>
      <w:r w:rsidR="00277A9F">
        <w:rPr>
          <w:rStyle w:val="Pogrubienie"/>
          <w:sz w:val="20"/>
          <w:szCs w:val="20"/>
        </w:rPr>
        <w:t>2</w:t>
      </w:r>
      <w:r w:rsidRPr="00827F0A">
        <w:rPr>
          <w:rStyle w:val="Pogrubienie"/>
          <w:sz w:val="20"/>
          <w:szCs w:val="20"/>
        </w:rPr>
        <w:t xml:space="preserve"> kwietnia 2021 r.</w:t>
      </w:r>
    </w:p>
    <w:p w14:paraId="4CB45BC6" w14:textId="77777777" w:rsidR="006D4236" w:rsidRDefault="006D4236"/>
    <w:sectPr w:rsidR="006D4236" w:rsidSect="00277A9F">
      <w:pgSz w:w="16838" w:h="11906" w:orient="landscape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07"/>
    <w:rsid w:val="00235C15"/>
    <w:rsid w:val="00277A9F"/>
    <w:rsid w:val="006D4236"/>
    <w:rsid w:val="00711F36"/>
    <w:rsid w:val="00827F0A"/>
    <w:rsid w:val="00863827"/>
    <w:rsid w:val="00880B4C"/>
    <w:rsid w:val="00A357A0"/>
    <w:rsid w:val="00AB0640"/>
    <w:rsid w:val="00C30A07"/>
    <w:rsid w:val="00CD6343"/>
    <w:rsid w:val="00D9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F1320F"/>
  <w15:chartTrackingRefBased/>
  <w15:docId w15:val="{73B657E9-7BA6-49B3-8D81-23FF535B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277A9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0A07"/>
    <w:rPr>
      <w:b/>
      <w:bCs/>
    </w:rPr>
  </w:style>
  <w:style w:type="character" w:styleId="Uwydatnienie">
    <w:name w:val="Emphasis"/>
    <w:basedOn w:val="Domylnaczcionkaakapitu"/>
    <w:uiPriority w:val="20"/>
    <w:qFormat/>
    <w:rsid w:val="00C30A07"/>
    <w:rPr>
      <w:i/>
      <w:iCs/>
    </w:rPr>
  </w:style>
  <w:style w:type="character" w:customStyle="1" w:styleId="Nagwek5Znak">
    <w:name w:val="Nagłówek 5 Znak"/>
    <w:basedOn w:val="Domylnaczcionkaakapitu"/>
    <w:link w:val="Nagwek5"/>
    <w:rsid w:val="00277A9F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</dc:title>
  <dc:subject/>
  <dc:creator>Zbigniew Kazimierczyk</dc:creator>
  <cp:keywords/>
  <dc:description/>
  <cp:lastModifiedBy>Łukasz Stolarski</cp:lastModifiedBy>
  <cp:revision>3</cp:revision>
  <cp:lastPrinted>2021-04-19T06:14:00Z</cp:lastPrinted>
  <dcterms:created xsi:type="dcterms:W3CDTF">2021-04-22T11:48:00Z</dcterms:created>
  <dcterms:modified xsi:type="dcterms:W3CDTF">2021-04-22T11:49:00Z</dcterms:modified>
</cp:coreProperties>
</file>