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C16D" w14:textId="77777777" w:rsidR="002B0E0A" w:rsidRPr="002B0E0A" w:rsidRDefault="002B0E0A" w:rsidP="002B0E0A">
      <w:pPr>
        <w:jc w:val="right"/>
        <w:rPr>
          <w:rFonts w:ascii="Arial" w:hAnsi="Arial" w:cs="Arial"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>Włocławek, 30 kwietnia 2021 r.</w:t>
      </w:r>
    </w:p>
    <w:p w14:paraId="07BD43F9" w14:textId="77777777" w:rsidR="002B0E0A" w:rsidRPr="002B0E0A" w:rsidRDefault="002B0E0A" w:rsidP="002B0E0A">
      <w:pPr>
        <w:jc w:val="right"/>
        <w:rPr>
          <w:rFonts w:ascii="Arial" w:hAnsi="Arial" w:cs="Arial"/>
        </w:rPr>
      </w:pPr>
    </w:p>
    <w:p w14:paraId="02E564FA" w14:textId="77777777" w:rsidR="002B0E0A" w:rsidRPr="002B0E0A" w:rsidRDefault="002B0E0A" w:rsidP="002B0E0A">
      <w:pPr>
        <w:jc w:val="right"/>
        <w:rPr>
          <w:rFonts w:ascii="Arial" w:hAnsi="Arial" w:cs="Arial"/>
        </w:rPr>
      </w:pPr>
    </w:p>
    <w:p w14:paraId="355F832B" w14:textId="77777777" w:rsidR="002B0E0A" w:rsidRPr="002B0E0A" w:rsidRDefault="002B0E0A" w:rsidP="002B0E0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0E0A">
        <w:rPr>
          <w:rFonts w:ascii="Arial" w:hAnsi="Arial" w:cs="Arial"/>
          <w:b/>
          <w:bCs/>
          <w:sz w:val="32"/>
          <w:szCs w:val="32"/>
        </w:rPr>
        <w:t>OBWIESZCZENIE</w:t>
      </w:r>
    </w:p>
    <w:p w14:paraId="2C37D2E1" w14:textId="77777777" w:rsidR="002B0E0A" w:rsidRPr="002B0E0A" w:rsidRDefault="002B0E0A" w:rsidP="002B0E0A">
      <w:pPr>
        <w:jc w:val="center"/>
        <w:rPr>
          <w:rFonts w:ascii="Arial" w:hAnsi="Arial" w:cs="Arial"/>
          <w:sz w:val="28"/>
          <w:szCs w:val="28"/>
        </w:rPr>
      </w:pPr>
      <w:r w:rsidRPr="002B0E0A">
        <w:rPr>
          <w:rFonts w:ascii="Arial" w:hAnsi="Arial" w:cs="Arial"/>
          <w:sz w:val="28"/>
          <w:szCs w:val="28"/>
        </w:rPr>
        <w:t>o konsultacjach społecznych</w:t>
      </w:r>
    </w:p>
    <w:p w14:paraId="74A1CC70" w14:textId="77777777" w:rsidR="002B0E0A" w:rsidRPr="002B0E0A" w:rsidRDefault="002B0E0A" w:rsidP="002B0E0A">
      <w:pPr>
        <w:jc w:val="center"/>
        <w:rPr>
          <w:rFonts w:ascii="Arial" w:hAnsi="Arial" w:cs="Arial"/>
          <w:sz w:val="28"/>
          <w:szCs w:val="28"/>
        </w:rPr>
      </w:pPr>
      <w:r w:rsidRPr="002B0E0A">
        <w:rPr>
          <w:rFonts w:ascii="Arial" w:hAnsi="Arial" w:cs="Arial"/>
          <w:sz w:val="28"/>
          <w:szCs w:val="28"/>
        </w:rPr>
        <w:t>,,Aktualizacja Planu zrównoważonego rozwoju publicznego transportu zbiorowego dla miasta Włocławek’’</w:t>
      </w:r>
    </w:p>
    <w:p w14:paraId="7E2CE88F" w14:textId="77777777" w:rsidR="002B0E0A" w:rsidRPr="002B0E0A" w:rsidRDefault="002B0E0A" w:rsidP="002B0E0A">
      <w:pPr>
        <w:jc w:val="center"/>
        <w:rPr>
          <w:rFonts w:ascii="Arial" w:hAnsi="Arial" w:cs="Arial"/>
          <w:sz w:val="28"/>
          <w:szCs w:val="28"/>
        </w:rPr>
      </w:pPr>
      <w:r w:rsidRPr="002B0E0A">
        <w:rPr>
          <w:rFonts w:ascii="Arial" w:hAnsi="Arial" w:cs="Arial"/>
          <w:sz w:val="28"/>
          <w:szCs w:val="28"/>
        </w:rPr>
        <w:t>z dnia 30 kwietnia 2021 r.</w:t>
      </w:r>
    </w:p>
    <w:p w14:paraId="1BE2AA2A" w14:textId="77777777" w:rsidR="002B0E0A" w:rsidRPr="002B0E0A" w:rsidRDefault="002B0E0A" w:rsidP="002B0E0A">
      <w:pPr>
        <w:jc w:val="center"/>
        <w:rPr>
          <w:rFonts w:ascii="Arial" w:hAnsi="Arial" w:cs="Arial"/>
          <w:sz w:val="28"/>
          <w:szCs w:val="28"/>
        </w:rPr>
      </w:pPr>
    </w:p>
    <w:p w14:paraId="61A6DC9B" w14:textId="4E5DD0DA" w:rsidR="002B0E0A" w:rsidRPr="002B0E0A" w:rsidRDefault="002B0E0A" w:rsidP="00CE101E">
      <w:pPr>
        <w:rPr>
          <w:rFonts w:ascii="Arial" w:hAnsi="Arial" w:cs="Arial"/>
          <w:b/>
          <w:bCs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 xml:space="preserve">Prezydent Miasta Włocławek, działając na podstawie art. 10 ust. 1 ustawy z dnia 16 grudnia 2010 r. o publicznym transporcie zbiorowym ( Dz. U. z 2020r. poz.1944), podaje do publicznej wiadomości informację o opracowywanym projekcie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2B0E0A">
        <w:rPr>
          <w:rFonts w:ascii="Arial" w:hAnsi="Arial" w:cs="Arial"/>
          <w:sz w:val="24"/>
          <w:szCs w:val="24"/>
        </w:rPr>
        <w:t>,,</w:t>
      </w:r>
      <w:bookmarkStart w:id="0" w:name="_Hlk70597594"/>
      <w:r w:rsidRPr="002B0E0A">
        <w:rPr>
          <w:rFonts w:ascii="Arial" w:hAnsi="Arial" w:cs="Arial"/>
          <w:b/>
          <w:bCs/>
          <w:sz w:val="24"/>
          <w:szCs w:val="24"/>
        </w:rPr>
        <w:t>Aktualizacja Planu zrównoważonego rozwoju publicznego transportu zbiorowego dla miasta Włocławek’’ z dnia 30 kwietnia 2021 r.</w:t>
      </w:r>
      <w:bookmarkEnd w:id="0"/>
    </w:p>
    <w:p w14:paraId="596A0DDC" w14:textId="77777777" w:rsidR="002B0E0A" w:rsidRPr="002B0E0A" w:rsidRDefault="002B0E0A" w:rsidP="00CE101E">
      <w:pPr>
        <w:rPr>
          <w:rFonts w:ascii="Arial" w:hAnsi="Arial" w:cs="Arial"/>
          <w:sz w:val="24"/>
          <w:szCs w:val="24"/>
        </w:rPr>
      </w:pPr>
    </w:p>
    <w:p w14:paraId="54A28BCF" w14:textId="79663536" w:rsidR="002B0E0A" w:rsidRPr="002B0E0A" w:rsidRDefault="002B0E0A" w:rsidP="00CE101E">
      <w:pPr>
        <w:rPr>
          <w:rFonts w:ascii="Arial" w:hAnsi="Arial" w:cs="Arial"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 xml:space="preserve">Dokumentacja została podana do publicznej wiadomości na stronie Urzędu Miasta Włocławek </w:t>
      </w:r>
      <w:hyperlink r:id="rId5" w:tooltip="Biuletyn Informacji Publicznej miasta Włocławek" w:history="1">
        <w:r w:rsidRPr="002B0E0A">
          <w:rPr>
            <w:rStyle w:val="Hipercze"/>
            <w:rFonts w:ascii="Arial" w:hAnsi="Arial" w:cs="Arial"/>
            <w:sz w:val="24"/>
            <w:szCs w:val="24"/>
          </w:rPr>
          <w:t>http://www.bip.um.wlocl.pl.</w:t>
        </w:r>
      </w:hyperlink>
      <w:r w:rsidRPr="002B0E0A">
        <w:rPr>
          <w:rFonts w:ascii="Arial" w:hAnsi="Arial" w:cs="Arial"/>
          <w:sz w:val="24"/>
          <w:szCs w:val="24"/>
        </w:rPr>
        <w:t xml:space="preserve"> i na stronie</w:t>
      </w:r>
      <w:r w:rsidRPr="002B0E0A">
        <w:rPr>
          <w:rFonts w:ascii="Arial" w:hAnsi="Arial" w:cs="Arial"/>
        </w:rPr>
        <w:t xml:space="preserve"> </w:t>
      </w:r>
      <w:hyperlink r:id="rId6" w:tooltip="strona internetowa miasta Włocławek, zakładka konsultacje" w:history="1">
        <w:r w:rsidRPr="002B0E0A">
          <w:rPr>
            <w:rStyle w:val="Hipercze"/>
            <w:rFonts w:ascii="Arial" w:hAnsi="Arial" w:cs="Arial"/>
            <w:sz w:val="24"/>
            <w:szCs w:val="24"/>
          </w:rPr>
          <w:t>https://wloclawek.konsultacjejst.pl/</w:t>
        </w:r>
      </w:hyperlink>
      <w:r w:rsidRPr="002B0E0A">
        <w:rPr>
          <w:rFonts w:ascii="Arial" w:hAnsi="Arial" w:cs="Arial"/>
          <w:sz w:val="24"/>
          <w:szCs w:val="24"/>
        </w:rPr>
        <w:t xml:space="preserve"> oraz wyłożona do wglądu w Urzędzie Miasta Włocławek przy ul. 3 Maja p.2 w godzinach urzędowania. Z uwagi na obostrzenia związane z działaniami mającymi na celu powstrzymanie rozprzestrzeniania się ryzyka zakażenia wirusem SARS-CoV-2, wywołującym chorobę COVID-19, osoby chcące zapoznać się z opracowywanym projektem będą mogły to zrobić po uprzednim umówieniu wizyty po nr telefonów: (54) 414 4185, (54) 414 4121. Uwagi i wnioski mogą być wnoszone w terminie od 30 kwietnia 2021 r. do 21 maja 2021r.</w:t>
      </w:r>
    </w:p>
    <w:p w14:paraId="7ADA6AB3" w14:textId="77777777" w:rsidR="002B0E0A" w:rsidRPr="002B0E0A" w:rsidRDefault="002B0E0A" w:rsidP="00CE101E">
      <w:pPr>
        <w:rPr>
          <w:rFonts w:ascii="Arial" w:hAnsi="Arial" w:cs="Arial"/>
          <w:sz w:val="24"/>
          <w:szCs w:val="24"/>
        </w:rPr>
      </w:pPr>
    </w:p>
    <w:p w14:paraId="283C4173" w14:textId="31EDC556" w:rsidR="002B0E0A" w:rsidRPr="002B0E0A" w:rsidRDefault="002B0E0A" w:rsidP="00CE101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>w formie pisemnej na adres Urząd Miasta Włocławek Wydział Dróg, Transportu Zbiorowego i Energii, ul. 3 Maja 22, 87-800 Włocławek lub telefonicznie 54 414-41-85,</w:t>
      </w:r>
    </w:p>
    <w:p w14:paraId="2AA7AC53" w14:textId="5BE337FD" w:rsidR="002B0E0A" w:rsidRPr="002B0E0A" w:rsidRDefault="002B0E0A" w:rsidP="00CE101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 xml:space="preserve">za pomocą środków komunikacji elektronicznej, na dostępnym na stronie </w:t>
      </w:r>
      <w:hyperlink r:id="rId7" w:tooltip="strona internetowa miasta Włocławek, zakładka konsultacje" w:history="1">
        <w:r w:rsidRPr="002B0E0A">
          <w:rPr>
            <w:rStyle w:val="Hipercze"/>
            <w:rFonts w:ascii="Arial" w:hAnsi="Arial" w:cs="Arial"/>
            <w:sz w:val="24"/>
            <w:szCs w:val="24"/>
          </w:rPr>
          <w:t>https://wloclawek.konsultacjejst.pl/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2B0E0A">
        <w:rPr>
          <w:rFonts w:ascii="Arial" w:hAnsi="Arial" w:cs="Arial"/>
          <w:sz w:val="24"/>
          <w:szCs w:val="24"/>
        </w:rPr>
        <w:t>Formularzu Konsultacyjnym bez konieczności opatrywania ich bezpiecznym podpisem elektronicznym, o którym mowa w ustawie z dnia 18 września 2001 roku o podpisie elektronicznym.</w:t>
      </w:r>
    </w:p>
    <w:p w14:paraId="7D8AB3EE" w14:textId="77777777" w:rsidR="002B0E0A" w:rsidRPr="002B0E0A" w:rsidRDefault="002B0E0A" w:rsidP="00CE101E">
      <w:pPr>
        <w:pStyle w:val="Akapitzlist"/>
        <w:rPr>
          <w:rFonts w:ascii="Arial" w:hAnsi="Arial" w:cs="Arial"/>
          <w:sz w:val="24"/>
          <w:szCs w:val="24"/>
        </w:rPr>
      </w:pPr>
    </w:p>
    <w:p w14:paraId="4D25B21D" w14:textId="77777777" w:rsidR="002B0E0A" w:rsidRPr="002B0E0A" w:rsidRDefault="002B0E0A" w:rsidP="00CE101E">
      <w:pPr>
        <w:pStyle w:val="Akapitzlist"/>
        <w:rPr>
          <w:rFonts w:ascii="Arial" w:hAnsi="Arial" w:cs="Arial"/>
          <w:sz w:val="24"/>
          <w:szCs w:val="24"/>
        </w:rPr>
      </w:pPr>
    </w:p>
    <w:p w14:paraId="3A2ED7BB" w14:textId="77777777" w:rsidR="002B0E0A" w:rsidRPr="002B0E0A" w:rsidRDefault="002B0E0A" w:rsidP="00CE101E">
      <w:pPr>
        <w:pStyle w:val="Akapitzlist"/>
        <w:rPr>
          <w:rFonts w:ascii="Arial" w:hAnsi="Arial" w:cs="Arial"/>
          <w:sz w:val="24"/>
          <w:szCs w:val="24"/>
        </w:rPr>
      </w:pPr>
    </w:p>
    <w:p w14:paraId="3216E891" w14:textId="77777777" w:rsidR="002B0E0A" w:rsidRPr="002B0E0A" w:rsidRDefault="002B0E0A" w:rsidP="00CE101E">
      <w:pPr>
        <w:rPr>
          <w:rFonts w:ascii="Arial" w:hAnsi="Arial" w:cs="Arial"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>Organem właściwym do rozpatrzenia uwag i wniosków jest Prezydent Miasta Włocławek.</w:t>
      </w:r>
    </w:p>
    <w:p w14:paraId="41B3A629" w14:textId="2798C519" w:rsidR="00B00F02" w:rsidRPr="002B0E0A" w:rsidRDefault="002B0E0A" w:rsidP="00CE101E">
      <w:pPr>
        <w:rPr>
          <w:rFonts w:ascii="Arial" w:hAnsi="Arial" w:cs="Arial"/>
          <w:sz w:val="24"/>
          <w:szCs w:val="24"/>
        </w:rPr>
      </w:pPr>
      <w:r w:rsidRPr="002B0E0A">
        <w:rPr>
          <w:rFonts w:ascii="Arial" w:hAnsi="Arial" w:cs="Arial"/>
          <w:sz w:val="24"/>
          <w:szCs w:val="24"/>
        </w:rPr>
        <w:t>Uwagi lub wnioski złożone po upływie terminy pozostawia się bez rozpatrzenia.</w:t>
      </w:r>
    </w:p>
    <w:sectPr w:rsidR="00B00F02" w:rsidRPr="002B0E0A" w:rsidSect="00CE10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852"/>
    <w:multiLevelType w:val="hybridMultilevel"/>
    <w:tmpl w:val="63481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0A"/>
    <w:rsid w:val="002B0E0A"/>
    <w:rsid w:val="00A935CC"/>
    <w:rsid w:val="00B00F02"/>
    <w:rsid w:val="00C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76BC"/>
  <w15:chartTrackingRefBased/>
  <w15:docId w15:val="{68D4EBAC-5A70-49CF-ABE0-0818141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E0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E0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B0E0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loclawek.konsultacjejs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loclawek.konsultacjejst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konsultacjach społecznych</dc:title>
  <dc:subject/>
  <dc:creator>Paulina Magiera</dc:creator>
  <cp:keywords>Obwieszczenie</cp:keywords>
  <dc:description/>
  <cp:lastModifiedBy>Łukasz Stolarski</cp:lastModifiedBy>
  <cp:revision>3</cp:revision>
  <dcterms:created xsi:type="dcterms:W3CDTF">2021-04-30T11:08:00Z</dcterms:created>
  <dcterms:modified xsi:type="dcterms:W3CDTF">2021-04-30T11:08:00Z</dcterms:modified>
</cp:coreProperties>
</file>