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2314" w14:textId="77777777" w:rsidR="006F20E8" w:rsidRPr="00102FE1" w:rsidRDefault="00245CD6" w:rsidP="00102FE1">
      <w:pPr>
        <w:pStyle w:val="Nagwek1"/>
        <w:rPr>
          <w:b/>
          <w:bCs/>
        </w:rPr>
      </w:pPr>
      <w:r w:rsidRPr="00102FE1">
        <w:rPr>
          <w:b/>
          <w:bCs/>
        </w:rPr>
        <w:t>O</w:t>
      </w:r>
      <w:r w:rsidR="008D4E5D" w:rsidRPr="00102FE1">
        <w:rPr>
          <w:b/>
          <w:bCs/>
        </w:rPr>
        <w:t>bwieszczenie</w:t>
      </w:r>
      <w:r w:rsidRPr="00102FE1">
        <w:rPr>
          <w:b/>
          <w:bCs/>
        </w:rPr>
        <w:t xml:space="preserve"> Prezydenta Miasta Włocławek</w:t>
      </w:r>
      <w:r w:rsidR="003C4E02" w:rsidRPr="00102FE1">
        <w:rPr>
          <w:b/>
          <w:bCs/>
        </w:rPr>
        <w:t xml:space="preserve"> </w:t>
      </w:r>
      <w:r w:rsidRPr="00102FE1">
        <w:rPr>
          <w:b/>
          <w:bCs/>
        </w:rPr>
        <w:t>o wyłożeniu do publicznego wglądu</w:t>
      </w:r>
      <w:r w:rsidR="00E47472" w:rsidRPr="00102FE1">
        <w:rPr>
          <w:b/>
          <w:bCs/>
        </w:rPr>
        <w:t xml:space="preserve"> </w:t>
      </w:r>
      <w:r w:rsidRPr="00102FE1">
        <w:rPr>
          <w:b/>
          <w:bCs/>
        </w:rPr>
        <w:t>projektu miejscowego planu zagospodarowania przestrzennego</w:t>
      </w:r>
    </w:p>
    <w:p w14:paraId="7917B770" w14:textId="77777777" w:rsidR="00DE19A1" w:rsidRPr="00DE19A1" w:rsidRDefault="00DE19A1" w:rsidP="00DE19A1">
      <w:pPr>
        <w:rPr>
          <w:lang w:eastAsia="pl-PL"/>
        </w:rPr>
      </w:pPr>
    </w:p>
    <w:p w14:paraId="1DE54996" w14:textId="77777777" w:rsidR="00912622" w:rsidRPr="00F00C99" w:rsidRDefault="00245CD6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2003r. o planowaniu i zagospodarowaniu przestrzennym (Dz. U. z 20</w:t>
      </w:r>
      <w:r w:rsidR="00B153C7" w:rsidRPr="00F00C9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F00C9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2008r. o udostępnianiu informacji o środowisku i jego ochronie, udziale społeczeństwa w ochronie środowiska oraz o ocenach oddziaływania na środowisko (Dz. U. z 20</w:t>
      </w:r>
      <w:r w:rsidR="00B153C7" w:rsidRPr="00F00C9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12622" w:rsidRPr="00F00C9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oraz zgodnie z uchwałą N</w:t>
      </w:r>
      <w:r w:rsidR="00912622" w:rsidRPr="00F00C99">
        <w:rPr>
          <w:rFonts w:ascii="Arial" w:hAnsi="Arial" w:cs="Arial"/>
          <w:sz w:val="24"/>
          <w:szCs w:val="24"/>
        </w:rPr>
        <w:t>r</w:t>
      </w:r>
      <w:r w:rsidR="00912622" w:rsidRPr="00F00C99">
        <w:rPr>
          <w:rFonts w:ascii="Arial" w:hAnsi="Arial" w:cs="Arial"/>
          <w:color w:val="FF0000"/>
          <w:sz w:val="24"/>
          <w:szCs w:val="24"/>
        </w:rPr>
        <w:t xml:space="preserve"> </w:t>
      </w:r>
      <w:r w:rsidR="00B153C7" w:rsidRPr="00F00C99">
        <w:rPr>
          <w:rFonts w:ascii="Arial" w:hAnsi="Arial" w:cs="Arial"/>
          <w:sz w:val="24"/>
          <w:szCs w:val="24"/>
        </w:rPr>
        <w:t xml:space="preserve">XXXIV/119/2017 </w:t>
      </w:r>
      <w:r w:rsidR="00912622" w:rsidRPr="00F00C99">
        <w:rPr>
          <w:rFonts w:ascii="Arial" w:hAnsi="Arial" w:cs="Arial"/>
          <w:sz w:val="24"/>
          <w:szCs w:val="24"/>
        </w:rPr>
        <w:t xml:space="preserve">Rady Miasta Włocławek z dnia </w:t>
      </w:r>
      <w:r w:rsidR="00B153C7" w:rsidRPr="00F00C99">
        <w:rPr>
          <w:rFonts w:ascii="Arial" w:hAnsi="Arial" w:cs="Arial"/>
          <w:sz w:val="24"/>
          <w:szCs w:val="24"/>
        </w:rPr>
        <w:t>24 października 2017</w:t>
      </w:r>
      <w:r w:rsidR="00912622" w:rsidRPr="00F00C99">
        <w:rPr>
          <w:rFonts w:ascii="Arial" w:hAnsi="Arial" w:cs="Arial"/>
          <w:sz w:val="24"/>
          <w:szCs w:val="24"/>
        </w:rPr>
        <w:t xml:space="preserve"> roku w sprawie przystąpienia do sporządzenia miejscowego planu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, zawiadamiam o wyłożeniu do publicznego wglądu projektu miejscowego planu zagospodarowania przestrzennego miasta Włocławek </w:t>
      </w:r>
      <w:r w:rsidR="00B153C7" w:rsidRPr="00F00C99">
        <w:rPr>
          <w:rFonts w:ascii="Arial" w:hAnsi="Arial" w:cs="Arial"/>
          <w:sz w:val="24"/>
          <w:szCs w:val="24"/>
        </w:rPr>
        <w:t>dla obszaru</w:t>
      </w:r>
      <w:r w:rsidR="00B153C7" w:rsidRPr="00F00C99">
        <w:rPr>
          <w:rFonts w:ascii="Arial" w:hAnsi="Arial" w:cs="Arial"/>
          <w:b/>
          <w:sz w:val="24"/>
          <w:szCs w:val="24"/>
        </w:rPr>
        <w:t xml:space="preserve"> </w:t>
      </w:r>
      <w:r w:rsidR="00B153C7" w:rsidRPr="00F00C99">
        <w:rPr>
          <w:rFonts w:ascii="Arial" w:hAnsi="Arial" w:cs="Arial"/>
          <w:sz w:val="24"/>
          <w:szCs w:val="24"/>
        </w:rPr>
        <w:t xml:space="preserve">położonego w rejonie ulicy Dobrzyńskiej i Alei ks. Jerzego Popiełuszki, pomiędzy ulicą Lipnowską, Rezerwatem Kulin, terenami leśnymi i zachodnią granicą rodzinnych ogrodów działkowych” </w:t>
      </w:r>
      <w:r w:rsidR="00912622" w:rsidRPr="00F00C99">
        <w:rPr>
          <w:rFonts w:ascii="Arial" w:hAnsi="Arial" w:cs="Arial"/>
          <w:sz w:val="24"/>
          <w:szCs w:val="24"/>
        </w:rPr>
        <w:t xml:space="preserve">wraz z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„Prognozą oddziaływania na środowisko ustaleń miejscowego planu zagospodarowania przestrzennego” </w:t>
      </w:r>
      <w:r w:rsidR="00912622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 maja</w:t>
      </w:r>
      <w:r w:rsidR="00912622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912622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 czerwca</w:t>
      </w:r>
      <w:r w:rsidR="00912622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912622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912622" w:rsidRPr="00F00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godzinach pracy urzędu (pokój 410, IV piętro).</w:t>
      </w:r>
    </w:p>
    <w:p w14:paraId="0044C9C0" w14:textId="77777777" w:rsidR="00912622" w:rsidRPr="00F00C99" w:rsidRDefault="00912622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Dyskusja publiczna nad przyjętymi w projekcie planu miejscowego rozwiązaniami odbędzie się </w:t>
      </w:r>
      <w:r w:rsidR="00773224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, z zachowaniem reżimu sanitarnego, 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18 maja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. (wtorek) w siedzibie Urzędu Miasta Włocławek przy Zielonym Rynku 11/13 we Włocławku (sala nr </w:t>
      </w:r>
      <w:r w:rsidR="00334819" w:rsidRPr="00F00C9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00C99">
        <w:rPr>
          <w:rFonts w:ascii="Arial" w:eastAsia="Times New Roman" w:hAnsi="Arial" w:cs="Arial"/>
          <w:sz w:val="24"/>
          <w:szCs w:val="24"/>
          <w:lang w:eastAsia="pl-PL"/>
        </w:rPr>
        <w:t>), o godzinie 1</w:t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852EFE" w:rsidRPr="00F00C9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F00C9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F00C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FC7E73" w14:textId="77777777" w:rsidR="00773224" w:rsidRPr="00F00C99" w:rsidRDefault="00F7102D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73224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Z uwagi na obostrzenia związane z działaniami mającymi na celu powstrzymanie rozprzestrzeniania się ryzyka zakażenia wirusem SARS-CoV-2, wywołującym chorobę COVID-19, wskazane jest, aby osoby chcące wziąć udział w dyskusji publicznej, zadeklarowały chęć przyjścia telefonicznie (54) 414 4310 lub elektronicznie na adres </w:t>
      </w:r>
      <w:hyperlink r:id="rId5" w:tooltip="Adres e-mail Wydział Urbanistyki i Architektury Urzędu Miasta Włocławek" w:history="1">
        <w:r w:rsidR="00773224" w:rsidRPr="00F00C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architektura@um.wloclawek.pl</w:t>
        </w:r>
      </w:hyperlink>
      <w:r w:rsidR="00773224" w:rsidRPr="00F00C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8BE85C" w14:textId="77777777" w:rsidR="00912622" w:rsidRPr="00F00C99" w:rsidRDefault="00750BF9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2003r. o planowaniu i zagospodarowaniu przestrzennym (Dz. U. z 20</w:t>
      </w:r>
      <w:r w:rsidR="00B153C7" w:rsidRPr="00F00C9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oraz z art. 39 ust. 1 pkt 3 ustawy z dnia 3 października 2008r. o udostępnianiu informacji o środowisku i jego ochronie, udziale społeczeństwa w ochronie środowiska oraz o ocenach oddziaływania na środowisko (Dz. U. </w:t>
      </w:r>
      <w:r w:rsidR="00AD260A" w:rsidRPr="00F00C9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z 2021r., tj. poz. 247), 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F00C9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105DC679" w14:textId="77777777" w:rsidR="00A84D88" w:rsidRPr="00F00C99" w:rsidRDefault="00912622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F00C99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F00C99">
        <w:rPr>
          <w:rFonts w:ascii="Arial" w:eastAsia="Times New Roman" w:hAnsi="Arial" w:cs="Arial"/>
          <w:sz w:val="24"/>
          <w:szCs w:val="24"/>
          <w:lang w:eastAsia="pl-PL"/>
        </w:rPr>
        <w:t>o zrobić po uprzednim umówieniu wizyty pod nr telefonów: (54) 414 4310, (54) 414</w:t>
      </w:r>
      <w:r w:rsidR="00750BF9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4414.</w:t>
      </w:r>
    </w:p>
    <w:p w14:paraId="7893DA82" w14:textId="77777777" w:rsidR="00750BF9" w:rsidRPr="00F00C99" w:rsidRDefault="00750BF9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 prognozą oddziaływania na środowisko (w trakcie wyłożenia do wglądu publicznego) jest dostępny również w wersji elektronicznej </w:t>
      </w:r>
      <w:r w:rsidR="00F7102D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F00C9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F00C99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tooltip="Adres strony internetowej Biuletynu Informacj Publicznej Urzędu Miasta Włocławek" w:history="1">
        <w:r w:rsidR="00762C4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https://bip.um.wlocl.pl/</w:t>
        </w:r>
      </w:hyperlink>
      <w:r w:rsidR="00BC1A1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5B32A32A" w14:textId="77777777" w:rsidR="00C63CEE" w:rsidRPr="00F00C99" w:rsidRDefault="00912622" w:rsidP="00F00C99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 87-800 Włocławek, za pomocą poczty elektronicznej na adres email: </w:t>
      </w:r>
      <w:hyperlink r:id="rId7" w:tooltip="Adres e-mail Wydział Urbanistyki i Architektury Urzędu Miasta Włocławek" w:history="1">
        <w:r w:rsidR="00BC1A1E" w:rsidRPr="00F00C9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architektura@um.wloclawek.pl</w:t>
        </w:r>
      </w:hyperlink>
      <w:r w:rsidR="00BC1A1E" w:rsidRPr="00F00C9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BC1A1E" w:rsidRPr="00F00C99">
        <w:rPr>
          <w:rFonts w:ascii="Arial" w:eastAsia="Times New Roman" w:hAnsi="Arial" w:cs="Arial"/>
          <w:sz w:val="24"/>
          <w:szCs w:val="24"/>
          <w:lang w:eastAsia="pl-PL"/>
        </w:rPr>
        <w:t>, lub przez platformę ePUAP</w:t>
      </w:r>
      <w:r w:rsidRPr="00F00C99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7B2179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07 lipca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Pr="00F00C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F00C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AA5880" w14:textId="77777777" w:rsidR="00BC1A1E" w:rsidRPr="00F00C99" w:rsidRDefault="00BC1A1E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1202F6" w14:textId="77777777" w:rsidR="008C5D8F" w:rsidRPr="00F00C99" w:rsidRDefault="00E23502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63A3A" w:rsidRPr="00F00C9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80876C0" w14:textId="77777777" w:rsidR="008C5D8F" w:rsidRPr="00F00C99" w:rsidRDefault="008C5D8F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C0865C" w14:textId="77777777" w:rsidR="008C5D8F" w:rsidRPr="00F00C99" w:rsidRDefault="008C5D8F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EF2C66" w14:textId="77777777" w:rsidR="008C5D8F" w:rsidRPr="00F00C99" w:rsidRDefault="008C5D8F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8708A4" w14:textId="77777777" w:rsidR="008C5D8F" w:rsidRPr="00F00C99" w:rsidRDefault="008C5D8F" w:rsidP="00F00C99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634F47" w14:textId="77777777" w:rsidR="00AD260A" w:rsidRPr="00F00C99" w:rsidRDefault="00AD260A" w:rsidP="00F00C99">
      <w:pPr>
        <w:spacing w:after="0" w:line="240" w:lineRule="auto"/>
        <w:ind w:left="-426" w:right="-426"/>
        <w:rPr>
          <w:rStyle w:val="Pogrubienie"/>
          <w:rFonts w:ascii="Arial" w:hAnsi="Arial" w:cs="Arial"/>
          <w:sz w:val="24"/>
          <w:szCs w:val="24"/>
        </w:rPr>
      </w:pPr>
    </w:p>
    <w:p w14:paraId="34E50626" w14:textId="77777777" w:rsidR="00AD260A" w:rsidRPr="00F00C99" w:rsidRDefault="00AD260A" w:rsidP="00F00C99">
      <w:pPr>
        <w:spacing w:after="0" w:line="240" w:lineRule="auto"/>
        <w:ind w:left="-426" w:right="-426"/>
        <w:rPr>
          <w:rStyle w:val="Pogrubienie"/>
          <w:rFonts w:ascii="Arial" w:hAnsi="Arial" w:cs="Arial"/>
          <w:sz w:val="24"/>
          <w:szCs w:val="24"/>
        </w:rPr>
      </w:pPr>
    </w:p>
    <w:p w14:paraId="5129B1DA" w14:textId="77777777" w:rsidR="003C4E02" w:rsidRPr="00102FE1" w:rsidRDefault="003C4E02" w:rsidP="00102FE1">
      <w:pPr>
        <w:pStyle w:val="Nagwek1"/>
        <w:rPr>
          <w:rStyle w:val="Pogrubienie"/>
        </w:rPr>
      </w:pPr>
      <w:r w:rsidRPr="00102FE1">
        <w:rPr>
          <w:rStyle w:val="Pogrubienie"/>
        </w:rPr>
        <w:t>Klauzula informacyjna dotycząca przetwarzania danych osobowych w związku z procedurą planistyczną sporządzania miejscowego planu zagospodarowania przestrzennego:</w:t>
      </w:r>
    </w:p>
    <w:p w14:paraId="4798CE10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4C261BCC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tooltip="Adres poczty e-mail Urzędu Miasta Włocławek" w:history="1">
        <w:r w:rsidRPr="00F00C99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F00C9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F00C99">
        <w:rPr>
          <w:rFonts w:ascii="Arial" w:hAnsi="Arial" w:cs="Arial"/>
          <w:sz w:val="24"/>
          <w:szCs w:val="24"/>
        </w:rPr>
        <w:t xml:space="preserve"> nr telefonu: </w:t>
      </w:r>
      <w:r w:rsidR="005B5C5A" w:rsidRPr="00F00C99">
        <w:rPr>
          <w:rFonts w:ascii="Arial" w:hAnsi="Arial" w:cs="Arial"/>
          <w:sz w:val="24"/>
          <w:szCs w:val="24"/>
        </w:rPr>
        <w:br/>
      </w:r>
      <w:r w:rsidR="00605449" w:rsidRPr="00F00C99">
        <w:rPr>
          <w:rFonts w:ascii="Arial" w:hAnsi="Arial" w:cs="Arial"/>
          <w:sz w:val="24"/>
          <w:szCs w:val="24"/>
        </w:rPr>
        <w:t>(</w:t>
      </w:r>
      <w:r w:rsidRPr="00F00C99">
        <w:rPr>
          <w:rFonts w:ascii="Arial" w:hAnsi="Arial" w:cs="Arial"/>
          <w:sz w:val="24"/>
          <w:szCs w:val="24"/>
        </w:rPr>
        <w:t>54</w:t>
      </w:r>
      <w:r w:rsidR="00605449" w:rsidRPr="00F00C99">
        <w:rPr>
          <w:rFonts w:ascii="Arial" w:hAnsi="Arial" w:cs="Arial"/>
          <w:sz w:val="24"/>
          <w:szCs w:val="24"/>
        </w:rPr>
        <w:t>) </w:t>
      </w:r>
      <w:r w:rsidRPr="00F00C99">
        <w:rPr>
          <w:rFonts w:ascii="Arial" w:hAnsi="Arial" w:cs="Arial"/>
          <w:sz w:val="24"/>
          <w:szCs w:val="24"/>
        </w:rPr>
        <w:t>4144000 lub pisemnie na adres siedziby urzędu;</w:t>
      </w:r>
    </w:p>
    <w:p w14:paraId="6D052EBC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tooltip="Adres poczty e-mail Inspektora Ochrony Danych Urzędu Miasta Włocławek" w:history="1">
        <w:r w:rsidRPr="00F00C99">
          <w:rPr>
            <w:rStyle w:val="Hipercze"/>
            <w:rFonts w:ascii="Arial" w:hAnsi="Arial" w:cs="Arial"/>
            <w:color w:val="auto"/>
            <w:sz w:val="24"/>
            <w:szCs w:val="24"/>
          </w:rPr>
          <w:t>iod@um.wloclawek.pl</w:t>
        </w:r>
      </w:hyperlink>
      <w:r w:rsidRPr="00F00C99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F00C99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7ADEC307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Pr="00F00C99">
        <w:rPr>
          <w:rFonts w:ascii="Arial" w:hAnsi="Arial" w:cs="Arial"/>
          <w:sz w:val="24"/>
          <w:szCs w:val="24"/>
        </w:rPr>
        <w:br/>
      </w:r>
      <w:r w:rsidR="00605449" w:rsidRPr="00F00C99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F00C99">
        <w:rPr>
          <w:rFonts w:ascii="Arial" w:hAnsi="Arial" w:cs="Arial"/>
          <w:sz w:val="24"/>
          <w:szCs w:val="24"/>
        </w:rPr>
        <w:t xml:space="preserve">z </w:t>
      </w:r>
      <w:r w:rsidR="00605449" w:rsidRPr="00F00C99">
        <w:rPr>
          <w:rFonts w:ascii="Arial" w:hAnsi="Arial" w:cs="Arial"/>
          <w:sz w:val="24"/>
          <w:szCs w:val="24"/>
        </w:rPr>
        <w:t>wniesienia</w:t>
      </w:r>
      <w:r w:rsidRPr="00F00C99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F00C99">
        <w:rPr>
          <w:rFonts w:ascii="Arial" w:hAnsi="Arial" w:cs="Arial"/>
          <w:sz w:val="24"/>
          <w:szCs w:val="24"/>
        </w:rPr>
        <w:t>;</w:t>
      </w:r>
    </w:p>
    <w:p w14:paraId="4EECD090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6E0A093D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</w:t>
      </w:r>
      <w:r w:rsidRPr="00F00C99">
        <w:rPr>
          <w:rFonts w:ascii="Arial" w:hAnsi="Arial" w:cs="Arial"/>
          <w:sz w:val="24"/>
          <w:szCs w:val="24"/>
        </w:rPr>
        <w:br/>
        <w:t xml:space="preserve">o narodowym zasobie archiwalnym i archiwach </w:t>
      </w:r>
      <w:bookmarkStart w:id="0" w:name="_Hlk70326717"/>
      <w:r w:rsidRPr="00F00C99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12115CB4" w14:textId="77777777" w:rsidR="003C4E02" w:rsidRPr="00F00C99" w:rsidRDefault="003C4E02" w:rsidP="00F00C99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>informacja o dowolności lub obowiązku podania danych:</w:t>
      </w:r>
      <w:r w:rsidRPr="00F00C99">
        <w:rPr>
          <w:rFonts w:ascii="Arial" w:hAnsi="Arial" w:cs="Arial"/>
          <w:color w:val="000000"/>
          <w:sz w:val="24"/>
          <w:szCs w:val="24"/>
        </w:rPr>
        <w:t xml:space="preserve"> podanie danych osobowych jest obowiązkowe i wynika </w:t>
      </w:r>
      <w:r w:rsidRPr="00F00C99">
        <w:rPr>
          <w:rFonts w:ascii="Arial" w:hAnsi="Arial" w:cs="Arial"/>
          <w:color w:val="000000"/>
          <w:sz w:val="24"/>
          <w:szCs w:val="24"/>
        </w:rPr>
        <w:br/>
        <w:t xml:space="preserve">z przepisów prawa. Nie podanie danych osobowych w wymaganym zakresie spowoduje pozostawienie sprawy </w:t>
      </w:r>
      <w:r w:rsidRPr="00F00C99">
        <w:rPr>
          <w:rFonts w:ascii="Arial" w:hAnsi="Arial" w:cs="Arial"/>
          <w:color w:val="000000"/>
          <w:sz w:val="24"/>
          <w:szCs w:val="24"/>
        </w:rPr>
        <w:br/>
        <w:t>bez rozpoznania.</w:t>
      </w:r>
    </w:p>
    <w:p w14:paraId="3F1E1C77" w14:textId="77777777" w:rsidR="00E23502" w:rsidRPr="00F00C99" w:rsidRDefault="003C4E02" w:rsidP="00F00C99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F00C99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history="1">
        <w:r w:rsidRPr="00F00C99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http://www.bip.um.wlocl.pl/polityka-prywatnosci/</w:t>
        </w:r>
      </w:hyperlink>
    </w:p>
    <w:sectPr w:rsidR="00E23502" w:rsidRPr="00F00C99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02FE1"/>
    <w:rsid w:val="00245CD6"/>
    <w:rsid w:val="00292DA4"/>
    <w:rsid w:val="002C1DA8"/>
    <w:rsid w:val="003006E0"/>
    <w:rsid w:val="00334819"/>
    <w:rsid w:val="003862F9"/>
    <w:rsid w:val="003C4E02"/>
    <w:rsid w:val="003F12B6"/>
    <w:rsid w:val="003F4B7C"/>
    <w:rsid w:val="00445D5E"/>
    <w:rsid w:val="004C205D"/>
    <w:rsid w:val="0052024B"/>
    <w:rsid w:val="0054055E"/>
    <w:rsid w:val="00563A3A"/>
    <w:rsid w:val="00565721"/>
    <w:rsid w:val="00593A00"/>
    <w:rsid w:val="005B5C5A"/>
    <w:rsid w:val="00605449"/>
    <w:rsid w:val="00620F88"/>
    <w:rsid w:val="006F20E8"/>
    <w:rsid w:val="00750BF9"/>
    <w:rsid w:val="00762C45"/>
    <w:rsid w:val="00773224"/>
    <w:rsid w:val="00781A26"/>
    <w:rsid w:val="007B2179"/>
    <w:rsid w:val="007B7AF1"/>
    <w:rsid w:val="007C66BD"/>
    <w:rsid w:val="00852EFE"/>
    <w:rsid w:val="008C5D8F"/>
    <w:rsid w:val="008D4E5D"/>
    <w:rsid w:val="008E5E90"/>
    <w:rsid w:val="008E748B"/>
    <w:rsid w:val="00912622"/>
    <w:rsid w:val="00982F38"/>
    <w:rsid w:val="009F44EA"/>
    <w:rsid w:val="00A32B12"/>
    <w:rsid w:val="00A47E83"/>
    <w:rsid w:val="00A84D88"/>
    <w:rsid w:val="00AD260A"/>
    <w:rsid w:val="00B153C7"/>
    <w:rsid w:val="00BC1A1E"/>
    <w:rsid w:val="00BD6B46"/>
    <w:rsid w:val="00C63CEE"/>
    <w:rsid w:val="00D43FA8"/>
    <w:rsid w:val="00D94B50"/>
    <w:rsid w:val="00DD4B54"/>
    <w:rsid w:val="00DE19A1"/>
    <w:rsid w:val="00E23502"/>
    <w:rsid w:val="00E47472"/>
    <w:rsid w:val="00F00C99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7D3EF"/>
  <w15:chartTrackingRefBased/>
  <w15:docId w15:val="{3134BD7E-ECD1-4A22-9B26-D4A1A17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FE1"/>
    <w:pPr>
      <w:spacing w:after="0" w:line="240" w:lineRule="auto"/>
      <w:ind w:left="-426" w:right="-426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102FE1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Links>
    <vt:vector size="36" baseType="variant"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>Obwieszczenie</cp:keywords>
  <cp:lastModifiedBy>Łukasz Stolarski</cp:lastModifiedBy>
  <cp:revision>2</cp:revision>
  <cp:lastPrinted>2021-04-28T05:41:00Z</cp:lastPrinted>
  <dcterms:created xsi:type="dcterms:W3CDTF">2021-05-05T08:06:00Z</dcterms:created>
  <dcterms:modified xsi:type="dcterms:W3CDTF">2021-05-05T08:06:00Z</dcterms:modified>
</cp:coreProperties>
</file>