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12E1" w14:textId="481FEEBE" w:rsidR="00EC3D07" w:rsidRPr="00CB5FCC" w:rsidRDefault="005C3CDE" w:rsidP="00BD21F6">
      <w:pPr>
        <w:pStyle w:val="Nagwek1"/>
        <w:rPr>
          <w:sz w:val="24"/>
          <w:szCs w:val="24"/>
        </w:rPr>
      </w:pPr>
      <w:r w:rsidRPr="00CB5FCC">
        <w:rPr>
          <w:sz w:val="24"/>
          <w:szCs w:val="24"/>
        </w:rPr>
        <w:t>Z</w:t>
      </w:r>
      <w:r w:rsidR="003751FC" w:rsidRPr="00CB5FCC">
        <w:rPr>
          <w:sz w:val="24"/>
          <w:szCs w:val="24"/>
        </w:rPr>
        <w:t>ałączni</w:t>
      </w:r>
      <w:r w:rsidR="002228AC" w:rsidRPr="00CB5FCC">
        <w:rPr>
          <w:sz w:val="24"/>
          <w:szCs w:val="24"/>
        </w:rPr>
        <w:t>k do</w:t>
      </w:r>
      <w:r w:rsidR="00EC3D07" w:rsidRPr="00CB5FCC">
        <w:rPr>
          <w:sz w:val="24"/>
          <w:szCs w:val="24"/>
        </w:rPr>
        <w:t xml:space="preserve"> Zarządzenia</w:t>
      </w:r>
      <w:r w:rsidR="00BF710B" w:rsidRPr="00CB5FCC">
        <w:rPr>
          <w:sz w:val="24"/>
          <w:szCs w:val="24"/>
        </w:rPr>
        <w:t xml:space="preserve"> </w:t>
      </w:r>
      <w:r w:rsidR="00C73EDD" w:rsidRPr="00CB5FCC">
        <w:rPr>
          <w:sz w:val="24"/>
          <w:szCs w:val="24"/>
        </w:rPr>
        <w:t>197/2021</w:t>
      </w:r>
      <w:r w:rsidR="003751FC" w:rsidRPr="00CB5FCC">
        <w:rPr>
          <w:sz w:val="24"/>
          <w:szCs w:val="24"/>
        </w:rPr>
        <w:t>Prezydenta Miasta Włocławek</w:t>
      </w:r>
      <w:r w:rsidR="00BF710B" w:rsidRPr="00CB5FCC">
        <w:rPr>
          <w:sz w:val="24"/>
          <w:szCs w:val="24"/>
        </w:rPr>
        <w:t xml:space="preserve"> </w:t>
      </w:r>
      <w:r w:rsidR="00CD7592" w:rsidRPr="00CB5FCC">
        <w:rPr>
          <w:sz w:val="24"/>
          <w:szCs w:val="24"/>
        </w:rPr>
        <w:t xml:space="preserve">z dnia </w:t>
      </w:r>
      <w:r w:rsidR="00C73EDD" w:rsidRPr="00CB5FCC">
        <w:rPr>
          <w:sz w:val="24"/>
          <w:szCs w:val="24"/>
        </w:rPr>
        <w:t xml:space="preserve">17 maja 2021r. </w:t>
      </w:r>
    </w:p>
    <w:p w14:paraId="38940519" w14:textId="77777777" w:rsidR="00EC3D07" w:rsidRPr="00CB5FCC" w:rsidRDefault="00EC3D07" w:rsidP="00BD21F6">
      <w:pPr>
        <w:rPr>
          <w:rFonts w:ascii="Arial" w:hAnsi="Arial" w:cs="Arial"/>
          <w:sz w:val="24"/>
          <w:szCs w:val="24"/>
        </w:rPr>
      </w:pPr>
    </w:p>
    <w:p w14:paraId="2194753D" w14:textId="77777777" w:rsidR="00A55809" w:rsidRPr="00CB5FCC" w:rsidRDefault="00EC3D07" w:rsidP="00BD21F6">
      <w:pPr>
        <w:jc w:val="center"/>
        <w:rPr>
          <w:rFonts w:ascii="Arial" w:hAnsi="Arial" w:cs="Arial"/>
          <w:sz w:val="24"/>
          <w:szCs w:val="24"/>
        </w:rPr>
      </w:pPr>
      <w:r w:rsidRPr="00CB5FCC">
        <w:rPr>
          <w:rFonts w:ascii="Arial" w:hAnsi="Arial" w:cs="Arial"/>
          <w:sz w:val="24"/>
          <w:szCs w:val="24"/>
        </w:rPr>
        <w:t>WYKAZ</w:t>
      </w:r>
    </w:p>
    <w:p w14:paraId="576260E0" w14:textId="77777777" w:rsidR="00A55809" w:rsidRPr="00CB5FCC" w:rsidRDefault="00A55809" w:rsidP="00BD21F6">
      <w:pPr>
        <w:rPr>
          <w:rFonts w:ascii="Arial" w:hAnsi="Arial" w:cs="Arial"/>
          <w:sz w:val="24"/>
          <w:szCs w:val="24"/>
        </w:rPr>
      </w:pPr>
    </w:p>
    <w:p w14:paraId="742B68A8" w14:textId="77777777" w:rsidR="003751FC" w:rsidRPr="00CB5FCC" w:rsidRDefault="003751FC" w:rsidP="00BD21F6">
      <w:pPr>
        <w:rPr>
          <w:rFonts w:ascii="Arial" w:hAnsi="Arial" w:cs="Arial"/>
          <w:sz w:val="24"/>
          <w:szCs w:val="24"/>
        </w:rPr>
      </w:pPr>
      <w:r w:rsidRPr="00CB5FCC">
        <w:rPr>
          <w:rFonts w:ascii="Arial" w:hAnsi="Arial" w:cs="Arial"/>
          <w:sz w:val="24"/>
          <w:szCs w:val="24"/>
        </w:rPr>
        <w:t>Dotyczący nieruchomości stanowiąc</w:t>
      </w:r>
      <w:r w:rsidR="00CD7592" w:rsidRPr="00CB5FCC">
        <w:rPr>
          <w:rFonts w:ascii="Arial" w:hAnsi="Arial" w:cs="Arial"/>
          <w:sz w:val="24"/>
          <w:szCs w:val="24"/>
        </w:rPr>
        <w:t>ej</w:t>
      </w:r>
      <w:r w:rsidRPr="00CB5FCC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CB5FCC">
        <w:rPr>
          <w:rFonts w:ascii="Arial" w:hAnsi="Arial" w:cs="Arial"/>
          <w:sz w:val="24"/>
          <w:szCs w:val="24"/>
        </w:rPr>
        <w:t>ej</w:t>
      </w:r>
      <w:r w:rsidRPr="00CB5FCC">
        <w:rPr>
          <w:rFonts w:ascii="Arial" w:hAnsi="Arial" w:cs="Arial"/>
          <w:sz w:val="24"/>
          <w:szCs w:val="24"/>
        </w:rPr>
        <w:t xml:space="preserve"> do </w:t>
      </w:r>
      <w:r w:rsidR="00AD114B" w:rsidRPr="00CB5FCC">
        <w:rPr>
          <w:rFonts w:ascii="Arial" w:hAnsi="Arial" w:cs="Arial"/>
          <w:sz w:val="24"/>
          <w:szCs w:val="24"/>
        </w:rPr>
        <w:t>sprzedaży</w:t>
      </w:r>
      <w:r w:rsidR="00D97C60" w:rsidRPr="00CB5FCC">
        <w:rPr>
          <w:rFonts w:ascii="Arial" w:hAnsi="Arial" w:cs="Arial"/>
          <w:sz w:val="24"/>
          <w:szCs w:val="24"/>
        </w:rPr>
        <w:t xml:space="preserve"> w drodze przetarg</w:t>
      </w:r>
      <w:r w:rsidR="00AD114B" w:rsidRPr="00CB5FCC">
        <w:rPr>
          <w:rFonts w:ascii="Arial" w:hAnsi="Arial" w:cs="Arial"/>
          <w:sz w:val="24"/>
          <w:szCs w:val="24"/>
        </w:rPr>
        <w:t>u</w:t>
      </w:r>
      <w:r w:rsidRPr="00CB5FCC">
        <w:rPr>
          <w:rFonts w:ascii="Arial" w:hAnsi="Arial" w:cs="Arial"/>
          <w:sz w:val="24"/>
          <w:szCs w:val="24"/>
        </w:rPr>
        <w:t>.</w:t>
      </w:r>
    </w:p>
    <w:p w14:paraId="405AFBD4" w14:textId="77777777" w:rsidR="00CD7592" w:rsidRPr="00CB5FCC" w:rsidRDefault="00CD7592" w:rsidP="00BD21F6">
      <w:pPr>
        <w:rPr>
          <w:rFonts w:ascii="Arial" w:hAnsi="Arial" w:cs="Arial"/>
          <w:sz w:val="24"/>
          <w:szCs w:val="24"/>
        </w:rPr>
      </w:pPr>
    </w:p>
    <w:p w14:paraId="7D7BC529" w14:textId="77777777" w:rsidR="003751FC" w:rsidRPr="00CB5FCC" w:rsidRDefault="003751FC" w:rsidP="00BD21F6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, przeznaczonej do sprzedaży w drodze przetargu."/>
        <w:tblDescription w:val="Wykaz Dotyczący nieruchomości stanowiącej własność Gminy Miasto Włocławek, przeznaczonej do sprzedaży w drodze przetargu."/>
      </w:tblPr>
      <w:tblGrid>
        <w:gridCol w:w="657"/>
        <w:gridCol w:w="2283"/>
        <w:gridCol w:w="3021"/>
        <w:gridCol w:w="4606"/>
        <w:gridCol w:w="2889"/>
      </w:tblGrid>
      <w:tr w:rsidR="00B53A4D" w:rsidRPr="00CB5FCC" w14:paraId="3901053F" w14:textId="77777777" w:rsidTr="00CB5FCC">
        <w:trPr>
          <w:trHeight w:val="1301"/>
        </w:trPr>
        <w:tc>
          <w:tcPr>
            <w:tcW w:w="196" w:type="pct"/>
          </w:tcPr>
          <w:p w14:paraId="1047AB3C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0E1A8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735" w:type="pct"/>
          </w:tcPr>
          <w:p w14:paraId="735DC118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C5B877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3242AC16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14:paraId="42D08F66" w14:textId="77777777" w:rsidR="00B53A4D" w:rsidRPr="00CB5FCC" w:rsidRDefault="00B53A4D" w:rsidP="00BD21F6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61A19DD" w14:textId="77777777" w:rsidR="00B53A4D" w:rsidRPr="00CB5FCC" w:rsidRDefault="00B53A4D" w:rsidP="00BD21F6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B5FCC">
              <w:rPr>
                <w:rFonts w:ascii="Arial" w:hAnsi="Arial" w:cs="Arial"/>
                <w:szCs w:val="24"/>
              </w:rPr>
              <w:t xml:space="preserve">OPIS </w:t>
            </w:r>
          </w:p>
          <w:p w14:paraId="425F1D02" w14:textId="77777777" w:rsidR="00B53A4D" w:rsidRPr="00CB5FCC" w:rsidRDefault="00B53A4D" w:rsidP="00BD21F6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B5FC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765" w:type="pct"/>
          </w:tcPr>
          <w:p w14:paraId="55E8BAE1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62BD1" w14:textId="77777777" w:rsidR="00A827A3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70DBE835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3F68400D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1127" w:type="pct"/>
          </w:tcPr>
          <w:p w14:paraId="1D6E03DF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9750FD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680ABE9E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7F3FA2E3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4758E975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CB5FCC" w14:paraId="2399A06A" w14:textId="77777777" w:rsidTr="00CB5FCC">
        <w:tc>
          <w:tcPr>
            <w:tcW w:w="196" w:type="pct"/>
          </w:tcPr>
          <w:p w14:paraId="77331042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3B407" w14:textId="77777777" w:rsidR="00B53A4D" w:rsidRPr="00CB5FCC" w:rsidRDefault="00B53A4D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35" w:type="pct"/>
          </w:tcPr>
          <w:p w14:paraId="121E5AB8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B0728" w14:textId="77777777" w:rsidR="000678E1" w:rsidRPr="00CB5FCC" w:rsidRDefault="008E1B0F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CB5FCC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D97C60" w:rsidRPr="00CB5FCC">
              <w:rPr>
                <w:rFonts w:ascii="Arial" w:hAnsi="Arial" w:cs="Arial"/>
                <w:b/>
                <w:sz w:val="24"/>
                <w:szCs w:val="24"/>
              </w:rPr>
              <w:t xml:space="preserve"> Letnia</w:t>
            </w:r>
          </w:p>
          <w:p w14:paraId="3D9E59DB" w14:textId="77777777" w:rsidR="00667B55" w:rsidRPr="00CB5FCC" w:rsidRDefault="00667B55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9F59B" w14:textId="77777777" w:rsidR="007B784D" w:rsidRPr="00CB5FCC" w:rsidRDefault="000678E1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CB5FCC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0113BF" w:rsidRPr="00CB5FCC">
              <w:rPr>
                <w:rFonts w:ascii="Arial" w:hAnsi="Arial" w:cs="Arial"/>
                <w:b/>
                <w:sz w:val="24"/>
                <w:szCs w:val="24"/>
              </w:rPr>
              <w:t>18/15</w:t>
            </w:r>
          </w:p>
          <w:p w14:paraId="70802D59" w14:textId="77777777" w:rsidR="007129F2" w:rsidRPr="00CB5FCC" w:rsidRDefault="000113BF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(Michelin</w:t>
            </w:r>
            <w:r w:rsidR="00B87C49" w:rsidRPr="00CB5FCC">
              <w:rPr>
                <w:rFonts w:ascii="Arial" w:hAnsi="Arial" w:cs="Arial"/>
                <w:b/>
                <w:sz w:val="24"/>
                <w:szCs w:val="24"/>
              </w:rPr>
              <w:t xml:space="preserve"> KM </w:t>
            </w:r>
            <w:r w:rsidR="006648FB" w:rsidRPr="00CB5F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B5FC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87C49" w:rsidRPr="00CB5FC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0589ADC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CB5FCC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0113BF" w:rsidRPr="00CB5FCC">
              <w:rPr>
                <w:rFonts w:ascii="Arial" w:hAnsi="Arial" w:cs="Arial"/>
                <w:b/>
                <w:sz w:val="24"/>
                <w:szCs w:val="24"/>
              </w:rPr>
              <w:t>0398</w:t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2399035" w14:textId="77777777" w:rsidR="00037BF6" w:rsidRPr="00CB5FCC" w:rsidRDefault="00037BF6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E3A7D" w14:textId="77777777" w:rsidR="00667B55" w:rsidRPr="00CB5FCC" w:rsidRDefault="00037BF6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0113BF" w:rsidRPr="00CB5FCC">
              <w:rPr>
                <w:rFonts w:ascii="Arial" w:hAnsi="Arial" w:cs="Arial"/>
                <w:b/>
                <w:sz w:val="24"/>
                <w:szCs w:val="24"/>
              </w:rPr>
              <w:t>23841</w:t>
            </w:r>
            <w:r w:rsidRPr="00CB5FC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113BF" w:rsidRPr="00CB5FCC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1AF6B198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</w:tcPr>
          <w:p w14:paraId="0507C214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D330A" w14:textId="77777777" w:rsidR="0010049B" w:rsidRPr="00CB5FCC" w:rsidRDefault="00CA3ED6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CB5FCC">
              <w:rPr>
                <w:rFonts w:ascii="Arial" w:hAnsi="Arial" w:cs="Arial"/>
                <w:sz w:val="24"/>
                <w:szCs w:val="24"/>
              </w:rPr>
              <w:br/>
              <w:t>jest niezagospodarowana</w:t>
            </w:r>
            <w:r w:rsidR="00C05458" w:rsidRPr="00CB5FCC">
              <w:rPr>
                <w:rFonts w:ascii="Arial" w:hAnsi="Arial" w:cs="Arial"/>
                <w:sz w:val="24"/>
                <w:szCs w:val="24"/>
              </w:rPr>
              <w:t>, nieogrodzona</w:t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902" w:rsidRPr="00CB5FCC">
              <w:rPr>
                <w:rFonts w:ascii="Arial" w:hAnsi="Arial" w:cs="Arial"/>
                <w:sz w:val="24"/>
                <w:szCs w:val="24"/>
              </w:rPr>
              <w:br/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="00C05458" w:rsidRPr="00CB5FCC">
              <w:rPr>
                <w:rFonts w:ascii="Arial" w:hAnsi="Arial" w:cs="Arial"/>
                <w:sz w:val="24"/>
                <w:szCs w:val="24"/>
              </w:rPr>
              <w:t>miejscowo porośnięta</w:t>
            </w:r>
            <w:r w:rsidR="0010049B" w:rsidRPr="00CB5FCC">
              <w:rPr>
                <w:rFonts w:ascii="Arial" w:hAnsi="Arial" w:cs="Arial"/>
                <w:sz w:val="24"/>
                <w:szCs w:val="24"/>
              </w:rPr>
              <w:t xml:space="preserve"> drzewami i krzewami, </w:t>
            </w:r>
            <w:r w:rsidR="000E2F36" w:rsidRPr="00CB5FCC">
              <w:rPr>
                <w:rFonts w:ascii="Arial" w:hAnsi="Arial" w:cs="Arial"/>
                <w:sz w:val="24"/>
                <w:szCs w:val="24"/>
              </w:rPr>
              <w:br/>
              <w:t>o k</w:t>
            </w:r>
            <w:r w:rsidR="009D6612" w:rsidRPr="00CB5FCC">
              <w:rPr>
                <w:rFonts w:ascii="Arial" w:hAnsi="Arial" w:cs="Arial"/>
                <w:sz w:val="24"/>
                <w:szCs w:val="24"/>
              </w:rPr>
              <w:t xml:space="preserve">ształcie regularnym, zbliżonym </w:t>
            </w:r>
            <w:r w:rsidR="000E2F36" w:rsidRPr="00CB5FCC">
              <w:rPr>
                <w:rFonts w:ascii="Arial" w:hAnsi="Arial" w:cs="Arial"/>
                <w:sz w:val="24"/>
                <w:szCs w:val="24"/>
              </w:rPr>
              <w:t>do prostokąta.</w:t>
            </w:r>
          </w:p>
          <w:p w14:paraId="308BBBD5" w14:textId="77777777" w:rsidR="00D25892" w:rsidRPr="00CB5FCC" w:rsidRDefault="00C57573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 xml:space="preserve">Posiada bezpośredni dostęp do drogi publicznej – ul. </w:t>
            </w:r>
            <w:r w:rsidR="000E2F36" w:rsidRPr="00CB5FCC">
              <w:rPr>
                <w:rFonts w:ascii="Arial" w:hAnsi="Arial" w:cs="Arial"/>
                <w:sz w:val="24"/>
                <w:szCs w:val="24"/>
              </w:rPr>
              <w:t>Letniej</w:t>
            </w:r>
            <w:r w:rsidRPr="00CB5FCC">
              <w:rPr>
                <w:rFonts w:ascii="Arial" w:hAnsi="Arial" w:cs="Arial"/>
                <w:sz w:val="24"/>
                <w:szCs w:val="24"/>
              </w:rPr>
              <w:t>.</w:t>
            </w:r>
            <w:r w:rsidR="00CA3ED6" w:rsidRPr="00CB5FCC">
              <w:rPr>
                <w:rFonts w:ascii="Arial" w:hAnsi="Arial" w:cs="Arial"/>
                <w:sz w:val="24"/>
                <w:szCs w:val="24"/>
              </w:rPr>
              <w:br/>
              <w:t>D</w:t>
            </w:r>
            <w:r w:rsidR="00D65273" w:rsidRPr="00CB5FCC">
              <w:rPr>
                <w:rFonts w:ascii="Arial" w:hAnsi="Arial" w:cs="Arial"/>
                <w:sz w:val="24"/>
                <w:szCs w:val="24"/>
              </w:rPr>
              <w:t>ostę</w:t>
            </w:r>
            <w:r w:rsidRPr="00CB5FCC">
              <w:rPr>
                <w:rFonts w:ascii="Arial" w:hAnsi="Arial" w:cs="Arial"/>
                <w:sz w:val="24"/>
                <w:szCs w:val="24"/>
              </w:rPr>
              <w:t>p do sieci infrast</w:t>
            </w:r>
            <w:r w:rsidR="00733AB3" w:rsidRPr="00CB5FCC">
              <w:rPr>
                <w:rFonts w:ascii="Arial" w:hAnsi="Arial" w:cs="Arial"/>
                <w:sz w:val="24"/>
                <w:szCs w:val="24"/>
              </w:rPr>
              <w:t>ruktury</w:t>
            </w:r>
            <w:r w:rsidR="00CA3ED6" w:rsidRPr="00CB5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B1B2DE" w14:textId="77777777" w:rsidR="00D25892" w:rsidRPr="00CB5FCC" w:rsidRDefault="00D25892" w:rsidP="00BD21F6">
            <w:pPr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>technicznej lokalny</w:t>
            </w:r>
            <w:r w:rsidR="00A452E4" w:rsidRPr="00CB5FCC">
              <w:rPr>
                <w:rFonts w:ascii="Arial" w:hAnsi="Arial" w:cs="Arial"/>
                <w:sz w:val="24"/>
                <w:szCs w:val="24"/>
              </w:rPr>
              <w:t xml:space="preserve"> do istniejących </w:t>
            </w:r>
            <w:r w:rsidR="00370C3F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A452E4" w:rsidRPr="00CB5FCC">
              <w:rPr>
                <w:rFonts w:ascii="Arial" w:hAnsi="Arial" w:cs="Arial"/>
                <w:sz w:val="24"/>
                <w:szCs w:val="24"/>
              </w:rPr>
              <w:t>w zasięgu sieci</w:t>
            </w:r>
            <w:r w:rsidR="00370C3F" w:rsidRPr="00CB5FCC">
              <w:rPr>
                <w:rFonts w:ascii="Arial" w:hAnsi="Arial" w:cs="Arial"/>
                <w:sz w:val="24"/>
                <w:szCs w:val="24"/>
              </w:rPr>
              <w:t>:</w:t>
            </w:r>
            <w:r w:rsidR="00370C3F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A452E4" w:rsidRPr="00CB5F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0C3F" w:rsidRPr="00CB5FCC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370C3F" w:rsidRPr="00CB5FCC">
              <w:rPr>
                <w:rFonts w:ascii="Arial" w:hAnsi="Arial" w:cs="Arial"/>
                <w:sz w:val="24"/>
                <w:szCs w:val="24"/>
              </w:rPr>
              <w:t xml:space="preserve"> – kanalizacyjnej, telekomunikacyjnej, energetycznej </w:t>
            </w:r>
            <w:r w:rsidR="00370C3F" w:rsidRPr="00CB5FCC">
              <w:rPr>
                <w:rFonts w:ascii="Arial" w:hAnsi="Arial" w:cs="Arial"/>
                <w:sz w:val="24"/>
                <w:szCs w:val="24"/>
              </w:rPr>
              <w:br/>
              <w:t>i gazowej.</w:t>
            </w:r>
          </w:p>
          <w:p w14:paraId="6B27DC57" w14:textId="77777777" w:rsidR="0057093F" w:rsidRPr="00CB5FCC" w:rsidRDefault="0057093F" w:rsidP="00BD2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pct"/>
          </w:tcPr>
          <w:p w14:paraId="733CF2CF" w14:textId="77777777" w:rsidR="00E5383E" w:rsidRPr="00CB5FCC" w:rsidRDefault="00E5383E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BDD1F" w14:textId="77777777" w:rsidR="00A813A4" w:rsidRPr="00CB5FCC" w:rsidRDefault="000C73D4" w:rsidP="00BD21F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 xml:space="preserve">Zgodnie </w:t>
            </w:r>
            <w:r w:rsidR="001D78E7" w:rsidRPr="00CB5FCC">
              <w:rPr>
                <w:rFonts w:ascii="Arial" w:hAnsi="Arial" w:cs="Arial"/>
                <w:sz w:val="24"/>
                <w:szCs w:val="24"/>
              </w:rPr>
              <w:t>z obowiązującym miejscowym planem zagospodarowania przestrzennego miasta Włocławek</w:t>
            </w:r>
            <w:r w:rsidR="00F52BDE" w:rsidRPr="00CB5FCC">
              <w:rPr>
                <w:rFonts w:ascii="Arial" w:hAnsi="Arial" w:cs="Arial"/>
                <w:sz w:val="24"/>
                <w:szCs w:val="24"/>
              </w:rPr>
              <w:t>, przyjętym uchwałą nr XXI/73/</w:t>
            </w:r>
            <w:r w:rsidR="001F2DE2" w:rsidRPr="00CB5FCC">
              <w:rPr>
                <w:rFonts w:ascii="Arial" w:hAnsi="Arial" w:cs="Arial"/>
                <w:sz w:val="24"/>
                <w:szCs w:val="24"/>
              </w:rPr>
              <w:t>2016 Rady Miasta Włocławek</w:t>
            </w:r>
            <w:r w:rsidR="00D342DD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1D78E7" w:rsidRPr="00CB5FCC">
              <w:rPr>
                <w:rFonts w:ascii="Arial" w:hAnsi="Arial" w:cs="Arial"/>
                <w:sz w:val="24"/>
                <w:szCs w:val="24"/>
              </w:rPr>
              <w:t xml:space="preserve"> z dnia 23 czerwca 2016 r. w sprawie </w:t>
            </w:r>
            <w:r w:rsidR="003F6B7B" w:rsidRPr="00CB5FCC">
              <w:rPr>
                <w:rFonts w:ascii="Arial" w:hAnsi="Arial" w:cs="Arial"/>
                <w:sz w:val="24"/>
                <w:szCs w:val="24"/>
              </w:rPr>
              <w:t>miejscowego planu zagospodarowania przestrzennego miasta Włocławek</w:t>
            </w:r>
            <w:r w:rsidR="009D6612" w:rsidRPr="00CB5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6B7B" w:rsidRPr="00CB5FCC">
              <w:rPr>
                <w:rFonts w:ascii="Arial" w:hAnsi="Arial" w:cs="Arial"/>
                <w:sz w:val="24"/>
                <w:szCs w:val="24"/>
              </w:rPr>
              <w:t>dla obszarów położonych w rejonie</w:t>
            </w:r>
            <w:r w:rsidR="00171F37" w:rsidRPr="00CB5FCC">
              <w:rPr>
                <w:rFonts w:ascii="Arial" w:hAnsi="Arial" w:cs="Arial"/>
                <w:sz w:val="24"/>
                <w:szCs w:val="24"/>
              </w:rPr>
              <w:t xml:space="preserve"> Al. Jana Pawła II, ul. Skrajnej, ul. Mielęcińskiej, ul. Letniej, ul. Kaletniczej, i Zakładu Karnego oraz ul. Cienistej, ul. Wilgi, ul. Łubinowej </w:t>
            </w:r>
            <w:r w:rsidR="00167361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171F37" w:rsidRPr="00CB5FCC">
              <w:rPr>
                <w:rFonts w:ascii="Arial" w:hAnsi="Arial" w:cs="Arial"/>
                <w:sz w:val="24"/>
                <w:szCs w:val="24"/>
              </w:rPr>
              <w:t xml:space="preserve">i ul. Ustronnej (Dz. Urz. Woj. Kuj. – Pom. z dnia 5 lica 2016 r., poz. 2282, niniejsza działa, znajduje się w terenie </w:t>
            </w:r>
            <w:r w:rsidR="00DF43A3" w:rsidRPr="00CB5FCC">
              <w:rPr>
                <w:rFonts w:ascii="Arial" w:hAnsi="Arial" w:cs="Arial"/>
                <w:sz w:val="24"/>
                <w:szCs w:val="24"/>
              </w:rPr>
              <w:t>o przeznaczeniu podstawowym – zabudowa mieszkaniowa jednorodzinna, dopuszczalnym –</w:t>
            </w:r>
            <w:r w:rsidR="00F9350C" w:rsidRPr="00CB5FCC">
              <w:rPr>
                <w:rFonts w:ascii="Arial" w:hAnsi="Arial" w:cs="Arial"/>
                <w:sz w:val="24"/>
                <w:szCs w:val="24"/>
              </w:rPr>
              <w:t xml:space="preserve"> usłu</w:t>
            </w:r>
            <w:r w:rsidR="00DF43A3" w:rsidRPr="00CB5FCC">
              <w:rPr>
                <w:rFonts w:ascii="Arial" w:hAnsi="Arial" w:cs="Arial"/>
                <w:sz w:val="24"/>
                <w:szCs w:val="24"/>
              </w:rPr>
              <w:t>gi nieuciążliwe.</w:t>
            </w:r>
          </w:p>
          <w:p w14:paraId="079EB3B9" w14:textId="77777777" w:rsidR="00A832CF" w:rsidRPr="00CB5FCC" w:rsidRDefault="00303147" w:rsidP="00BD21F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 xml:space="preserve">Dla terenów przeznaczonych pod zabudowę mieszkaniową jednorodzinną, zabudowę mieszkaniową z </w:t>
            </w:r>
            <w:r w:rsidR="00C46A72" w:rsidRPr="00CB5FCC">
              <w:rPr>
                <w:rFonts w:ascii="Arial" w:hAnsi="Arial" w:cs="Arial"/>
                <w:sz w:val="24"/>
                <w:szCs w:val="24"/>
              </w:rPr>
              <w:t xml:space="preserve">usługami, </w:t>
            </w:r>
            <w:r w:rsidR="00167361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C46A72" w:rsidRPr="00CB5FCC">
              <w:rPr>
                <w:rFonts w:ascii="Arial" w:hAnsi="Arial" w:cs="Arial"/>
                <w:sz w:val="24"/>
                <w:szCs w:val="24"/>
              </w:rPr>
              <w:t>oraz na działkach z zabudową mieszkaniową podlegającą</w:t>
            </w:r>
            <w:r w:rsidR="00226906" w:rsidRPr="00CB5FCC">
              <w:rPr>
                <w:rFonts w:ascii="Arial" w:hAnsi="Arial" w:cs="Arial"/>
                <w:sz w:val="24"/>
                <w:szCs w:val="24"/>
              </w:rPr>
              <w:t xml:space="preserve"> adaptacji </w:t>
            </w:r>
            <w:r w:rsidR="00226906" w:rsidRPr="00CB5FCC">
              <w:rPr>
                <w:rFonts w:ascii="Arial" w:hAnsi="Arial" w:cs="Arial"/>
                <w:sz w:val="24"/>
                <w:szCs w:val="24"/>
              </w:rPr>
              <w:lastRenderedPageBreak/>
              <w:t>ustala się zakaz sytuowania nowych funkcji magazynowo – składowych, handlu hurtowego, produktów do zbierania lub przeładunku odpadów i s</w:t>
            </w:r>
            <w:r w:rsidR="009811E3" w:rsidRPr="00CB5FCC">
              <w:rPr>
                <w:rFonts w:ascii="Arial" w:hAnsi="Arial" w:cs="Arial"/>
                <w:sz w:val="24"/>
                <w:szCs w:val="24"/>
              </w:rPr>
              <w:t>urowców wtórnych, w tym złomu, prosektoriów oraz stolarni</w:t>
            </w:r>
            <w:r w:rsidR="00A832CF" w:rsidRPr="00CB5FC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61824B" w14:textId="77777777" w:rsidR="00303147" w:rsidRPr="00CB5FCC" w:rsidRDefault="00A832CF" w:rsidP="00BD21F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>Dla terenów o przeznaczeniu podstawowym wyłącznie pod zabudo</w:t>
            </w:r>
            <w:r w:rsidR="00BE6E2A" w:rsidRPr="00CB5FCC">
              <w:rPr>
                <w:rFonts w:ascii="Arial" w:hAnsi="Arial" w:cs="Arial"/>
                <w:sz w:val="24"/>
                <w:szCs w:val="24"/>
              </w:rPr>
              <w:t>wę</w:t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 mieszkaniową jednorodzinną ustala się zakaz realizacji nowych funkcji usługowych z zakresu</w:t>
            </w:r>
            <w:r w:rsidR="00BE6E2A" w:rsidRPr="00CB5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obsługi motoryzacji oraz obsługi </w:t>
            </w:r>
            <w:r w:rsidR="00B41794" w:rsidRPr="00CB5FCC">
              <w:rPr>
                <w:rFonts w:ascii="Arial" w:hAnsi="Arial" w:cs="Arial"/>
                <w:sz w:val="24"/>
                <w:szCs w:val="24"/>
              </w:rPr>
              <w:t xml:space="preserve">lub remontu środków transportu, </w:t>
            </w:r>
            <w:r w:rsidRPr="00CB5FCC">
              <w:rPr>
                <w:rFonts w:ascii="Arial" w:hAnsi="Arial" w:cs="Arial"/>
                <w:sz w:val="24"/>
                <w:szCs w:val="24"/>
              </w:rPr>
              <w:t>warsztatów naprawczych, lakierni.</w:t>
            </w:r>
          </w:p>
          <w:p w14:paraId="2DD05907" w14:textId="77777777" w:rsidR="00BE6E2A" w:rsidRPr="00CB5FCC" w:rsidRDefault="00BE6E2A" w:rsidP="00BD21F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B5FCC">
              <w:rPr>
                <w:rFonts w:ascii="Arial" w:hAnsi="Arial" w:cs="Arial"/>
                <w:sz w:val="24"/>
                <w:szCs w:val="24"/>
              </w:rPr>
              <w:t>Obszar objęty planem znajduje</w:t>
            </w:r>
            <w:r w:rsidR="00E97919" w:rsidRPr="00CB5FCC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CB5FCC">
              <w:rPr>
                <w:rFonts w:ascii="Arial" w:hAnsi="Arial" w:cs="Arial"/>
                <w:sz w:val="24"/>
                <w:szCs w:val="24"/>
              </w:rPr>
              <w:t xml:space="preserve">ię w </w:t>
            </w:r>
            <w:r w:rsidR="00E97919" w:rsidRPr="00CB5FCC">
              <w:rPr>
                <w:rFonts w:ascii="Arial" w:hAnsi="Arial" w:cs="Arial"/>
                <w:sz w:val="24"/>
                <w:szCs w:val="24"/>
              </w:rPr>
              <w:t xml:space="preserve">otoczeniu lotniska, w związku z czym obowiązują wszelkie ograniczenia zgodnie z przepisami odrębnymi. </w:t>
            </w:r>
            <w:r w:rsidR="0032128A" w:rsidRPr="00CB5FCC">
              <w:rPr>
                <w:rFonts w:ascii="Arial" w:hAnsi="Arial" w:cs="Arial"/>
                <w:sz w:val="24"/>
                <w:szCs w:val="24"/>
              </w:rPr>
              <w:br/>
            </w:r>
            <w:r w:rsidR="00E97919" w:rsidRPr="00CB5FCC">
              <w:rPr>
                <w:rFonts w:ascii="Arial" w:hAnsi="Arial" w:cs="Arial"/>
                <w:sz w:val="24"/>
                <w:szCs w:val="24"/>
              </w:rPr>
              <w:t xml:space="preserve">W obszarze objętym planem obowiązują strefy techniczne (obszary ograniczonego użytkowania) po 6,5 m w obie strony od osi linii elektroenergetycznych 15kV, dla których obowiązują ograniczenia i zakazy wynikające z przepisów odrębnych </w:t>
            </w:r>
            <w:r w:rsidR="00A94279" w:rsidRPr="00CB5FCC">
              <w:rPr>
                <w:rFonts w:ascii="Arial" w:hAnsi="Arial" w:cs="Arial"/>
                <w:sz w:val="24"/>
                <w:szCs w:val="24"/>
              </w:rPr>
              <w:t>(k</w:t>
            </w:r>
            <w:r w:rsidR="00E97919" w:rsidRPr="00CB5FCC">
              <w:rPr>
                <w:rFonts w:ascii="Arial" w:hAnsi="Arial" w:cs="Arial"/>
                <w:sz w:val="24"/>
                <w:szCs w:val="24"/>
              </w:rPr>
              <w:t>tóre będą obowiązywać do czasu przebudowy linii</w:t>
            </w:r>
            <w:r w:rsidR="005B367D" w:rsidRPr="00CB5FCC">
              <w:rPr>
                <w:rFonts w:ascii="Arial" w:hAnsi="Arial" w:cs="Arial"/>
                <w:sz w:val="24"/>
                <w:szCs w:val="24"/>
              </w:rPr>
              <w:t xml:space="preserve"> elektroenergetycznych napowietrznych w linie elektroenergetyczne kablowe).</w:t>
            </w:r>
          </w:p>
        </w:tc>
        <w:tc>
          <w:tcPr>
            <w:tcW w:w="1127" w:type="pct"/>
          </w:tcPr>
          <w:p w14:paraId="2CF43D08" w14:textId="77777777" w:rsidR="00B53A4D" w:rsidRPr="00CB5FCC" w:rsidRDefault="00B53A4D" w:rsidP="00BD2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62D6E" w14:textId="77777777" w:rsidR="00B53A4D" w:rsidRPr="00CB5FCC" w:rsidRDefault="00935179" w:rsidP="00BD2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FCC">
              <w:rPr>
                <w:rFonts w:ascii="Arial" w:hAnsi="Arial" w:cs="Arial"/>
                <w:b/>
                <w:sz w:val="24"/>
                <w:szCs w:val="24"/>
              </w:rPr>
              <w:t xml:space="preserve"> 70</w:t>
            </w:r>
            <w:r w:rsidR="00B87C49" w:rsidRPr="00CB5FCC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  <w:r w:rsidR="00DB289E" w:rsidRPr="00CB5FC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86C42" w:rsidRPr="00CB5FC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</w:tr>
    </w:tbl>
    <w:p w14:paraId="57ABD8F9" w14:textId="77777777" w:rsidR="004B7170" w:rsidRPr="00CB5FCC" w:rsidRDefault="004B7170" w:rsidP="00BD21F6">
      <w:pPr>
        <w:pStyle w:val="Tekstpodstawowy"/>
        <w:rPr>
          <w:rFonts w:ascii="Arial" w:hAnsi="Arial" w:cs="Arial"/>
          <w:b/>
          <w:szCs w:val="24"/>
        </w:rPr>
      </w:pPr>
    </w:p>
    <w:p w14:paraId="76AFB9D2" w14:textId="77777777" w:rsidR="003751FC" w:rsidRPr="00CB5FCC" w:rsidRDefault="003751FC" w:rsidP="00BD21F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CB5FCC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4E78A6AC" w14:textId="77777777" w:rsidR="008E3A7F" w:rsidRPr="00CB5FCC" w:rsidRDefault="008E3A7F" w:rsidP="00BD21F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059EF838" w14:textId="77777777" w:rsidR="003751FC" w:rsidRPr="00CB5FCC" w:rsidRDefault="003751FC" w:rsidP="00BD21F6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Cs w:val="24"/>
        </w:rPr>
      </w:pPr>
      <w:r w:rsidRPr="00CB5FCC">
        <w:rPr>
          <w:rFonts w:ascii="Arial" w:hAnsi="Arial" w:cs="Arial"/>
          <w:b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CB5FCC">
        <w:rPr>
          <w:rFonts w:ascii="Arial" w:hAnsi="Arial" w:cs="Arial"/>
          <w:b/>
          <w:color w:val="000000"/>
          <w:szCs w:val="24"/>
        </w:rPr>
        <w:t> </w:t>
      </w:r>
      <w:r w:rsidRPr="00CB5FCC">
        <w:rPr>
          <w:rFonts w:ascii="Arial" w:hAnsi="Arial" w:cs="Arial"/>
          <w:b/>
          <w:color w:val="000000"/>
          <w:szCs w:val="24"/>
        </w:rPr>
        <w:t>dnia 21 sierpnia 1997r.</w:t>
      </w:r>
      <w:r w:rsidR="0014710E" w:rsidRPr="00CB5FCC">
        <w:rPr>
          <w:rFonts w:ascii="Arial" w:hAnsi="Arial" w:cs="Arial"/>
          <w:b/>
          <w:color w:val="000000"/>
          <w:szCs w:val="24"/>
        </w:rPr>
        <w:t xml:space="preserve"> </w:t>
      </w:r>
      <w:r w:rsidRPr="00CB5FCC">
        <w:rPr>
          <w:rFonts w:ascii="Arial" w:hAnsi="Arial" w:cs="Arial"/>
          <w:b/>
          <w:color w:val="000000"/>
          <w:szCs w:val="24"/>
        </w:rPr>
        <w:t>o gospodarce</w:t>
      </w:r>
      <w:r w:rsidR="00782F17" w:rsidRPr="00CB5FCC">
        <w:rPr>
          <w:rFonts w:ascii="Arial" w:hAnsi="Arial" w:cs="Arial"/>
          <w:b/>
          <w:color w:val="000000"/>
          <w:szCs w:val="24"/>
        </w:rPr>
        <w:t xml:space="preserve"> nieruchomościami  (Dz. U. z 20</w:t>
      </w:r>
      <w:r w:rsidR="000431E7" w:rsidRPr="00CB5FCC">
        <w:rPr>
          <w:rFonts w:ascii="Arial" w:hAnsi="Arial" w:cs="Arial"/>
          <w:b/>
          <w:color w:val="000000"/>
          <w:szCs w:val="24"/>
        </w:rPr>
        <w:t>20</w:t>
      </w:r>
      <w:r w:rsidR="004B7170" w:rsidRPr="00CB5FCC">
        <w:rPr>
          <w:rFonts w:ascii="Arial" w:hAnsi="Arial" w:cs="Arial"/>
          <w:b/>
          <w:color w:val="000000"/>
          <w:szCs w:val="24"/>
        </w:rPr>
        <w:t xml:space="preserve"> </w:t>
      </w:r>
      <w:r w:rsidRPr="00CB5FCC">
        <w:rPr>
          <w:rFonts w:ascii="Arial" w:hAnsi="Arial" w:cs="Arial"/>
          <w:b/>
          <w:color w:val="000000"/>
          <w:szCs w:val="24"/>
        </w:rPr>
        <w:t xml:space="preserve">r. poz. </w:t>
      </w:r>
      <w:r w:rsidR="00086E7F" w:rsidRPr="00CB5FCC">
        <w:rPr>
          <w:rFonts w:ascii="Arial" w:hAnsi="Arial" w:cs="Arial"/>
          <w:b/>
          <w:color w:val="000000"/>
          <w:szCs w:val="24"/>
        </w:rPr>
        <w:t>1990</w:t>
      </w:r>
      <w:r w:rsidR="003B7E7D" w:rsidRPr="00CB5FCC">
        <w:rPr>
          <w:rFonts w:ascii="Arial" w:hAnsi="Arial" w:cs="Arial"/>
          <w:b/>
          <w:color w:val="000000"/>
          <w:szCs w:val="24"/>
        </w:rPr>
        <w:t xml:space="preserve"> ze zm.</w:t>
      </w:r>
      <w:r w:rsidR="00154BEE" w:rsidRPr="00CB5FCC">
        <w:rPr>
          <w:rFonts w:ascii="Arial" w:hAnsi="Arial" w:cs="Arial"/>
          <w:b/>
          <w:color w:val="000000"/>
          <w:szCs w:val="24"/>
        </w:rPr>
        <w:t>)</w:t>
      </w:r>
      <w:r w:rsidR="009B7B9D" w:rsidRPr="00CB5FCC">
        <w:rPr>
          <w:rFonts w:ascii="Arial" w:hAnsi="Arial" w:cs="Arial"/>
          <w:b/>
          <w:color w:val="000000"/>
          <w:szCs w:val="24"/>
        </w:rPr>
        <w:t xml:space="preserve"> upływa z dniem </w:t>
      </w:r>
      <w:r w:rsidR="00C73EDD" w:rsidRPr="00CB5FCC">
        <w:rPr>
          <w:rFonts w:ascii="Arial" w:hAnsi="Arial" w:cs="Arial"/>
          <w:b/>
          <w:color w:val="000000"/>
          <w:szCs w:val="24"/>
        </w:rPr>
        <w:t>30 czerwca 2021r</w:t>
      </w:r>
      <w:r w:rsidR="00505805" w:rsidRPr="00CB5FCC">
        <w:rPr>
          <w:rFonts w:ascii="Arial" w:hAnsi="Arial" w:cs="Arial"/>
          <w:b/>
          <w:color w:val="000000"/>
          <w:szCs w:val="24"/>
        </w:rPr>
        <w:t>.</w:t>
      </w:r>
    </w:p>
    <w:p w14:paraId="3EA526C1" w14:textId="77777777" w:rsidR="006273D2" w:rsidRPr="00CB5FCC" w:rsidRDefault="006273D2" w:rsidP="00BD21F6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/>
          <w:szCs w:val="24"/>
        </w:rPr>
      </w:pPr>
      <w:r w:rsidRPr="00CB5FCC">
        <w:rPr>
          <w:rFonts w:ascii="Arial" w:hAnsi="Arial" w:cs="Arial"/>
          <w:b/>
          <w:szCs w:val="24"/>
        </w:rPr>
        <w:t xml:space="preserve">W Dziale III </w:t>
      </w:r>
      <w:r w:rsidR="004C5351" w:rsidRPr="00CB5FCC">
        <w:rPr>
          <w:rFonts w:ascii="Arial" w:hAnsi="Arial" w:cs="Arial"/>
          <w:b/>
          <w:szCs w:val="24"/>
        </w:rPr>
        <w:t xml:space="preserve">- Prawa, roszczenia i ograniczenia </w:t>
      </w:r>
      <w:r w:rsidRPr="00CB5FCC">
        <w:rPr>
          <w:rFonts w:ascii="Arial" w:hAnsi="Arial" w:cs="Arial"/>
          <w:b/>
          <w:szCs w:val="24"/>
        </w:rPr>
        <w:t>księgi wieczystej nr WL1W / 000</w:t>
      </w:r>
      <w:r w:rsidR="00E12A0D" w:rsidRPr="00CB5FCC">
        <w:rPr>
          <w:rFonts w:ascii="Arial" w:hAnsi="Arial" w:cs="Arial"/>
          <w:b/>
          <w:szCs w:val="24"/>
        </w:rPr>
        <w:t>23841</w:t>
      </w:r>
      <w:r w:rsidRPr="00CB5FCC">
        <w:rPr>
          <w:rFonts w:ascii="Arial" w:hAnsi="Arial" w:cs="Arial"/>
          <w:b/>
          <w:szCs w:val="24"/>
        </w:rPr>
        <w:t xml:space="preserve"> / </w:t>
      </w:r>
      <w:r w:rsidR="00E12A0D" w:rsidRPr="00CB5FCC">
        <w:rPr>
          <w:rFonts w:ascii="Arial" w:hAnsi="Arial" w:cs="Arial"/>
          <w:b/>
          <w:szCs w:val="24"/>
        </w:rPr>
        <w:t>9</w:t>
      </w:r>
      <w:r w:rsidRPr="00CB5FCC">
        <w:rPr>
          <w:rFonts w:ascii="Arial" w:hAnsi="Arial" w:cs="Arial"/>
          <w:b/>
          <w:szCs w:val="24"/>
        </w:rPr>
        <w:t xml:space="preserve">, prowadzonej </w:t>
      </w:r>
      <w:r w:rsidR="00E12A0D" w:rsidRPr="00CB5FCC">
        <w:rPr>
          <w:rFonts w:ascii="Arial" w:hAnsi="Arial" w:cs="Arial"/>
          <w:b/>
          <w:szCs w:val="24"/>
        </w:rPr>
        <w:t xml:space="preserve">dla </w:t>
      </w:r>
      <w:r w:rsidR="004C5351" w:rsidRPr="00CB5FCC">
        <w:rPr>
          <w:rFonts w:ascii="Arial" w:hAnsi="Arial" w:cs="Arial"/>
          <w:b/>
          <w:szCs w:val="24"/>
        </w:rPr>
        <w:t xml:space="preserve"> </w:t>
      </w:r>
      <w:r w:rsidR="00E12A0D" w:rsidRPr="00CB5FCC">
        <w:rPr>
          <w:rFonts w:ascii="Arial" w:hAnsi="Arial" w:cs="Arial"/>
          <w:b/>
          <w:szCs w:val="24"/>
        </w:rPr>
        <w:t xml:space="preserve">niniejszej </w:t>
      </w:r>
      <w:r w:rsidR="004C5351" w:rsidRPr="00CB5FCC">
        <w:rPr>
          <w:rFonts w:ascii="Arial" w:hAnsi="Arial" w:cs="Arial"/>
          <w:b/>
          <w:szCs w:val="24"/>
        </w:rPr>
        <w:t>nieruchomości, wpisane jest ograniczone prawo rzeczowe:</w:t>
      </w:r>
    </w:p>
    <w:p w14:paraId="60CC8C9C" w14:textId="77777777" w:rsidR="009B1832" w:rsidRPr="00CB5FCC" w:rsidRDefault="009B1832" w:rsidP="00BD21F6">
      <w:pPr>
        <w:pStyle w:val="Tekstpodstawowy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CB5FCC">
        <w:rPr>
          <w:rFonts w:ascii="Arial" w:hAnsi="Arial" w:cs="Arial"/>
          <w:szCs w:val="24"/>
        </w:rPr>
        <w:lastRenderedPageBreak/>
        <w:t>służebność gruntowa przejazdu i przechodu przez działkę gruntu oznaczoną nr 105/2 o pow. 0,0090 ha objętą niniejszą księgą wieczystą pasem gruntu o łącznej powierzchni 20,00 m.kw. Tj. 4,00 m szerokości i 5,00 m długości, polegająca na przejściu i przejeździe do drogi publicznej - ulicy iglastej na rzecz każdoczesnych właścicieli nieruchomości stanowiącej działkę gruntu nr 117 o pow. 0,0648 ha,</w:t>
      </w:r>
    </w:p>
    <w:p w14:paraId="223B15FD" w14:textId="77777777" w:rsidR="009D6612" w:rsidRPr="00CB5FCC" w:rsidRDefault="00F9350C" w:rsidP="00BD21F6">
      <w:pPr>
        <w:pStyle w:val="Tekstpodstawowy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CB5FCC">
        <w:rPr>
          <w:rFonts w:ascii="Arial" w:hAnsi="Arial" w:cs="Arial"/>
          <w:szCs w:val="24"/>
        </w:rPr>
        <w:t>n</w:t>
      </w:r>
      <w:r w:rsidR="009B1832" w:rsidRPr="00CB5FCC">
        <w:rPr>
          <w:rFonts w:ascii="Arial" w:hAnsi="Arial" w:cs="Arial"/>
          <w:szCs w:val="24"/>
        </w:rPr>
        <w:t>a czas nieokreślony, za jednorazowym wynagrodzeniem służebność przesyłu linii kablowej niskiego napięcia przez działkę gruntu oznaczoną nr 105/2, o powierzchni 0,0090 ha, wchodzącą w skład nieruchomości objętej tą księgą wieczy</w:t>
      </w:r>
      <w:r w:rsidR="009D6612" w:rsidRPr="00CB5FCC">
        <w:rPr>
          <w:rFonts w:ascii="Arial" w:hAnsi="Arial" w:cs="Arial"/>
          <w:szCs w:val="24"/>
        </w:rPr>
        <w:t>stą na następujących warunkach:</w:t>
      </w:r>
    </w:p>
    <w:p w14:paraId="6E199F66" w14:textId="77777777" w:rsidR="008302EF" w:rsidRDefault="009B1832" w:rsidP="00BD21F6">
      <w:pPr>
        <w:pStyle w:val="Tekstpodstawowy"/>
        <w:numPr>
          <w:ilvl w:val="1"/>
          <w:numId w:val="16"/>
        </w:numPr>
        <w:spacing w:line="276" w:lineRule="auto"/>
        <w:ind w:right="-30"/>
        <w:rPr>
          <w:rFonts w:ascii="Arial" w:hAnsi="Arial" w:cs="Arial"/>
          <w:szCs w:val="24"/>
        </w:rPr>
      </w:pPr>
      <w:r w:rsidRPr="00CB5FCC">
        <w:rPr>
          <w:rFonts w:ascii="Arial" w:hAnsi="Arial" w:cs="Arial"/>
          <w:szCs w:val="24"/>
        </w:rPr>
        <w:t>służebność przesyłu na ww. Nieruchomości będzie umożliwiać korzystanie z pasa gruntu o powierzchni 2,5 m2 (długość przecięcia 5,0 m x szeroko</w:t>
      </w:r>
      <w:r w:rsidR="009C4884" w:rsidRPr="00CB5FCC">
        <w:rPr>
          <w:rFonts w:ascii="Arial" w:hAnsi="Arial" w:cs="Arial"/>
          <w:szCs w:val="24"/>
        </w:rPr>
        <w:t>ść strefy kontrolowanej 0,5 m</w:t>
      </w:r>
    </w:p>
    <w:p w14:paraId="2E700A35" w14:textId="77777777" w:rsidR="00BD21F6" w:rsidRDefault="009B1832" w:rsidP="00BD21F6">
      <w:pPr>
        <w:pStyle w:val="Tekstpodstawowy"/>
        <w:numPr>
          <w:ilvl w:val="1"/>
          <w:numId w:val="16"/>
        </w:numPr>
        <w:spacing w:line="276" w:lineRule="auto"/>
        <w:ind w:right="-30"/>
        <w:rPr>
          <w:rFonts w:ascii="Arial" w:hAnsi="Arial" w:cs="Arial"/>
          <w:szCs w:val="24"/>
        </w:rPr>
      </w:pPr>
      <w:r w:rsidRPr="008302EF">
        <w:rPr>
          <w:rFonts w:ascii="Arial" w:hAnsi="Arial" w:cs="Arial"/>
          <w:szCs w:val="24"/>
        </w:rPr>
        <w:t>służebność przesyłu zapewni właścicielowi urządzenia dostęp do niego w celu naprawy i konserwacji.</w:t>
      </w:r>
    </w:p>
    <w:p w14:paraId="2CA80B7F" w14:textId="18655C77" w:rsidR="009B1832" w:rsidRPr="008302EF" w:rsidRDefault="009B1832" w:rsidP="00BD21F6">
      <w:pPr>
        <w:pStyle w:val="Tekstpodstawowy"/>
        <w:numPr>
          <w:ilvl w:val="1"/>
          <w:numId w:val="16"/>
        </w:numPr>
        <w:spacing w:line="276" w:lineRule="auto"/>
        <w:ind w:right="-30"/>
        <w:rPr>
          <w:rFonts w:ascii="Arial" w:hAnsi="Arial" w:cs="Arial"/>
          <w:szCs w:val="24"/>
        </w:rPr>
      </w:pPr>
      <w:r w:rsidRPr="008302EF">
        <w:rPr>
          <w:rFonts w:ascii="Arial" w:hAnsi="Arial" w:cs="Arial"/>
          <w:szCs w:val="24"/>
        </w:rPr>
        <w:t>właściciel urządzeń będzie zobowiązany do korzystania ze służebności w sposób niepogarszający stanu nieruchomości i nieutrudniający korzystania z niej przez innych użytkowników ww. Nieruchomości,</w:t>
      </w:r>
    </w:p>
    <w:p w14:paraId="45CDD2BD" w14:textId="77777777" w:rsidR="00F14501" w:rsidRPr="00CB5FCC" w:rsidRDefault="00F23BD8" w:rsidP="00BD21F6">
      <w:pPr>
        <w:pStyle w:val="Tekstpodstawowy"/>
        <w:spacing w:line="276" w:lineRule="auto"/>
        <w:ind w:left="708" w:firstLine="296"/>
        <w:rPr>
          <w:rFonts w:ascii="Arial" w:hAnsi="Arial" w:cs="Arial"/>
          <w:szCs w:val="24"/>
        </w:rPr>
      </w:pPr>
      <w:r w:rsidRPr="00CB5FCC">
        <w:rPr>
          <w:rFonts w:ascii="Arial" w:hAnsi="Arial" w:cs="Arial"/>
          <w:szCs w:val="24"/>
        </w:rPr>
        <w:t>Dokładna treść służebności wpisana jest w księdze wieczystej nr WL1W / 000</w:t>
      </w:r>
      <w:r w:rsidR="008A263D" w:rsidRPr="00CB5FCC">
        <w:rPr>
          <w:rFonts w:ascii="Arial" w:hAnsi="Arial" w:cs="Arial"/>
          <w:szCs w:val="24"/>
        </w:rPr>
        <w:t>23841</w:t>
      </w:r>
      <w:r w:rsidRPr="00CB5FCC">
        <w:rPr>
          <w:rFonts w:ascii="Arial" w:hAnsi="Arial" w:cs="Arial"/>
          <w:szCs w:val="24"/>
        </w:rPr>
        <w:t xml:space="preserve"> / </w:t>
      </w:r>
      <w:r w:rsidR="008A263D" w:rsidRPr="00CB5FCC">
        <w:rPr>
          <w:rFonts w:ascii="Arial" w:hAnsi="Arial" w:cs="Arial"/>
          <w:szCs w:val="24"/>
        </w:rPr>
        <w:t>9</w:t>
      </w:r>
      <w:r w:rsidRPr="00CB5FCC">
        <w:rPr>
          <w:rFonts w:ascii="Arial" w:hAnsi="Arial" w:cs="Arial"/>
          <w:szCs w:val="24"/>
        </w:rPr>
        <w:t>.</w:t>
      </w:r>
    </w:p>
    <w:sectPr w:rsidR="00F14501" w:rsidRPr="00CB5FCC" w:rsidSect="008302EF">
      <w:pgSz w:w="16840" w:h="11907" w:orient="landscape" w:code="9"/>
      <w:pgMar w:top="709" w:right="195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8EEED00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B8B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2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AF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C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4EA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CF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81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64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DC0EEE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916AF5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5DA344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21B8142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A9AE86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91EE51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2692024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423A226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6107F6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9133DAB"/>
    <w:multiLevelType w:val="hybridMultilevel"/>
    <w:tmpl w:val="01402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69428B36"/>
    <w:lvl w:ilvl="0" w:tplc="33967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C6C718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9F892D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99443A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A9424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4DE840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4B68FA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B38066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E9E715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4D6EEAD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7A2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EA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06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8A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D0B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64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63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682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41FA4"/>
    <w:multiLevelType w:val="hybridMultilevel"/>
    <w:tmpl w:val="50F2B1BC"/>
    <w:lvl w:ilvl="0" w:tplc="F426D9E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A86F5C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13BF"/>
    <w:rsid w:val="000140BE"/>
    <w:rsid w:val="00016A60"/>
    <w:rsid w:val="00025CB0"/>
    <w:rsid w:val="00037BF6"/>
    <w:rsid w:val="00042AA0"/>
    <w:rsid w:val="00042FBA"/>
    <w:rsid w:val="000431E7"/>
    <w:rsid w:val="000548A7"/>
    <w:rsid w:val="000678E1"/>
    <w:rsid w:val="0007470E"/>
    <w:rsid w:val="00076306"/>
    <w:rsid w:val="000774D6"/>
    <w:rsid w:val="0008453B"/>
    <w:rsid w:val="00086E7F"/>
    <w:rsid w:val="00087E22"/>
    <w:rsid w:val="00095510"/>
    <w:rsid w:val="000A16C6"/>
    <w:rsid w:val="000A6DD6"/>
    <w:rsid w:val="000C1A43"/>
    <w:rsid w:val="000C73D4"/>
    <w:rsid w:val="000D52AA"/>
    <w:rsid w:val="000E2F36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67361"/>
    <w:rsid w:val="00171B4C"/>
    <w:rsid w:val="00171F37"/>
    <w:rsid w:val="00173B25"/>
    <w:rsid w:val="001A3FF2"/>
    <w:rsid w:val="001C0FE6"/>
    <w:rsid w:val="001C201B"/>
    <w:rsid w:val="001C2774"/>
    <w:rsid w:val="001D5490"/>
    <w:rsid w:val="001D78E7"/>
    <w:rsid w:val="001E2802"/>
    <w:rsid w:val="001F2DE2"/>
    <w:rsid w:val="001F63E1"/>
    <w:rsid w:val="00203518"/>
    <w:rsid w:val="0021260B"/>
    <w:rsid w:val="00212ADF"/>
    <w:rsid w:val="002220D6"/>
    <w:rsid w:val="002228AC"/>
    <w:rsid w:val="00222C1E"/>
    <w:rsid w:val="00226906"/>
    <w:rsid w:val="0023038F"/>
    <w:rsid w:val="00244CE1"/>
    <w:rsid w:val="0025327D"/>
    <w:rsid w:val="00284E3D"/>
    <w:rsid w:val="00294D3C"/>
    <w:rsid w:val="002A7D45"/>
    <w:rsid w:val="002F7AFA"/>
    <w:rsid w:val="00303147"/>
    <w:rsid w:val="00304319"/>
    <w:rsid w:val="0030494C"/>
    <w:rsid w:val="003120F4"/>
    <w:rsid w:val="003160B0"/>
    <w:rsid w:val="0032128A"/>
    <w:rsid w:val="003229F6"/>
    <w:rsid w:val="00323313"/>
    <w:rsid w:val="003253F7"/>
    <w:rsid w:val="003360A7"/>
    <w:rsid w:val="003400B1"/>
    <w:rsid w:val="0035357F"/>
    <w:rsid w:val="00363464"/>
    <w:rsid w:val="00370C3F"/>
    <w:rsid w:val="00372243"/>
    <w:rsid w:val="003751FC"/>
    <w:rsid w:val="0038238A"/>
    <w:rsid w:val="00382DA4"/>
    <w:rsid w:val="0038449A"/>
    <w:rsid w:val="003847B5"/>
    <w:rsid w:val="00386DE8"/>
    <w:rsid w:val="00390831"/>
    <w:rsid w:val="00397E05"/>
    <w:rsid w:val="003A7690"/>
    <w:rsid w:val="003B7E7D"/>
    <w:rsid w:val="003C2120"/>
    <w:rsid w:val="003C37A9"/>
    <w:rsid w:val="003E2407"/>
    <w:rsid w:val="003F6B7B"/>
    <w:rsid w:val="00421770"/>
    <w:rsid w:val="00430FAC"/>
    <w:rsid w:val="00467B91"/>
    <w:rsid w:val="0049001B"/>
    <w:rsid w:val="004B6120"/>
    <w:rsid w:val="004B7170"/>
    <w:rsid w:val="004C062C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2A25"/>
    <w:rsid w:val="0051350A"/>
    <w:rsid w:val="0051426E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B367D"/>
    <w:rsid w:val="005C1885"/>
    <w:rsid w:val="005C305D"/>
    <w:rsid w:val="005C3CDE"/>
    <w:rsid w:val="005D6648"/>
    <w:rsid w:val="005E2E55"/>
    <w:rsid w:val="005E3477"/>
    <w:rsid w:val="006206F8"/>
    <w:rsid w:val="006252B7"/>
    <w:rsid w:val="006273D2"/>
    <w:rsid w:val="006313BB"/>
    <w:rsid w:val="00633579"/>
    <w:rsid w:val="006457EB"/>
    <w:rsid w:val="00646A1E"/>
    <w:rsid w:val="00646F2D"/>
    <w:rsid w:val="00655916"/>
    <w:rsid w:val="006648FB"/>
    <w:rsid w:val="00664BD1"/>
    <w:rsid w:val="00667B55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54C1F"/>
    <w:rsid w:val="00755CE4"/>
    <w:rsid w:val="00755D6A"/>
    <w:rsid w:val="007562CB"/>
    <w:rsid w:val="007575A3"/>
    <w:rsid w:val="0076144B"/>
    <w:rsid w:val="0076739A"/>
    <w:rsid w:val="007710D6"/>
    <w:rsid w:val="00771E5E"/>
    <w:rsid w:val="00782F17"/>
    <w:rsid w:val="00784964"/>
    <w:rsid w:val="00785561"/>
    <w:rsid w:val="00796D8B"/>
    <w:rsid w:val="007A605E"/>
    <w:rsid w:val="007B0327"/>
    <w:rsid w:val="007B4198"/>
    <w:rsid w:val="007B784D"/>
    <w:rsid w:val="007E6CF5"/>
    <w:rsid w:val="007F510E"/>
    <w:rsid w:val="007F57AC"/>
    <w:rsid w:val="00800114"/>
    <w:rsid w:val="00801345"/>
    <w:rsid w:val="0081193E"/>
    <w:rsid w:val="00812711"/>
    <w:rsid w:val="00825A66"/>
    <w:rsid w:val="00827CFC"/>
    <w:rsid w:val="008302EF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760"/>
    <w:rsid w:val="00865948"/>
    <w:rsid w:val="00880651"/>
    <w:rsid w:val="00883653"/>
    <w:rsid w:val="00886C42"/>
    <w:rsid w:val="00887582"/>
    <w:rsid w:val="008A263D"/>
    <w:rsid w:val="008A45D5"/>
    <w:rsid w:val="008A5D68"/>
    <w:rsid w:val="008A6C2C"/>
    <w:rsid w:val="008B0770"/>
    <w:rsid w:val="008E1B0F"/>
    <w:rsid w:val="008E3A7F"/>
    <w:rsid w:val="008F060A"/>
    <w:rsid w:val="008F2B25"/>
    <w:rsid w:val="0090211E"/>
    <w:rsid w:val="009024DF"/>
    <w:rsid w:val="00915374"/>
    <w:rsid w:val="009202C6"/>
    <w:rsid w:val="00920A0A"/>
    <w:rsid w:val="00930214"/>
    <w:rsid w:val="00935179"/>
    <w:rsid w:val="00947E8C"/>
    <w:rsid w:val="00950251"/>
    <w:rsid w:val="009609E1"/>
    <w:rsid w:val="00972952"/>
    <w:rsid w:val="009740D8"/>
    <w:rsid w:val="0097430B"/>
    <w:rsid w:val="009811E3"/>
    <w:rsid w:val="00994943"/>
    <w:rsid w:val="00994FB7"/>
    <w:rsid w:val="009A368D"/>
    <w:rsid w:val="009A5E09"/>
    <w:rsid w:val="009B1832"/>
    <w:rsid w:val="009B2AD6"/>
    <w:rsid w:val="009B474D"/>
    <w:rsid w:val="009B4A4D"/>
    <w:rsid w:val="009B7B9D"/>
    <w:rsid w:val="009C4884"/>
    <w:rsid w:val="009C7B3A"/>
    <w:rsid w:val="009D6612"/>
    <w:rsid w:val="009D77D3"/>
    <w:rsid w:val="009E62E0"/>
    <w:rsid w:val="009E6901"/>
    <w:rsid w:val="009F4E46"/>
    <w:rsid w:val="009F70AC"/>
    <w:rsid w:val="00A00D13"/>
    <w:rsid w:val="00A01B08"/>
    <w:rsid w:val="00A036CC"/>
    <w:rsid w:val="00A207E0"/>
    <w:rsid w:val="00A4084C"/>
    <w:rsid w:val="00A4298D"/>
    <w:rsid w:val="00A452E4"/>
    <w:rsid w:val="00A52C5F"/>
    <w:rsid w:val="00A52CF1"/>
    <w:rsid w:val="00A55809"/>
    <w:rsid w:val="00A813A4"/>
    <w:rsid w:val="00A827A3"/>
    <w:rsid w:val="00A832CF"/>
    <w:rsid w:val="00A935D2"/>
    <w:rsid w:val="00A938E3"/>
    <w:rsid w:val="00A94279"/>
    <w:rsid w:val="00A96C75"/>
    <w:rsid w:val="00A97C71"/>
    <w:rsid w:val="00AC5902"/>
    <w:rsid w:val="00AC5956"/>
    <w:rsid w:val="00AD114B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41794"/>
    <w:rsid w:val="00B53A4D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D0A51"/>
    <w:rsid w:val="00BD0AD8"/>
    <w:rsid w:val="00BD21F6"/>
    <w:rsid w:val="00BD32FC"/>
    <w:rsid w:val="00BE3D75"/>
    <w:rsid w:val="00BE4AC1"/>
    <w:rsid w:val="00BE6E2A"/>
    <w:rsid w:val="00BF030C"/>
    <w:rsid w:val="00BF1DA7"/>
    <w:rsid w:val="00BF710B"/>
    <w:rsid w:val="00C020D6"/>
    <w:rsid w:val="00C05458"/>
    <w:rsid w:val="00C12596"/>
    <w:rsid w:val="00C17F55"/>
    <w:rsid w:val="00C22A9F"/>
    <w:rsid w:val="00C22B97"/>
    <w:rsid w:val="00C440AB"/>
    <w:rsid w:val="00C46A72"/>
    <w:rsid w:val="00C52067"/>
    <w:rsid w:val="00C54AB7"/>
    <w:rsid w:val="00C56EBF"/>
    <w:rsid w:val="00C57573"/>
    <w:rsid w:val="00C73EDD"/>
    <w:rsid w:val="00C816FE"/>
    <w:rsid w:val="00C9217A"/>
    <w:rsid w:val="00CA3ED6"/>
    <w:rsid w:val="00CB5FCC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5892"/>
    <w:rsid w:val="00D342DD"/>
    <w:rsid w:val="00D36338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97C60"/>
    <w:rsid w:val="00DA25AC"/>
    <w:rsid w:val="00DA2BE6"/>
    <w:rsid w:val="00DA735E"/>
    <w:rsid w:val="00DA7816"/>
    <w:rsid w:val="00DB289E"/>
    <w:rsid w:val="00DD4182"/>
    <w:rsid w:val="00DD5D72"/>
    <w:rsid w:val="00DF04B0"/>
    <w:rsid w:val="00DF43A3"/>
    <w:rsid w:val="00DF6E59"/>
    <w:rsid w:val="00DF6EC0"/>
    <w:rsid w:val="00E0505A"/>
    <w:rsid w:val="00E0554A"/>
    <w:rsid w:val="00E12A0D"/>
    <w:rsid w:val="00E13EB8"/>
    <w:rsid w:val="00E13F11"/>
    <w:rsid w:val="00E17FED"/>
    <w:rsid w:val="00E22088"/>
    <w:rsid w:val="00E32CFE"/>
    <w:rsid w:val="00E523DE"/>
    <w:rsid w:val="00E5383E"/>
    <w:rsid w:val="00E6259D"/>
    <w:rsid w:val="00E63950"/>
    <w:rsid w:val="00E8627B"/>
    <w:rsid w:val="00E862C0"/>
    <w:rsid w:val="00E91F73"/>
    <w:rsid w:val="00E95681"/>
    <w:rsid w:val="00E97919"/>
    <w:rsid w:val="00EB16BA"/>
    <w:rsid w:val="00EB22D5"/>
    <w:rsid w:val="00EB3E9A"/>
    <w:rsid w:val="00EC3D07"/>
    <w:rsid w:val="00EC55E2"/>
    <w:rsid w:val="00ED19D5"/>
    <w:rsid w:val="00EE0FAB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23BD8"/>
    <w:rsid w:val="00F244E5"/>
    <w:rsid w:val="00F30E8B"/>
    <w:rsid w:val="00F3275C"/>
    <w:rsid w:val="00F333D1"/>
    <w:rsid w:val="00F35695"/>
    <w:rsid w:val="00F52BDE"/>
    <w:rsid w:val="00F6086F"/>
    <w:rsid w:val="00F70F78"/>
    <w:rsid w:val="00F71253"/>
    <w:rsid w:val="00F74A87"/>
    <w:rsid w:val="00F75737"/>
    <w:rsid w:val="00F77343"/>
    <w:rsid w:val="00F875A3"/>
    <w:rsid w:val="00F9350C"/>
    <w:rsid w:val="00F948DA"/>
    <w:rsid w:val="00F94C34"/>
    <w:rsid w:val="00F9739E"/>
    <w:rsid w:val="00FB1A33"/>
    <w:rsid w:val="00FB3DA9"/>
    <w:rsid w:val="00FB5E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2BF1"/>
  <w15:chartTrackingRefBased/>
  <w15:docId w15:val="{EBEC917F-B61A-409D-BDEC-377DA61C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F710B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table" w:styleId="Siatkatabelijasna">
    <w:name w:val="Grid Table Light"/>
    <w:basedOn w:val="Standardowy"/>
    <w:uiPriority w:val="40"/>
    <w:rsid w:val="00CB5F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10F9-BDD1-4E69-8A44-4247148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197/2021 Prezydenta Miasta Włocławek z dnia 17 maja 2021r.</vt:lpstr>
    </vt:vector>
  </TitlesOfParts>
  <Company>URZĄD MIASTA WŁOCŁAWKA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197/2021 Prezydenta Miasta Włocławek z dnia 17 maja 2021r.</dc:title>
  <dc:subject/>
  <dc:creator>Aleksandra</dc:creator>
  <cp:keywords>Zarządzenie Prezydenta Miasta Włocławek</cp:keywords>
  <cp:lastModifiedBy>Łukasz Stolarski</cp:lastModifiedBy>
  <cp:revision>3</cp:revision>
  <cp:lastPrinted>2020-12-08T06:36:00Z</cp:lastPrinted>
  <dcterms:created xsi:type="dcterms:W3CDTF">2021-05-17T12:48:00Z</dcterms:created>
  <dcterms:modified xsi:type="dcterms:W3CDTF">2021-05-17T12:55:00Z</dcterms:modified>
</cp:coreProperties>
</file>