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CF82" w14:textId="1EFC659D" w:rsidR="00946D3F" w:rsidRPr="00BE7273" w:rsidRDefault="00A92EB4" w:rsidP="00BE7273">
      <w:pPr>
        <w:pStyle w:val="Nagwek1"/>
      </w:pPr>
      <w:r w:rsidRPr="00BE7273">
        <w:t>Zarządzenie nr 281/2021 Prezydenta Miasta Włocławek z dnia 23 czerwca 2021r.</w:t>
      </w:r>
    </w:p>
    <w:p w14:paraId="3AD29780" w14:textId="77777777" w:rsidR="00946D3F" w:rsidRPr="00A92EB4" w:rsidRDefault="00946D3F" w:rsidP="00A92EB4">
      <w:pPr>
        <w:rPr>
          <w:rFonts w:ascii="Arial" w:hAnsi="Arial" w:cs="Arial"/>
        </w:rPr>
      </w:pPr>
    </w:p>
    <w:p w14:paraId="3C0AEB48" w14:textId="77777777" w:rsidR="00946D3F" w:rsidRPr="00A92EB4" w:rsidRDefault="00946D3F" w:rsidP="00A92EB4">
      <w:pPr>
        <w:rPr>
          <w:rFonts w:ascii="Arial" w:hAnsi="Arial" w:cs="Arial"/>
        </w:rPr>
      </w:pPr>
    </w:p>
    <w:p w14:paraId="09F10493" w14:textId="27C10094" w:rsidR="00946D3F" w:rsidRPr="00A92EB4" w:rsidRDefault="00946D3F" w:rsidP="00A92EB4">
      <w:pPr>
        <w:rPr>
          <w:rFonts w:ascii="Arial" w:hAnsi="Arial" w:cs="Arial"/>
          <w:b/>
        </w:rPr>
      </w:pPr>
      <w:r w:rsidRPr="00A92EB4">
        <w:rPr>
          <w:rFonts w:ascii="Arial" w:hAnsi="Arial" w:cs="Arial"/>
          <w:b/>
        </w:rPr>
        <w:t xml:space="preserve">zmieniające zarządzenie Nr </w:t>
      </w:r>
      <w:r w:rsidR="00863C68" w:rsidRPr="00A92EB4">
        <w:rPr>
          <w:rFonts w:ascii="Arial" w:hAnsi="Arial" w:cs="Arial"/>
          <w:b/>
          <w:color w:val="000000"/>
        </w:rPr>
        <w:t>194/2021</w:t>
      </w:r>
      <w:r w:rsidRPr="00A92EB4">
        <w:rPr>
          <w:rFonts w:ascii="Arial" w:hAnsi="Arial" w:cs="Arial"/>
          <w:b/>
        </w:rPr>
        <w:t xml:space="preserve"> Prezydenta Miasta Włocławek z dnia </w:t>
      </w:r>
      <w:r w:rsidR="00863C68" w:rsidRPr="00A92EB4">
        <w:rPr>
          <w:rFonts w:ascii="Arial" w:hAnsi="Arial" w:cs="Arial"/>
          <w:b/>
          <w:color w:val="000000"/>
        </w:rPr>
        <w:t>14 maja 2021</w:t>
      </w:r>
      <w:r w:rsidRPr="00A92EB4">
        <w:rPr>
          <w:rFonts w:ascii="Arial" w:hAnsi="Arial" w:cs="Arial"/>
          <w:b/>
          <w:color w:val="000000"/>
        </w:rPr>
        <w:t xml:space="preserve"> r.</w:t>
      </w:r>
      <w:r w:rsidRPr="00A92EB4">
        <w:rPr>
          <w:rFonts w:ascii="Arial" w:hAnsi="Arial" w:cs="Arial"/>
          <w:b/>
        </w:rPr>
        <w:t xml:space="preserve"> w sprawie ogłoszenia wykazu nieruchomości, stanowiącej własność Gminy Miasto Włocławek, położonej we Włocławku przy ul. </w:t>
      </w:r>
      <w:r w:rsidR="00863C68" w:rsidRPr="00A92EB4">
        <w:rPr>
          <w:rFonts w:ascii="Arial" w:hAnsi="Arial" w:cs="Arial"/>
          <w:b/>
          <w:color w:val="000000"/>
        </w:rPr>
        <w:t>Wiślanej 1, działka nr 32 KM 46 o pow. 22</w:t>
      </w:r>
      <w:r w:rsidRPr="00A92EB4">
        <w:rPr>
          <w:rFonts w:ascii="Arial" w:hAnsi="Arial" w:cs="Arial"/>
          <w:b/>
          <w:color w:val="000000"/>
        </w:rPr>
        <w:t>,00 m</w:t>
      </w:r>
      <w:r w:rsidRPr="00A92EB4">
        <w:rPr>
          <w:rFonts w:ascii="Arial" w:hAnsi="Arial" w:cs="Arial"/>
          <w:b/>
          <w:color w:val="000000"/>
          <w:vertAlign w:val="superscript"/>
        </w:rPr>
        <w:t>2</w:t>
      </w:r>
      <w:r w:rsidRPr="00A92EB4">
        <w:rPr>
          <w:rFonts w:ascii="Arial" w:hAnsi="Arial" w:cs="Arial"/>
          <w:b/>
          <w:vertAlign w:val="superscript"/>
        </w:rPr>
        <w:t xml:space="preserve"> </w:t>
      </w:r>
      <w:r w:rsidRPr="00A92EB4">
        <w:rPr>
          <w:rFonts w:ascii="Arial" w:hAnsi="Arial" w:cs="Arial"/>
          <w:b/>
        </w:rPr>
        <w:t>przeznaczonej do wydzierżawienia na czas nieoznaczony w drodze przetargowej.</w:t>
      </w:r>
    </w:p>
    <w:p w14:paraId="7E491F97" w14:textId="77777777" w:rsidR="00946D3F" w:rsidRPr="00A92EB4" w:rsidRDefault="00946D3F" w:rsidP="00A92EB4">
      <w:pPr>
        <w:rPr>
          <w:rFonts w:ascii="Arial" w:hAnsi="Arial" w:cs="Arial"/>
        </w:rPr>
      </w:pPr>
    </w:p>
    <w:p w14:paraId="564DD9CB" w14:textId="70E4FE28" w:rsidR="00863C68" w:rsidRPr="00A92EB4" w:rsidRDefault="00863C68" w:rsidP="00A92EB4">
      <w:pPr>
        <w:ind w:firstLine="708"/>
        <w:rPr>
          <w:rFonts w:ascii="Arial" w:hAnsi="Arial" w:cs="Arial"/>
        </w:rPr>
      </w:pPr>
      <w:r w:rsidRPr="00A92EB4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1990, z 2021 r. poz. 11, poz. 234) oraz w związku z § 9 i § 11 Uchwały Nr</w:t>
      </w:r>
      <w:r w:rsidR="00BE7273">
        <w:rPr>
          <w:rFonts w:ascii="Arial" w:hAnsi="Arial" w:cs="Arial"/>
        </w:rPr>
        <w:t xml:space="preserve"> </w:t>
      </w:r>
      <w:r w:rsidRPr="00A92EB4">
        <w:rPr>
          <w:rFonts w:ascii="Arial" w:hAnsi="Arial" w:cs="Arial"/>
        </w:rPr>
        <w:t>VIII /48/ 11 Rady Miasta Włocławka z dnia 24 marca 2011 r. w sprawie zasad nabywania, zbywania i obciążania nieruchomości oraz ich wydzierżawiania lub wynajmowania na czas oznaczony dłuższy niż 3 lata lub czas nieoznaczony, zmienionej Uchwałą Nr XIV/203/11 Rady Miasta Włocławek z dnia 24 października 2011 r. i Uchwałą Nr XXVII/134/2020 Rady Miasta Włocławek z dnia 29 października 2020 r. (Dz. Urz. Województwa Kujawsko-Pomorskiego z 2011 r., Nr 110, poz. 905,Nr 241, poz. 2257, z 2020 r., poz. 5381)</w:t>
      </w:r>
    </w:p>
    <w:p w14:paraId="03A916FE" w14:textId="77777777" w:rsidR="00946D3F" w:rsidRPr="00A92EB4" w:rsidRDefault="00946D3F" w:rsidP="00A92EB4">
      <w:pPr>
        <w:rPr>
          <w:rFonts w:ascii="Arial" w:hAnsi="Arial" w:cs="Arial"/>
        </w:rPr>
      </w:pPr>
    </w:p>
    <w:p w14:paraId="08E3C460" w14:textId="4B064F15" w:rsidR="00946D3F" w:rsidRPr="006B0A4E" w:rsidRDefault="00946D3F" w:rsidP="006B0A4E">
      <w:pPr>
        <w:jc w:val="center"/>
        <w:rPr>
          <w:rFonts w:ascii="Arial" w:hAnsi="Arial" w:cs="Arial"/>
          <w:b/>
          <w:bCs/>
        </w:rPr>
      </w:pPr>
      <w:r w:rsidRPr="006B0A4E">
        <w:rPr>
          <w:rFonts w:ascii="Arial" w:hAnsi="Arial" w:cs="Arial"/>
          <w:b/>
          <w:bCs/>
        </w:rPr>
        <w:t>zarządza się, co następuje:</w:t>
      </w:r>
    </w:p>
    <w:p w14:paraId="24F14FE6" w14:textId="77777777" w:rsidR="00946D3F" w:rsidRPr="00A92EB4" w:rsidRDefault="00946D3F" w:rsidP="00A92EB4">
      <w:pPr>
        <w:rPr>
          <w:rFonts w:ascii="Arial" w:hAnsi="Arial" w:cs="Arial"/>
        </w:rPr>
      </w:pPr>
    </w:p>
    <w:p w14:paraId="5892E6CC" w14:textId="5756BBD5" w:rsidR="00946D3F" w:rsidRPr="00A92EB4" w:rsidRDefault="00946D3F" w:rsidP="00A92EB4">
      <w:pPr>
        <w:rPr>
          <w:rFonts w:ascii="Arial" w:hAnsi="Arial" w:cs="Arial"/>
        </w:rPr>
      </w:pPr>
      <w:r w:rsidRPr="00A92EB4">
        <w:rPr>
          <w:rFonts w:ascii="Arial" w:hAnsi="Arial" w:cs="Arial"/>
          <w:b/>
        </w:rPr>
        <w:t>§ 1.</w:t>
      </w:r>
      <w:r w:rsidRPr="00A92EB4">
        <w:rPr>
          <w:rFonts w:ascii="Arial" w:hAnsi="Arial" w:cs="Arial"/>
        </w:rPr>
        <w:t xml:space="preserve"> W zarządzeniu Nr </w:t>
      </w:r>
      <w:r w:rsidR="00177B13" w:rsidRPr="00A92EB4">
        <w:rPr>
          <w:rFonts w:ascii="Arial" w:hAnsi="Arial" w:cs="Arial"/>
          <w:color w:val="000000"/>
        </w:rPr>
        <w:t>194/2021</w:t>
      </w:r>
      <w:r w:rsidRPr="00A92EB4">
        <w:rPr>
          <w:rFonts w:ascii="Arial" w:hAnsi="Arial" w:cs="Arial"/>
        </w:rPr>
        <w:t xml:space="preserve"> Prezydenta Miasta Włocławek z dnia </w:t>
      </w:r>
      <w:r w:rsidR="00177B13" w:rsidRPr="00A92EB4">
        <w:rPr>
          <w:rFonts w:ascii="Arial" w:hAnsi="Arial" w:cs="Arial"/>
          <w:color w:val="000000"/>
        </w:rPr>
        <w:t>14 maja 2021</w:t>
      </w:r>
      <w:r w:rsidRPr="00A92EB4">
        <w:rPr>
          <w:rFonts w:ascii="Arial" w:hAnsi="Arial" w:cs="Arial"/>
        </w:rPr>
        <w:t xml:space="preserve"> r. w sprawie ogłoszenia wykazu nieruchomości, stanowiącej własność Gminy Miasto Włocławek, położon</w:t>
      </w:r>
      <w:r w:rsidR="00327A5E" w:rsidRPr="00A92EB4">
        <w:rPr>
          <w:rFonts w:ascii="Arial" w:hAnsi="Arial" w:cs="Arial"/>
        </w:rPr>
        <w:t>ej we Włocławku przy ul. Wiślanej 1, działka nr 32 KM 46 o pow. 22</w:t>
      </w:r>
      <w:r w:rsidRPr="00A92EB4">
        <w:rPr>
          <w:rFonts w:ascii="Arial" w:hAnsi="Arial" w:cs="Arial"/>
        </w:rPr>
        <w:t>,00 m</w:t>
      </w:r>
      <w:r w:rsidRPr="00A92EB4">
        <w:rPr>
          <w:rFonts w:ascii="Arial" w:hAnsi="Arial" w:cs="Arial"/>
          <w:vertAlign w:val="superscript"/>
        </w:rPr>
        <w:t>2</w:t>
      </w:r>
      <w:r w:rsidR="00BE7273">
        <w:rPr>
          <w:rFonts w:ascii="Arial" w:hAnsi="Arial" w:cs="Arial"/>
          <w:vertAlign w:val="superscript"/>
        </w:rPr>
        <w:t xml:space="preserve"> </w:t>
      </w:r>
      <w:r w:rsidRPr="00A92EB4">
        <w:rPr>
          <w:rFonts w:ascii="Arial" w:hAnsi="Arial" w:cs="Arial"/>
        </w:rPr>
        <w:t xml:space="preserve">przeznaczonej do wydzierżawienia na czas nieoznaczony w drodze przetargowej, zmienia się załącznik i nadaje mu się nową treść według załącznika do niniejszego zarządzenia. </w:t>
      </w:r>
    </w:p>
    <w:p w14:paraId="16ACFB73" w14:textId="77777777" w:rsidR="00946D3F" w:rsidRPr="00A92EB4" w:rsidRDefault="00946D3F" w:rsidP="00A92EB4">
      <w:pPr>
        <w:rPr>
          <w:rFonts w:ascii="Arial" w:hAnsi="Arial" w:cs="Arial"/>
        </w:rPr>
      </w:pPr>
    </w:p>
    <w:p w14:paraId="05372E5E" w14:textId="77777777" w:rsidR="00946D3F" w:rsidRPr="00A92EB4" w:rsidRDefault="00946D3F" w:rsidP="00A92EB4">
      <w:pPr>
        <w:rPr>
          <w:rFonts w:ascii="Arial" w:hAnsi="Arial" w:cs="Arial"/>
        </w:rPr>
      </w:pPr>
      <w:r w:rsidRPr="00A92EB4">
        <w:rPr>
          <w:rFonts w:ascii="Arial" w:hAnsi="Arial" w:cs="Arial"/>
          <w:b/>
        </w:rPr>
        <w:t xml:space="preserve">§ 2. </w:t>
      </w:r>
      <w:r w:rsidRPr="00A92EB4">
        <w:rPr>
          <w:rFonts w:ascii="Arial" w:hAnsi="Arial" w:cs="Arial"/>
        </w:rPr>
        <w:t>Wykonanie Zarządzenia powierza się Dyrektorowi Wydziału Gospodarowania Mieniem Komunalnym.</w:t>
      </w:r>
    </w:p>
    <w:p w14:paraId="30FA797B" w14:textId="77777777" w:rsidR="00946D3F" w:rsidRPr="00A92EB4" w:rsidRDefault="00946D3F" w:rsidP="00A92EB4">
      <w:pPr>
        <w:rPr>
          <w:rFonts w:ascii="Arial" w:hAnsi="Arial" w:cs="Arial"/>
        </w:rPr>
      </w:pPr>
    </w:p>
    <w:p w14:paraId="14133968" w14:textId="77777777" w:rsidR="00946D3F" w:rsidRPr="00A92EB4" w:rsidRDefault="00946D3F" w:rsidP="00A92EB4">
      <w:pPr>
        <w:rPr>
          <w:rFonts w:ascii="Arial" w:hAnsi="Arial" w:cs="Arial"/>
          <w:color w:val="000000"/>
        </w:rPr>
      </w:pPr>
      <w:r w:rsidRPr="00A92EB4">
        <w:rPr>
          <w:rFonts w:ascii="Arial" w:hAnsi="Arial" w:cs="Arial"/>
          <w:b/>
          <w:color w:val="000000"/>
        </w:rPr>
        <w:t xml:space="preserve">§ 3. </w:t>
      </w:r>
      <w:r w:rsidRPr="00A92EB4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08DF677" w14:textId="77777777" w:rsidR="00946D3F" w:rsidRPr="00A92EB4" w:rsidRDefault="00946D3F" w:rsidP="00A92EB4">
      <w:pPr>
        <w:rPr>
          <w:rFonts w:ascii="Arial" w:hAnsi="Arial" w:cs="Arial"/>
        </w:rPr>
      </w:pPr>
    </w:p>
    <w:p w14:paraId="2135091A" w14:textId="77777777" w:rsidR="00946D3F" w:rsidRPr="00A92EB4" w:rsidRDefault="00946D3F" w:rsidP="00A92EB4">
      <w:pPr>
        <w:rPr>
          <w:rFonts w:ascii="Arial" w:hAnsi="Arial" w:cs="Arial"/>
        </w:rPr>
      </w:pPr>
      <w:r w:rsidRPr="00A92EB4">
        <w:rPr>
          <w:rFonts w:ascii="Arial" w:hAnsi="Arial" w:cs="Arial"/>
          <w:b/>
        </w:rPr>
        <w:t xml:space="preserve">§ 4. </w:t>
      </w:r>
      <w:r w:rsidRPr="00A92EB4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DF78672" w14:textId="77777777" w:rsidR="00776B5C" w:rsidRDefault="00776B5C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18DF3911" w14:textId="00F2CEE3" w:rsidR="00946D3F" w:rsidRPr="00A92EB4" w:rsidRDefault="00946D3F" w:rsidP="00BE7273">
      <w:pPr>
        <w:pStyle w:val="Nagwek1"/>
        <w:jc w:val="center"/>
      </w:pPr>
      <w:r w:rsidRPr="00A92EB4">
        <w:lastRenderedPageBreak/>
        <w:t>Uzasadnienie</w:t>
      </w:r>
    </w:p>
    <w:p w14:paraId="469CF76C" w14:textId="77777777" w:rsidR="00946D3F" w:rsidRPr="00A92EB4" w:rsidRDefault="00946D3F" w:rsidP="00A92EB4">
      <w:pPr>
        <w:rPr>
          <w:rFonts w:ascii="Arial" w:hAnsi="Arial" w:cs="Arial"/>
          <w:b/>
        </w:rPr>
      </w:pPr>
    </w:p>
    <w:p w14:paraId="0ECCD78F" w14:textId="3F515EEE" w:rsidR="00946D3F" w:rsidRPr="00A92EB4" w:rsidRDefault="00946D3F" w:rsidP="00A92EB4">
      <w:pPr>
        <w:ind w:firstLine="708"/>
        <w:rPr>
          <w:rFonts w:ascii="Arial" w:hAnsi="Arial" w:cs="Arial"/>
        </w:rPr>
      </w:pPr>
      <w:r w:rsidRPr="00A92EB4">
        <w:rPr>
          <w:rFonts w:ascii="Arial" w:hAnsi="Arial" w:cs="Arial"/>
        </w:rPr>
        <w:t xml:space="preserve">W wykazie stanowiącym załącznik do Zarządzenia Nr </w:t>
      </w:r>
      <w:r w:rsidR="00327A5E" w:rsidRPr="00A92EB4">
        <w:rPr>
          <w:rFonts w:ascii="Arial" w:hAnsi="Arial" w:cs="Arial"/>
          <w:color w:val="000000"/>
        </w:rPr>
        <w:t>194/2021</w:t>
      </w:r>
      <w:r w:rsidRPr="00A92EB4">
        <w:rPr>
          <w:rFonts w:ascii="Arial" w:hAnsi="Arial" w:cs="Arial"/>
        </w:rPr>
        <w:t xml:space="preserve"> Prezydenta Miast</w:t>
      </w:r>
      <w:r w:rsidR="00327A5E" w:rsidRPr="00A92EB4">
        <w:rPr>
          <w:rFonts w:ascii="Arial" w:hAnsi="Arial" w:cs="Arial"/>
        </w:rPr>
        <w:t>a Włocławek z dnia 14 maja 2021</w:t>
      </w:r>
      <w:r w:rsidRPr="00A92EB4">
        <w:rPr>
          <w:rFonts w:ascii="Arial" w:hAnsi="Arial" w:cs="Arial"/>
        </w:rPr>
        <w:t xml:space="preserve"> r. w sprawie ogłoszenia wykazu nieruchomości, stanowiącej własność Gminy Miasto Włocławek, położo</w:t>
      </w:r>
      <w:r w:rsidR="003E71C2" w:rsidRPr="00A92EB4">
        <w:rPr>
          <w:rFonts w:ascii="Arial" w:hAnsi="Arial" w:cs="Arial"/>
        </w:rPr>
        <w:t>nej we Włocławku przy ul. Wiślanej 1, działka nr 32 KM 46 o pow. 22</w:t>
      </w:r>
      <w:r w:rsidRPr="00A92EB4">
        <w:rPr>
          <w:rFonts w:ascii="Arial" w:hAnsi="Arial" w:cs="Arial"/>
        </w:rPr>
        <w:t>,00 m</w:t>
      </w:r>
      <w:r w:rsidRPr="00A92EB4">
        <w:rPr>
          <w:rFonts w:ascii="Arial" w:hAnsi="Arial" w:cs="Arial"/>
          <w:vertAlign w:val="superscript"/>
        </w:rPr>
        <w:t>2</w:t>
      </w:r>
      <w:r w:rsidR="00BE7273">
        <w:rPr>
          <w:rFonts w:ascii="Arial" w:hAnsi="Arial" w:cs="Arial"/>
          <w:vertAlign w:val="superscript"/>
        </w:rPr>
        <w:t xml:space="preserve"> </w:t>
      </w:r>
      <w:r w:rsidRPr="00A92EB4">
        <w:rPr>
          <w:rFonts w:ascii="Arial" w:hAnsi="Arial" w:cs="Arial"/>
        </w:rPr>
        <w:t>przeznaczonej do wydzierżawienia na czas nieoznaczony w d</w:t>
      </w:r>
      <w:r w:rsidR="003E71C2" w:rsidRPr="00A92EB4">
        <w:rPr>
          <w:rFonts w:ascii="Arial" w:hAnsi="Arial" w:cs="Arial"/>
        </w:rPr>
        <w:t>rodze przetargowej, w kolumnie 8</w:t>
      </w:r>
      <w:r w:rsidRPr="00A92EB4">
        <w:rPr>
          <w:rFonts w:ascii="Arial" w:hAnsi="Arial" w:cs="Arial"/>
        </w:rPr>
        <w:t xml:space="preserve"> </w:t>
      </w:r>
      <w:r w:rsidR="0028663C" w:rsidRPr="00A92EB4">
        <w:rPr>
          <w:rFonts w:ascii="Arial" w:hAnsi="Arial" w:cs="Arial"/>
        </w:rPr>
        <w:br/>
        <w:t>„</w:t>
      </w:r>
      <w:r w:rsidR="003E71C2" w:rsidRPr="00A92EB4">
        <w:rPr>
          <w:rFonts w:ascii="Arial" w:hAnsi="Arial" w:cs="Arial"/>
        </w:rPr>
        <w:t>Wysokość czynszu i termin jego wnoszenia</w:t>
      </w:r>
      <w:r w:rsidRPr="00A92EB4">
        <w:rPr>
          <w:rFonts w:ascii="Arial" w:hAnsi="Arial" w:cs="Arial"/>
        </w:rPr>
        <w:t xml:space="preserve">” błędnie </w:t>
      </w:r>
      <w:r w:rsidR="00EA773B" w:rsidRPr="00A92EB4">
        <w:rPr>
          <w:rFonts w:ascii="Arial" w:hAnsi="Arial" w:cs="Arial"/>
        </w:rPr>
        <w:t>wskazano kwotę czynszu</w:t>
      </w:r>
      <w:r w:rsidR="00592C73" w:rsidRPr="00A92EB4">
        <w:rPr>
          <w:rFonts w:ascii="Arial" w:hAnsi="Arial" w:cs="Arial"/>
        </w:rPr>
        <w:t xml:space="preserve"> „123,00 zł</w:t>
      </w:r>
      <w:r w:rsidR="004202B5" w:rsidRPr="00A92EB4">
        <w:rPr>
          <w:rFonts w:ascii="Arial" w:hAnsi="Arial" w:cs="Arial"/>
        </w:rPr>
        <w:t xml:space="preserve"> w tym 23% podatku VAT</w:t>
      </w:r>
      <w:r w:rsidR="00592C73" w:rsidRPr="00A92EB4">
        <w:rPr>
          <w:rFonts w:ascii="Arial" w:hAnsi="Arial" w:cs="Arial"/>
        </w:rPr>
        <w:t>”</w:t>
      </w:r>
      <w:r w:rsidR="00EA773B" w:rsidRPr="00A92EB4">
        <w:rPr>
          <w:rFonts w:ascii="Arial" w:hAnsi="Arial" w:cs="Arial"/>
        </w:rPr>
        <w:t>, winno być „</w:t>
      </w:r>
      <w:r w:rsidR="00592C73" w:rsidRPr="00A92EB4">
        <w:rPr>
          <w:rFonts w:ascii="Arial" w:hAnsi="Arial" w:cs="Arial"/>
        </w:rPr>
        <w:t>147,60 zł</w:t>
      </w:r>
      <w:r w:rsidR="004202B5" w:rsidRPr="00A92EB4">
        <w:rPr>
          <w:rFonts w:ascii="Arial" w:hAnsi="Arial" w:cs="Arial"/>
        </w:rPr>
        <w:t xml:space="preserve"> w tym 23% podatku VAT</w:t>
      </w:r>
      <w:r w:rsidR="00592C73" w:rsidRPr="00A92EB4">
        <w:rPr>
          <w:rFonts w:ascii="Arial" w:hAnsi="Arial" w:cs="Arial"/>
        </w:rPr>
        <w:t>”</w:t>
      </w:r>
    </w:p>
    <w:p w14:paraId="63763CF3" w14:textId="77777777" w:rsidR="00946D3F" w:rsidRPr="00A92EB4" w:rsidRDefault="00946D3F" w:rsidP="00A92EB4">
      <w:pPr>
        <w:ind w:firstLine="708"/>
        <w:rPr>
          <w:rFonts w:ascii="Arial" w:hAnsi="Arial" w:cs="Arial"/>
        </w:rPr>
      </w:pPr>
      <w:r w:rsidRPr="00A92EB4">
        <w:rPr>
          <w:rFonts w:ascii="Arial" w:hAnsi="Arial" w:cs="Arial"/>
        </w:rPr>
        <w:t xml:space="preserve"> W związku z powyższym podjęcie niniejszego zarządzenia jest uzasadnione.</w:t>
      </w:r>
    </w:p>
    <w:p w14:paraId="4A0D125D" w14:textId="77777777" w:rsidR="00946D3F" w:rsidRPr="00A92EB4" w:rsidRDefault="00946D3F" w:rsidP="00A92EB4">
      <w:pPr>
        <w:rPr>
          <w:rFonts w:ascii="Arial" w:hAnsi="Arial" w:cs="Arial"/>
        </w:rPr>
      </w:pPr>
    </w:p>
    <w:p w14:paraId="72865CB0" w14:textId="77777777" w:rsidR="00B836A8" w:rsidRPr="00A92EB4" w:rsidRDefault="00B836A8" w:rsidP="00A92EB4">
      <w:pPr>
        <w:spacing w:line="360" w:lineRule="auto"/>
        <w:rPr>
          <w:rFonts w:ascii="Arial" w:hAnsi="Arial" w:cs="Arial"/>
        </w:rPr>
      </w:pPr>
    </w:p>
    <w:p w14:paraId="279EC326" w14:textId="403A43A7" w:rsidR="00E31461" w:rsidRPr="00A92EB4" w:rsidRDefault="00BE7273" w:rsidP="00A92EB4">
      <w:pPr>
        <w:rPr>
          <w:rFonts w:ascii="Arial" w:hAnsi="Arial" w:cs="Arial"/>
        </w:rPr>
        <w:sectPr w:rsidR="00E31461" w:rsidRPr="00A92EB4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14:paraId="0016A623" w14:textId="64C1BDF6" w:rsidR="0028663C" w:rsidRPr="00A92EB4" w:rsidRDefault="0028663C" w:rsidP="00BE7273">
      <w:pPr>
        <w:pStyle w:val="Nagwek1"/>
      </w:pPr>
      <w:r w:rsidRPr="00A92EB4">
        <w:lastRenderedPageBreak/>
        <w:t xml:space="preserve">Załącznik do Zarządzenia Nr </w:t>
      </w:r>
      <w:r w:rsidR="00927368" w:rsidRPr="00A92EB4">
        <w:t>281/2021</w:t>
      </w:r>
      <w:r w:rsidR="006B0A4E">
        <w:t xml:space="preserve"> </w:t>
      </w:r>
      <w:r w:rsidRPr="00A92EB4">
        <w:t>Prezydenta Miasta Włocławek z dnia</w:t>
      </w:r>
      <w:r w:rsidR="00BE7273">
        <w:t xml:space="preserve"> </w:t>
      </w:r>
      <w:r w:rsidR="00927368" w:rsidRPr="00A92EB4">
        <w:t xml:space="preserve">23 czerwca 2021r. </w:t>
      </w:r>
    </w:p>
    <w:p w14:paraId="7FF029DC" w14:textId="5B73CAF4" w:rsidR="0028663C" w:rsidRPr="00A92EB4" w:rsidRDefault="0028663C" w:rsidP="00A92EB4">
      <w:pPr>
        <w:rPr>
          <w:rFonts w:ascii="Arial" w:hAnsi="Arial" w:cs="Arial"/>
          <w:b/>
        </w:rPr>
      </w:pPr>
    </w:p>
    <w:p w14:paraId="67A35056" w14:textId="4D9C8BDB" w:rsidR="0028663C" w:rsidRPr="00A92EB4" w:rsidRDefault="0028663C" w:rsidP="00A92EB4">
      <w:pPr>
        <w:rPr>
          <w:rFonts w:ascii="Arial" w:hAnsi="Arial" w:cs="Arial"/>
          <w:b/>
        </w:rPr>
      </w:pPr>
      <w:r w:rsidRPr="00A92EB4">
        <w:rPr>
          <w:rFonts w:ascii="Arial" w:hAnsi="Arial" w:cs="Arial"/>
          <w:b/>
        </w:rPr>
        <w:t>W</w:t>
      </w:r>
      <w:r w:rsidR="006B0A4E">
        <w:rPr>
          <w:rFonts w:ascii="Arial" w:hAnsi="Arial" w:cs="Arial"/>
          <w:b/>
        </w:rPr>
        <w:t xml:space="preserve">ykaz </w:t>
      </w:r>
      <w:r w:rsidRPr="00A92EB4">
        <w:rPr>
          <w:rFonts w:ascii="Arial" w:hAnsi="Arial" w:cs="Arial"/>
          <w:b/>
        </w:rPr>
        <w:t>nieruchomości stanowiącej własność Gminy Miasto Włocławek, przeznaczonej do wydzierżawienia na czas nieoznaczony w drodze przetargu.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55"/>
        <w:gridCol w:w="1830"/>
        <w:gridCol w:w="1830"/>
        <w:gridCol w:w="1867"/>
        <w:gridCol w:w="2321"/>
        <w:gridCol w:w="2258"/>
        <w:gridCol w:w="1892"/>
        <w:gridCol w:w="1439"/>
      </w:tblGrid>
      <w:tr w:rsidR="0028663C" w:rsidRPr="00A92EB4" w14:paraId="298CFA27" w14:textId="77777777" w:rsidTr="00BE7273">
        <w:trPr>
          <w:trHeight w:val="938"/>
        </w:trPr>
        <w:tc>
          <w:tcPr>
            <w:tcW w:w="173" w:type="pct"/>
            <w:hideMark/>
          </w:tcPr>
          <w:p w14:paraId="7F4DD59F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L.p</w:t>
            </w:r>
          </w:p>
        </w:tc>
        <w:tc>
          <w:tcPr>
            <w:tcW w:w="634" w:type="pct"/>
            <w:hideMark/>
          </w:tcPr>
          <w:p w14:paraId="6809218E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Oznaczenie nieruchomości</w:t>
            </w:r>
          </w:p>
          <w:p w14:paraId="41593AE6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 xml:space="preserve">wg księgi wieczystej </w:t>
            </w:r>
            <w:r w:rsidRPr="00A92EB4">
              <w:rPr>
                <w:rFonts w:ascii="Arial" w:hAnsi="Arial" w:cs="Arial"/>
                <w:b/>
              </w:rPr>
              <w:br/>
              <w:t>oraz katastru nieruchomości</w:t>
            </w:r>
          </w:p>
        </w:tc>
        <w:tc>
          <w:tcPr>
            <w:tcW w:w="585" w:type="pct"/>
            <w:hideMark/>
          </w:tcPr>
          <w:p w14:paraId="17355C21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 xml:space="preserve">Powierzchnia nieruchomości </w:t>
            </w:r>
            <w:r w:rsidRPr="00A92EB4">
              <w:rPr>
                <w:rFonts w:ascii="Arial" w:hAnsi="Arial" w:cs="Arial"/>
                <w:b/>
              </w:rPr>
              <w:br/>
              <w:t>w m</w:t>
            </w:r>
            <w:r w:rsidRPr="00A92EB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  <w:hideMark/>
          </w:tcPr>
          <w:p w14:paraId="751C17E8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1170" w:type="pct"/>
            <w:hideMark/>
          </w:tcPr>
          <w:p w14:paraId="51CE08C8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Przeznaczenie nieruchomości</w:t>
            </w:r>
            <w:r w:rsidRPr="00A92EB4">
              <w:rPr>
                <w:rFonts w:ascii="Arial" w:hAnsi="Arial" w:cs="Arial"/>
                <w:b/>
              </w:rPr>
              <w:br/>
              <w:t xml:space="preserve"> i sposób jej zagospodarowania.</w:t>
            </w:r>
          </w:p>
        </w:tc>
        <w:tc>
          <w:tcPr>
            <w:tcW w:w="731" w:type="pct"/>
            <w:hideMark/>
          </w:tcPr>
          <w:p w14:paraId="6833B0E7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  <w:hideMark/>
          </w:tcPr>
          <w:p w14:paraId="22167C5D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 xml:space="preserve">Forma sprzedaży </w:t>
            </w:r>
          </w:p>
          <w:p w14:paraId="53ADCB95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36" w:type="pct"/>
            <w:hideMark/>
          </w:tcPr>
          <w:p w14:paraId="4D67FE20" w14:textId="77777777" w:rsidR="0028663C" w:rsidRPr="00A92EB4" w:rsidRDefault="0028663C" w:rsidP="00A92EB4">
            <w:pPr>
              <w:rPr>
                <w:rFonts w:ascii="Arial" w:hAnsi="Arial" w:cs="Arial"/>
                <w:b/>
              </w:rPr>
            </w:pPr>
            <w:r w:rsidRPr="00A92EB4">
              <w:rPr>
                <w:rFonts w:ascii="Arial" w:hAnsi="Arial" w:cs="Arial"/>
                <w:b/>
              </w:rPr>
              <w:t xml:space="preserve">Wysokość </w:t>
            </w:r>
            <w:r w:rsidRPr="00A92EB4">
              <w:rPr>
                <w:rFonts w:ascii="Arial" w:hAnsi="Arial" w:cs="Arial"/>
                <w:b/>
              </w:rPr>
              <w:br/>
              <w:t xml:space="preserve">czynszu </w:t>
            </w:r>
            <w:r w:rsidRPr="00A92EB4">
              <w:rPr>
                <w:rFonts w:ascii="Arial" w:hAnsi="Arial" w:cs="Arial"/>
                <w:b/>
              </w:rPr>
              <w:br/>
              <w:t xml:space="preserve">i termin </w:t>
            </w:r>
            <w:r w:rsidRPr="00A92EB4">
              <w:rPr>
                <w:rFonts w:ascii="Arial" w:hAnsi="Arial" w:cs="Arial"/>
                <w:b/>
              </w:rPr>
              <w:br/>
              <w:t>jego wnoszenia.</w:t>
            </w:r>
          </w:p>
        </w:tc>
      </w:tr>
      <w:tr w:rsidR="0028663C" w:rsidRPr="00A92EB4" w14:paraId="1B461933" w14:textId="77777777" w:rsidTr="00BE7273">
        <w:trPr>
          <w:trHeight w:val="1260"/>
        </w:trPr>
        <w:tc>
          <w:tcPr>
            <w:tcW w:w="173" w:type="pct"/>
          </w:tcPr>
          <w:p w14:paraId="20656C8F" w14:textId="77777777" w:rsidR="0028663C" w:rsidRPr="00A92EB4" w:rsidRDefault="0028663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 xml:space="preserve">1. </w:t>
            </w:r>
          </w:p>
          <w:p w14:paraId="6E025AE0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6B6534AA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24A2502D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01EA8FEA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1E9FB503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6FF005FC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662299D8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</w:tc>
        <w:tc>
          <w:tcPr>
            <w:tcW w:w="634" w:type="pct"/>
          </w:tcPr>
          <w:p w14:paraId="5874D2B4" w14:textId="77777777" w:rsidR="0028663C" w:rsidRPr="00A92EB4" w:rsidRDefault="00F541A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ul. Wiślana 1</w:t>
            </w:r>
          </w:p>
          <w:p w14:paraId="14C41810" w14:textId="77777777" w:rsidR="0028663C" w:rsidRPr="00A92EB4" w:rsidRDefault="00F541A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część działki</w:t>
            </w:r>
            <w:r w:rsidRPr="00A92EB4">
              <w:rPr>
                <w:rFonts w:ascii="Arial" w:hAnsi="Arial" w:cs="Arial"/>
              </w:rPr>
              <w:br/>
              <w:t>nr 32 KM 46</w:t>
            </w:r>
          </w:p>
          <w:p w14:paraId="41DBDB07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  <w:p w14:paraId="2A6E84BE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</w:tcPr>
          <w:p w14:paraId="6CE747C2" w14:textId="77777777" w:rsidR="0028663C" w:rsidRPr="00A92EB4" w:rsidRDefault="00F541A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22</w:t>
            </w:r>
            <w:r w:rsidR="0028663C" w:rsidRPr="00A92EB4">
              <w:rPr>
                <w:rFonts w:ascii="Arial" w:hAnsi="Arial" w:cs="Arial"/>
              </w:rPr>
              <w:t>,00 m</w:t>
            </w:r>
            <w:r w:rsidR="0028663C" w:rsidRPr="00A92EB4">
              <w:rPr>
                <w:rFonts w:ascii="Arial" w:hAnsi="Arial" w:cs="Arial"/>
                <w:vertAlign w:val="superscript"/>
              </w:rPr>
              <w:t>2</w:t>
            </w:r>
            <w:r w:rsidR="0028663C" w:rsidRPr="00A92EB4">
              <w:rPr>
                <w:rFonts w:ascii="Arial" w:hAnsi="Arial" w:cs="Arial"/>
              </w:rPr>
              <w:t xml:space="preserve"> </w:t>
            </w:r>
            <w:r w:rsidR="0028663C" w:rsidRPr="00A92EB4">
              <w:rPr>
                <w:rFonts w:ascii="Arial" w:hAnsi="Arial" w:cs="Arial"/>
              </w:rPr>
              <w:br/>
            </w:r>
          </w:p>
          <w:p w14:paraId="7FB8DC67" w14:textId="77777777" w:rsidR="0028663C" w:rsidRPr="00A92EB4" w:rsidRDefault="0028663C" w:rsidP="00A92EB4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hideMark/>
          </w:tcPr>
          <w:p w14:paraId="71EC503A" w14:textId="77777777" w:rsidR="0028663C" w:rsidRPr="00A92EB4" w:rsidRDefault="0028663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Część działki z przeznaczeniem jak</w:t>
            </w:r>
            <w:r w:rsidR="00F541AC" w:rsidRPr="00A92EB4">
              <w:rPr>
                <w:rFonts w:ascii="Arial" w:hAnsi="Arial" w:cs="Arial"/>
              </w:rPr>
              <w:t>o teren przylegający do budynku mieszkalnego wielorodzinnego</w:t>
            </w:r>
          </w:p>
        </w:tc>
        <w:tc>
          <w:tcPr>
            <w:tcW w:w="1170" w:type="pct"/>
          </w:tcPr>
          <w:p w14:paraId="11CEC82B" w14:textId="77777777" w:rsidR="0028663C" w:rsidRPr="00A92EB4" w:rsidRDefault="003A4C08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 xml:space="preserve">Przedmiotowa działka </w:t>
            </w:r>
            <w:r w:rsidRPr="00A92EB4">
              <w:rPr>
                <w:rFonts w:ascii="Arial" w:hAnsi="Arial" w:cs="Arial"/>
              </w:rPr>
              <w:br/>
              <w:t xml:space="preserve">w oparciu o miejscowy plan zagospodarowania przestrzennego miasta Włocławek znajduje się </w:t>
            </w:r>
            <w:r w:rsidRPr="00A92EB4">
              <w:rPr>
                <w:rFonts w:ascii="Arial" w:hAnsi="Arial" w:cs="Arial"/>
              </w:rPr>
              <w:br/>
              <w:t xml:space="preserve">w terenie oznaczonym symbolem I/8MW-U o ustaleniach: przeznaczenie podstawowe terenu – zabudowa mieszkaniowa wielorodzinna i usługi nieuciążliwe wraz z koniecznym zapleczem </w:t>
            </w:r>
            <w:r w:rsidRPr="00A92EB4">
              <w:rPr>
                <w:rFonts w:ascii="Arial" w:hAnsi="Arial" w:cs="Arial"/>
              </w:rPr>
              <w:lastRenderedPageBreak/>
              <w:t xml:space="preserve">gospodarczym, technicznym </w:t>
            </w:r>
            <w:r w:rsidRPr="00A92EB4">
              <w:rPr>
                <w:rFonts w:ascii="Arial" w:hAnsi="Arial" w:cs="Arial"/>
              </w:rPr>
              <w:br/>
              <w:t>i miejscami postojowymi realizowanymi w postaci garaży wbudowanych lub miejsc postojowych na terenie.</w:t>
            </w:r>
          </w:p>
        </w:tc>
        <w:tc>
          <w:tcPr>
            <w:tcW w:w="731" w:type="pct"/>
            <w:hideMark/>
          </w:tcPr>
          <w:p w14:paraId="44E1E047" w14:textId="77777777" w:rsidR="0028663C" w:rsidRPr="00A92EB4" w:rsidRDefault="0028663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lastRenderedPageBreak/>
              <w:t xml:space="preserve">Czas nieoznaczony </w:t>
            </w:r>
            <w:r w:rsidRPr="00A92EB4">
              <w:rPr>
                <w:rFonts w:ascii="Arial" w:hAnsi="Arial" w:cs="Arial"/>
              </w:rPr>
              <w:br/>
              <w:t>z możliwością</w:t>
            </w:r>
          </w:p>
          <w:p w14:paraId="2865E8A6" w14:textId="77777777" w:rsidR="0028663C" w:rsidRPr="00A92EB4" w:rsidRDefault="0028663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 xml:space="preserve">3 - miesięcznego okresu </w:t>
            </w:r>
            <w:r w:rsidRPr="00A92EB4">
              <w:rPr>
                <w:rFonts w:ascii="Arial" w:hAnsi="Arial" w:cs="Arial"/>
              </w:rPr>
              <w:br/>
              <w:t>wypowiedzenia.</w:t>
            </w:r>
          </w:p>
        </w:tc>
        <w:tc>
          <w:tcPr>
            <w:tcW w:w="585" w:type="pct"/>
            <w:hideMark/>
          </w:tcPr>
          <w:p w14:paraId="689AEE83" w14:textId="77777777" w:rsidR="0028663C" w:rsidRPr="00A92EB4" w:rsidRDefault="0028663C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Dzierżawa</w:t>
            </w:r>
          </w:p>
        </w:tc>
        <w:tc>
          <w:tcPr>
            <w:tcW w:w="536" w:type="pct"/>
            <w:hideMark/>
          </w:tcPr>
          <w:p w14:paraId="1ABCF900" w14:textId="77777777" w:rsidR="0028663C" w:rsidRPr="00A92EB4" w:rsidRDefault="0031135E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>147,60</w:t>
            </w:r>
            <w:r w:rsidR="0028663C" w:rsidRPr="00A92EB4">
              <w:rPr>
                <w:rFonts w:ascii="Arial" w:hAnsi="Arial" w:cs="Arial"/>
              </w:rPr>
              <w:t xml:space="preserve"> zł </w:t>
            </w:r>
            <w:r w:rsidR="0028663C" w:rsidRPr="00A92EB4">
              <w:rPr>
                <w:rFonts w:ascii="Arial" w:hAnsi="Arial" w:cs="Arial"/>
              </w:rPr>
              <w:br/>
              <w:t>w tym 23% podatku VAT.</w:t>
            </w:r>
          </w:p>
          <w:p w14:paraId="5EA92D92" w14:textId="0141F699" w:rsidR="0028663C" w:rsidRPr="00A92EB4" w:rsidRDefault="0031135E" w:rsidP="00A92EB4">
            <w:pPr>
              <w:rPr>
                <w:rFonts w:ascii="Arial" w:hAnsi="Arial" w:cs="Arial"/>
              </w:rPr>
            </w:pPr>
            <w:r w:rsidRPr="00A92EB4">
              <w:rPr>
                <w:rFonts w:ascii="Arial" w:hAnsi="Arial" w:cs="Arial"/>
              </w:rPr>
              <w:t xml:space="preserve">Płatny z góry </w:t>
            </w:r>
            <w:r w:rsidRPr="00A92EB4">
              <w:rPr>
                <w:rFonts w:ascii="Arial" w:hAnsi="Arial" w:cs="Arial"/>
              </w:rPr>
              <w:br/>
              <w:t>do 30 czerwca</w:t>
            </w:r>
            <w:r w:rsidR="00BE7273">
              <w:rPr>
                <w:rFonts w:ascii="Arial" w:hAnsi="Arial" w:cs="Arial"/>
              </w:rPr>
              <w:t xml:space="preserve"> </w:t>
            </w:r>
            <w:r w:rsidRPr="00A92EB4">
              <w:rPr>
                <w:rFonts w:ascii="Arial" w:hAnsi="Arial" w:cs="Arial"/>
              </w:rPr>
              <w:t>każdego roku</w:t>
            </w:r>
            <w:r w:rsidR="0028663C" w:rsidRPr="00A92EB4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28663C" w:rsidRPr="00A92EB4">
              <w:rPr>
                <w:rFonts w:ascii="Arial" w:hAnsi="Arial" w:cs="Arial"/>
              </w:rPr>
              <w:br/>
              <w:t>raz w roku.</w:t>
            </w:r>
          </w:p>
        </w:tc>
      </w:tr>
    </w:tbl>
    <w:p w14:paraId="6B41873A" w14:textId="77777777" w:rsidR="0028663C" w:rsidRPr="00A92EB4" w:rsidRDefault="0028663C" w:rsidP="00A92EB4">
      <w:pPr>
        <w:rPr>
          <w:rFonts w:ascii="Arial" w:hAnsi="Arial" w:cs="Arial"/>
        </w:rPr>
      </w:pPr>
    </w:p>
    <w:p w14:paraId="4BEDA3C5" w14:textId="77777777" w:rsidR="003A4C08" w:rsidRPr="00A92EB4" w:rsidRDefault="003A4C08" w:rsidP="00A92EB4">
      <w:pPr>
        <w:rPr>
          <w:rFonts w:ascii="Arial" w:hAnsi="Arial" w:cs="Arial"/>
        </w:rPr>
      </w:pPr>
    </w:p>
    <w:p w14:paraId="76B0A563" w14:textId="77777777" w:rsidR="0028663C" w:rsidRPr="00A92EB4" w:rsidRDefault="0028663C" w:rsidP="00A92EB4">
      <w:pPr>
        <w:rPr>
          <w:rFonts w:ascii="Arial" w:hAnsi="Arial" w:cs="Arial"/>
        </w:rPr>
      </w:pPr>
      <w:r w:rsidRPr="00A92EB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1C5CB96" w14:textId="79E17909" w:rsidR="0028663C" w:rsidRPr="00A92EB4" w:rsidRDefault="0028663C" w:rsidP="00A92EB4">
      <w:pPr>
        <w:rPr>
          <w:rFonts w:ascii="Arial" w:hAnsi="Arial" w:cs="Arial"/>
        </w:rPr>
      </w:pPr>
      <w:r w:rsidRPr="00A92EB4">
        <w:rPr>
          <w:rFonts w:ascii="Arial" w:hAnsi="Arial" w:cs="Arial"/>
        </w:rPr>
        <w:t>(D</w:t>
      </w:r>
      <w:r w:rsidR="0031135E" w:rsidRPr="00A92EB4">
        <w:rPr>
          <w:rFonts w:ascii="Arial" w:hAnsi="Arial" w:cs="Arial"/>
        </w:rPr>
        <w:t>z. U. z 2020 r.</w:t>
      </w:r>
      <w:r w:rsidR="00BE7273">
        <w:rPr>
          <w:rFonts w:ascii="Arial" w:hAnsi="Arial" w:cs="Arial"/>
        </w:rPr>
        <w:t xml:space="preserve"> </w:t>
      </w:r>
      <w:r w:rsidR="0031135E" w:rsidRPr="00A92EB4">
        <w:rPr>
          <w:rFonts w:ascii="Arial" w:hAnsi="Arial" w:cs="Arial"/>
        </w:rPr>
        <w:t>poz. 1990</w:t>
      </w:r>
      <w:r w:rsidRPr="00A92EB4">
        <w:rPr>
          <w:rFonts w:ascii="Arial" w:hAnsi="Arial" w:cs="Arial"/>
        </w:rPr>
        <w:t xml:space="preserve"> ze zm.) na okres </w:t>
      </w:r>
      <w:r w:rsidR="0031135E" w:rsidRPr="00A92EB4">
        <w:rPr>
          <w:rFonts w:ascii="Arial" w:hAnsi="Arial" w:cs="Arial"/>
        </w:rPr>
        <w:t>21 dni do</w:t>
      </w:r>
      <w:r w:rsidR="000A534F" w:rsidRPr="00A92EB4">
        <w:rPr>
          <w:rFonts w:ascii="Arial" w:hAnsi="Arial" w:cs="Arial"/>
        </w:rPr>
        <w:t xml:space="preserve"> dnia 15 lipca 2021 r.</w:t>
      </w:r>
    </w:p>
    <w:p w14:paraId="4C2026D0" w14:textId="77777777" w:rsidR="003804A6" w:rsidRPr="00A92EB4" w:rsidRDefault="003804A6" w:rsidP="00A92EB4">
      <w:pPr>
        <w:rPr>
          <w:rFonts w:ascii="Arial" w:hAnsi="Arial" w:cs="Arial"/>
          <w:b/>
        </w:rPr>
      </w:pPr>
    </w:p>
    <w:sectPr w:rsidR="003804A6" w:rsidRPr="00A92EB4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A2DF" w14:textId="77777777" w:rsidR="0001707A" w:rsidRDefault="0001707A" w:rsidP="008F09A5">
      <w:r>
        <w:separator/>
      </w:r>
    </w:p>
  </w:endnote>
  <w:endnote w:type="continuationSeparator" w:id="0">
    <w:p w14:paraId="42B51F90" w14:textId="77777777" w:rsidR="0001707A" w:rsidRDefault="0001707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DF2A" w14:textId="77777777" w:rsidR="0001707A" w:rsidRDefault="0001707A" w:rsidP="008F09A5">
      <w:r>
        <w:separator/>
      </w:r>
    </w:p>
  </w:footnote>
  <w:footnote w:type="continuationSeparator" w:id="0">
    <w:p w14:paraId="79110A44" w14:textId="77777777" w:rsidR="0001707A" w:rsidRDefault="0001707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1EDD" w14:textId="77777777" w:rsidR="0070707A" w:rsidRDefault="0070707A">
    <w:pPr>
      <w:pStyle w:val="Nagwek"/>
    </w:pPr>
  </w:p>
  <w:p w14:paraId="4042D103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7"/>
    <w:rsid w:val="00001F79"/>
    <w:rsid w:val="00006C40"/>
    <w:rsid w:val="000078E3"/>
    <w:rsid w:val="00007BAE"/>
    <w:rsid w:val="00011F30"/>
    <w:rsid w:val="0001421D"/>
    <w:rsid w:val="0001707A"/>
    <w:rsid w:val="000253A4"/>
    <w:rsid w:val="0002578E"/>
    <w:rsid w:val="00026961"/>
    <w:rsid w:val="00026D45"/>
    <w:rsid w:val="00032DF4"/>
    <w:rsid w:val="000453C0"/>
    <w:rsid w:val="00053E7A"/>
    <w:rsid w:val="00054C5C"/>
    <w:rsid w:val="00080454"/>
    <w:rsid w:val="00081B34"/>
    <w:rsid w:val="000855EE"/>
    <w:rsid w:val="00090669"/>
    <w:rsid w:val="000A534F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B13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1B7F"/>
    <w:rsid w:val="0026561B"/>
    <w:rsid w:val="00267AA7"/>
    <w:rsid w:val="00276247"/>
    <w:rsid w:val="00277527"/>
    <w:rsid w:val="0028098B"/>
    <w:rsid w:val="00280CEB"/>
    <w:rsid w:val="00284B45"/>
    <w:rsid w:val="00284E59"/>
    <w:rsid w:val="0028663C"/>
    <w:rsid w:val="002915CF"/>
    <w:rsid w:val="00292438"/>
    <w:rsid w:val="002944BD"/>
    <w:rsid w:val="002B1753"/>
    <w:rsid w:val="002B2713"/>
    <w:rsid w:val="002B61D7"/>
    <w:rsid w:val="002B6CAB"/>
    <w:rsid w:val="002B7AC0"/>
    <w:rsid w:val="002D0144"/>
    <w:rsid w:val="002D0684"/>
    <w:rsid w:val="002D7C56"/>
    <w:rsid w:val="002E2CCC"/>
    <w:rsid w:val="002E609A"/>
    <w:rsid w:val="002F6A9E"/>
    <w:rsid w:val="00305DFB"/>
    <w:rsid w:val="0031135E"/>
    <w:rsid w:val="0031185B"/>
    <w:rsid w:val="00312EA7"/>
    <w:rsid w:val="00316722"/>
    <w:rsid w:val="00320715"/>
    <w:rsid w:val="00323BB8"/>
    <w:rsid w:val="00325327"/>
    <w:rsid w:val="00327A5E"/>
    <w:rsid w:val="0033426A"/>
    <w:rsid w:val="003343D9"/>
    <w:rsid w:val="003442DC"/>
    <w:rsid w:val="00350116"/>
    <w:rsid w:val="0035461F"/>
    <w:rsid w:val="00355289"/>
    <w:rsid w:val="0035541B"/>
    <w:rsid w:val="0036118F"/>
    <w:rsid w:val="00364736"/>
    <w:rsid w:val="003672B9"/>
    <w:rsid w:val="00370210"/>
    <w:rsid w:val="0037225F"/>
    <w:rsid w:val="0037244F"/>
    <w:rsid w:val="00372F82"/>
    <w:rsid w:val="00377092"/>
    <w:rsid w:val="003804A6"/>
    <w:rsid w:val="003809A2"/>
    <w:rsid w:val="00391AF1"/>
    <w:rsid w:val="00393281"/>
    <w:rsid w:val="00394447"/>
    <w:rsid w:val="0039454E"/>
    <w:rsid w:val="0039641B"/>
    <w:rsid w:val="003A4C08"/>
    <w:rsid w:val="003C1E19"/>
    <w:rsid w:val="003C3C1B"/>
    <w:rsid w:val="003C698C"/>
    <w:rsid w:val="003D2E2D"/>
    <w:rsid w:val="003D4F26"/>
    <w:rsid w:val="003D50BC"/>
    <w:rsid w:val="003E0ABA"/>
    <w:rsid w:val="003E71C2"/>
    <w:rsid w:val="003F1210"/>
    <w:rsid w:val="00401571"/>
    <w:rsid w:val="00401816"/>
    <w:rsid w:val="00413AAB"/>
    <w:rsid w:val="00416678"/>
    <w:rsid w:val="004202B5"/>
    <w:rsid w:val="00421EE3"/>
    <w:rsid w:val="00426AF6"/>
    <w:rsid w:val="00430B5D"/>
    <w:rsid w:val="00430E52"/>
    <w:rsid w:val="004337C3"/>
    <w:rsid w:val="0043588B"/>
    <w:rsid w:val="004362AD"/>
    <w:rsid w:val="00436EC5"/>
    <w:rsid w:val="0044546C"/>
    <w:rsid w:val="0045528D"/>
    <w:rsid w:val="00461E6C"/>
    <w:rsid w:val="0046399A"/>
    <w:rsid w:val="00464D59"/>
    <w:rsid w:val="004779EF"/>
    <w:rsid w:val="00483CB1"/>
    <w:rsid w:val="00485324"/>
    <w:rsid w:val="00485D4C"/>
    <w:rsid w:val="00493103"/>
    <w:rsid w:val="00494090"/>
    <w:rsid w:val="004A1CC7"/>
    <w:rsid w:val="004B1DCB"/>
    <w:rsid w:val="004B7F4D"/>
    <w:rsid w:val="004C01AC"/>
    <w:rsid w:val="004C4B05"/>
    <w:rsid w:val="004C4D95"/>
    <w:rsid w:val="004C7F3E"/>
    <w:rsid w:val="004D0832"/>
    <w:rsid w:val="004D1B54"/>
    <w:rsid w:val="004D3DD6"/>
    <w:rsid w:val="004E23DD"/>
    <w:rsid w:val="004F0EC3"/>
    <w:rsid w:val="004F7D06"/>
    <w:rsid w:val="0050193E"/>
    <w:rsid w:val="00504716"/>
    <w:rsid w:val="00504A98"/>
    <w:rsid w:val="00510215"/>
    <w:rsid w:val="00531192"/>
    <w:rsid w:val="005340F0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2C73"/>
    <w:rsid w:val="0059505F"/>
    <w:rsid w:val="0059547E"/>
    <w:rsid w:val="00597040"/>
    <w:rsid w:val="005A16E9"/>
    <w:rsid w:val="005B6A26"/>
    <w:rsid w:val="005B6E25"/>
    <w:rsid w:val="005C1A17"/>
    <w:rsid w:val="005C1FFD"/>
    <w:rsid w:val="005C60EF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7E4"/>
    <w:rsid w:val="006812D9"/>
    <w:rsid w:val="0069083A"/>
    <w:rsid w:val="00691E6E"/>
    <w:rsid w:val="00694428"/>
    <w:rsid w:val="006A3E6E"/>
    <w:rsid w:val="006A5A84"/>
    <w:rsid w:val="006A61A2"/>
    <w:rsid w:val="006B0A4E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6581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7AE6"/>
    <w:rsid w:val="00755726"/>
    <w:rsid w:val="00761139"/>
    <w:rsid w:val="00763CC7"/>
    <w:rsid w:val="007662BC"/>
    <w:rsid w:val="00767B14"/>
    <w:rsid w:val="0077172E"/>
    <w:rsid w:val="00776729"/>
    <w:rsid w:val="00776B5C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5D64"/>
    <w:rsid w:val="00855D8A"/>
    <w:rsid w:val="00856D1B"/>
    <w:rsid w:val="00863C68"/>
    <w:rsid w:val="008727EF"/>
    <w:rsid w:val="00883354"/>
    <w:rsid w:val="008862F8"/>
    <w:rsid w:val="008952C1"/>
    <w:rsid w:val="008971DA"/>
    <w:rsid w:val="008A7415"/>
    <w:rsid w:val="008A7EE8"/>
    <w:rsid w:val="008B064B"/>
    <w:rsid w:val="008D2015"/>
    <w:rsid w:val="008E5B41"/>
    <w:rsid w:val="008F09A5"/>
    <w:rsid w:val="008F6971"/>
    <w:rsid w:val="008F77A7"/>
    <w:rsid w:val="00906CD0"/>
    <w:rsid w:val="00915529"/>
    <w:rsid w:val="00916B7F"/>
    <w:rsid w:val="00920056"/>
    <w:rsid w:val="0092188B"/>
    <w:rsid w:val="00922947"/>
    <w:rsid w:val="00927368"/>
    <w:rsid w:val="00927382"/>
    <w:rsid w:val="009341D5"/>
    <w:rsid w:val="00942C63"/>
    <w:rsid w:val="0094342B"/>
    <w:rsid w:val="00946D3F"/>
    <w:rsid w:val="00947CC4"/>
    <w:rsid w:val="00951E2C"/>
    <w:rsid w:val="00963CB2"/>
    <w:rsid w:val="00975A7C"/>
    <w:rsid w:val="0097753C"/>
    <w:rsid w:val="00992F51"/>
    <w:rsid w:val="00993B50"/>
    <w:rsid w:val="009A16E8"/>
    <w:rsid w:val="009B3680"/>
    <w:rsid w:val="009B536D"/>
    <w:rsid w:val="009D6911"/>
    <w:rsid w:val="009D76EE"/>
    <w:rsid w:val="009F6DE5"/>
    <w:rsid w:val="00A03AA2"/>
    <w:rsid w:val="00A15F29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2EB4"/>
    <w:rsid w:val="00A9611E"/>
    <w:rsid w:val="00A96A73"/>
    <w:rsid w:val="00A9728D"/>
    <w:rsid w:val="00AA16C2"/>
    <w:rsid w:val="00AA1D0F"/>
    <w:rsid w:val="00AB1183"/>
    <w:rsid w:val="00AB4CCD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0C5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273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70EA"/>
    <w:rsid w:val="00C41A35"/>
    <w:rsid w:val="00C4230D"/>
    <w:rsid w:val="00C42B45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A6B80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04B5E"/>
    <w:rsid w:val="00D11C1F"/>
    <w:rsid w:val="00D138F2"/>
    <w:rsid w:val="00D15141"/>
    <w:rsid w:val="00D170A8"/>
    <w:rsid w:val="00D2253E"/>
    <w:rsid w:val="00D234D4"/>
    <w:rsid w:val="00D238C9"/>
    <w:rsid w:val="00D278FA"/>
    <w:rsid w:val="00D324EB"/>
    <w:rsid w:val="00D35D21"/>
    <w:rsid w:val="00D40BCE"/>
    <w:rsid w:val="00D43B5D"/>
    <w:rsid w:val="00D43FAA"/>
    <w:rsid w:val="00D4418F"/>
    <w:rsid w:val="00D467BF"/>
    <w:rsid w:val="00D64C0D"/>
    <w:rsid w:val="00D74F30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17B83"/>
    <w:rsid w:val="00E232C0"/>
    <w:rsid w:val="00E31461"/>
    <w:rsid w:val="00E34BF5"/>
    <w:rsid w:val="00E356C1"/>
    <w:rsid w:val="00E35B47"/>
    <w:rsid w:val="00E41FC6"/>
    <w:rsid w:val="00E454F9"/>
    <w:rsid w:val="00E52FEC"/>
    <w:rsid w:val="00E5346D"/>
    <w:rsid w:val="00E5643B"/>
    <w:rsid w:val="00E74BF2"/>
    <w:rsid w:val="00E86C97"/>
    <w:rsid w:val="00E92371"/>
    <w:rsid w:val="00EA0EE5"/>
    <w:rsid w:val="00EA395B"/>
    <w:rsid w:val="00EA3B38"/>
    <w:rsid w:val="00EA773B"/>
    <w:rsid w:val="00EA7D51"/>
    <w:rsid w:val="00EB172F"/>
    <w:rsid w:val="00EB58D0"/>
    <w:rsid w:val="00EC13B1"/>
    <w:rsid w:val="00EC41D3"/>
    <w:rsid w:val="00ED350F"/>
    <w:rsid w:val="00EE6C5D"/>
    <w:rsid w:val="00EF5FB8"/>
    <w:rsid w:val="00EF6BCC"/>
    <w:rsid w:val="00F01A88"/>
    <w:rsid w:val="00F0374D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541A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3334"/>
    <w:rsid w:val="00FA779D"/>
    <w:rsid w:val="00FA7CA9"/>
    <w:rsid w:val="00FB4CB1"/>
    <w:rsid w:val="00FB58D1"/>
    <w:rsid w:val="00FC29EB"/>
    <w:rsid w:val="00FC2DBA"/>
    <w:rsid w:val="00FC5831"/>
    <w:rsid w:val="00FC7131"/>
    <w:rsid w:val="00FC7440"/>
    <w:rsid w:val="00FC7F86"/>
    <w:rsid w:val="00FD0F28"/>
    <w:rsid w:val="00FD0F73"/>
    <w:rsid w:val="00FD1EDD"/>
    <w:rsid w:val="00FD2FD9"/>
    <w:rsid w:val="00FD39BD"/>
    <w:rsid w:val="00FD7EA3"/>
    <w:rsid w:val="00FE49B0"/>
    <w:rsid w:val="00FE4D1D"/>
    <w:rsid w:val="00FF100B"/>
    <w:rsid w:val="00FF46D1"/>
    <w:rsid w:val="00FF6E1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74D40"/>
  <w15:chartTrackingRefBased/>
  <w15:docId w15:val="{E3F2A3E4-170C-4D2A-B089-5A728A5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73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BE72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E7273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281/2021 Prezydenta Miasta Włocławek z dnia 23 czerwca 2021</vt:lpstr>
    </vt:vector>
  </TitlesOfParts>
  <Company>Urząd Miasta Włocławek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281/2021 Prezydenta Miasta Włocławek z dnia 23 czerwca 2021</dc:title>
  <dc:subject/>
  <dc:creator>mrazewska</dc:creator>
  <cp:keywords>Zarządzenie Prezydenta Miasta</cp:keywords>
  <dc:description/>
  <cp:lastModifiedBy>Łukasz Stolarski</cp:lastModifiedBy>
  <cp:revision>11</cp:revision>
  <cp:lastPrinted>2021-06-07T10:47:00Z</cp:lastPrinted>
  <dcterms:created xsi:type="dcterms:W3CDTF">2021-06-23T09:49:00Z</dcterms:created>
  <dcterms:modified xsi:type="dcterms:W3CDTF">2021-06-23T10:29:00Z</dcterms:modified>
</cp:coreProperties>
</file>