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56D9D" w14:textId="4F9ECA93" w:rsidR="00827622" w:rsidRPr="00132209" w:rsidRDefault="00D066B4" w:rsidP="00132209">
      <w:pPr>
        <w:spacing w:line="276" w:lineRule="auto"/>
        <w:jc w:val="right"/>
        <w:rPr>
          <w:rFonts w:ascii="Arial" w:hAnsi="Arial" w:cs="Arial"/>
        </w:rPr>
      </w:pPr>
      <w:r w:rsidRPr="00132209">
        <w:rPr>
          <w:rFonts w:ascii="Arial" w:hAnsi="Arial" w:cs="Arial"/>
        </w:rPr>
        <w:t>Włocławek, 02 lipca 2021 r.</w:t>
      </w:r>
    </w:p>
    <w:p w14:paraId="74586B48" w14:textId="62B04118" w:rsidR="00D066B4" w:rsidRPr="00132209" w:rsidRDefault="00D066B4" w:rsidP="00132209">
      <w:pPr>
        <w:spacing w:line="276" w:lineRule="auto"/>
        <w:rPr>
          <w:rFonts w:ascii="Arial" w:hAnsi="Arial" w:cs="Arial"/>
          <w:b/>
          <w:bCs/>
        </w:rPr>
      </w:pPr>
    </w:p>
    <w:p w14:paraId="1EBE1C13" w14:textId="77777777" w:rsidR="00D066B4" w:rsidRPr="00132209" w:rsidRDefault="00D066B4" w:rsidP="00132209">
      <w:pPr>
        <w:spacing w:line="276" w:lineRule="auto"/>
        <w:rPr>
          <w:rFonts w:ascii="Arial" w:hAnsi="Arial" w:cs="Arial"/>
          <w:b/>
          <w:bCs/>
        </w:rPr>
      </w:pPr>
    </w:p>
    <w:p w14:paraId="6D37C1FF" w14:textId="4081A289" w:rsidR="00D066B4" w:rsidRPr="00132209" w:rsidRDefault="00204520" w:rsidP="00132209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Pr="00132209">
        <w:rPr>
          <w:rFonts w:ascii="Arial" w:hAnsi="Arial" w:cs="Arial"/>
          <w:b/>
          <w:bCs/>
        </w:rPr>
        <w:t xml:space="preserve">nformacja o wynikach i etapu konkursu na wybór brokera ubezpieczeniowego dla </w:t>
      </w:r>
      <w:r>
        <w:rPr>
          <w:rFonts w:ascii="Arial" w:hAnsi="Arial" w:cs="Arial"/>
          <w:b/>
          <w:bCs/>
        </w:rPr>
        <w:t>G</w:t>
      </w:r>
      <w:r w:rsidRPr="00132209">
        <w:rPr>
          <w:rFonts w:ascii="Arial" w:hAnsi="Arial" w:cs="Arial"/>
          <w:b/>
          <w:bCs/>
        </w:rPr>
        <w:t xml:space="preserve">miny </w:t>
      </w:r>
      <w:r>
        <w:rPr>
          <w:rFonts w:ascii="Arial" w:hAnsi="Arial" w:cs="Arial"/>
          <w:b/>
          <w:bCs/>
        </w:rPr>
        <w:t>M</w:t>
      </w:r>
      <w:r w:rsidRPr="00132209">
        <w:rPr>
          <w:rFonts w:ascii="Arial" w:hAnsi="Arial" w:cs="Arial"/>
          <w:b/>
          <w:bCs/>
        </w:rPr>
        <w:t xml:space="preserve">iasto </w:t>
      </w:r>
      <w:r>
        <w:rPr>
          <w:rFonts w:ascii="Arial" w:hAnsi="Arial" w:cs="Arial"/>
          <w:b/>
          <w:bCs/>
        </w:rPr>
        <w:t>W</w:t>
      </w:r>
      <w:r w:rsidRPr="00132209">
        <w:rPr>
          <w:rFonts w:ascii="Arial" w:hAnsi="Arial" w:cs="Arial"/>
          <w:b/>
          <w:bCs/>
        </w:rPr>
        <w:t>łocławek</w:t>
      </w:r>
    </w:p>
    <w:p w14:paraId="6CDB1701" w14:textId="2C0E634C" w:rsidR="00D066B4" w:rsidRPr="00132209" w:rsidRDefault="00D066B4" w:rsidP="00132209">
      <w:pPr>
        <w:spacing w:line="276" w:lineRule="auto"/>
        <w:rPr>
          <w:rFonts w:ascii="Arial" w:hAnsi="Arial" w:cs="Arial"/>
          <w:b/>
          <w:bCs/>
        </w:rPr>
      </w:pPr>
    </w:p>
    <w:p w14:paraId="3F041DAC" w14:textId="1BF318C4" w:rsidR="00D066B4" w:rsidRPr="00132209" w:rsidRDefault="00D066B4" w:rsidP="00132209">
      <w:pPr>
        <w:spacing w:line="276" w:lineRule="auto"/>
        <w:rPr>
          <w:rFonts w:ascii="Arial" w:hAnsi="Arial" w:cs="Arial"/>
          <w:b/>
          <w:bCs/>
        </w:rPr>
      </w:pPr>
    </w:p>
    <w:p w14:paraId="3D4C30A6" w14:textId="27EC6D7B" w:rsidR="00D066B4" w:rsidRPr="00132209" w:rsidRDefault="00D066B4" w:rsidP="00132209">
      <w:pPr>
        <w:spacing w:line="276" w:lineRule="auto"/>
        <w:ind w:firstLine="284"/>
        <w:rPr>
          <w:rFonts w:ascii="Arial" w:hAnsi="Arial" w:cs="Arial"/>
          <w:szCs w:val="24"/>
        </w:rPr>
      </w:pPr>
      <w:r w:rsidRPr="00132209">
        <w:rPr>
          <w:rFonts w:ascii="Arial" w:hAnsi="Arial" w:cs="Arial"/>
        </w:rPr>
        <w:t xml:space="preserve">Komisja konkursowa powołana </w:t>
      </w:r>
      <w:r w:rsidRPr="00132209">
        <w:rPr>
          <w:rFonts w:ascii="Arial" w:hAnsi="Arial" w:cs="Arial"/>
          <w:szCs w:val="24"/>
        </w:rPr>
        <w:t xml:space="preserve">Zarządzeniem Nr 242/2021 Prezydenta Miasta Włocławek z dnia 11 czerwca 2021 r. </w:t>
      </w:r>
      <w:r w:rsidRPr="00132209">
        <w:rPr>
          <w:rFonts w:ascii="Arial" w:hAnsi="Arial" w:cs="Arial"/>
          <w:i/>
          <w:iCs/>
          <w:szCs w:val="24"/>
        </w:rPr>
        <w:t>w sprawie przeprowadzenia konkursu oraz powołania komisji w celu wyboru brokera ubezpieczeniowego dla Gminy Miasto Włocławek</w:t>
      </w:r>
      <w:r w:rsidRPr="00132209">
        <w:rPr>
          <w:rFonts w:ascii="Arial" w:hAnsi="Arial" w:cs="Arial"/>
          <w:szCs w:val="24"/>
        </w:rPr>
        <w:t xml:space="preserve"> informuje, że na ogłoszony w dniu 11 czerwca 20</w:t>
      </w:r>
      <w:r w:rsidR="00EA4E55" w:rsidRPr="00132209">
        <w:rPr>
          <w:rFonts w:ascii="Arial" w:hAnsi="Arial" w:cs="Arial"/>
          <w:szCs w:val="24"/>
        </w:rPr>
        <w:t>2</w:t>
      </w:r>
      <w:r w:rsidRPr="00132209">
        <w:rPr>
          <w:rFonts w:ascii="Arial" w:hAnsi="Arial" w:cs="Arial"/>
          <w:szCs w:val="24"/>
        </w:rPr>
        <w:t xml:space="preserve">1 r. konkurs na wybór brokera ubezpieczeniowego w terminie wyznaczonym do składania ofert, </w:t>
      </w:r>
      <w:r w:rsidRPr="00132209">
        <w:rPr>
          <w:rFonts w:ascii="Arial" w:hAnsi="Arial" w:cs="Arial"/>
          <w:szCs w:val="24"/>
        </w:rPr>
        <w:br/>
        <w:t>tj. do 21 czerwca 2021 r., do godz. 9.00, wpłynęło 5 ofert.</w:t>
      </w:r>
    </w:p>
    <w:p w14:paraId="54599A27" w14:textId="3DAD9614" w:rsidR="00D066B4" w:rsidRPr="00132209" w:rsidRDefault="00D066B4" w:rsidP="00132209">
      <w:pPr>
        <w:spacing w:line="276" w:lineRule="auto"/>
        <w:ind w:firstLine="284"/>
        <w:rPr>
          <w:rFonts w:ascii="Arial" w:hAnsi="Arial" w:cs="Arial"/>
          <w:szCs w:val="24"/>
        </w:rPr>
      </w:pPr>
      <w:r w:rsidRPr="00132209">
        <w:rPr>
          <w:rFonts w:ascii="Arial" w:hAnsi="Arial" w:cs="Arial"/>
          <w:szCs w:val="24"/>
        </w:rPr>
        <w:t>Oferty złożyli:</w:t>
      </w:r>
    </w:p>
    <w:p w14:paraId="607D5541" w14:textId="5E8EC248" w:rsidR="00D066B4" w:rsidRPr="00132209" w:rsidRDefault="00D066B4" w:rsidP="00132209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Arial" w:hAnsi="Arial" w:cs="Arial"/>
          <w:szCs w:val="24"/>
        </w:rPr>
      </w:pPr>
      <w:r w:rsidRPr="00132209">
        <w:rPr>
          <w:rFonts w:ascii="Arial" w:hAnsi="Arial" w:cs="Arial"/>
          <w:szCs w:val="24"/>
        </w:rPr>
        <w:t>Inter-Broker Sp. z o.o., 87-100 Toruń, ul. Żółkiewskiego 5;</w:t>
      </w:r>
    </w:p>
    <w:p w14:paraId="57538571" w14:textId="25C0251E" w:rsidR="00D066B4" w:rsidRPr="00132209" w:rsidRDefault="00D066B4" w:rsidP="00132209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Arial" w:hAnsi="Arial" w:cs="Arial"/>
          <w:szCs w:val="24"/>
        </w:rPr>
      </w:pPr>
      <w:r w:rsidRPr="00132209">
        <w:rPr>
          <w:rFonts w:ascii="Arial" w:hAnsi="Arial" w:cs="Arial"/>
          <w:szCs w:val="24"/>
        </w:rPr>
        <w:t>STBU Brokerzy Ubezpieczeniowi Sp. z o.o., 81-855 Sopot, ul. Rzemieślnicza 33;</w:t>
      </w:r>
    </w:p>
    <w:p w14:paraId="545AADDC" w14:textId="575CA506" w:rsidR="00D066B4" w:rsidRPr="00132209" w:rsidRDefault="00D066B4" w:rsidP="00132209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Arial" w:hAnsi="Arial" w:cs="Arial"/>
          <w:szCs w:val="24"/>
        </w:rPr>
      </w:pPr>
      <w:proofErr w:type="spellStart"/>
      <w:r w:rsidRPr="00132209">
        <w:rPr>
          <w:rFonts w:ascii="Arial" w:hAnsi="Arial" w:cs="Arial"/>
          <w:szCs w:val="24"/>
        </w:rPr>
        <w:t>Nord</w:t>
      </w:r>
      <w:proofErr w:type="spellEnd"/>
      <w:r w:rsidRPr="00132209">
        <w:rPr>
          <w:rFonts w:ascii="Arial" w:hAnsi="Arial" w:cs="Arial"/>
          <w:szCs w:val="24"/>
        </w:rPr>
        <w:t xml:space="preserve"> Partner Sp. z o.o., 87-100 Toruń, ul. Lubicka 16;</w:t>
      </w:r>
    </w:p>
    <w:p w14:paraId="5F07439E" w14:textId="1833A8B4" w:rsidR="00D066B4" w:rsidRPr="00132209" w:rsidRDefault="00D066B4" w:rsidP="00132209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Arial" w:hAnsi="Arial" w:cs="Arial"/>
          <w:szCs w:val="24"/>
        </w:rPr>
      </w:pPr>
      <w:r w:rsidRPr="00132209">
        <w:rPr>
          <w:rFonts w:ascii="Arial" w:hAnsi="Arial" w:cs="Arial"/>
          <w:szCs w:val="24"/>
        </w:rPr>
        <w:t>Maximus Broker Sp. z o.o, 87-100 Toruń, ul. Szosa Chełmińska 164;</w:t>
      </w:r>
    </w:p>
    <w:p w14:paraId="0A6BEDBC" w14:textId="476348B8" w:rsidR="00D066B4" w:rsidRPr="00132209" w:rsidRDefault="00D066B4" w:rsidP="00132209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Arial" w:hAnsi="Arial" w:cs="Arial"/>
          <w:szCs w:val="24"/>
        </w:rPr>
      </w:pPr>
      <w:r w:rsidRPr="00132209">
        <w:rPr>
          <w:rFonts w:ascii="Arial" w:hAnsi="Arial" w:cs="Arial"/>
          <w:szCs w:val="24"/>
        </w:rPr>
        <w:t>EIB Sp. z o.o., 87-100 Toruń, ul. Jęczmienna 21.</w:t>
      </w:r>
    </w:p>
    <w:p w14:paraId="46E99150" w14:textId="5FFC6046" w:rsidR="00D066B4" w:rsidRPr="00132209" w:rsidRDefault="00D066B4" w:rsidP="00132209">
      <w:pPr>
        <w:spacing w:line="276" w:lineRule="auto"/>
        <w:rPr>
          <w:rFonts w:ascii="Arial" w:hAnsi="Arial" w:cs="Arial"/>
          <w:szCs w:val="24"/>
        </w:rPr>
      </w:pPr>
    </w:p>
    <w:p w14:paraId="4FD20A02" w14:textId="09125754" w:rsidR="00025FE2" w:rsidRPr="00132209" w:rsidRDefault="00D066B4" w:rsidP="00132209">
      <w:pPr>
        <w:spacing w:line="276" w:lineRule="auto"/>
        <w:ind w:firstLine="284"/>
        <w:rPr>
          <w:rFonts w:ascii="Arial" w:hAnsi="Arial" w:cs="Arial"/>
          <w:szCs w:val="24"/>
        </w:rPr>
      </w:pPr>
      <w:r w:rsidRPr="00132209">
        <w:rPr>
          <w:rFonts w:ascii="Arial" w:hAnsi="Arial" w:cs="Arial"/>
          <w:szCs w:val="24"/>
        </w:rPr>
        <w:t xml:space="preserve">W wyniku weryfikacji złożonych ofert pod względem formalnym, Komisja konkursowa </w:t>
      </w:r>
      <w:r w:rsidR="00025FE2" w:rsidRPr="00132209">
        <w:rPr>
          <w:rFonts w:ascii="Arial" w:hAnsi="Arial" w:cs="Arial"/>
          <w:szCs w:val="24"/>
        </w:rPr>
        <w:t>informuje:</w:t>
      </w:r>
    </w:p>
    <w:p w14:paraId="70064B6C" w14:textId="43AEAAB5" w:rsidR="00D066B4" w:rsidRPr="00132209" w:rsidRDefault="00D066B4" w:rsidP="00132209">
      <w:pPr>
        <w:pStyle w:val="Akapitzlist"/>
        <w:numPr>
          <w:ilvl w:val="0"/>
          <w:numId w:val="7"/>
        </w:numPr>
        <w:spacing w:line="276" w:lineRule="auto"/>
        <w:ind w:left="0" w:firstLine="284"/>
        <w:rPr>
          <w:rFonts w:ascii="Arial" w:hAnsi="Arial" w:cs="Arial"/>
          <w:szCs w:val="24"/>
        </w:rPr>
      </w:pPr>
      <w:r w:rsidRPr="00132209">
        <w:rPr>
          <w:rFonts w:ascii="Arial" w:hAnsi="Arial" w:cs="Arial"/>
          <w:szCs w:val="24"/>
        </w:rPr>
        <w:t>oferta STBU Brokerzy Ubezpieczeniowi Sp. z o.o., 81-855 Sopot, ul. Rzemieślnicza 33 zostaje odrzucona, jako niespełniająca wymagań formalnych</w:t>
      </w:r>
      <w:r w:rsidR="00025FE2" w:rsidRPr="00132209">
        <w:rPr>
          <w:rFonts w:ascii="Arial" w:hAnsi="Arial" w:cs="Arial"/>
          <w:szCs w:val="24"/>
        </w:rPr>
        <w:t>;</w:t>
      </w:r>
    </w:p>
    <w:p w14:paraId="1ED7B860" w14:textId="015A874E" w:rsidR="00025FE2" w:rsidRPr="00132209" w:rsidRDefault="00025FE2" w:rsidP="00132209">
      <w:pPr>
        <w:pStyle w:val="Akapitzlist"/>
        <w:numPr>
          <w:ilvl w:val="0"/>
          <w:numId w:val="7"/>
        </w:numPr>
        <w:spacing w:line="276" w:lineRule="auto"/>
        <w:ind w:left="0" w:firstLine="284"/>
        <w:rPr>
          <w:rFonts w:ascii="Arial" w:hAnsi="Arial" w:cs="Arial"/>
          <w:szCs w:val="24"/>
        </w:rPr>
      </w:pPr>
      <w:r w:rsidRPr="00132209">
        <w:rPr>
          <w:rFonts w:ascii="Arial" w:hAnsi="Arial" w:cs="Arial"/>
          <w:szCs w:val="24"/>
        </w:rPr>
        <w:t xml:space="preserve">do II etapu konkursu, tj. </w:t>
      </w:r>
      <w:r w:rsidRPr="00132209">
        <w:rPr>
          <w:rFonts w:ascii="Arial" w:hAnsi="Arial" w:cs="Arial"/>
          <w:bCs/>
        </w:rPr>
        <w:t xml:space="preserve">prezentacji </w:t>
      </w:r>
      <w:r w:rsidRPr="00132209">
        <w:rPr>
          <w:rFonts w:ascii="Arial" w:hAnsi="Arial" w:cs="Arial"/>
          <w:szCs w:val="24"/>
        </w:rPr>
        <w:t>koncepcji przyszłej obsługi brokerskiej, zostają zakwalifikowane:</w:t>
      </w:r>
    </w:p>
    <w:p w14:paraId="084D7F8E" w14:textId="482BACCD" w:rsidR="00025FE2" w:rsidRPr="00132209" w:rsidRDefault="00025FE2" w:rsidP="00132209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szCs w:val="24"/>
        </w:rPr>
      </w:pPr>
      <w:r w:rsidRPr="00132209">
        <w:rPr>
          <w:rFonts w:ascii="Arial" w:hAnsi="Arial" w:cs="Arial"/>
          <w:szCs w:val="24"/>
        </w:rPr>
        <w:t>Inter-Broker Sp. z o.o., 87-100 Toruń, ul. Żółkiewskiego 5;</w:t>
      </w:r>
    </w:p>
    <w:p w14:paraId="4FCF91FB" w14:textId="77777777" w:rsidR="00025FE2" w:rsidRPr="00132209" w:rsidRDefault="00025FE2" w:rsidP="00132209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szCs w:val="24"/>
        </w:rPr>
      </w:pPr>
      <w:proofErr w:type="spellStart"/>
      <w:r w:rsidRPr="00132209">
        <w:rPr>
          <w:rFonts w:ascii="Arial" w:hAnsi="Arial" w:cs="Arial"/>
          <w:szCs w:val="24"/>
        </w:rPr>
        <w:t>Nord</w:t>
      </w:r>
      <w:proofErr w:type="spellEnd"/>
      <w:r w:rsidRPr="00132209">
        <w:rPr>
          <w:rFonts w:ascii="Arial" w:hAnsi="Arial" w:cs="Arial"/>
          <w:szCs w:val="24"/>
        </w:rPr>
        <w:t xml:space="preserve"> Partner Sp. z o.o., 87-100 Toruń, ul. Lubicka 16;</w:t>
      </w:r>
    </w:p>
    <w:p w14:paraId="035032C5" w14:textId="042D101B" w:rsidR="00025FE2" w:rsidRPr="00132209" w:rsidRDefault="00025FE2" w:rsidP="00132209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szCs w:val="24"/>
        </w:rPr>
      </w:pPr>
      <w:r w:rsidRPr="00132209">
        <w:rPr>
          <w:rFonts w:ascii="Arial" w:hAnsi="Arial" w:cs="Arial"/>
          <w:szCs w:val="24"/>
        </w:rPr>
        <w:t>Maximus Broker Sp. z o.o, 87-100 Toruń, ul. Szosa Chełmińska 164;</w:t>
      </w:r>
    </w:p>
    <w:p w14:paraId="36B86E6F" w14:textId="77777777" w:rsidR="00025FE2" w:rsidRPr="00132209" w:rsidRDefault="00025FE2" w:rsidP="00132209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szCs w:val="24"/>
        </w:rPr>
      </w:pPr>
      <w:r w:rsidRPr="00132209">
        <w:rPr>
          <w:rFonts w:ascii="Arial" w:hAnsi="Arial" w:cs="Arial"/>
          <w:szCs w:val="24"/>
        </w:rPr>
        <w:t>EIB Sp. z o.o., 87-100 Toruń, ul. Jęczmienna 21.</w:t>
      </w:r>
    </w:p>
    <w:p w14:paraId="4F2F15FE" w14:textId="1FACF195" w:rsidR="00025FE2" w:rsidRPr="00132209" w:rsidRDefault="00025FE2" w:rsidP="00132209">
      <w:pPr>
        <w:spacing w:line="276" w:lineRule="auto"/>
        <w:rPr>
          <w:rFonts w:ascii="Arial" w:hAnsi="Arial" w:cs="Arial"/>
          <w:szCs w:val="24"/>
        </w:rPr>
      </w:pPr>
    </w:p>
    <w:p w14:paraId="48BCA038" w14:textId="6733113D" w:rsidR="00025FE2" w:rsidRPr="00132209" w:rsidRDefault="00025FE2" w:rsidP="00132209">
      <w:pPr>
        <w:spacing w:line="276" w:lineRule="auto"/>
        <w:rPr>
          <w:rFonts w:ascii="Arial" w:hAnsi="Arial" w:cs="Arial"/>
          <w:szCs w:val="24"/>
        </w:rPr>
      </w:pPr>
    </w:p>
    <w:p w14:paraId="08AB1FED" w14:textId="5D691628" w:rsidR="00C709B0" w:rsidRPr="00132209" w:rsidRDefault="00F6593F" w:rsidP="00132209">
      <w:pPr>
        <w:spacing w:line="276" w:lineRule="auto"/>
        <w:rPr>
          <w:rFonts w:ascii="Arial" w:hAnsi="Arial" w:cs="Arial"/>
          <w:b/>
          <w:bCs/>
          <w:szCs w:val="24"/>
        </w:rPr>
      </w:pPr>
      <w:r w:rsidRPr="00132209">
        <w:rPr>
          <w:rFonts w:ascii="Arial" w:hAnsi="Arial" w:cs="Arial"/>
          <w:b/>
          <w:bCs/>
          <w:szCs w:val="24"/>
        </w:rPr>
        <w:tab/>
      </w:r>
      <w:r w:rsidRPr="00132209">
        <w:rPr>
          <w:rFonts w:ascii="Arial" w:hAnsi="Arial" w:cs="Arial"/>
          <w:b/>
          <w:bCs/>
          <w:szCs w:val="24"/>
        </w:rPr>
        <w:tab/>
      </w:r>
      <w:r w:rsidRPr="00132209">
        <w:rPr>
          <w:rFonts w:ascii="Arial" w:hAnsi="Arial" w:cs="Arial"/>
          <w:b/>
          <w:bCs/>
          <w:szCs w:val="24"/>
        </w:rPr>
        <w:tab/>
      </w:r>
      <w:r w:rsidRPr="00132209">
        <w:rPr>
          <w:rFonts w:ascii="Arial" w:hAnsi="Arial" w:cs="Arial"/>
          <w:b/>
          <w:bCs/>
          <w:szCs w:val="24"/>
        </w:rPr>
        <w:tab/>
      </w:r>
      <w:r w:rsidRPr="00132209">
        <w:rPr>
          <w:rFonts w:ascii="Arial" w:hAnsi="Arial" w:cs="Arial"/>
          <w:b/>
          <w:bCs/>
          <w:szCs w:val="24"/>
        </w:rPr>
        <w:tab/>
      </w:r>
      <w:r w:rsidRPr="00132209">
        <w:rPr>
          <w:rFonts w:ascii="Arial" w:hAnsi="Arial" w:cs="Arial"/>
          <w:b/>
          <w:bCs/>
          <w:szCs w:val="24"/>
        </w:rPr>
        <w:tab/>
        <w:t>Przewodniczący Komisji konkursowe</w:t>
      </w:r>
      <w:r w:rsidR="00132209">
        <w:rPr>
          <w:rFonts w:ascii="Arial" w:hAnsi="Arial" w:cs="Arial"/>
          <w:b/>
          <w:bCs/>
          <w:szCs w:val="24"/>
        </w:rPr>
        <w:t>j</w:t>
      </w:r>
      <w:r w:rsidR="00C709B0" w:rsidRPr="00132209">
        <w:rPr>
          <w:rFonts w:ascii="Arial" w:hAnsi="Arial" w:cs="Arial"/>
          <w:szCs w:val="24"/>
        </w:rPr>
        <w:tab/>
      </w:r>
      <w:r w:rsidR="00C709B0" w:rsidRPr="00132209">
        <w:rPr>
          <w:rFonts w:ascii="Arial" w:hAnsi="Arial" w:cs="Arial"/>
          <w:szCs w:val="24"/>
        </w:rPr>
        <w:tab/>
      </w:r>
    </w:p>
    <w:sectPr w:rsidR="00C709B0" w:rsidRPr="00132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05CAF"/>
    <w:multiLevelType w:val="hybridMultilevel"/>
    <w:tmpl w:val="CA082D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64787"/>
    <w:multiLevelType w:val="hybridMultilevel"/>
    <w:tmpl w:val="B576FA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72C40"/>
    <w:multiLevelType w:val="hybridMultilevel"/>
    <w:tmpl w:val="844E3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F4074"/>
    <w:multiLevelType w:val="hybridMultilevel"/>
    <w:tmpl w:val="CA082D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02D0F"/>
    <w:multiLevelType w:val="hybridMultilevel"/>
    <w:tmpl w:val="8AAED5AE"/>
    <w:lvl w:ilvl="0" w:tplc="6C8C9B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7E14FF"/>
    <w:multiLevelType w:val="hybridMultilevel"/>
    <w:tmpl w:val="CA082D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A04DB"/>
    <w:multiLevelType w:val="hybridMultilevel"/>
    <w:tmpl w:val="CA082D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40C85"/>
    <w:multiLevelType w:val="hybridMultilevel"/>
    <w:tmpl w:val="CA082D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B4"/>
    <w:rsid w:val="00025FE2"/>
    <w:rsid w:val="000D006C"/>
    <w:rsid w:val="00132209"/>
    <w:rsid w:val="00204520"/>
    <w:rsid w:val="00283A6C"/>
    <w:rsid w:val="00827622"/>
    <w:rsid w:val="00C709B0"/>
    <w:rsid w:val="00D066B4"/>
    <w:rsid w:val="00EA4E55"/>
    <w:rsid w:val="00F6593F"/>
    <w:rsid w:val="00FA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808AC"/>
  <w15:chartTrackingRefBased/>
  <w15:docId w15:val="{D342BAF5-A0B1-41D6-B787-550A826DF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66B4"/>
    <w:pPr>
      <w:ind w:left="720"/>
      <w:contextualSpacing/>
    </w:pPr>
  </w:style>
  <w:style w:type="table" w:styleId="Tabela-Siatka">
    <w:name w:val="Table Grid"/>
    <w:basedOn w:val="Standardowy"/>
    <w:uiPriority w:val="39"/>
    <w:rsid w:val="00D066B4"/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WYNIKACH I ETAPU KONKURSU</dc:title>
  <dc:subject/>
  <dc:creator>Marcin Szarpak</dc:creator>
  <cp:keywords/>
  <dc:description/>
  <cp:lastModifiedBy>Łukasz Stolarski</cp:lastModifiedBy>
  <cp:revision>8</cp:revision>
  <cp:lastPrinted>2021-07-02T11:50:00Z</cp:lastPrinted>
  <dcterms:created xsi:type="dcterms:W3CDTF">2021-07-02T11:29:00Z</dcterms:created>
  <dcterms:modified xsi:type="dcterms:W3CDTF">2021-07-02T11:59:00Z</dcterms:modified>
</cp:coreProperties>
</file>