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99" w:rsidRDefault="00882199" w:rsidP="0088219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ZGŁOSZENIE ZAMIARU USUNIĘCIA DRZEWA LUB DRZEW WE WŁOCŁAWKU</w:t>
      </w:r>
    </w:p>
    <w:p w:rsidR="00882199" w:rsidRDefault="00882199" w:rsidP="00882199">
      <w:pPr>
        <w:rPr>
          <w:rFonts w:ascii="Arial Narrow" w:hAnsi="Arial Narrow"/>
          <w:b/>
          <w:sz w:val="22"/>
          <w:szCs w:val="22"/>
        </w:rPr>
      </w:pPr>
    </w:p>
    <w:p w:rsidR="00882199" w:rsidRDefault="00882199" w:rsidP="0088219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INFORMACJA:</w:t>
      </w:r>
    </w:p>
    <w:p w:rsidR="00882199" w:rsidRDefault="00882199" w:rsidP="00882199">
      <w:pPr>
        <w:rPr>
          <w:rFonts w:ascii="Arial Narrow" w:hAnsi="Arial Narrow"/>
          <w:b/>
        </w:rPr>
      </w:pPr>
    </w:p>
    <w:p w:rsidR="00882199" w:rsidRDefault="00882199" w:rsidP="008821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Zgłoszeniu nie podlegają drzewa, których obwody pni na wysokości 5 cm nie przekraczają:</w:t>
      </w:r>
    </w:p>
    <w:p w:rsidR="00882199" w:rsidRDefault="00882199" w:rsidP="00882199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a) 80cm – w przypadku topoli, wierzby, klonu jesionolistnego oraz klonu srebrzystego,</w:t>
      </w:r>
    </w:p>
    <w:p w:rsidR="00882199" w:rsidRDefault="00882199" w:rsidP="00882199">
      <w:pPr>
        <w:pStyle w:val="Default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b) 65cm – w przypadku kasztanowca zwyczajnego, robinii akacjowej oraz platanu </w:t>
      </w:r>
      <w:proofErr w:type="spellStart"/>
      <w:r>
        <w:rPr>
          <w:rFonts w:ascii="Arial Narrow" w:hAnsi="Arial Narrow"/>
          <w:b/>
          <w:sz w:val="22"/>
          <w:szCs w:val="22"/>
        </w:rPr>
        <w:t>klonolistnego</w:t>
      </w:r>
      <w:proofErr w:type="spellEnd"/>
      <w:r>
        <w:rPr>
          <w:rFonts w:ascii="Arial Narrow" w:hAnsi="Arial Narrow"/>
          <w:b/>
          <w:sz w:val="22"/>
          <w:szCs w:val="22"/>
        </w:rPr>
        <w:t>,</w:t>
      </w:r>
    </w:p>
    <w:p w:rsidR="00882199" w:rsidRDefault="00882199" w:rsidP="00882199">
      <w:pPr>
        <w:pStyle w:val="Default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c) 50 cm – w przypadku pozostałych gatunków drzew</w:t>
      </w:r>
    </w:p>
    <w:p w:rsidR="00882199" w:rsidRDefault="00882199" w:rsidP="00882199">
      <w:pPr>
        <w:jc w:val="center"/>
        <w:rPr>
          <w:b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ORGAN, DO KTÓREGO DOKONYWANE JEST ZGŁOSZENIE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Prezydent Miasta Włocławek</w:t>
            </w:r>
          </w:p>
          <w:p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Zielony Rynek 11/13</w:t>
            </w:r>
          </w:p>
          <w:p w:rsidR="00882199" w:rsidRDefault="00882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87-800 Włocławek</w:t>
            </w:r>
          </w:p>
        </w:tc>
      </w:tr>
      <w:tr w:rsidR="00882199" w:rsidTr="00882199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WNIOSKODAWCA</w:t>
            </w:r>
          </w:p>
          <w:p w:rsidR="00882199" w:rsidRDefault="00882199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Wypełnia właściciel nieruchomości, z której planowane jest usunięcie drzewa lub drzew</w:t>
            </w: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Adres zamieszkania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:rsidTr="00882199">
        <w:trPr>
          <w:trHeight w:val="61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 korespondencyjny (gdy inny niż adres zamieszkania)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kontaktowy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rPr>
                <w:sz w:val="22"/>
                <w:szCs w:val="22"/>
              </w:rPr>
            </w:pP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DANE NIERUCHOMOŚCI, Z KTÓREJ PLANOWANE JEST USUNIĘCIE DRZEWA LUB DRZEW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Adres: …………………………………………………</w:t>
            </w:r>
          </w:p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………………………………………………………….</w:t>
            </w:r>
          </w:p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Nr działki/działek:……………………………………..</w:t>
            </w:r>
          </w:p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………………………………………………………….</w:t>
            </w:r>
          </w:p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Obręb:………………………………………………….</w:t>
            </w: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OBOWIĄZKOWY ZAŁĄCZNIK DO ZGŁOSZENIA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99" w:rsidRDefault="008821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Rysunek lub mapka określający usytuowanie na nieruchomości drzewa lub drzew planowanych do usunięcia</w:t>
            </w: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82199" w:rsidRDefault="008821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GATUNEK I OBWÓD DRZEWA W CM NA WYSOKOŚCI  5 CM</w:t>
            </w:r>
          </w:p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jc w:val="both"/>
              <w:rPr>
                <w:sz w:val="22"/>
                <w:szCs w:val="22"/>
              </w:rPr>
            </w:pP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…………………………………….................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  <w:tr w:rsidR="00882199" w:rsidTr="00882199">
        <w:trPr>
          <w:trHeight w:val="33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POZOSTALI WSPÓŁWŁAŚCICIELE NIERUCHOMOŚCI</w:t>
            </w:r>
          </w:p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1………………………………………………...................................................................................................</w:t>
            </w:r>
          </w:p>
          <w:p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</w:p>
          <w:p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2……………………………………………………………………………………………………………………….</w:t>
            </w:r>
          </w:p>
          <w:p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</w:p>
          <w:p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3……………………………………………………………………………………………………………………….</w:t>
            </w:r>
          </w:p>
          <w:p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:rsidR="00882199" w:rsidRDefault="00882199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82199" w:rsidRDefault="008821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4……………………………………………………………………………………………………………………….</w:t>
            </w:r>
          </w:p>
          <w:p w:rsidR="00882199" w:rsidRDefault="0088219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Imię nazwisko, adres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  <w:tr w:rsidR="00882199" w:rsidTr="0088219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99" w:rsidRDefault="0088219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CZYTELNY PODPIS WNIOSKODAWCY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99" w:rsidRDefault="00882199">
            <w:pPr>
              <w:jc w:val="both"/>
              <w:rPr>
                <w:sz w:val="22"/>
                <w:szCs w:val="22"/>
              </w:rPr>
            </w:pPr>
          </w:p>
          <w:p w:rsidR="00882199" w:rsidRDefault="00882199">
            <w:pPr>
              <w:jc w:val="both"/>
              <w:rPr>
                <w:sz w:val="22"/>
                <w:szCs w:val="22"/>
              </w:rPr>
            </w:pPr>
          </w:p>
        </w:tc>
      </w:tr>
    </w:tbl>
    <w:p w:rsidR="00882199" w:rsidRDefault="00882199" w:rsidP="00882199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2199" w:rsidRDefault="00882199" w:rsidP="0088219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Pouczenie</w:t>
      </w:r>
      <w:r>
        <w:rPr>
          <w:rFonts w:ascii="Arial Narrow" w:hAnsi="Arial Narrow"/>
          <w:sz w:val="20"/>
          <w:szCs w:val="20"/>
        </w:rPr>
        <w:t>: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Zgłoszenie wniesione przez osobę niebędącą właścicielem działki, niepodpisane lub skierowane do niewłaściwego organu jest nieskuteczne. Na jego podstawie nie jest możliwe usunięcie drzewa/drzew.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przypadku usunięcia drzewa/drzew bez dokonania zgłoszenia lub przed upływem terminu na wniesienie sprzeciwu,     a także pomimo wniesienia sprzeciwu do zgłoszenia, organ wymierza administracyjną karę pieniężną (podstawa prawna: art. 88 ust. 1 pkt 5 i pkt 6 ustawy o ochronie przyrody).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Jeżeli w terminie 5 lat od dokonania oględzin przeprowadzonych przez organ  w związku ze złożonym zgłoszeniem usunięcia drzewa lub drzew złożony zostanie wniosek o wydanie pozwolenia na budowę na podstawie ustawy z dnia          7 lipca 1994r. Prawo budowlane, a budowa będzie miała związek z prowadzeniem działalności gospodarczej i będzie realizowana na części nieruchomości, na której rosło/rosły usunięte drzewo/drzewa, organ nałoży na właściciela  nieruchomości, w drodze decyzji administracyjnej, obowiązek uiszczenia opłaty za usunięcie drzewa lub drzew (podstawa prawna: art. 83f ust. 17  wprowadzony ustawy o ochronie przyrody).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przypadku nieusunięcia drzewa przed upływem 6 miesięcy od przeprowadzonych oględzin w terenie jego wycięcie może nastąpić po dokonaniu ponownego zgłoszenia (podstawa prawna: art. 83f ust. 13 ustawy o ochronie przyrody) 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Od udzielonego pełnomocnictwa należy uiścić opłatę skarbową w wysokości 17 zł.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:rsidR="00882199" w:rsidRDefault="00882199" w:rsidP="0088219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Zgodnie  z przepisami ustawy z dnia 16.04.2004 r. o ochronie przyrody </w:t>
      </w:r>
      <w:r w:rsidRPr="00FE132A">
        <w:rPr>
          <w:rFonts w:ascii="Arial Narrow" w:hAnsi="Arial Narrow"/>
          <w:color w:val="FF0000"/>
          <w:sz w:val="20"/>
          <w:szCs w:val="20"/>
        </w:rPr>
        <w:t>(Dz. U. z 2021 r., poz. 1098 tj.)</w:t>
      </w:r>
      <w:r w:rsidR="00EF2E11">
        <w:rPr>
          <w:rFonts w:ascii="Arial Narrow" w:hAnsi="Arial Narrow"/>
          <w:color w:val="FF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podanie</w:t>
      </w:r>
      <w:r>
        <w:rPr>
          <w:rFonts w:ascii="Arial Narrow" w:hAnsi="Arial Narrow"/>
          <w:sz w:val="20"/>
          <w:szCs w:val="20"/>
        </w:rPr>
        <w:t xml:space="preserve">             </w:t>
      </w:r>
      <w:r>
        <w:rPr>
          <w:rFonts w:ascii="Arial Narrow" w:hAnsi="Arial Narrow" w:cs="Arial"/>
          <w:sz w:val="20"/>
          <w:szCs w:val="20"/>
        </w:rPr>
        <w:t>danych zawartych w zgłoszeniu jest obowiązkowe.</w:t>
      </w:r>
    </w:p>
    <w:p w:rsidR="00882199" w:rsidRDefault="00882199" w:rsidP="0088219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</w:p>
    <w:p w:rsidR="00882199" w:rsidRDefault="00882199" w:rsidP="0088219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Klauzula informacyjna dla osoby fizycznej, od której UM Włocławek uzyska dane osobowe</w:t>
      </w:r>
    </w:p>
    <w:p w:rsidR="00882199" w:rsidRDefault="00882199" w:rsidP="0088219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podstawie art. 13.1 RODO [Rozporządzenie Parlamentu Europejskiego i Rady (UE) 2016/679 z dnia 27 kwietnia 2016 r.  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hAnsi="Arial Narrow" w:cs="Arial"/>
          <w:sz w:val="20"/>
          <w:szCs w:val="20"/>
        </w:rPr>
        <w:t>Dz.U.UE.L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2016.119.1], wobec uzyskania od Pani/Pana danych osobowych, prosimy o zapoznanie się z poniższą informacją:</w:t>
      </w:r>
    </w:p>
    <w:p w:rsidR="00882199" w:rsidRDefault="00882199" w:rsidP="00882199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, tel.: +48 </w:t>
      </w:r>
      <w:r>
        <w:rPr>
          <w:rFonts w:ascii="Arial Narrow" w:hAnsi="Arial Narrow"/>
          <w:sz w:val="20"/>
          <w:szCs w:val="20"/>
        </w:rPr>
        <w:t>(54) 414 40 00.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hAnsi="Arial Narrow" w:cs="Calibri"/>
            <w:sz w:val="20"/>
            <w:szCs w:val="20"/>
          </w:rPr>
          <w:t>iod@um.wloclawek.pl</w:t>
        </w:r>
      </w:hyperlink>
      <w:r>
        <w:rPr>
          <w:rFonts w:ascii="Arial Narrow" w:hAnsi="Arial Narrow" w:cs="Arial"/>
          <w:sz w:val="20"/>
          <w:szCs w:val="20"/>
        </w:rPr>
        <w:t xml:space="preserve">, adres do korespondencji:  tel. </w:t>
      </w:r>
      <w:r>
        <w:rPr>
          <w:rFonts w:ascii="Arial Narrow" w:hAnsi="Arial Narrow" w:cs="Calibri"/>
          <w:sz w:val="20"/>
          <w:szCs w:val="20"/>
        </w:rPr>
        <w:t>(54) 414 42 69.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Cel przetwarzania: rozpatrzenie zgłoszenia zamiaru usunięcie drzewa lub drzew (podstawa prawna: art. 83f ust. 4 ustawy o ochronie przyrody – tekst jednolity Dz. U. z 2018r. poz. 142 ze zm.).  ADO nie przewiduje przetwarzania uzyskanych danych osobowych w celach innych niż wskazane w zdaniu poprzedzającym, gdyby jednak taka okoliczność miała mieć miejsce,  o wykorzystaniu uzyskanych danych osobowych na inne cele zostanie Pani/Pan odrębnie poinformowana/y.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przekazania uzyskanych danych osobowych do państwa trzeciego lub organizacji międzynarodowej. W przypadku takiego zamiaru zostanie Pani/Pan odrębnie poinformowana/y.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ADO nie przewiduje zautomatyzowanego podejmowania decyzji ani profilowania w oparciu o otrzymane dane osobowe.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:rsidR="00882199" w:rsidRDefault="00882199" w:rsidP="00882199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 Pani/Pan prawo do: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uzyskania kopii danych osobowych lub ich udostępnienia w siedzibie ADO we Włocławku  (art. 15 RODO)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sprostowania danych osobowych (art. 16 RODO),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usunięcia swoich danych osobowych (art. 17 RODO) tzw. „prawo do bycia zapomnianym”,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ograniczenia przetwarzania swoich danych osobowych (art. 18 RODO),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żądania przeniesienia własnych danych osobowych w powszechnie używanym formacie do innego administratora danych wskazanego przez siebie (art. 20 RODO),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wniesienia sprzeciwu wobec przetwarzania danych osobowych (art. 21 RODO),</w:t>
      </w:r>
    </w:p>
    <w:p w:rsidR="00882199" w:rsidRDefault="00882199" w:rsidP="00882199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cofnięcia zgody na przetwarzanie danych osobowych, o ile przetwarzanie odbywa się na podstawie udzielonej uprzednio zgody (art. 7.3 RODO).</w:t>
      </w:r>
    </w:p>
    <w:p w:rsidR="00C553E1" w:rsidRPr="00E9691E" w:rsidRDefault="00882199" w:rsidP="00E9691E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  <w:bookmarkStart w:id="0" w:name="_GoBack"/>
      <w:bookmarkEnd w:id="0"/>
    </w:p>
    <w:sectPr w:rsidR="00C553E1" w:rsidRPr="00E9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F1"/>
    <w:rsid w:val="007408F1"/>
    <w:rsid w:val="00882199"/>
    <w:rsid w:val="00BB6F05"/>
    <w:rsid w:val="00C553E1"/>
    <w:rsid w:val="00E9691E"/>
    <w:rsid w:val="00EF2E11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D8CB3-2F88-4396-9A5E-99B0086E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821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2199"/>
    <w:pPr>
      <w:ind w:left="720"/>
      <w:contextualSpacing/>
    </w:pPr>
  </w:style>
  <w:style w:type="paragraph" w:customStyle="1" w:styleId="Default">
    <w:name w:val="Default"/>
    <w:rsid w:val="00882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1108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Maja Skibińska</cp:lastModifiedBy>
  <cp:revision>5</cp:revision>
  <dcterms:created xsi:type="dcterms:W3CDTF">2021-07-19T08:29:00Z</dcterms:created>
  <dcterms:modified xsi:type="dcterms:W3CDTF">2021-07-30T07:48:00Z</dcterms:modified>
</cp:coreProperties>
</file>