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77CC" w:rsidRPr="00A4053F" w:rsidRDefault="00FF6CFD" w:rsidP="00471F9B">
      <w:pPr>
        <w:spacing w:after="120"/>
        <w:jc w:val="right"/>
        <w:rPr>
          <w:rFonts w:ascii="Arial Narrow" w:hAnsi="Arial Narrow"/>
          <w:sz w:val="24"/>
          <w:szCs w:val="24"/>
        </w:rPr>
      </w:pPr>
      <w:r w:rsidRPr="00A4053F">
        <w:rPr>
          <w:rFonts w:ascii="Arial Narrow" w:hAnsi="Arial Narrow"/>
          <w:sz w:val="24"/>
          <w:szCs w:val="24"/>
        </w:rPr>
        <w:t xml:space="preserve">Włocławek, </w:t>
      </w:r>
      <w:r w:rsidR="009536BF">
        <w:rPr>
          <w:rFonts w:ascii="Arial Narrow" w:hAnsi="Arial Narrow"/>
          <w:sz w:val="24"/>
          <w:szCs w:val="24"/>
        </w:rPr>
        <w:t>1</w:t>
      </w:r>
      <w:r w:rsidR="00D74168">
        <w:rPr>
          <w:rFonts w:ascii="Arial Narrow" w:hAnsi="Arial Narrow"/>
          <w:sz w:val="24"/>
          <w:szCs w:val="24"/>
        </w:rPr>
        <w:t xml:space="preserve">1 </w:t>
      </w:r>
      <w:r w:rsidR="009536BF">
        <w:rPr>
          <w:rFonts w:ascii="Arial Narrow" w:hAnsi="Arial Narrow"/>
          <w:sz w:val="24"/>
          <w:szCs w:val="24"/>
        </w:rPr>
        <w:t>sierpnia</w:t>
      </w:r>
      <w:r w:rsidR="00471F9B">
        <w:rPr>
          <w:rFonts w:ascii="Arial Narrow" w:hAnsi="Arial Narrow"/>
          <w:sz w:val="24"/>
          <w:szCs w:val="24"/>
        </w:rPr>
        <w:t xml:space="preserve"> </w:t>
      </w:r>
      <w:r w:rsidR="00B03415">
        <w:rPr>
          <w:rFonts w:ascii="Arial Narrow" w:hAnsi="Arial Narrow"/>
          <w:sz w:val="24"/>
          <w:szCs w:val="24"/>
        </w:rPr>
        <w:t>20</w:t>
      </w:r>
      <w:r w:rsidR="006E5390">
        <w:rPr>
          <w:rFonts w:ascii="Arial Narrow" w:hAnsi="Arial Narrow"/>
          <w:sz w:val="24"/>
          <w:szCs w:val="24"/>
        </w:rPr>
        <w:t>2</w:t>
      </w:r>
      <w:r w:rsidR="009B1363">
        <w:rPr>
          <w:rFonts w:ascii="Arial Narrow" w:hAnsi="Arial Narrow"/>
          <w:sz w:val="24"/>
          <w:szCs w:val="24"/>
        </w:rPr>
        <w:t>1</w:t>
      </w:r>
      <w:r w:rsidRPr="00A4053F">
        <w:rPr>
          <w:rFonts w:ascii="Arial Narrow" w:hAnsi="Arial Narrow"/>
          <w:sz w:val="24"/>
          <w:szCs w:val="24"/>
        </w:rPr>
        <w:t xml:space="preserve"> r.</w:t>
      </w:r>
    </w:p>
    <w:p w:rsidR="00FF6CFD" w:rsidRDefault="00B03415" w:rsidP="00676188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GMK.N.6833.</w:t>
      </w:r>
      <w:r w:rsidR="009536BF">
        <w:rPr>
          <w:rFonts w:ascii="Arial Narrow" w:hAnsi="Arial Narrow"/>
          <w:sz w:val="24"/>
          <w:szCs w:val="24"/>
        </w:rPr>
        <w:t>2</w:t>
      </w:r>
      <w:r w:rsidR="00CA5E53">
        <w:rPr>
          <w:rFonts w:ascii="Arial Narrow" w:hAnsi="Arial Narrow"/>
          <w:sz w:val="24"/>
          <w:szCs w:val="24"/>
        </w:rPr>
        <w:t>2</w:t>
      </w:r>
      <w:r>
        <w:rPr>
          <w:rFonts w:ascii="Arial Narrow" w:hAnsi="Arial Narrow"/>
          <w:sz w:val="24"/>
          <w:szCs w:val="24"/>
        </w:rPr>
        <w:t>.20</w:t>
      </w:r>
      <w:r w:rsidR="006E5390">
        <w:rPr>
          <w:rFonts w:ascii="Arial Narrow" w:hAnsi="Arial Narrow"/>
          <w:sz w:val="24"/>
          <w:szCs w:val="24"/>
        </w:rPr>
        <w:t>2</w:t>
      </w:r>
      <w:r w:rsidR="009B1363">
        <w:rPr>
          <w:rFonts w:ascii="Arial Narrow" w:hAnsi="Arial Narrow"/>
          <w:sz w:val="24"/>
          <w:szCs w:val="24"/>
        </w:rPr>
        <w:t>1</w:t>
      </w:r>
    </w:p>
    <w:p w:rsidR="00EB1897" w:rsidRDefault="00EB1897" w:rsidP="00B31C88">
      <w:pPr>
        <w:spacing w:after="120"/>
        <w:jc w:val="both"/>
        <w:rPr>
          <w:rFonts w:ascii="Arial Narrow" w:hAnsi="Arial Narrow"/>
          <w:sz w:val="24"/>
          <w:szCs w:val="24"/>
        </w:rPr>
      </w:pPr>
    </w:p>
    <w:p w:rsidR="00B614A4" w:rsidRPr="00EB1897" w:rsidRDefault="00132A10" w:rsidP="00B614A4">
      <w:pPr>
        <w:spacing w:after="120" w:line="360" w:lineRule="auto"/>
        <w:jc w:val="center"/>
        <w:rPr>
          <w:rFonts w:ascii="Arial Narrow" w:hAnsi="Arial Narrow"/>
          <w:b/>
          <w:spacing w:val="20"/>
          <w:sz w:val="32"/>
          <w:szCs w:val="24"/>
        </w:rPr>
      </w:pPr>
      <w:r w:rsidRPr="00EB1897">
        <w:rPr>
          <w:rFonts w:ascii="Arial Narrow" w:hAnsi="Arial Narrow"/>
          <w:b/>
          <w:spacing w:val="20"/>
          <w:sz w:val="32"/>
          <w:szCs w:val="24"/>
        </w:rPr>
        <w:t>OBWIESZCZENIE</w:t>
      </w:r>
    </w:p>
    <w:p w:rsidR="00BD2AFA" w:rsidRPr="00B614A4" w:rsidRDefault="00B614A4" w:rsidP="003A0CEF">
      <w:pPr>
        <w:spacing w:after="120" w:line="360" w:lineRule="auto"/>
        <w:jc w:val="center"/>
        <w:rPr>
          <w:rFonts w:ascii="Arial Narrow" w:hAnsi="Arial Narrow"/>
          <w:b/>
          <w:bCs/>
          <w:sz w:val="24"/>
          <w:szCs w:val="24"/>
        </w:rPr>
      </w:pPr>
      <w:r w:rsidRPr="00B614A4">
        <w:rPr>
          <w:rFonts w:ascii="Arial Narrow" w:hAnsi="Arial Narrow"/>
          <w:b/>
          <w:bCs/>
          <w:sz w:val="24"/>
          <w:szCs w:val="24"/>
        </w:rPr>
        <w:t xml:space="preserve">o </w:t>
      </w:r>
      <w:r w:rsidR="00805301">
        <w:rPr>
          <w:rFonts w:ascii="Arial Narrow" w:hAnsi="Arial Narrow"/>
          <w:b/>
          <w:bCs/>
          <w:sz w:val="24"/>
          <w:szCs w:val="24"/>
        </w:rPr>
        <w:t>wszczęciu postępowania w sprawie ustalenia odszkodowania</w:t>
      </w:r>
    </w:p>
    <w:p w:rsidR="006E5390" w:rsidRPr="00AA7E0C" w:rsidRDefault="00871BA2" w:rsidP="006E5390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Prezydent Miasta Włocławek, wykonujący zadania starosty z zakresu administracji rządowej </w:t>
      </w:r>
      <w:r w:rsidR="003A0CEF">
        <w:rPr>
          <w:rFonts w:ascii="Arial Narrow" w:hAnsi="Arial Narrow"/>
          <w:sz w:val="24"/>
          <w:szCs w:val="24"/>
        </w:rPr>
        <w:br/>
      </w:r>
      <w:r w:rsidR="006E5390">
        <w:rPr>
          <w:rFonts w:ascii="Arial Narrow" w:hAnsi="Arial Narrow"/>
          <w:sz w:val="24"/>
          <w:szCs w:val="24"/>
        </w:rPr>
        <w:t xml:space="preserve">na podstawie </w:t>
      </w:r>
      <w:r w:rsidR="009536BF">
        <w:rPr>
          <w:rFonts w:ascii="Arial Narrow" w:hAnsi="Arial Narrow"/>
          <w:sz w:val="24"/>
          <w:szCs w:val="24"/>
        </w:rPr>
        <w:t>art. 49 oraz</w:t>
      </w:r>
      <w:r w:rsidR="009536BF">
        <w:rPr>
          <w:rFonts w:ascii="Arial Narrow" w:hAnsi="Arial Narrow"/>
          <w:sz w:val="24"/>
          <w:szCs w:val="24"/>
        </w:rPr>
        <w:t xml:space="preserve"> </w:t>
      </w:r>
      <w:r w:rsidR="006E5390">
        <w:rPr>
          <w:rFonts w:ascii="Arial Narrow" w:hAnsi="Arial Narrow"/>
          <w:sz w:val="24"/>
          <w:szCs w:val="24"/>
        </w:rPr>
        <w:t>art. 61</w:t>
      </w:r>
      <w:r w:rsidR="006E5390" w:rsidRPr="001029F7">
        <w:rPr>
          <w:rFonts w:ascii="Arial Narrow" w:hAnsi="Arial Narrow"/>
          <w:sz w:val="24"/>
          <w:szCs w:val="24"/>
        </w:rPr>
        <w:t xml:space="preserve"> § </w:t>
      </w:r>
      <w:r w:rsidR="006E5390">
        <w:rPr>
          <w:rFonts w:ascii="Arial Narrow" w:hAnsi="Arial Narrow"/>
          <w:sz w:val="24"/>
          <w:szCs w:val="24"/>
        </w:rPr>
        <w:t xml:space="preserve">1 i </w:t>
      </w:r>
      <w:r w:rsidR="006E5390" w:rsidRPr="001029F7">
        <w:rPr>
          <w:rFonts w:ascii="Arial Narrow" w:hAnsi="Arial Narrow"/>
          <w:sz w:val="24"/>
          <w:szCs w:val="24"/>
        </w:rPr>
        <w:t xml:space="preserve">§ </w:t>
      </w:r>
      <w:r w:rsidR="006E5390">
        <w:rPr>
          <w:rFonts w:ascii="Arial Narrow" w:hAnsi="Arial Narrow"/>
          <w:sz w:val="24"/>
          <w:szCs w:val="24"/>
        </w:rPr>
        <w:t>4 ustawy z dnia 14 czerwca 1960 r. Kodeks</w:t>
      </w:r>
      <w:r w:rsidR="006E5390" w:rsidRPr="001029F7">
        <w:rPr>
          <w:rFonts w:ascii="Arial Narrow" w:hAnsi="Arial Narrow"/>
          <w:sz w:val="24"/>
          <w:szCs w:val="24"/>
        </w:rPr>
        <w:t xml:space="preserve"> postępowania administracyjnego</w:t>
      </w:r>
      <w:r w:rsidR="006E5390">
        <w:rPr>
          <w:rFonts w:ascii="Arial Narrow" w:hAnsi="Arial Narrow"/>
          <w:sz w:val="24"/>
          <w:szCs w:val="24"/>
        </w:rPr>
        <w:t xml:space="preserve"> (tj.: Dz. U. z 202</w:t>
      </w:r>
      <w:r w:rsidR="009B1363">
        <w:rPr>
          <w:rFonts w:ascii="Arial Narrow" w:hAnsi="Arial Narrow"/>
          <w:sz w:val="24"/>
          <w:szCs w:val="24"/>
        </w:rPr>
        <w:t>1</w:t>
      </w:r>
      <w:r w:rsidR="006E5390">
        <w:rPr>
          <w:rFonts w:ascii="Arial Narrow" w:hAnsi="Arial Narrow"/>
          <w:sz w:val="24"/>
          <w:szCs w:val="24"/>
        </w:rPr>
        <w:t xml:space="preserve"> r., poz. </w:t>
      </w:r>
      <w:r w:rsidR="009B1363">
        <w:rPr>
          <w:rFonts w:ascii="Arial Narrow" w:hAnsi="Arial Narrow"/>
          <w:sz w:val="24"/>
          <w:szCs w:val="24"/>
        </w:rPr>
        <w:t>735</w:t>
      </w:r>
      <w:r w:rsidR="006E5390">
        <w:rPr>
          <w:rFonts w:ascii="Arial Narrow" w:hAnsi="Arial Narrow"/>
          <w:sz w:val="24"/>
          <w:szCs w:val="24"/>
        </w:rPr>
        <w:t>), w związku z</w:t>
      </w:r>
      <w:r w:rsidR="009536BF">
        <w:rPr>
          <w:rFonts w:ascii="Arial Narrow" w:hAnsi="Arial Narrow"/>
          <w:sz w:val="24"/>
          <w:szCs w:val="24"/>
        </w:rPr>
        <w:t xml:space="preserve"> art. 12 ust. 4 pkt 2, ust. 4a, </w:t>
      </w:r>
      <w:r w:rsidR="006E5390">
        <w:rPr>
          <w:rFonts w:ascii="Arial Narrow" w:hAnsi="Arial Narrow"/>
          <w:sz w:val="24"/>
          <w:szCs w:val="24"/>
        </w:rPr>
        <w:t>ust</w:t>
      </w:r>
      <w:r w:rsidR="00805301">
        <w:rPr>
          <w:rFonts w:ascii="Arial Narrow" w:hAnsi="Arial Narrow"/>
          <w:sz w:val="24"/>
          <w:szCs w:val="24"/>
        </w:rPr>
        <w:t>.</w:t>
      </w:r>
      <w:r w:rsidR="009536BF">
        <w:rPr>
          <w:rFonts w:ascii="Arial Narrow" w:hAnsi="Arial Narrow"/>
          <w:sz w:val="24"/>
          <w:szCs w:val="24"/>
        </w:rPr>
        <w:t xml:space="preserve"> 4f</w:t>
      </w:r>
      <w:r w:rsidR="006E5390">
        <w:rPr>
          <w:rFonts w:ascii="Arial Narrow" w:hAnsi="Arial Narrow"/>
          <w:sz w:val="24"/>
          <w:szCs w:val="24"/>
        </w:rPr>
        <w:t xml:space="preserve">, </w:t>
      </w:r>
      <w:r w:rsidR="009536BF">
        <w:rPr>
          <w:rFonts w:ascii="Arial Narrow" w:hAnsi="Arial Narrow"/>
          <w:sz w:val="24"/>
          <w:szCs w:val="24"/>
        </w:rPr>
        <w:br/>
      </w:r>
      <w:r w:rsidR="006E5390">
        <w:rPr>
          <w:rFonts w:ascii="Arial Narrow" w:hAnsi="Arial Narrow"/>
          <w:sz w:val="24"/>
          <w:szCs w:val="24"/>
        </w:rPr>
        <w:t>art.</w:t>
      </w:r>
      <w:r w:rsidR="008A7BC2">
        <w:rPr>
          <w:rFonts w:ascii="Arial Narrow" w:hAnsi="Arial Narrow"/>
          <w:sz w:val="24"/>
          <w:szCs w:val="24"/>
        </w:rPr>
        <w:t xml:space="preserve"> </w:t>
      </w:r>
      <w:r w:rsidR="006E5390">
        <w:rPr>
          <w:rFonts w:ascii="Arial Narrow" w:hAnsi="Arial Narrow"/>
          <w:sz w:val="24"/>
          <w:szCs w:val="24"/>
        </w:rPr>
        <w:t xml:space="preserve">18 ust. 1 oraz art. 23 ustawy z dnia 10 kwietnia 2003 r. o szczególnych zasadach przygotowania </w:t>
      </w:r>
      <w:r w:rsidR="009536BF">
        <w:rPr>
          <w:rFonts w:ascii="Arial Narrow" w:hAnsi="Arial Narrow"/>
          <w:sz w:val="24"/>
          <w:szCs w:val="24"/>
        </w:rPr>
        <w:br/>
      </w:r>
      <w:r w:rsidR="006E5390">
        <w:rPr>
          <w:rFonts w:ascii="Arial Narrow" w:hAnsi="Arial Narrow"/>
          <w:sz w:val="24"/>
          <w:szCs w:val="24"/>
        </w:rPr>
        <w:t>i realizacji inwestycji w zakresie dróg publicznych (tj.: Dz. U. z 20</w:t>
      </w:r>
      <w:r w:rsidR="000C6245">
        <w:rPr>
          <w:rFonts w:ascii="Arial Narrow" w:hAnsi="Arial Narrow"/>
          <w:sz w:val="24"/>
          <w:szCs w:val="24"/>
        </w:rPr>
        <w:t xml:space="preserve">20 </w:t>
      </w:r>
      <w:r w:rsidR="006E5390">
        <w:rPr>
          <w:rFonts w:ascii="Arial Narrow" w:hAnsi="Arial Narrow"/>
          <w:sz w:val="24"/>
          <w:szCs w:val="24"/>
        </w:rPr>
        <w:t>r., poz. 1</w:t>
      </w:r>
      <w:r w:rsidR="000C6245">
        <w:rPr>
          <w:rFonts w:ascii="Arial Narrow" w:hAnsi="Arial Narrow"/>
          <w:sz w:val="24"/>
          <w:szCs w:val="24"/>
        </w:rPr>
        <w:t>363</w:t>
      </w:r>
      <w:r w:rsidR="006E5390">
        <w:rPr>
          <w:rFonts w:ascii="Arial Narrow" w:hAnsi="Arial Narrow"/>
          <w:sz w:val="24"/>
          <w:szCs w:val="24"/>
        </w:rPr>
        <w:t xml:space="preserve"> ze zm.) a także art. </w:t>
      </w:r>
      <w:r w:rsidR="00805301">
        <w:rPr>
          <w:rFonts w:ascii="Arial Narrow" w:hAnsi="Arial Narrow"/>
          <w:sz w:val="24"/>
          <w:szCs w:val="24"/>
        </w:rPr>
        <w:t xml:space="preserve">8, </w:t>
      </w:r>
      <w:r w:rsidR="008A7BC2">
        <w:rPr>
          <w:rFonts w:ascii="Arial Narrow" w:hAnsi="Arial Narrow"/>
          <w:sz w:val="24"/>
          <w:szCs w:val="24"/>
        </w:rPr>
        <w:t xml:space="preserve">art. </w:t>
      </w:r>
      <w:r w:rsidR="000C6245">
        <w:rPr>
          <w:rFonts w:ascii="Arial Narrow" w:hAnsi="Arial Narrow"/>
          <w:sz w:val="24"/>
          <w:szCs w:val="24"/>
        </w:rPr>
        <w:t xml:space="preserve">113 ust. </w:t>
      </w:r>
      <w:r w:rsidR="009536BF">
        <w:rPr>
          <w:rFonts w:ascii="Arial Narrow" w:hAnsi="Arial Narrow"/>
          <w:sz w:val="24"/>
          <w:szCs w:val="24"/>
        </w:rPr>
        <w:t>6</w:t>
      </w:r>
      <w:r w:rsidR="006E5390">
        <w:rPr>
          <w:rFonts w:ascii="Arial Narrow" w:hAnsi="Arial Narrow"/>
          <w:sz w:val="24"/>
          <w:szCs w:val="24"/>
        </w:rPr>
        <w:t xml:space="preserve">, </w:t>
      </w:r>
      <w:r w:rsidR="00CD4A98">
        <w:rPr>
          <w:rFonts w:ascii="Arial Narrow" w:hAnsi="Arial Narrow"/>
          <w:sz w:val="24"/>
          <w:szCs w:val="24"/>
        </w:rPr>
        <w:t xml:space="preserve">art. 118a ust. 3, </w:t>
      </w:r>
      <w:r w:rsidR="006E5390">
        <w:rPr>
          <w:rFonts w:ascii="Arial Narrow" w:hAnsi="Arial Narrow"/>
          <w:sz w:val="24"/>
          <w:szCs w:val="24"/>
        </w:rPr>
        <w:t xml:space="preserve">art 133 pkt </w:t>
      </w:r>
      <w:r w:rsidR="008A7BC2">
        <w:rPr>
          <w:rFonts w:ascii="Arial Narrow" w:hAnsi="Arial Narrow"/>
          <w:sz w:val="24"/>
          <w:szCs w:val="24"/>
        </w:rPr>
        <w:t>2</w:t>
      </w:r>
      <w:r w:rsidR="006E5390" w:rsidRPr="001760A0">
        <w:rPr>
          <w:rFonts w:ascii="Arial Narrow" w:hAnsi="Arial Narrow"/>
          <w:sz w:val="24"/>
          <w:szCs w:val="24"/>
        </w:rPr>
        <w:t xml:space="preserve"> </w:t>
      </w:r>
      <w:r w:rsidR="006E5390">
        <w:rPr>
          <w:rFonts w:ascii="Arial Narrow" w:hAnsi="Arial Narrow"/>
          <w:sz w:val="24"/>
          <w:szCs w:val="24"/>
        </w:rPr>
        <w:t>ustawy z dnia 21 sierpnia 1997 r. o gospodarce nieruchomościami (tj.: Dz. U. z 20</w:t>
      </w:r>
      <w:r w:rsidR="00805301">
        <w:rPr>
          <w:rFonts w:ascii="Arial Narrow" w:hAnsi="Arial Narrow"/>
          <w:sz w:val="24"/>
          <w:szCs w:val="24"/>
        </w:rPr>
        <w:t xml:space="preserve">20 </w:t>
      </w:r>
      <w:r w:rsidR="006E5390">
        <w:rPr>
          <w:rFonts w:ascii="Arial Narrow" w:hAnsi="Arial Narrow"/>
          <w:sz w:val="24"/>
          <w:szCs w:val="24"/>
        </w:rPr>
        <w:t xml:space="preserve">r., poz. </w:t>
      </w:r>
      <w:r w:rsidR="000C6245">
        <w:rPr>
          <w:rFonts w:ascii="Arial Narrow" w:hAnsi="Arial Narrow"/>
          <w:sz w:val="24"/>
          <w:szCs w:val="24"/>
        </w:rPr>
        <w:t>1990</w:t>
      </w:r>
      <w:r w:rsidR="006E5390">
        <w:rPr>
          <w:rFonts w:ascii="Arial Narrow" w:hAnsi="Arial Narrow"/>
          <w:sz w:val="24"/>
          <w:szCs w:val="24"/>
        </w:rPr>
        <w:t>),</w:t>
      </w:r>
    </w:p>
    <w:p w:rsidR="00805301" w:rsidRPr="00805301" w:rsidRDefault="00805301" w:rsidP="00805301">
      <w:pPr>
        <w:jc w:val="center"/>
        <w:rPr>
          <w:rFonts w:ascii="Arial Narrow" w:hAnsi="Arial Narrow"/>
          <w:spacing w:val="20"/>
          <w:sz w:val="24"/>
          <w:szCs w:val="24"/>
        </w:rPr>
      </w:pPr>
      <w:r w:rsidRPr="00805301">
        <w:rPr>
          <w:rFonts w:ascii="Arial Narrow" w:hAnsi="Arial Narrow"/>
          <w:spacing w:val="20"/>
          <w:sz w:val="24"/>
          <w:szCs w:val="24"/>
        </w:rPr>
        <w:t>z</w:t>
      </w:r>
      <w:r>
        <w:rPr>
          <w:rFonts w:ascii="Arial Narrow" w:hAnsi="Arial Narrow"/>
          <w:spacing w:val="20"/>
          <w:sz w:val="24"/>
          <w:szCs w:val="24"/>
        </w:rPr>
        <w:t xml:space="preserve"> a w i a d a m i a</w:t>
      </w:r>
      <w:r w:rsidRPr="00805301">
        <w:rPr>
          <w:rFonts w:ascii="Arial Narrow" w:hAnsi="Arial Narrow"/>
          <w:spacing w:val="20"/>
          <w:sz w:val="24"/>
          <w:szCs w:val="24"/>
        </w:rPr>
        <w:t xml:space="preserve">, </w:t>
      </w:r>
    </w:p>
    <w:p w:rsidR="00805301" w:rsidRDefault="009536BF" w:rsidP="00805301">
      <w:pPr>
        <w:spacing w:after="0"/>
        <w:jc w:val="both"/>
        <w:rPr>
          <w:rFonts w:ascii="Arial Narrow" w:eastAsia="Times New Roman" w:hAnsi="Arial Narrow"/>
          <w:kern w:val="24"/>
          <w:sz w:val="24"/>
          <w:szCs w:val="24"/>
          <w:lang w:eastAsia="pl-PL"/>
        </w:rPr>
      </w:pPr>
      <w:r>
        <w:rPr>
          <w:rFonts w:ascii="Arial Narrow" w:eastAsia="Times New Roman" w:hAnsi="Arial Narrow"/>
          <w:kern w:val="24"/>
          <w:sz w:val="24"/>
          <w:szCs w:val="24"/>
          <w:lang w:eastAsia="pl-PL"/>
        </w:rPr>
        <w:t xml:space="preserve">że </w:t>
      </w:r>
      <w:r w:rsidR="00CD5801" w:rsidRPr="00805301">
        <w:rPr>
          <w:rFonts w:ascii="Arial Narrow" w:eastAsia="Times New Roman" w:hAnsi="Arial Narrow"/>
          <w:kern w:val="24"/>
          <w:sz w:val="24"/>
          <w:szCs w:val="24"/>
          <w:lang w:eastAsia="pl-PL"/>
        </w:rPr>
        <w:t xml:space="preserve">z urzędu </w:t>
      </w:r>
      <w:r w:rsidRPr="00805301">
        <w:rPr>
          <w:rFonts w:ascii="Arial Narrow" w:eastAsia="Times New Roman" w:hAnsi="Arial Narrow"/>
          <w:kern w:val="24"/>
          <w:sz w:val="24"/>
          <w:szCs w:val="24"/>
          <w:lang w:eastAsia="pl-PL"/>
        </w:rPr>
        <w:t>zostało wszczęte postępowanie administracyjne w przedmiocie ustalenia wysokości odszkodowania za nieruchomość o nieuregulowanym stanie prawnym</w:t>
      </w:r>
      <w:r>
        <w:rPr>
          <w:rFonts w:ascii="Arial Narrow" w:eastAsia="Times New Roman" w:hAnsi="Arial Narrow"/>
          <w:kern w:val="24"/>
          <w:sz w:val="24"/>
          <w:szCs w:val="24"/>
          <w:lang w:eastAsia="pl-PL"/>
        </w:rPr>
        <w:t>,</w:t>
      </w:r>
      <w:r w:rsidRPr="00805301">
        <w:rPr>
          <w:rFonts w:ascii="Arial Narrow" w:eastAsia="Times New Roman" w:hAnsi="Arial Narrow"/>
          <w:kern w:val="24"/>
          <w:sz w:val="24"/>
          <w:szCs w:val="24"/>
          <w:lang w:eastAsia="pl-PL"/>
        </w:rPr>
        <w:t xml:space="preserve"> położoną we Włocławku</w:t>
      </w:r>
      <w:r>
        <w:rPr>
          <w:rFonts w:ascii="Arial Narrow" w:eastAsia="Times New Roman" w:hAnsi="Arial Narrow"/>
          <w:kern w:val="24"/>
          <w:sz w:val="24"/>
          <w:szCs w:val="24"/>
          <w:lang w:eastAsia="pl-PL"/>
        </w:rPr>
        <w:t xml:space="preserve"> przy ulicy Papieżka, oznaczoną ewidencyjnie jako działka nr </w:t>
      </w:r>
      <w:r w:rsidRPr="009536BF">
        <w:rPr>
          <w:rFonts w:ascii="Arial Narrow" w:eastAsia="Times New Roman" w:hAnsi="Arial Narrow"/>
          <w:b/>
          <w:kern w:val="24"/>
          <w:sz w:val="24"/>
          <w:szCs w:val="24"/>
          <w:lang w:eastAsia="pl-PL"/>
        </w:rPr>
        <w:t>2/</w:t>
      </w:r>
      <w:r w:rsidR="00CA5E53">
        <w:rPr>
          <w:rFonts w:ascii="Arial Narrow" w:eastAsia="Times New Roman" w:hAnsi="Arial Narrow"/>
          <w:b/>
          <w:kern w:val="24"/>
          <w:sz w:val="24"/>
          <w:szCs w:val="24"/>
          <w:lang w:eastAsia="pl-PL"/>
        </w:rPr>
        <w:t>5</w:t>
      </w:r>
      <w:r w:rsidRPr="009536BF">
        <w:rPr>
          <w:rFonts w:ascii="Arial Narrow" w:eastAsia="Times New Roman" w:hAnsi="Arial Narrow"/>
          <w:b/>
          <w:kern w:val="24"/>
          <w:sz w:val="24"/>
          <w:szCs w:val="24"/>
          <w:lang w:eastAsia="pl-PL"/>
        </w:rPr>
        <w:t xml:space="preserve"> (Włocławek KM 1</w:t>
      </w:r>
      <w:r w:rsidR="00CA5E53">
        <w:rPr>
          <w:rFonts w:ascii="Arial Narrow" w:eastAsia="Times New Roman" w:hAnsi="Arial Narrow"/>
          <w:b/>
          <w:kern w:val="24"/>
          <w:sz w:val="24"/>
          <w:szCs w:val="24"/>
          <w:lang w:eastAsia="pl-PL"/>
        </w:rPr>
        <w:t>14</w:t>
      </w:r>
      <w:r w:rsidRPr="009536BF">
        <w:rPr>
          <w:rFonts w:ascii="Arial Narrow" w:eastAsia="Times New Roman" w:hAnsi="Arial Narrow"/>
          <w:b/>
          <w:kern w:val="24"/>
          <w:sz w:val="24"/>
          <w:szCs w:val="24"/>
          <w:lang w:eastAsia="pl-PL"/>
        </w:rPr>
        <w:t>) o pow. 0,0</w:t>
      </w:r>
      <w:r w:rsidR="00CA5E53">
        <w:rPr>
          <w:rFonts w:ascii="Arial Narrow" w:eastAsia="Times New Roman" w:hAnsi="Arial Narrow"/>
          <w:b/>
          <w:kern w:val="24"/>
          <w:sz w:val="24"/>
          <w:szCs w:val="24"/>
          <w:lang w:eastAsia="pl-PL"/>
        </w:rPr>
        <w:t>648</w:t>
      </w:r>
      <w:r w:rsidRPr="009536BF">
        <w:rPr>
          <w:rFonts w:ascii="Arial Narrow" w:eastAsia="Times New Roman" w:hAnsi="Arial Narrow"/>
          <w:b/>
          <w:kern w:val="24"/>
          <w:sz w:val="24"/>
          <w:szCs w:val="24"/>
          <w:lang w:eastAsia="pl-PL"/>
        </w:rPr>
        <w:t xml:space="preserve"> ha</w:t>
      </w:r>
      <w:r>
        <w:rPr>
          <w:rFonts w:ascii="Arial Narrow" w:eastAsia="Times New Roman" w:hAnsi="Arial Narrow"/>
          <w:kern w:val="24"/>
          <w:sz w:val="24"/>
          <w:szCs w:val="24"/>
          <w:lang w:eastAsia="pl-PL"/>
        </w:rPr>
        <w:t>, która pow</w:t>
      </w:r>
      <w:r w:rsidR="00D74168">
        <w:rPr>
          <w:rFonts w:ascii="Arial Narrow" w:eastAsia="Times New Roman" w:hAnsi="Arial Narrow"/>
          <w:kern w:val="24"/>
          <w:sz w:val="24"/>
          <w:szCs w:val="24"/>
          <w:lang w:eastAsia="pl-PL"/>
        </w:rPr>
        <w:t>stała w wyniku podziału działki nr 2/</w:t>
      </w:r>
      <w:r w:rsidR="00CA5E53">
        <w:rPr>
          <w:rFonts w:ascii="Arial Narrow" w:eastAsia="Times New Roman" w:hAnsi="Arial Narrow"/>
          <w:kern w:val="24"/>
          <w:sz w:val="24"/>
          <w:szCs w:val="24"/>
          <w:lang w:eastAsia="pl-PL"/>
        </w:rPr>
        <w:t>3</w:t>
      </w:r>
      <w:r w:rsidR="00D74168">
        <w:rPr>
          <w:rFonts w:ascii="Arial Narrow" w:eastAsia="Times New Roman" w:hAnsi="Arial Narrow"/>
          <w:kern w:val="24"/>
          <w:sz w:val="24"/>
          <w:szCs w:val="24"/>
          <w:lang w:eastAsia="pl-PL"/>
        </w:rPr>
        <w:t xml:space="preserve"> (Włocławek KM 1</w:t>
      </w:r>
      <w:r w:rsidR="00CA5E53">
        <w:rPr>
          <w:rFonts w:ascii="Arial Narrow" w:eastAsia="Times New Roman" w:hAnsi="Arial Narrow"/>
          <w:kern w:val="24"/>
          <w:sz w:val="24"/>
          <w:szCs w:val="24"/>
          <w:lang w:eastAsia="pl-PL"/>
        </w:rPr>
        <w:t>14</w:t>
      </w:r>
      <w:r w:rsidR="00D74168">
        <w:rPr>
          <w:rFonts w:ascii="Arial Narrow" w:eastAsia="Times New Roman" w:hAnsi="Arial Narrow"/>
          <w:kern w:val="24"/>
          <w:sz w:val="24"/>
          <w:szCs w:val="24"/>
          <w:lang w:eastAsia="pl-PL"/>
        </w:rPr>
        <w:t xml:space="preserve">) o pow. </w:t>
      </w:r>
      <w:r w:rsidR="00CA5E53">
        <w:rPr>
          <w:rFonts w:ascii="Arial Narrow" w:eastAsia="Times New Roman" w:hAnsi="Arial Narrow"/>
          <w:kern w:val="24"/>
          <w:sz w:val="24"/>
          <w:szCs w:val="24"/>
          <w:lang w:eastAsia="pl-PL"/>
        </w:rPr>
        <w:t>2,6336</w:t>
      </w:r>
      <w:bookmarkStart w:id="0" w:name="_GoBack"/>
      <w:bookmarkEnd w:id="0"/>
      <w:r w:rsidR="00D74168">
        <w:rPr>
          <w:rFonts w:ascii="Arial Narrow" w:eastAsia="Times New Roman" w:hAnsi="Arial Narrow"/>
          <w:kern w:val="24"/>
          <w:sz w:val="24"/>
          <w:szCs w:val="24"/>
          <w:lang w:eastAsia="pl-PL"/>
        </w:rPr>
        <w:t xml:space="preserve"> ha.  Na podstawie decyzji Prezydenta Miasta Włocławek nr 42/2021 z dnia 10 marca 2021 r. (UA.AB.6740.22.2021) </w:t>
      </w:r>
      <w:r w:rsidR="00D74168">
        <w:rPr>
          <w:rFonts w:ascii="Arial Narrow" w:eastAsia="Times New Roman" w:hAnsi="Arial Narrow"/>
          <w:kern w:val="24"/>
          <w:sz w:val="24"/>
          <w:szCs w:val="24"/>
          <w:lang w:eastAsia="pl-PL"/>
        </w:rPr>
        <w:br/>
        <w:t xml:space="preserve">o zezwoleniu na realizację inwestycji drogowej polegającej na budowie drogi na terenach inwestycyjnych przy ul. Papieżka wraz z infrastrukturą techniczną w ramach zadania inwestycyjnego pn.: „Budowa dróg na terenach inwestycyjnych przy ul. Papieżka”, </w:t>
      </w:r>
      <w:r w:rsidR="00BD7AF5">
        <w:rPr>
          <w:rFonts w:ascii="Arial Narrow" w:eastAsia="Times New Roman" w:hAnsi="Arial Narrow"/>
          <w:kern w:val="24"/>
          <w:sz w:val="24"/>
          <w:szCs w:val="24"/>
          <w:lang w:eastAsia="pl-PL"/>
        </w:rPr>
        <w:t xml:space="preserve">przedmiotowa nieruchomość </w:t>
      </w:r>
      <w:r w:rsidR="00805301" w:rsidRPr="00805301">
        <w:rPr>
          <w:rFonts w:ascii="Arial Narrow" w:eastAsia="Times New Roman" w:hAnsi="Arial Narrow"/>
          <w:kern w:val="24"/>
          <w:sz w:val="24"/>
          <w:szCs w:val="24"/>
          <w:lang w:eastAsia="pl-PL"/>
        </w:rPr>
        <w:t>stała się własnością Gminy Miasto Włocławek.</w:t>
      </w:r>
    </w:p>
    <w:p w:rsidR="00805301" w:rsidRPr="00805301" w:rsidRDefault="00805301" w:rsidP="00805301">
      <w:pPr>
        <w:spacing w:after="0"/>
        <w:ind w:firstLine="708"/>
        <w:jc w:val="both"/>
        <w:rPr>
          <w:rFonts w:ascii="Arial Narrow" w:eastAsia="Times New Roman" w:hAnsi="Arial Narrow"/>
          <w:kern w:val="24"/>
          <w:sz w:val="24"/>
          <w:szCs w:val="24"/>
          <w:lang w:eastAsia="pl-PL"/>
        </w:rPr>
      </w:pPr>
      <w:r w:rsidRPr="00805301">
        <w:rPr>
          <w:rFonts w:ascii="Arial Narrow" w:hAnsi="Arial Narrow"/>
          <w:kern w:val="24"/>
          <w:sz w:val="24"/>
          <w:szCs w:val="24"/>
        </w:rPr>
        <w:t>W związku z powyższym wzywa się osoby, któr</w:t>
      </w:r>
      <w:r w:rsidR="003A0CEF">
        <w:rPr>
          <w:rFonts w:ascii="Arial Narrow" w:hAnsi="Arial Narrow"/>
          <w:kern w:val="24"/>
          <w:sz w:val="24"/>
          <w:szCs w:val="24"/>
        </w:rPr>
        <w:t>e</w:t>
      </w:r>
      <w:r w:rsidRPr="00805301">
        <w:rPr>
          <w:rFonts w:ascii="Arial Narrow" w:hAnsi="Arial Narrow"/>
          <w:kern w:val="24"/>
          <w:sz w:val="24"/>
          <w:szCs w:val="24"/>
        </w:rPr>
        <w:t xml:space="preserve"> na dzień ostateczności ww. decyzji</w:t>
      </w:r>
      <w:r w:rsidR="00CD5801">
        <w:rPr>
          <w:rFonts w:ascii="Arial Narrow" w:hAnsi="Arial Narrow"/>
          <w:kern w:val="24"/>
          <w:sz w:val="24"/>
          <w:szCs w:val="24"/>
        </w:rPr>
        <w:t xml:space="preserve"> </w:t>
      </w:r>
      <w:r w:rsidRPr="00805301">
        <w:rPr>
          <w:rFonts w:ascii="Arial Narrow" w:hAnsi="Arial Narrow"/>
          <w:kern w:val="24"/>
          <w:sz w:val="24"/>
          <w:szCs w:val="24"/>
        </w:rPr>
        <w:t xml:space="preserve"> </w:t>
      </w:r>
      <w:r w:rsidRPr="00805301">
        <w:rPr>
          <w:rFonts w:ascii="Arial Narrow" w:eastAsia="Bookman Old Style" w:hAnsi="Arial Narrow"/>
          <w:kern w:val="24"/>
          <w:sz w:val="24"/>
          <w:szCs w:val="24"/>
        </w:rPr>
        <w:t>o zezwoleniu na realizację inwestycji drogowej</w:t>
      </w:r>
      <w:r w:rsidRPr="00805301">
        <w:rPr>
          <w:rFonts w:ascii="Arial Narrow" w:hAnsi="Arial Narrow"/>
          <w:kern w:val="24"/>
          <w:sz w:val="24"/>
          <w:szCs w:val="24"/>
        </w:rPr>
        <w:t xml:space="preserve">, tj. </w:t>
      </w:r>
      <w:r w:rsidR="00804669">
        <w:rPr>
          <w:rFonts w:ascii="Arial Narrow" w:hAnsi="Arial Narrow"/>
          <w:b/>
          <w:kern w:val="24"/>
          <w:sz w:val="24"/>
          <w:szCs w:val="24"/>
        </w:rPr>
        <w:t>1</w:t>
      </w:r>
      <w:r w:rsidR="00D74168">
        <w:rPr>
          <w:rFonts w:ascii="Arial Narrow" w:hAnsi="Arial Narrow"/>
          <w:b/>
          <w:kern w:val="24"/>
          <w:sz w:val="24"/>
          <w:szCs w:val="24"/>
        </w:rPr>
        <w:t>3</w:t>
      </w:r>
      <w:r w:rsidR="003A0CEF">
        <w:rPr>
          <w:rFonts w:ascii="Arial Narrow" w:hAnsi="Arial Narrow"/>
          <w:b/>
          <w:kern w:val="24"/>
          <w:sz w:val="24"/>
          <w:szCs w:val="24"/>
        </w:rPr>
        <w:t xml:space="preserve"> </w:t>
      </w:r>
      <w:r w:rsidR="00D74168">
        <w:rPr>
          <w:rFonts w:ascii="Arial Narrow" w:hAnsi="Arial Narrow"/>
          <w:b/>
          <w:kern w:val="24"/>
          <w:sz w:val="24"/>
          <w:szCs w:val="24"/>
        </w:rPr>
        <w:t>kwietnia</w:t>
      </w:r>
      <w:r w:rsidR="003A0CEF">
        <w:rPr>
          <w:rFonts w:ascii="Arial Narrow" w:hAnsi="Arial Narrow"/>
          <w:b/>
          <w:kern w:val="24"/>
          <w:sz w:val="24"/>
          <w:szCs w:val="24"/>
        </w:rPr>
        <w:t xml:space="preserve"> </w:t>
      </w:r>
      <w:r w:rsidRPr="00805301">
        <w:rPr>
          <w:rFonts w:ascii="Arial Narrow" w:hAnsi="Arial Narrow"/>
          <w:b/>
          <w:kern w:val="24"/>
          <w:sz w:val="24"/>
          <w:szCs w:val="24"/>
        </w:rPr>
        <w:t>20</w:t>
      </w:r>
      <w:r w:rsidR="003A0CEF">
        <w:rPr>
          <w:rFonts w:ascii="Arial Narrow" w:hAnsi="Arial Narrow"/>
          <w:b/>
          <w:kern w:val="24"/>
          <w:sz w:val="24"/>
          <w:szCs w:val="24"/>
        </w:rPr>
        <w:t>2</w:t>
      </w:r>
      <w:r w:rsidR="00804669">
        <w:rPr>
          <w:rFonts w:ascii="Arial Narrow" w:hAnsi="Arial Narrow"/>
          <w:b/>
          <w:kern w:val="24"/>
          <w:sz w:val="24"/>
          <w:szCs w:val="24"/>
        </w:rPr>
        <w:t>1</w:t>
      </w:r>
      <w:r w:rsidRPr="00805301">
        <w:rPr>
          <w:rFonts w:ascii="Arial Narrow" w:hAnsi="Arial Narrow"/>
          <w:b/>
          <w:kern w:val="24"/>
          <w:sz w:val="24"/>
          <w:szCs w:val="24"/>
        </w:rPr>
        <w:t xml:space="preserve"> r</w:t>
      </w:r>
      <w:r w:rsidRPr="00805301">
        <w:rPr>
          <w:rFonts w:ascii="Arial Narrow" w:hAnsi="Arial Narrow"/>
          <w:kern w:val="24"/>
          <w:sz w:val="24"/>
          <w:szCs w:val="24"/>
        </w:rPr>
        <w:t>.</w:t>
      </w:r>
      <w:r w:rsidR="003A0CEF">
        <w:rPr>
          <w:rFonts w:ascii="Arial Narrow" w:hAnsi="Arial Narrow"/>
          <w:kern w:val="24"/>
          <w:sz w:val="24"/>
          <w:szCs w:val="24"/>
        </w:rPr>
        <w:t>, by</w:t>
      </w:r>
      <w:r w:rsidR="00393E08">
        <w:rPr>
          <w:rFonts w:ascii="Arial Narrow" w:hAnsi="Arial Narrow"/>
          <w:kern w:val="24"/>
          <w:sz w:val="24"/>
          <w:szCs w:val="24"/>
        </w:rPr>
        <w:t xml:space="preserve">ły właścicielami nieruchomości, </w:t>
      </w:r>
      <w:r w:rsidR="003A0CEF">
        <w:rPr>
          <w:rFonts w:ascii="Arial Narrow" w:hAnsi="Arial Narrow"/>
          <w:kern w:val="24"/>
          <w:sz w:val="24"/>
          <w:szCs w:val="24"/>
        </w:rPr>
        <w:t>użytkownikami wieczystymi oraz osoby, którym</w:t>
      </w:r>
      <w:r w:rsidRPr="00805301">
        <w:rPr>
          <w:rFonts w:ascii="Arial Narrow" w:hAnsi="Arial Narrow"/>
          <w:kern w:val="24"/>
          <w:sz w:val="24"/>
          <w:szCs w:val="24"/>
        </w:rPr>
        <w:t xml:space="preserve"> przysługiwały </w:t>
      </w:r>
      <w:r w:rsidR="00BA05FD">
        <w:rPr>
          <w:rFonts w:ascii="Arial Narrow" w:hAnsi="Arial Narrow"/>
          <w:kern w:val="24"/>
          <w:sz w:val="24"/>
          <w:szCs w:val="24"/>
        </w:rPr>
        <w:t xml:space="preserve">ograniczone </w:t>
      </w:r>
      <w:r w:rsidRPr="00805301">
        <w:rPr>
          <w:rFonts w:ascii="Arial Narrow" w:hAnsi="Arial Narrow"/>
          <w:kern w:val="24"/>
          <w:sz w:val="24"/>
          <w:szCs w:val="24"/>
        </w:rPr>
        <w:t>prawa rzeczowe</w:t>
      </w:r>
      <w:r w:rsidR="003A0CEF">
        <w:rPr>
          <w:rFonts w:ascii="Arial Narrow" w:hAnsi="Arial Narrow"/>
          <w:kern w:val="24"/>
          <w:sz w:val="24"/>
          <w:szCs w:val="24"/>
        </w:rPr>
        <w:t xml:space="preserve"> </w:t>
      </w:r>
      <w:r w:rsidR="00CD5801">
        <w:rPr>
          <w:rFonts w:ascii="Arial Narrow" w:hAnsi="Arial Narrow"/>
          <w:kern w:val="24"/>
          <w:sz w:val="24"/>
          <w:szCs w:val="24"/>
        </w:rPr>
        <w:br/>
      </w:r>
      <w:r w:rsidR="00D74168">
        <w:rPr>
          <w:rFonts w:ascii="Arial Narrow" w:hAnsi="Arial Narrow"/>
          <w:kern w:val="24"/>
          <w:sz w:val="24"/>
          <w:szCs w:val="24"/>
        </w:rPr>
        <w:t>do</w:t>
      </w:r>
      <w:r w:rsidR="00804669">
        <w:rPr>
          <w:rFonts w:ascii="Arial Narrow" w:hAnsi="Arial Narrow"/>
          <w:kern w:val="24"/>
          <w:sz w:val="24"/>
          <w:szCs w:val="24"/>
        </w:rPr>
        <w:t xml:space="preserve"> </w:t>
      </w:r>
      <w:r w:rsidRPr="00805301">
        <w:rPr>
          <w:rFonts w:ascii="Arial Narrow" w:hAnsi="Arial Narrow"/>
          <w:kern w:val="24"/>
          <w:sz w:val="24"/>
          <w:szCs w:val="24"/>
        </w:rPr>
        <w:t>ww. nieruchomości o zgłoszenie się do Urzędu Miasta Włocławek, Wydział Gospodarowania Mieniem Komunalnym przy ulicy 3-go Maja 22, pokój nr 15, telefon (54)414 – 41 - 84, w godzinach urzędowania, w terminie 14 dni</w:t>
      </w:r>
      <w:r w:rsidRPr="00805301">
        <w:rPr>
          <w:rFonts w:ascii="Arial Narrow" w:hAnsi="Arial Narrow"/>
          <w:b/>
          <w:kern w:val="24"/>
          <w:sz w:val="24"/>
          <w:szCs w:val="24"/>
        </w:rPr>
        <w:t xml:space="preserve"> </w:t>
      </w:r>
      <w:r w:rsidRPr="00805301">
        <w:rPr>
          <w:rFonts w:ascii="Arial Narrow" w:hAnsi="Arial Narrow"/>
          <w:kern w:val="24"/>
          <w:sz w:val="24"/>
          <w:szCs w:val="24"/>
        </w:rPr>
        <w:t>od dnia otrzymania niniejszego zawiadomienia.</w:t>
      </w:r>
    </w:p>
    <w:p w:rsidR="008A7BC2" w:rsidRPr="00F00167" w:rsidRDefault="008A7BC2" w:rsidP="008A7BC2">
      <w:pPr>
        <w:pStyle w:val="Tekstpodstawowy"/>
        <w:spacing w:line="276" w:lineRule="auto"/>
        <w:ind w:firstLine="708"/>
        <w:rPr>
          <w:rFonts w:ascii="Arial Narrow" w:hAnsi="Arial Narrow"/>
          <w:kern w:val="24"/>
          <w:position w:val="0"/>
          <w:sz w:val="24"/>
          <w:szCs w:val="24"/>
        </w:rPr>
      </w:pPr>
      <w:r w:rsidRPr="00F00167">
        <w:rPr>
          <w:rFonts w:ascii="Arial Narrow" w:hAnsi="Arial Narrow"/>
          <w:kern w:val="24"/>
          <w:position w:val="0"/>
          <w:sz w:val="24"/>
          <w:szCs w:val="24"/>
        </w:rPr>
        <w:t>W oparciu o art. 49 Kpa zawiadomienie uważa się za dokonane po upływie 14 dni od dnia publicznego ogłoszenia.</w:t>
      </w:r>
    </w:p>
    <w:p w:rsidR="00BA05FD" w:rsidRDefault="008A7BC2" w:rsidP="00346085">
      <w:pPr>
        <w:spacing w:after="0"/>
        <w:ind w:firstLine="708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Zawiadomienie zostało</w:t>
      </w:r>
      <w:r w:rsidR="00BA05FD">
        <w:rPr>
          <w:rFonts w:ascii="Arial Narrow" w:hAnsi="Arial Narrow"/>
          <w:sz w:val="24"/>
          <w:szCs w:val="24"/>
        </w:rPr>
        <w:t xml:space="preserve"> opublikowan</w:t>
      </w:r>
      <w:r>
        <w:rPr>
          <w:rFonts w:ascii="Arial Narrow" w:hAnsi="Arial Narrow"/>
          <w:sz w:val="24"/>
          <w:szCs w:val="24"/>
        </w:rPr>
        <w:t>e</w:t>
      </w:r>
      <w:r w:rsidR="00BA05FD">
        <w:rPr>
          <w:rFonts w:ascii="Arial Narrow" w:hAnsi="Arial Narrow"/>
          <w:sz w:val="24"/>
          <w:szCs w:val="24"/>
        </w:rPr>
        <w:t xml:space="preserve"> w Biuletynie Informacji Publicznej Urzędu Miasta Włocławek oraz wywieszon</w:t>
      </w:r>
      <w:r w:rsidR="00E20040">
        <w:rPr>
          <w:rFonts w:ascii="Arial Narrow" w:hAnsi="Arial Narrow"/>
          <w:sz w:val="24"/>
          <w:szCs w:val="24"/>
        </w:rPr>
        <w:t>e</w:t>
      </w:r>
      <w:r w:rsidR="00BA05FD">
        <w:rPr>
          <w:rFonts w:ascii="Arial Narrow" w:hAnsi="Arial Narrow"/>
          <w:sz w:val="24"/>
          <w:szCs w:val="24"/>
        </w:rPr>
        <w:t xml:space="preserve"> na tablicy ogłoszeń </w:t>
      </w:r>
      <w:r w:rsidR="00E20040">
        <w:rPr>
          <w:rFonts w:ascii="Arial Narrow" w:hAnsi="Arial Narrow"/>
          <w:sz w:val="24"/>
          <w:szCs w:val="24"/>
        </w:rPr>
        <w:t xml:space="preserve">Urzędu Miasta Włocławek </w:t>
      </w:r>
      <w:r w:rsidR="00BA05FD">
        <w:rPr>
          <w:rFonts w:ascii="Arial Narrow" w:hAnsi="Arial Narrow"/>
          <w:sz w:val="24"/>
          <w:szCs w:val="24"/>
        </w:rPr>
        <w:t>od dnia</w:t>
      </w:r>
      <w:r w:rsidR="00D74168">
        <w:rPr>
          <w:rFonts w:ascii="Arial Narrow" w:hAnsi="Arial Narrow"/>
          <w:sz w:val="24"/>
          <w:szCs w:val="24"/>
        </w:rPr>
        <w:t xml:space="preserve"> 11</w:t>
      </w:r>
      <w:r w:rsidR="00BA05FD">
        <w:rPr>
          <w:rFonts w:ascii="Arial Narrow" w:hAnsi="Arial Narrow"/>
          <w:sz w:val="24"/>
          <w:szCs w:val="24"/>
        </w:rPr>
        <w:t xml:space="preserve"> </w:t>
      </w:r>
      <w:r w:rsidR="00D74168">
        <w:rPr>
          <w:rFonts w:ascii="Arial Narrow" w:hAnsi="Arial Narrow"/>
          <w:sz w:val="24"/>
          <w:szCs w:val="24"/>
        </w:rPr>
        <w:t>sierpnia</w:t>
      </w:r>
      <w:r w:rsidR="00BA05FD">
        <w:rPr>
          <w:rFonts w:ascii="Arial Narrow" w:hAnsi="Arial Narrow"/>
          <w:sz w:val="24"/>
          <w:szCs w:val="24"/>
        </w:rPr>
        <w:t xml:space="preserve"> 20</w:t>
      </w:r>
      <w:r>
        <w:rPr>
          <w:rFonts w:ascii="Arial Narrow" w:hAnsi="Arial Narrow"/>
          <w:sz w:val="24"/>
          <w:szCs w:val="24"/>
        </w:rPr>
        <w:t>2</w:t>
      </w:r>
      <w:r w:rsidR="002133BF">
        <w:rPr>
          <w:rFonts w:ascii="Arial Narrow" w:hAnsi="Arial Narrow"/>
          <w:sz w:val="24"/>
          <w:szCs w:val="24"/>
        </w:rPr>
        <w:t>1</w:t>
      </w:r>
      <w:r w:rsidR="00BA05FD">
        <w:rPr>
          <w:rFonts w:ascii="Arial Narrow" w:hAnsi="Arial Narrow"/>
          <w:sz w:val="24"/>
          <w:szCs w:val="24"/>
        </w:rPr>
        <w:t xml:space="preserve"> r.</w:t>
      </w:r>
    </w:p>
    <w:p w:rsidR="00805301" w:rsidRDefault="00805301" w:rsidP="00805301">
      <w:pPr>
        <w:spacing w:after="0" w:line="360" w:lineRule="auto"/>
        <w:rPr>
          <w:rFonts w:ascii="Arial Narrow" w:eastAsia="Times New Roman" w:hAnsi="Arial Narrow"/>
          <w:position w:val="8"/>
          <w:sz w:val="24"/>
          <w:szCs w:val="24"/>
          <w:lang w:eastAsia="pl-PL"/>
        </w:rPr>
      </w:pPr>
    </w:p>
    <w:p w:rsidR="00E97E91" w:rsidRPr="00805301" w:rsidRDefault="00E97E91" w:rsidP="00805301">
      <w:pPr>
        <w:spacing w:after="0" w:line="360" w:lineRule="auto"/>
        <w:rPr>
          <w:rFonts w:ascii="Arial Narrow" w:eastAsia="Times New Roman" w:hAnsi="Arial Narrow"/>
          <w:position w:val="8"/>
          <w:sz w:val="24"/>
          <w:szCs w:val="24"/>
          <w:lang w:eastAsia="pl-PL"/>
        </w:rPr>
      </w:pPr>
    </w:p>
    <w:p w:rsidR="00805301" w:rsidRPr="00805301" w:rsidRDefault="00805301" w:rsidP="00805301">
      <w:pPr>
        <w:spacing w:after="0" w:line="360" w:lineRule="auto"/>
        <w:rPr>
          <w:rFonts w:ascii="Arial Narrow" w:eastAsia="Times New Roman" w:hAnsi="Arial Narrow"/>
          <w:sz w:val="16"/>
          <w:szCs w:val="16"/>
          <w:u w:val="single"/>
          <w:lang w:eastAsia="pl-PL"/>
        </w:rPr>
      </w:pPr>
      <w:r w:rsidRPr="00805301">
        <w:rPr>
          <w:rFonts w:ascii="Arial Narrow" w:eastAsia="Times New Roman" w:hAnsi="Arial Narrow"/>
          <w:sz w:val="16"/>
          <w:szCs w:val="16"/>
          <w:u w:val="single"/>
          <w:lang w:eastAsia="pl-PL"/>
        </w:rPr>
        <w:t>Do wiadomości:</w:t>
      </w:r>
    </w:p>
    <w:p w:rsidR="00805301" w:rsidRPr="008A7BC2" w:rsidRDefault="00805301" w:rsidP="008A7BC2">
      <w:pPr>
        <w:numPr>
          <w:ilvl w:val="0"/>
          <w:numId w:val="7"/>
        </w:numPr>
        <w:spacing w:after="0"/>
        <w:ind w:left="426"/>
        <w:rPr>
          <w:rFonts w:ascii="Arial Narrow" w:hAnsi="Arial Narrow"/>
          <w:sz w:val="16"/>
          <w:szCs w:val="16"/>
        </w:rPr>
      </w:pPr>
      <w:r w:rsidRPr="008A7BC2">
        <w:rPr>
          <w:rFonts w:ascii="Arial Narrow" w:hAnsi="Arial Narrow"/>
          <w:sz w:val="16"/>
          <w:szCs w:val="16"/>
        </w:rPr>
        <w:t>Wydział Inwestycji w/m.,</w:t>
      </w:r>
    </w:p>
    <w:p w:rsidR="008A7BC2" w:rsidRPr="008A7BC2" w:rsidRDefault="008A7BC2" w:rsidP="008A7BC2">
      <w:pPr>
        <w:numPr>
          <w:ilvl w:val="0"/>
          <w:numId w:val="7"/>
        </w:numPr>
        <w:spacing w:after="0"/>
        <w:ind w:left="426"/>
        <w:rPr>
          <w:rFonts w:ascii="Arial Narrow" w:hAnsi="Arial Narrow"/>
          <w:sz w:val="16"/>
          <w:szCs w:val="16"/>
        </w:rPr>
      </w:pPr>
      <w:r w:rsidRPr="008A7BC2">
        <w:rPr>
          <w:rFonts w:ascii="Arial Narrow" w:hAnsi="Arial Narrow"/>
          <w:sz w:val="16"/>
          <w:szCs w:val="16"/>
        </w:rPr>
        <w:t>Miejski Zarząd Infrastruktury Drogowej i Transportu we Włocławku,</w:t>
      </w:r>
    </w:p>
    <w:p w:rsidR="006E5390" w:rsidRPr="008A7BC2" w:rsidRDefault="00805301" w:rsidP="008A7BC2">
      <w:pPr>
        <w:numPr>
          <w:ilvl w:val="0"/>
          <w:numId w:val="7"/>
        </w:numPr>
        <w:spacing w:after="0"/>
        <w:ind w:left="426"/>
        <w:rPr>
          <w:rFonts w:ascii="Arial Narrow" w:hAnsi="Arial Narrow"/>
          <w:sz w:val="16"/>
          <w:szCs w:val="16"/>
        </w:rPr>
      </w:pPr>
      <w:r w:rsidRPr="008A7BC2">
        <w:rPr>
          <w:rFonts w:ascii="Arial Narrow" w:hAnsi="Arial Narrow"/>
          <w:sz w:val="16"/>
          <w:szCs w:val="16"/>
        </w:rPr>
        <w:t>a/a.</w:t>
      </w:r>
    </w:p>
    <w:sectPr w:rsidR="006E5390" w:rsidRPr="008A7BC2" w:rsidSect="002133BF"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B56F9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13E098A"/>
    <w:multiLevelType w:val="hybridMultilevel"/>
    <w:tmpl w:val="CF2ED7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85032C"/>
    <w:multiLevelType w:val="hybridMultilevel"/>
    <w:tmpl w:val="ABFC93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5CA33A0"/>
    <w:multiLevelType w:val="hybridMultilevel"/>
    <w:tmpl w:val="600636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EC0F84"/>
    <w:multiLevelType w:val="hybridMultilevel"/>
    <w:tmpl w:val="EB8AB8B6"/>
    <w:lvl w:ilvl="0" w:tplc="BE8CA4A2">
      <w:start w:val="1"/>
      <w:numFmt w:val="decimal"/>
      <w:lvlText w:val="%1."/>
      <w:lvlJc w:val="right"/>
      <w:pPr>
        <w:ind w:left="431" w:hanging="71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F2581A"/>
    <w:multiLevelType w:val="hybridMultilevel"/>
    <w:tmpl w:val="F39E97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EA07CB"/>
    <w:multiLevelType w:val="hybridMultilevel"/>
    <w:tmpl w:val="993E796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CFD"/>
    <w:rsid w:val="00007268"/>
    <w:rsid w:val="0001423D"/>
    <w:rsid w:val="0003568B"/>
    <w:rsid w:val="00062376"/>
    <w:rsid w:val="0007746A"/>
    <w:rsid w:val="00080C5B"/>
    <w:rsid w:val="00095CD3"/>
    <w:rsid w:val="0009649F"/>
    <w:rsid w:val="00097ECC"/>
    <w:rsid w:val="000A261B"/>
    <w:rsid w:val="000A3925"/>
    <w:rsid w:val="000B51F7"/>
    <w:rsid w:val="000C6245"/>
    <w:rsid w:val="000F63E6"/>
    <w:rsid w:val="00126340"/>
    <w:rsid w:val="001263AF"/>
    <w:rsid w:val="001323CE"/>
    <w:rsid w:val="00132A10"/>
    <w:rsid w:val="00135E2F"/>
    <w:rsid w:val="00146752"/>
    <w:rsid w:val="00157475"/>
    <w:rsid w:val="00165C35"/>
    <w:rsid w:val="00167CDB"/>
    <w:rsid w:val="0018045D"/>
    <w:rsid w:val="00190C0F"/>
    <w:rsid w:val="001B7887"/>
    <w:rsid w:val="001C025B"/>
    <w:rsid w:val="00202724"/>
    <w:rsid w:val="00210176"/>
    <w:rsid w:val="002133BF"/>
    <w:rsid w:val="00245929"/>
    <w:rsid w:val="0028241D"/>
    <w:rsid w:val="002B4B0E"/>
    <w:rsid w:val="002B533E"/>
    <w:rsid w:val="002D7131"/>
    <w:rsid w:val="00307B3E"/>
    <w:rsid w:val="0031405B"/>
    <w:rsid w:val="00315C21"/>
    <w:rsid w:val="00315D66"/>
    <w:rsid w:val="003201CF"/>
    <w:rsid w:val="003268DF"/>
    <w:rsid w:val="00330231"/>
    <w:rsid w:val="0033708D"/>
    <w:rsid w:val="00345B94"/>
    <w:rsid w:val="00346085"/>
    <w:rsid w:val="00347044"/>
    <w:rsid w:val="00361D62"/>
    <w:rsid w:val="00361FDF"/>
    <w:rsid w:val="003719C2"/>
    <w:rsid w:val="00393E08"/>
    <w:rsid w:val="00394531"/>
    <w:rsid w:val="003A0CEF"/>
    <w:rsid w:val="003A1728"/>
    <w:rsid w:val="003A1903"/>
    <w:rsid w:val="003B179B"/>
    <w:rsid w:val="003C090B"/>
    <w:rsid w:val="003C25CD"/>
    <w:rsid w:val="003C3516"/>
    <w:rsid w:val="003E7C0F"/>
    <w:rsid w:val="003E7FCB"/>
    <w:rsid w:val="004204E4"/>
    <w:rsid w:val="00425D8C"/>
    <w:rsid w:val="004566F0"/>
    <w:rsid w:val="00471F9B"/>
    <w:rsid w:val="00472A93"/>
    <w:rsid w:val="00475F75"/>
    <w:rsid w:val="00484970"/>
    <w:rsid w:val="004A4B23"/>
    <w:rsid w:val="004B20DE"/>
    <w:rsid w:val="004B7609"/>
    <w:rsid w:val="004C05E4"/>
    <w:rsid w:val="004C3D91"/>
    <w:rsid w:val="004C501E"/>
    <w:rsid w:val="004E31D0"/>
    <w:rsid w:val="004E701F"/>
    <w:rsid w:val="004F4B71"/>
    <w:rsid w:val="00500A73"/>
    <w:rsid w:val="00505441"/>
    <w:rsid w:val="005236AB"/>
    <w:rsid w:val="00527C8F"/>
    <w:rsid w:val="0053032C"/>
    <w:rsid w:val="005340A8"/>
    <w:rsid w:val="00542403"/>
    <w:rsid w:val="005500A1"/>
    <w:rsid w:val="00550282"/>
    <w:rsid w:val="005553EA"/>
    <w:rsid w:val="00557012"/>
    <w:rsid w:val="00566AE6"/>
    <w:rsid w:val="00593872"/>
    <w:rsid w:val="00596D73"/>
    <w:rsid w:val="005C3B7C"/>
    <w:rsid w:val="005D1928"/>
    <w:rsid w:val="005E39F6"/>
    <w:rsid w:val="006026F2"/>
    <w:rsid w:val="00634218"/>
    <w:rsid w:val="00637A90"/>
    <w:rsid w:val="00643528"/>
    <w:rsid w:val="006510A5"/>
    <w:rsid w:val="006656E6"/>
    <w:rsid w:val="00665E99"/>
    <w:rsid w:val="006703F8"/>
    <w:rsid w:val="00676188"/>
    <w:rsid w:val="00693DCF"/>
    <w:rsid w:val="006C2BB2"/>
    <w:rsid w:val="006D7180"/>
    <w:rsid w:val="006E5390"/>
    <w:rsid w:val="006E77CC"/>
    <w:rsid w:val="006F3552"/>
    <w:rsid w:val="007102A5"/>
    <w:rsid w:val="00716780"/>
    <w:rsid w:val="00742D85"/>
    <w:rsid w:val="007477ED"/>
    <w:rsid w:val="00766411"/>
    <w:rsid w:val="00774B06"/>
    <w:rsid w:val="007F2E37"/>
    <w:rsid w:val="00804669"/>
    <w:rsid w:val="00805301"/>
    <w:rsid w:val="00842368"/>
    <w:rsid w:val="008572AD"/>
    <w:rsid w:val="00865A54"/>
    <w:rsid w:val="00871BA2"/>
    <w:rsid w:val="0087417A"/>
    <w:rsid w:val="00877DD2"/>
    <w:rsid w:val="008A7BC2"/>
    <w:rsid w:val="008B22A0"/>
    <w:rsid w:val="008E23F0"/>
    <w:rsid w:val="008F7E52"/>
    <w:rsid w:val="00927643"/>
    <w:rsid w:val="009320D5"/>
    <w:rsid w:val="00934220"/>
    <w:rsid w:val="00946F08"/>
    <w:rsid w:val="00952FF1"/>
    <w:rsid w:val="009536BF"/>
    <w:rsid w:val="00974EAD"/>
    <w:rsid w:val="00980C7D"/>
    <w:rsid w:val="00992D5C"/>
    <w:rsid w:val="009A572B"/>
    <w:rsid w:val="009B072B"/>
    <w:rsid w:val="009B1363"/>
    <w:rsid w:val="009B69CE"/>
    <w:rsid w:val="009C3C1C"/>
    <w:rsid w:val="00A1294E"/>
    <w:rsid w:val="00A249B2"/>
    <w:rsid w:val="00A4053F"/>
    <w:rsid w:val="00A54FBF"/>
    <w:rsid w:val="00A6602B"/>
    <w:rsid w:val="00A84FFD"/>
    <w:rsid w:val="00AA3777"/>
    <w:rsid w:val="00AB1C1B"/>
    <w:rsid w:val="00AB5A75"/>
    <w:rsid w:val="00AC4E6D"/>
    <w:rsid w:val="00AC4FE7"/>
    <w:rsid w:val="00AE40DB"/>
    <w:rsid w:val="00AE5A03"/>
    <w:rsid w:val="00B03415"/>
    <w:rsid w:val="00B04FFD"/>
    <w:rsid w:val="00B067CE"/>
    <w:rsid w:val="00B127E9"/>
    <w:rsid w:val="00B23004"/>
    <w:rsid w:val="00B269FC"/>
    <w:rsid w:val="00B31C88"/>
    <w:rsid w:val="00B3607B"/>
    <w:rsid w:val="00B46C8B"/>
    <w:rsid w:val="00B614A4"/>
    <w:rsid w:val="00B65209"/>
    <w:rsid w:val="00B73DAD"/>
    <w:rsid w:val="00B87BF1"/>
    <w:rsid w:val="00B91486"/>
    <w:rsid w:val="00B97871"/>
    <w:rsid w:val="00BA05FD"/>
    <w:rsid w:val="00BA4CEE"/>
    <w:rsid w:val="00BB31CA"/>
    <w:rsid w:val="00BC2EE9"/>
    <w:rsid w:val="00BC4DBA"/>
    <w:rsid w:val="00BD1971"/>
    <w:rsid w:val="00BD2AFA"/>
    <w:rsid w:val="00BD7AF5"/>
    <w:rsid w:val="00BD7EFE"/>
    <w:rsid w:val="00BF0803"/>
    <w:rsid w:val="00BF264F"/>
    <w:rsid w:val="00BF57E9"/>
    <w:rsid w:val="00C004F4"/>
    <w:rsid w:val="00C13E06"/>
    <w:rsid w:val="00C23908"/>
    <w:rsid w:val="00C36787"/>
    <w:rsid w:val="00C44659"/>
    <w:rsid w:val="00C45A6D"/>
    <w:rsid w:val="00C70995"/>
    <w:rsid w:val="00CA5BFE"/>
    <w:rsid w:val="00CA5C93"/>
    <w:rsid w:val="00CA5E53"/>
    <w:rsid w:val="00CD19F7"/>
    <w:rsid w:val="00CD2EFD"/>
    <w:rsid w:val="00CD4A98"/>
    <w:rsid w:val="00CD5801"/>
    <w:rsid w:val="00CF26D0"/>
    <w:rsid w:val="00D00130"/>
    <w:rsid w:val="00D06703"/>
    <w:rsid w:val="00D10313"/>
    <w:rsid w:val="00D156ED"/>
    <w:rsid w:val="00D24860"/>
    <w:rsid w:val="00D37C50"/>
    <w:rsid w:val="00D40D18"/>
    <w:rsid w:val="00D477C3"/>
    <w:rsid w:val="00D625E6"/>
    <w:rsid w:val="00D6606F"/>
    <w:rsid w:val="00D66882"/>
    <w:rsid w:val="00D74168"/>
    <w:rsid w:val="00D83FB3"/>
    <w:rsid w:val="00D9114E"/>
    <w:rsid w:val="00D9730F"/>
    <w:rsid w:val="00DA0773"/>
    <w:rsid w:val="00DA205B"/>
    <w:rsid w:val="00DA3A2F"/>
    <w:rsid w:val="00DA66FD"/>
    <w:rsid w:val="00DB1F43"/>
    <w:rsid w:val="00DB7F99"/>
    <w:rsid w:val="00DC2F93"/>
    <w:rsid w:val="00DF7669"/>
    <w:rsid w:val="00E20040"/>
    <w:rsid w:val="00E244CD"/>
    <w:rsid w:val="00E3408A"/>
    <w:rsid w:val="00E4181F"/>
    <w:rsid w:val="00E41B25"/>
    <w:rsid w:val="00E42BE4"/>
    <w:rsid w:val="00E46ED6"/>
    <w:rsid w:val="00E471D7"/>
    <w:rsid w:val="00E828E2"/>
    <w:rsid w:val="00E97E91"/>
    <w:rsid w:val="00EA0A60"/>
    <w:rsid w:val="00EA6844"/>
    <w:rsid w:val="00EB1897"/>
    <w:rsid w:val="00EC4EA1"/>
    <w:rsid w:val="00ED5F74"/>
    <w:rsid w:val="00F06A24"/>
    <w:rsid w:val="00F36F5A"/>
    <w:rsid w:val="00F518EB"/>
    <w:rsid w:val="00F80210"/>
    <w:rsid w:val="00F91FB2"/>
    <w:rsid w:val="00FA6C59"/>
    <w:rsid w:val="00FC27ED"/>
    <w:rsid w:val="00FD06A9"/>
    <w:rsid w:val="00FE15A1"/>
    <w:rsid w:val="00FE64AA"/>
    <w:rsid w:val="00FE6EE5"/>
    <w:rsid w:val="00FF6CFD"/>
    <w:rsid w:val="00FF7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F73B82F-F7A9-4A8F-B2E7-1C12F27B9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E77C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uchili">
    <w:name w:val="luc_hili"/>
    <w:basedOn w:val="Domylnaczcionkaakapitu"/>
    <w:rsid w:val="000F63E6"/>
  </w:style>
  <w:style w:type="paragraph" w:styleId="Tekstdymka">
    <w:name w:val="Balloon Text"/>
    <w:basedOn w:val="Normalny"/>
    <w:link w:val="TekstdymkaZnak"/>
    <w:uiPriority w:val="99"/>
    <w:semiHidden/>
    <w:unhideWhenUsed/>
    <w:rsid w:val="00527C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27C8F"/>
    <w:rPr>
      <w:rFonts w:ascii="Segoe UI" w:hAnsi="Segoe UI" w:cs="Segoe UI"/>
      <w:sz w:val="18"/>
      <w:szCs w:val="18"/>
      <w:lang w:eastAsia="en-US"/>
    </w:rPr>
  </w:style>
  <w:style w:type="table" w:styleId="Tabela-Siatka">
    <w:name w:val="Table Grid"/>
    <w:basedOn w:val="Standardowy"/>
    <w:uiPriority w:val="59"/>
    <w:rsid w:val="00EA0A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semiHidden/>
    <w:rsid w:val="008A7BC2"/>
    <w:pPr>
      <w:spacing w:after="0" w:line="240" w:lineRule="auto"/>
      <w:jc w:val="both"/>
    </w:pPr>
    <w:rPr>
      <w:rFonts w:ascii="Arial" w:eastAsia="Times New Roman" w:hAnsi="Arial"/>
      <w:position w:val="8"/>
      <w:szCs w:val="20"/>
      <w:lang w:eastAsia="pl-PL"/>
    </w:rPr>
  </w:style>
  <w:style w:type="character" w:customStyle="1" w:styleId="TekstpodstawowyZnak">
    <w:name w:val="Tekst podstawowy Znak"/>
    <w:link w:val="Tekstpodstawowy"/>
    <w:semiHidden/>
    <w:rsid w:val="008A7BC2"/>
    <w:rPr>
      <w:rFonts w:ascii="Arial" w:eastAsia="Times New Roman" w:hAnsi="Arial"/>
      <w:position w:val="8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362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mmakowiecka</dc:creator>
  <cp:keywords/>
  <cp:lastModifiedBy>Błażej Trzaskalski</cp:lastModifiedBy>
  <cp:revision>2</cp:revision>
  <cp:lastPrinted>2021-08-11T07:40:00Z</cp:lastPrinted>
  <dcterms:created xsi:type="dcterms:W3CDTF">2021-08-11T07:48:00Z</dcterms:created>
  <dcterms:modified xsi:type="dcterms:W3CDTF">2021-08-11T07:48:00Z</dcterms:modified>
</cp:coreProperties>
</file>