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60" w:rsidRPr="002B0460" w:rsidRDefault="002B0460" w:rsidP="002B0460">
      <w:pPr>
        <w:ind w:left="5664" w:firstLine="708"/>
        <w:jc w:val="both"/>
        <w:rPr>
          <w:rFonts w:ascii="Arial Narrow" w:eastAsia="Calibri" w:hAnsi="Arial Narrow" w:cs="Times New Roman"/>
          <w:b/>
          <w:sz w:val="18"/>
          <w:szCs w:val="18"/>
        </w:rPr>
      </w:pPr>
      <w:r w:rsidRPr="002B0460">
        <w:rPr>
          <w:rFonts w:ascii="Arial Narrow" w:eastAsia="Calibri" w:hAnsi="Arial Narrow" w:cs="Times New Roman"/>
          <w:b/>
          <w:sz w:val="18"/>
          <w:szCs w:val="18"/>
        </w:rPr>
        <w:t>Załącznik nr 1</w:t>
      </w:r>
    </w:p>
    <w:p w:rsidR="002B0460" w:rsidRPr="002B0460" w:rsidRDefault="002B0460" w:rsidP="002B0460">
      <w:pPr>
        <w:ind w:firstLine="708"/>
        <w:jc w:val="both"/>
        <w:rPr>
          <w:rFonts w:ascii="Arial Narrow" w:eastAsia="Calibri" w:hAnsi="Arial Narrow" w:cs="Times New Roman"/>
          <w:b/>
          <w:sz w:val="18"/>
          <w:szCs w:val="18"/>
        </w:rPr>
      </w:pP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>
        <w:rPr>
          <w:rFonts w:ascii="Arial Narrow" w:eastAsia="Calibri" w:hAnsi="Arial Narrow" w:cs="Times New Roman"/>
          <w:b/>
          <w:sz w:val="18"/>
          <w:szCs w:val="18"/>
        </w:rPr>
        <w:t>do Zarządzenia nr  399</w:t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 xml:space="preserve"> / 2021</w:t>
      </w:r>
    </w:p>
    <w:p w:rsidR="002B0460" w:rsidRPr="002B0460" w:rsidRDefault="002B0460" w:rsidP="002B0460">
      <w:pPr>
        <w:ind w:firstLine="708"/>
        <w:jc w:val="both"/>
        <w:rPr>
          <w:rFonts w:ascii="Arial Narrow" w:eastAsia="Calibri" w:hAnsi="Arial Narrow" w:cs="Times New Roman"/>
          <w:b/>
          <w:sz w:val="18"/>
          <w:szCs w:val="18"/>
        </w:rPr>
      </w:pP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  <w:t>Prezydenta Miasta Włocławek</w:t>
      </w:r>
    </w:p>
    <w:p w:rsidR="002B0460" w:rsidRPr="002B0460" w:rsidRDefault="002B0460" w:rsidP="002B0460">
      <w:pPr>
        <w:ind w:firstLine="708"/>
        <w:jc w:val="both"/>
        <w:rPr>
          <w:rFonts w:ascii="Arial Narrow" w:eastAsia="Calibri" w:hAnsi="Arial Narrow" w:cs="Times New Roman"/>
          <w:b/>
          <w:sz w:val="18"/>
          <w:szCs w:val="18"/>
        </w:rPr>
      </w:pP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</w:r>
      <w:r w:rsidRPr="002B0460">
        <w:rPr>
          <w:rFonts w:ascii="Arial Narrow" w:eastAsia="Calibri" w:hAnsi="Arial Narrow" w:cs="Times New Roman"/>
          <w:b/>
          <w:sz w:val="18"/>
          <w:szCs w:val="18"/>
        </w:rPr>
        <w:tab/>
        <w:t>z dnia</w:t>
      </w:r>
      <w:r>
        <w:rPr>
          <w:rFonts w:ascii="Arial Narrow" w:eastAsia="Calibri" w:hAnsi="Arial Narrow" w:cs="Times New Roman"/>
          <w:b/>
          <w:sz w:val="18"/>
          <w:szCs w:val="18"/>
        </w:rPr>
        <w:t xml:space="preserve">  19 października 2021</w:t>
      </w:r>
    </w:p>
    <w:p w:rsidR="002B0460" w:rsidRPr="002B0460" w:rsidRDefault="002B0460" w:rsidP="002B0460">
      <w:pPr>
        <w:jc w:val="center"/>
        <w:rPr>
          <w:rFonts w:ascii="Arial Narrow" w:eastAsia="Calibri" w:hAnsi="Arial Narrow" w:cs="Times New Roman"/>
          <w:b/>
        </w:rPr>
      </w:pPr>
    </w:p>
    <w:p w:rsidR="002B0460" w:rsidRPr="002B0460" w:rsidRDefault="002B0460" w:rsidP="002B0460">
      <w:pPr>
        <w:jc w:val="center"/>
        <w:rPr>
          <w:rFonts w:ascii="Arial Narrow" w:eastAsia="Calibri" w:hAnsi="Arial Narrow" w:cs="Times New Roman"/>
          <w:b/>
        </w:rPr>
      </w:pPr>
      <w:r w:rsidRPr="002B0460">
        <w:rPr>
          <w:rFonts w:ascii="Arial Narrow" w:eastAsia="Calibri" w:hAnsi="Arial Narrow" w:cs="Times New Roman"/>
          <w:b/>
        </w:rPr>
        <w:t>OGŁOSZENIE</w:t>
      </w:r>
    </w:p>
    <w:p w:rsidR="002B0460" w:rsidRPr="002B0460" w:rsidRDefault="002B0460" w:rsidP="002B0460">
      <w:pPr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Na podstawie art. 32 ust.1 w związku z art.92 ust.1 pkt 2 ustawy z dnia 5 czerwca 1998 r. o samorządzie powiatowym (Dz. U. z 2020 poz. 920, z 2021 poz. 1038), art.11 ust. 1, 2 i 2a pkt. 1 ustawy z dnia 5 sierpnia 2015 r. o nieodpłatnej pomocy prawnej, nieodpłatnym poradnictwie obywatelskim oraz edukacji prawnej (Dz. U. z 2021 poz. 945 </w:t>
      </w:r>
      <w:proofErr w:type="spellStart"/>
      <w:r w:rsidRPr="002B0460">
        <w:rPr>
          <w:rFonts w:ascii="Arial Narrow" w:eastAsia="Calibri" w:hAnsi="Arial Narrow" w:cs="Times New Roman"/>
        </w:rPr>
        <w:t>t.j</w:t>
      </w:r>
      <w:proofErr w:type="spellEnd"/>
      <w:r w:rsidRPr="002B0460">
        <w:rPr>
          <w:rFonts w:ascii="Arial Narrow" w:eastAsia="Calibri" w:hAnsi="Arial Narrow" w:cs="Times New Roman"/>
        </w:rPr>
        <w:t>.); oraz art.4 ust. 1 pkt. 1b, pkt. 22a art.5 ust. 4 pkt. 1 art. 11 ust. 2, art. 13  art. 19 ustawy z dnia  24 kwietnia 2003 r. o działalności pożytku publicznego  i o wolontariacie (Dz. U. z 2020 r. poz. 1057, z 2021 poz. 1038, poz. 1243, poz. 1535).</w:t>
      </w:r>
    </w:p>
    <w:p w:rsidR="002B0460" w:rsidRPr="002B0460" w:rsidRDefault="002B0460" w:rsidP="002B0460">
      <w:pPr>
        <w:jc w:val="center"/>
        <w:rPr>
          <w:rFonts w:ascii="Arial Narrow" w:eastAsia="Calibri" w:hAnsi="Arial Narrow" w:cs="Times New Roman"/>
          <w:b/>
        </w:rPr>
      </w:pPr>
      <w:r w:rsidRPr="002B0460">
        <w:rPr>
          <w:rFonts w:ascii="Arial Narrow" w:eastAsia="Calibri" w:hAnsi="Arial Narrow" w:cs="Times New Roman"/>
          <w:b/>
        </w:rPr>
        <w:t>PREZYDENT MIASTA WŁOCŁAWEK</w:t>
      </w:r>
    </w:p>
    <w:p w:rsidR="002B0460" w:rsidRPr="002B0460" w:rsidRDefault="002B0460" w:rsidP="002B0460">
      <w:pPr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ogłasza otwarty konkurs ofert na wykonanie zadania zleconego z zakresu administracji rządowej realizowanego na terenie Gminy Miasto Włocławek w roku 2022, w zakresie powierzenia prowadzenia punktów nieodpłatnej pomocy prawnej lub świadczenia nieodpłatnego poradnictwa obywatelskiego przez organizacje pozarządowe prowadzące działalność pożytku publicznego </w:t>
      </w:r>
    </w:p>
    <w:p w:rsidR="002B0460" w:rsidRPr="002B0460" w:rsidRDefault="002B0460" w:rsidP="002B0460">
      <w:pPr>
        <w:jc w:val="both"/>
        <w:rPr>
          <w:rFonts w:ascii="Arial Narrow" w:eastAsia="Calibri" w:hAnsi="Arial Narrow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0460" w:rsidRPr="002B0460" w:rsidTr="005E13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60" w:rsidRPr="002B0460" w:rsidRDefault="002B0460" w:rsidP="002B0460">
            <w:pPr>
              <w:numPr>
                <w:ilvl w:val="0"/>
                <w:numId w:val="15"/>
              </w:numPr>
              <w:spacing w:line="25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B0460">
              <w:rPr>
                <w:rFonts w:ascii="Arial Narrow" w:eastAsia="Calibri" w:hAnsi="Arial Narrow" w:cs="Times New Roman"/>
                <w:b/>
              </w:rPr>
              <w:t>Rodzaj zadania</w:t>
            </w:r>
          </w:p>
        </w:tc>
      </w:tr>
    </w:tbl>
    <w:p w:rsidR="002B0460" w:rsidRPr="002B0460" w:rsidRDefault="002B0460" w:rsidP="002B0460">
      <w:pPr>
        <w:jc w:val="both"/>
        <w:rPr>
          <w:rFonts w:ascii="Arial Narrow" w:eastAsia="Calibri" w:hAnsi="Arial Narrow" w:cs="Times New Roman"/>
        </w:rPr>
      </w:pPr>
    </w:p>
    <w:p w:rsidR="002B0460" w:rsidRPr="002B0460" w:rsidRDefault="002B0460" w:rsidP="002B0460">
      <w:pPr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  <w:b/>
        </w:rPr>
        <w:t>1.</w:t>
      </w:r>
      <w:r w:rsidRPr="002B0460">
        <w:rPr>
          <w:rFonts w:ascii="Arial Narrow" w:eastAsia="Calibri" w:hAnsi="Arial Narrow" w:cs="Times New Roman"/>
        </w:rPr>
        <w:t xml:space="preserve"> </w:t>
      </w:r>
      <w:r w:rsidRPr="002B0460">
        <w:rPr>
          <w:rFonts w:ascii="Arial Narrow" w:eastAsia="Calibri" w:hAnsi="Arial Narrow" w:cs="Times New Roman"/>
          <w:b/>
        </w:rPr>
        <w:t>Zadanie nr 1</w:t>
      </w:r>
      <w:r w:rsidRPr="002B0460">
        <w:rPr>
          <w:rFonts w:ascii="Arial Narrow" w:eastAsia="Calibri" w:hAnsi="Arial Narrow" w:cs="Times New Roman"/>
        </w:rPr>
        <w:t xml:space="preserve">. Powierzenie </w:t>
      </w:r>
      <w:r w:rsidRPr="002B0460">
        <w:rPr>
          <w:rFonts w:ascii="Arial Narrow" w:eastAsia="Calibri" w:hAnsi="Arial Narrow" w:cs="Times New Roman"/>
          <w:b/>
        </w:rPr>
        <w:t xml:space="preserve">prowadzenia punktu świadczenia nieodpłatnego poradnictwa obywatelskiego           w lokalu znajdującym się przy ul. Żabiej 12a we Włocławku </w:t>
      </w:r>
      <w:r w:rsidRPr="002B0460">
        <w:rPr>
          <w:rFonts w:ascii="Arial Narrow" w:eastAsia="Calibri" w:hAnsi="Arial Narrow" w:cs="Times New Roman"/>
        </w:rPr>
        <w:t xml:space="preserve">w siedzibie Włocławskiego Centrum Organizacji Pozarządowych  i Wolontariatu we Włocławku, 5 dni w tygodniu – od poniedziałku do piątku,  co najmniej </w:t>
      </w:r>
      <w:r w:rsidRPr="002B0460">
        <w:rPr>
          <w:rFonts w:ascii="Arial Narrow" w:eastAsia="Calibri" w:hAnsi="Arial Narrow" w:cs="Times New Roman"/>
        </w:rPr>
        <w:br/>
        <w:t>4 godziny dziennie, w czasie od godziny od 08.30 do godziny 12.30.</w:t>
      </w:r>
    </w:p>
    <w:p w:rsidR="002B0460" w:rsidRPr="002B0460" w:rsidRDefault="002B0460" w:rsidP="002B0460">
      <w:pPr>
        <w:jc w:val="both"/>
        <w:rPr>
          <w:rFonts w:ascii="Arial Narrow" w:eastAsia="Calibri" w:hAnsi="Arial Narrow" w:cs="Times New Roman"/>
          <w:b/>
        </w:rPr>
      </w:pPr>
      <w:r w:rsidRPr="002B0460">
        <w:rPr>
          <w:rFonts w:ascii="Arial Narrow" w:eastAsia="Calibri" w:hAnsi="Arial Narrow" w:cs="Times New Roman"/>
        </w:rPr>
        <w:t xml:space="preserve">- planuje się przeznaczyć pochodzące z dotacji celowej środki finansowe na realizację zadania w 2022 r.             </w:t>
      </w:r>
      <w:r>
        <w:rPr>
          <w:rFonts w:ascii="Arial Narrow" w:eastAsia="Calibri" w:hAnsi="Arial Narrow" w:cs="Times New Roman"/>
        </w:rPr>
        <w:t xml:space="preserve">                  </w:t>
      </w:r>
      <w:r w:rsidRPr="002B0460">
        <w:rPr>
          <w:rFonts w:ascii="Arial Narrow" w:eastAsia="Calibri" w:hAnsi="Arial Narrow" w:cs="Times New Roman"/>
        </w:rPr>
        <w:t xml:space="preserve">w wysokości </w:t>
      </w:r>
      <w:r w:rsidRPr="002B0460">
        <w:rPr>
          <w:rFonts w:ascii="Arial Narrow" w:eastAsia="Calibri" w:hAnsi="Arial Narrow" w:cs="Times New Roman"/>
          <w:b/>
        </w:rPr>
        <w:t xml:space="preserve">60.060,00  zł. </w:t>
      </w:r>
    </w:p>
    <w:p w:rsidR="002B0460" w:rsidRPr="002B0460" w:rsidRDefault="002B0460" w:rsidP="002B0460">
      <w:pPr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W przypadku, gdy w otwartym konkursie nie wpłynie żadna oferta  na powierzenie prowadzenia punktu przeznaczonego na świadczenie nieodpłatnego poradnictwa obywatelskieg</w:t>
      </w:r>
      <w:r>
        <w:rPr>
          <w:rFonts w:ascii="Arial Narrow" w:eastAsia="Calibri" w:hAnsi="Arial Narrow" w:cs="Times New Roman"/>
        </w:rPr>
        <w:t xml:space="preserve">o albo żadna ze złożonych ofert </w:t>
      </w:r>
      <w:r w:rsidRPr="002B0460">
        <w:rPr>
          <w:rFonts w:ascii="Arial Narrow" w:eastAsia="Calibri" w:hAnsi="Arial Narrow" w:cs="Times New Roman"/>
        </w:rPr>
        <w:t>nie spełni wymogów konkursu w części dotyczącej świadczenia w punkcie nieodpłatnego poradnictwa obywatelskiego,  prowadzenie punktu przy ulicy Żabiej 12a powierza się organizacji pozarządowej, która uzyskała największą liczbę punktów w konkursie, w zakresie powierzen</w:t>
      </w:r>
      <w:r>
        <w:rPr>
          <w:rFonts w:ascii="Arial Narrow" w:eastAsia="Calibri" w:hAnsi="Arial Narrow" w:cs="Times New Roman"/>
        </w:rPr>
        <w:t>ia realizacji Zadania Nr 2</w:t>
      </w:r>
      <w:r w:rsidRPr="002B0460">
        <w:rPr>
          <w:rFonts w:ascii="Arial Narrow" w:eastAsia="Calibri" w:hAnsi="Arial Narrow" w:cs="Times New Roman"/>
        </w:rPr>
        <w:t xml:space="preserve"> z przeznaczeniem na udzielanie nieodpłatnej pomocy prawnej. Realizacja Zadania nr 1 powierzona zostanie zgodnie z kosztorysem tożsamym z kosztorysem dotyczącym realizacji zadania nr 2.</w:t>
      </w:r>
    </w:p>
    <w:p w:rsidR="002B0460" w:rsidRPr="002B0460" w:rsidRDefault="002B0460" w:rsidP="002B0460">
      <w:pPr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  <w:b/>
        </w:rPr>
        <w:t>2.</w:t>
      </w:r>
      <w:r w:rsidRPr="002B0460">
        <w:rPr>
          <w:rFonts w:ascii="Arial Narrow" w:eastAsia="Calibri" w:hAnsi="Arial Narrow" w:cs="Times New Roman"/>
        </w:rPr>
        <w:t xml:space="preserve"> </w:t>
      </w:r>
      <w:r w:rsidRPr="002B0460">
        <w:rPr>
          <w:rFonts w:ascii="Arial Narrow" w:eastAsia="Calibri" w:hAnsi="Arial Narrow" w:cs="Times New Roman"/>
          <w:b/>
        </w:rPr>
        <w:t>Zadanie nr 2</w:t>
      </w:r>
      <w:r w:rsidRPr="002B0460">
        <w:rPr>
          <w:rFonts w:ascii="Arial Narrow" w:eastAsia="Calibri" w:hAnsi="Arial Narrow" w:cs="Times New Roman"/>
        </w:rPr>
        <w:t xml:space="preserve">. Powierzenie </w:t>
      </w:r>
      <w:r w:rsidRPr="002B0460">
        <w:rPr>
          <w:rFonts w:ascii="Arial Narrow" w:eastAsia="Calibri" w:hAnsi="Arial Narrow" w:cs="Times New Roman"/>
          <w:b/>
        </w:rPr>
        <w:t>prowadzenia punktu nieodpłatnej pomocy prawnej w lokalu znajdującym się przy ul. Długiej 28 we Włocławku</w:t>
      </w:r>
      <w:r w:rsidRPr="002B0460">
        <w:rPr>
          <w:rFonts w:ascii="Arial Narrow" w:eastAsia="Calibri" w:hAnsi="Arial Narrow" w:cs="Times New Roman"/>
        </w:rPr>
        <w:t>, 5 dni w tygodniu – od poniedziałku do piątku, co najmniej  4 godziny dziennie, w czasie  od godziny 13.00 do godziny 17.00.</w:t>
      </w:r>
    </w:p>
    <w:p w:rsidR="002B0460" w:rsidRPr="002B0460" w:rsidRDefault="002B0460" w:rsidP="002B0460">
      <w:pPr>
        <w:jc w:val="both"/>
        <w:rPr>
          <w:rFonts w:ascii="Arial Narrow" w:eastAsia="Calibri" w:hAnsi="Arial Narrow" w:cs="Times New Roman"/>
          <w:b/>
        </w:rPr>
      </w:pPr>
      <w:r w:rsidRPr="002B0460">
        <w:rPr>
          <w:rFonts w:ascii="Arial Narrow" w:eastAsia="Calibri" w:hAnsi="Arial Narrow" w:cs="Times New Roman"/>
        </w:rPr>
        <w:t xml:space="preserve">- planuje się przeznaczyć pochodzące z dotacji celowej środki finansowe na realizację zadania w 2022 roku w wysokości </w:t>
      </w:r>
      <w:r w:rsidRPr="002B0460">
        <w:rPr>
          <w:rFonts w:ascii="Arial Narrow" w:eastAsia="Calibri" w:hAnsi="Arial Narrow" w:cs="Times New Roman"/>
          <w:b/>
        </w:rPr>
        <w:t xml:space="preserve">60.060,00 zł. </w:t>
      </w:r>
    </w:p>
    <w:p w:rsidR="002B0460" w:rsidRPr="002B0460" w:rsidRDefault="002B0460" w:rsidP="002B0460">
      <w:pPr>
        <w:jc w:val="both"/>
        <w:rPr>
          <w:rFonts w:ascii="Arial Narrow" w:eastAsia="Calibri" w:hAnsi="Arial Narrow" w:cs="Times New Roman"/>
        </w:rPr>
      </w:pPr>
    </w:p>
    <w:p w:rsidR="002B0460" w:rsidRPr="002B0460" w:rsidRDefault="002B0460" w:rsidP="002B0460">
      <w:pPr>
        <w:jc w:val="both"/>
        <w:rPr>
          <w:rFonts w:ascii="Arial Narrow" w:eastAsia="Calibri" w:hAnsi="Arial Narrow" w:cs="Times New Roman"/>
        </w:rPr>
      </w:pPr>
    </w:p>
    <w:p w:rsidR="002B0460" w:rsidRPr="002B0460" w:rsidRDefault="002B0460" w:rsidP="002B0460">
      <w:pPr>
        <w:jc w:val="both"/>
        <w:rPr>
          <w:rFonts w:ascii="Arial Narrow" w:eastAsia="Calibri" w:hAnsi="Arial Narrow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0460" w:rsidRPr="002B0460" w:rsidTr="005E13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60" w:rsidRPr="002B0460" w:rsidRDefault="002B0460" w:rsidP="002B0460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2B0460">
              <w:rPr>
                <w:rFonts w:ascii="Arial Narrow" w:eastAsia="Calibri" w:hAnsi="Arial Narrow" w:cs="Times New Roman"/>
                <w:b/>
              </w:rPr>
              <w:t>II.  Przedmiot zadania</w:t>
            </w:r>
          </w:p>
        </w:tc>
      </w:tr>
    </w:tbl>
    <w:p w:rsidR="002B0460" w:rsidRPr="002B0460" w:rsidRDefault="002B0460" w:rsidP="002B0460">
      <w:pPr>
        <w:spacing w:after="0" w:line="240" w:lineRule="auto"/>
        <w:rPr>
          <w:rFonts w:ascii="Calibri" w:eastAsia="Calibri" w:hAnsi="Calibri" w:cs="Times New Roman"/>
        </w:rPr>
      </w:pPr>
    </w:p>
    <w:p w:rsidR="002B0460" w:rsidRPr="002B0460" w:rsidRDefault="002B0460" w:rsidP="002B0460">
      <w:pPr>
        <w:numPr>
          <w:ilvl w:val="0"/>
          <w:numId w:val="13"/>
        </w:num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  <w:b/>
        </w:rPr>
        <w:t>Zadanie nr 1</w:t>
      </w:r>
      <w:r w:rsidRPr="002B0460">
        <w:rPr>
          <w:rFonts w:ascii="Arial Narrow" w:eastAsia="Calibri" w:hAnsi="Arial Narrow" w:cs="Times New Roman"/>
        </w:rPr>
        <w:t>. Nieodpłatne poradnictwo obywatelskie obejmuje:</w:t>
      </w:r>
    </w:p>
    <w:p w:rsidR="002B0460" w:rsidRPr="002B0460" w:rsidRDefault="002B0460" w:rsidP="002B0460">
      <w:pPr>
        <w:spacing w:after="0" w:line="240" w:lineRule="auto"/>
        <w:ind w:left="720"/>
        <w:jc w:val="both"/>
        <w:rPr>
          <w:rFonts w:ascii="Arial Narrow" w:eastAsia="Calibri" w:hAnsi="Arial Narrow" w:cs="Times New Roman"/>
        </w:rPr>
      </w:pPr>
    </w:p>
    <w:p w:rsidR="002B0460" w:rsidRPr="002B0460" w:rsidRDefault="002B0460" w:rsidP="002B0460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z osobą uprawnioną planu działania i pomoc w  jego realizacji;</w:t>
      </w:r>
    </w:p>
    <w:p w:rsidR="002B0460" w:rsidRPr="002B0460" w:rsidRDefault="002B0460" w:rsidP="002B0460">
      <w:pPr>
        <w:spacing w:after="0" w:line="240" w:lineRule="auto"/>
        <w:ind w:left="1080"/>
        <w:jc w:val="both"/>
        <w:rPr>
          <w:rFonts w:ascii="Arial Narrow" w:eastAsia="Calibri" w:hAnsi="Arial Narrow" w:cs="Times New Roman"/>
        </w:rPr>
      </w:pPr>
    </w:p>
    <w:p w:rsidR="002B0460" w:rsidRPr="002B0460" w:rsidRDefault="002B0460" w:rsidP="002B0460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w szczególności porady dla osób zadłużonych i porady</w:t>
      </w:r>
      <w:r>
        <w:rPr>
          <w:rFonts w:ascii="Arial Narrow" w:eastAsia="Calibri" w:hAnsi="Arial Narrow" w:cs="Times New Roman"/>
        </w:rPr>
        <w:t xml:space="preserve"> z zakresu spraw mieszkaniowych </w:t>
      </w:r>
      <w:r w:rsidRPr="002B0460">
        <w:rPr>
          <w:rFonts w:ascii="Arial Narrow" w:eastAsia="Calibri" w:hAnsi="Arial Narrow" w:cs="Times New Roman"/>
        </w:rPr>
        <w:t>oraz zabezpieczenia społecznego;</w:t>
      </w:r>
    </w:p>
    <w:p w:rsidR="002B0460" w:rsidRPr="002B0460" w:rsidRDefault="002B0460" w:rsidP="002B0460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:rsidR="002B0460" w:rsidRPr="002B0460" w:rsidRDefault="002B0460" w:rsidP="002B0460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nieodpłatną mediację.</w:t>
      </w:r>
    </w:p>
    <w:p w:rsidR="002B0460" w:rsidRPr="002B0460" w:rsidRDefault="002B0460" w:rsidP="002B0460">
      <w:pPr>
        <w:spacing w:after="0" w:line="240" w:lineRule="auto"/>
        <w:rPr>
          <w:rFonts w:ascii="Arial Narrow" w:eastAsia="Calibri" w:hAnsi="Arial Narrow" w:cs="Times New Roman"/>
        </w:rPr>
      </w:pPr>
    </w:p>
    <w:p w:rsidR="002B0460" w:rsidRPr="002B0460" w:rsidRDefault="002B0460" w:rsidP="002B0460">
      <w:pPr>
        <w:numPr>
          <w:ilvl w:val="0"/>
          <w:numId w:val="1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  <w:b/>
        </w:rPr>
        <w:t>Zadanie nr 2.</w:t>
      </w:r>
      <w:r w:rsidRPr="002B0460">
        <w:rPr>
          <w:rFonts w:ascii="Arial Narrow" w:eastAsia="Calibri" w:hAnsi="Arial Narrow" w:cs="Times New Roman"/>
        </w:rPr>
        <w:t xml:space="preserve"> Nieodpłatna pomoc prawna obejmuje:</w:t>
      </w:r>
    </w:p>
    <w:p w:rsidR="002B0460" w:rsidRPr="002B0460" w:rsidRDefault="002B0460" w:rsidP="002B0460">
      <w:pPr>
        <w:numPr>
          <w:ilvl w:val="0"/>
          <w:numId w:val="1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poinformowanie osoby uprawnionej o obowiązującym stanie prawnym oraz </w:t>
      </w:r>
      <w:r>
        <w:rPr>
          <w:rFonts w:ascii="Arial Narrow" w:eastAsia="Calibri" w:hAnsi="Arial Narrow" w:cs="Times New Roman"/>
        </w:rPr>
        <w:t>przysługujących</w:t>
      </w:r>
      <w:r w:rsidRPr="002B0460">
        <w:rPr>
          <w:rFonts w:ascii="Arial Narrow" w:eastAsia="Calibri" w:hAnsi="Arial Narrow" w:cs="Times New Roman"/>
        </w:rPr>
        <w:t xml:space="preserve"> jej uprawnieniach lub spoczywających na niej obowiązkach, </w:t>
      </w:r>
      <w:r>
        <w:rPr>
          <w:rFonts w:ascii="Arial Narrow" w:eastAsia="Calibri" w:hAnsi="Arial Narrow" w:cs="Times New Roman"/>
        </w:rPr>
        <w:t>w tym w związku z toczącym</w:t>
      </w:r>
      <w:r w:rsidRPr="002B0460">
        <w:rPr>
          <w:rFonts w:ascii="Arial Narrow" w:eastAsia="Calibri" w:hAnsi="Arial Narrow" w:cs="Times New Roman"/>
        </w:rPr>
        <w:t xml:space="preserve"> się postępowaniem przygotowawczym, administracyjnym, sądowym lub </w:t>
      </w:r>
      <w:proofErr w:type="spellStart"/>
      <w:r w:rsidRPr="002B0460">
        <w:rPr>
          <w:rFonts w:ascii="Arial Narrow" w:eastAsia="Calibri" w:hAnsi="Arial Narrow" w:cs="Times New Roman"/>
        </w:rPr>
        <w:t>sądowoadministracyjnym</w:t>
      </w:r>
      <w:proofErr w:type="spellEnd"/>
      <w:r w:rsidRPr="002B0460">
        <w:rPr>
          <w:rFonts w:ascii="Arial Narrow" w:eastAsia="Calibri" w:hAnsi="Arial Narrow" w:cs="Times New Roman"/>
        </w:rPr>
        <w:t>, lub</w:t>
      </w:r>
    </w:p>
    <w:p w:rsidR="002B0460" w:rsidRPr="002B0460" w:rsidRDefault="002B0460" w:rsidP="002B0460">
      <w:pPr>
        <w:numPr>
          <w:ilvl w:val="0"/>
          <w:numId w:val="1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wskazanie osobie uprawnionej sposobu rozwiązania jej problemu prawnego, lub</w:t>
      </w:r>
    </w:p>
    <w:p w:rsidR="002B0460" w:rsidRPr="002B0460" w:rsidRDefault="002B0460" w:rsidP="002B0460">
      <w:pPr>
        <w:numPr>
          <w:ilvl w:val="0"/>
          <w:numId w:val="1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sporządzenie projektu pisma w sprawach, o których mowa w pkt 1 i 2, z wyłączeniem pism procesowych   w toczącym się postępowaniu przygotowawczym lub sądowym i pism w toczącym się postępowaniu </w:t>
      </w:r>
      <w:proofErr w:type="spellStart"/>
      <w:r w:rsidRPr="002B0460">
        <w:rPr>
          <w:rFonts w:ascii="Arial Narrow" w:eastAsia="Calibri" w:hAnsi="Arial Narrow" w:cs="Times New Roman"/>
        </w:rPr>
        <w:t>sądowoadministracyjnym</w:t>
      </w:r>
      <w:proofErr w:type="spellEnd"/>
      <w:r w:rsidRPr="002B0460">
        <w:rPr>
          <w:rFonts w:ascii="Arial Narrow" w:eastAsia="Calibri" w:hAnsi="Arial Narrow" w:cs="Times New Roman"/>
        </w:rPr>
        <w:t>, lub</w:t>
      </w:r>
    </w:p>
    <w:p w:rsidR="002B0460" w:rsidRPr="002B0460" w:rsidRDefault="002B0460" w:rsidP="002B0460">
      <w:pPr>
        <w:numPr>
          <w:ilvl w:val="0"/>
          <w:numId w:val="1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sporządzenie projektu pisma o zwolnienie od kosztów sądowych lub ustanowienie pełnomocnika                 z urzędu w postępowaniu sądowym lub ustanowienie adwokata, radcy prawnego, doradcy podatkowego lub rzecznika patentowego w postępowaniu </w:t>
      </w:r>
      <w:proofErr w:type="spellStart"/>
      <w:r w:rsidRPr="002B0460">
        <w:rPr>
          <w:rFonts w:ascii="Arial Narrow" w:eastAsia="Calibri" w:hAnsi="Arial Narrow" w:cs="Times New Roman"/>
        </w:rPr>
        <w:t>sądowoadministracyjnym</w:t>
      </w:r>
      <w:proofErr w:type="spellEnd"/>
      <w:r w:rsidRPr="002B0460">
        <w:rPr>
          <w:rFonts w:ascii="Arial Narrow" w:eastAsia="Calibri" w:hAnsi="Arial Narrow" w:cs="Times New Roman"/>
        </w:rPr>
        <w:t xml:space="preserve">                            oraz poinformowanie o kosztach postępowania i ryzyku finansowym związanym ze skierowaniem sprawy na drogę sądową, lub</w:t>
      </w:r>
    </w:p>
    <w:p w:rsidR="002B0460" w:rsidRPr="002B0460" w:rsidRDefault="002B0460" w:rsidP="002B0460">
      <w:pPr>
        <w:numPr>
          <w:ilvl w:val="0"/>
          <w:numId w:val="1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nieodpłatną mediację.</w:t>
      </w:r>
    </w:p>
    <w:p w:rsidR="002B0460" w:rsidRPr="002B0460" w:rsidRDefault="002B0460" w:rsidP="002B0460">
      <w:pPr>
        <w:numPr>
          <w:ilvl w:val="0"/>
          <w:numId w:val="1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  <w:b/>
        </w:rPr>
        <w:t>Zadanie nr 1 i Zadanie nr</w:t>
      </w:r>
      <w:r w:rsidRPr="002B0460">
        <w:rPr>
          <w:rFonts w:ascii="Arial Narrow" w:eastAsia="Calibri" w:hAnsi="Arial Narrow" w:cs="Times New Roman"/>
        </w:rPr>
        <w:t xml:space="preserve"> </w:t>
      </w:r>
      <w:r w:rsidRPr="002B0460">
        <w:rPr>
          <w:rFonts w:ascii="Arial Narrow" w:eastAsia="Calibri" w:hAnsi="Arial Narrow" w:cs="Times New Roman"/>
          <w:b/>
        </w:rPr>
        <w:t>2.</w:t>
      </w:r>
      <w:r w:rsidRPr="002B0460">
        <w:rPr>
          <w:rFonts w:ascii="Arial Narrow" w:eastAsia="Calibri" w:hAnsi="Arial Narrow" w:cs="Times New Roman"/>
        </w:rPr>
        <w:t xml:space="preserve"> Nieodpłatna mediacja obejmuje:</w:t>
      </w:r>
    </w:p>
    <w:p w:rsidR="002B0460" w:rsidRPr="002B0460" w:rsidRDefault="002B0460" w:rsidP="002B0460">
      <w:pPr>
        <w:numPr>
          <w:ilvl w:val="0"/>
          <w:numId w:val="2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poinformowanie osoby uprawnionej o możliwościach skorzystania z polubownych metod rozwiązywania sporów, w szczególności mediacji oraz korzyściach w tego wynikających;</w:t>
      </w:r>
    </w:p>
    <w:p w:rsidR="002B0460" w:rsidRPr="002B0460" w:rsidRDefault="002B0460" w:rsidP="002B0460">
      <w:pPr>
        <w:numPr>
          <w:ilvl w:val="0"/>
          <w:numId w:val="2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przygotowanie projektu umowy o mediację lub wniosku o przeprowadzenie mediacji;</w:t>
      </w:r>
    </w:p>
    <w:p w:rsidR="002B0460" w:rsidRPr="002B0460" w:rsidRDefault="002B0460" w:rsidP="002B0460">
      <w:pPr>
        <w:numPr>
          <w:ilvl w:val="0"/>
          <w:numId w:val="2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przygotowanie projektu wniosku o przeprowadzenie postępowania mediacyjnego w sprawie karnej</w:t>
      </w:r>
    </w:p>
    <w:p w:rsidR="002B0460" w:rsidRPr="002B0460" w:rsidRDefault="002B0460" w:rsidP="002B0460">
      <w:pPr>
        <w:numPr>
          <w:ilvl w:val="0"/>
          <w:numId w:val="2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przeprowadzenie mediacji</w:t>
      </w:r>
    </w:p>
    <w:p w:rsidR="002B0460" w:rsidRPr="002B0460" w:rsidRDefault="002B0460" w:rsidP="002B0460">
      <w:pPr>
        <w:numPr>
          <w:ilvl w:val="0"/>
          <w:numId w:val="2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udzielenie pomocy w sporządzeniu do sądu wniosku o zatwierdzenie ugody zawartej                           przed mediatorem.</w:t>
      </w:r>
    </w:p>
    <w:p w:rsidR="002B0460" w:rsidRPr="002B0460" w:rsidRDefault="002B0460" w:rsidP="002B0460">
      <w:pPr>
        <w:spacing w:line="256" w:lineRule="auto"/>
        <w:ind w:left="720"/>
        <w:jc w:val="both"/>
        <w:rPr>
          <w:rFonts w:ascii="Arial Narrow" w:eastAsia="Calibri" w:hAnsi="Arial Narrow" w:cs="Times New Roman"/>
          <w:b/>
        </w:rPr>
      </w:pPr>
      <w:r w:rsidRPr="002B0460">
        <w:rPr>
          <w:rFonts w:ascii="Arial Narrow" w:eastAsia="Calibri" w:hAnsi="Arial Narrow" w:cs="Times New Roman"/>
          <w:b/>
        </w:rPr>
        <w:t>Nieodpłatną mediację prowadzi mediator. Realizacja tego zadania w 2022 roku finansowana                jest przez Zleceniobiorcę w ramach otrzymanej dotacji określonej w Rozdziale I.</w:t>
      </w:r>
    </w:p>
    <w:p w:rsidR="002B0460" w:rsidRPr="002B0460" w:rsidRDefault="002B0460" w:rsidP="002B0460">
      <w:pPr>
        <w:numPr>
          <w:ilvl w:val="0"/>
          <w:numId w:val="1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  <w:b/>
        </w:rPr>
        <w:t xml:space="preserve">Zadanie nr 1 i Zadanie nr 2. </w:t>
      </w:r>
      <w:r w:rsidRPr="002B0460">
        <w:rPr>
          <w:rFonts w:ascii="Arial Narrow" w:eastAsia="Calibri" w:hAnsi="Arial Narrow" w:cs="Times New Roman"/>
        </w:rPr>
        <w:t xml:space="preserve"> W umowie o realizacji zadania organizacji pozarządowej która będzie prowadziła punkt nieodpłatnej pomocy prawnej lub punkt nieodpłatnego poradnictwa obywatelskiego powierzona zostanie także realizacja zadania z zakresu edukacji prawnej.</w:t>
      </w:r>
    </w:p>
    <w:p w:rsidR="002B0460" w:rsidRPr="002B0460" w:rsidRDefault="002B0460" w:rsidP="002B0460">
      <w:pPr>
        <w:spacing w:line="256" w:lineRule="auto"/>
        <w:ind w:left="708"/>
        <w:jc w:val="both"/>
        <w:rPr>
          <w:rFonts w:ascii="Arial Narrow" w:eastAsia="Calibri" w:hAnsi="Arial Narrow" w:cs="Times New Roman"/>
          <w:b/>
        </w:rPr>
      </w:pPr>
      <w:r w:rsidRPr="002B0460">
        <w:rPr>
          <w:rFonts w:ascii="Arial Narrow" w:eastAsia="Calibri" w:hAnsi="Arial Narrow" w:cs="Times New Roman"/>
          <w:b/>
        </w:rPr>
        <w:lastRenderedPageBreak/>
        <w:t>Na realizację tego zadania w 2022 roku planuje się przeznaczyć pochodzące z dotacji celowej   dodatkowo środki finansowe w wysokości 7.920,00 zł.</w:t>
      </w:r>
    </w:p>
    <w:p w:rsidR="002B0460" w:rsidRPr="002B0460" w:rsidRDefault="002B0460" w:rsidP="002B0460">
      <w:pPr>
        <w:numPr>
          <w:ilvl w:val="0"/>
          <w:numId w:val="13"/>
        </w:numPr>
        <w:spacing w:line="256" w:lineRule="auto"/>
        <w:ind w:left="360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Nieodpłatna pomoc prawna i nieodpłatne poradnictwo obywatelskie przysługują osobie uprawnionej,                 która nie jest w stanie ponieść kosztów odpłatnej pomocy prawnej, zgodnie z art. 4 pkt 1 ustawy z dnia 5 sierpnia 2015 r,. o nieodpłatnej pomocy prawnej, nieodpłatnym poradnictwie obywatelskim oraz edukacji prawnej (Dz. U. z 2021 poz. 945 </w:t>
      </w:r>
      <w:proofErr w:type="spellStart"/>
      <w:r w:rsidRPr="002B0460">
        <w:rPr>
          <w:rFonts w:ascii="Arial Narrow" w:eastAsia="Calibri" w:hAnsi="Arial Narrow" w:cs="Times New Roman"/>
        </w:rPr>
        <w:t>t.j</w:t>
      </w:r>
      <w:proofErr w:type="spellEnd"/>
      <w:r w:rsidRPr="002B0460">
        <w:rPr>
          <w:rFonts w:ascii="Arial Narrow" w:eastAsia="Calibri" w:hAnsi="Arial Narrow" w:cs="Times New Roman"/>
        </w:rPr>
        <w:t>.).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2B0460" w:rsidRPr="002B0460" w:rsidTr="005E13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60" w:rsidRPr="002B0460" w:rsidRDefault="002B0460" w:rsidP="002B0460">
            <w:pPr>
              <w:numPr>
                <w:ilvl w:val="0"/>
                <w:numId w:val="16"/>
              </w:numPr>
              <w:spacing w:line="25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B0460">
              <w:rPr>
                <w:rFonts w:ascii="Arial Narrow" w:eastAsia="Calibri" w:hAnsi="Arial Narrow" w:cs="Times New Roman"/>
                <w:b/>
              </w:rPr>
              <w:t>Podmioty uprawnione do złożenia oferty</w:t>
            </w:r>
          </w:p>
        </w:tc>
      </w:tr>
    </w:tbl>
    <w:p w:rsidR="002B0460" w:rsidRPr="002B0460" w:rsidRDefault="002B0460" w:rsidP="002B0460">
      <w:pPr>
        <w:ind w:left="709"/>
        <w:jc w:val="both"/>
        <w:rPr>
          <w:rFonts w:ascii="Arial Narrow" w:eastAsia="Calibri" w:hAnsi="Arial Narrow" w:cs="Times New Roman"/>
        </w:rPr>
      </w:pPr>
    </w:p>
    <w:p w:rsidR="002B0460" w:rsidRPr="002B0460" w:rsidRDefault="002B0460" w:rsidP="002B0460">
      <w:pPr>
        <w:numPr>
          <w:ilvl w:val="3"/>
          <w:numId w:val="1"/>
        </w:numPr>
        <w:ind w:left="709" w:hanging="283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  <w:b/>
        </w:rPr>
        <w:t xml:space="preserve">Zadanie nr 1. </w:t>
      </w:r>
      <w:r w:rsidRPr="002B0460">
        <w:rPr>
          <w:rFonts w:ascii="Arial Narrow" w:eastAsia="Calibri" w:hAnsi="Arial Narrow" w:cs="Times New Roman"/>
        </w:rPr>
        <w:t xml:space="preserve">O powierzenie prowadzenia w 2022 r. punktu, w którym świadczone będzie  nieodpłatne poradnictwo obywatelskie mogą wnioskować  organizacje pozarządowe prowadzące działalność pożytku publicznego, w zakresie udzielania nieodpłatnego poradnictwa obywatelskiego, które uzyskały decyzję, wydaną przez Wojewodę w przedmiocie wpisu organizacji na listę  organizacji pozarządowych, uprawnionych do prowadzenia punktu na obszarze województwa, zgodnie z art. 11d. ustawy z dnia 5 sierpnia 2015r. o nieodpłatnej pomocy prawnej, nieodpłatnym poradnictwie obywatelskim i edukacji prawnej (Dz. U. z 2021 poz. 945 </w:t>
      </w:r>
      <w:proofErr w:type="spellStart"/>
      <w:r w:rsidRPr="002B0460">
        <w:rPr>
          <w:rFonts w:ascii="Arial Narrow" w:eastAsia="Calibri" w:hAnsi="Arial Narrow" w:cs="Times New Roman"/>
        </w:rPr>
        <w:t>t.j</w:t>
      </w:r>
      <w:proofErr w:type="spellEnd"/>
      <w:r w:rsidRPr="002B0460">
        <w:rPr>
          <w:rFonts w:ascii="Arial Narrow" w:eastAsia="Calibri" w:hAnsi="Arial Narrow" w:cs="Times New Roman"/>
        </w:rPr>
        <w:t>.).</w:t>
      </w:r>
    </w:p>
    <w:p w:rsidR="002B0460" w:rsidRPr="002B0460" w:rsidRDefault="002B0460" w:rsidP="002B0460">
      <w:pPr>
        <w:numPr>
          <w:ilvl w:val="3"/>
          <w:numId w:val="1"/>
        </w:numPr>
        <w:ind w:left="709" w:hanging="283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  <w:b/>
        </w:rPr>
        <w:t>Zadanie nr 2.</w:t>
      </w:r>
      <w:r w:rsidRPr="002B0460">
        <w:rPr>
          <w:rFonts w:ascii="Arial Narrow" w:eastAsia="Calibri" w:hAnsi="Arial Narrow" w:cs="Times New Roman"/>
        </w:rPr>
        <w:t xml:space="preserve"> O powierzenie prowadzenia  w 2022 r punktu, w którym udzielana będzie  nieodpłatna pomoc prawna mogą wnioskować organizacje pozarządowe prowadzące działalność pożytku publicznego w zakresie udzielania nieodpłatnej pomocy prawnej oraz zwiększenia świadomości prawnej społeczeństwa, które, uzyskały decyzję, wydaną przez Wojewodę w przedmiocie wpisu organizacji na listę  organizacji pozarządowych, uprawnionych do prowadzenia punktu na obszarze województwa, zgodnie z art. 11d. ustawy z dnia 5 sierpnia 2015r. o nieodpłatnej pomocy prawnej, nieodpłatnym poradnictwie obywatelskim i edukacji prawnej (Dz. U. z 2021 poz. 945 </w:t>
      </w:r>
      <w:proofErr w:type="spellStart"/>
      <w:r w:rsidRPr="002B0460">
        <w:rPr>
          <w:rFonts w:ascii="Arial Narrow" w:eastAsia="Calibri" w:hAnsi="Arial Narrow" w:cs="Times New Roman"/>
        </w:rPr>
        <w:t>t.j</w:t>
      </w:r>
      <w:proofErr w:type="spellEnd"/>
      <w:r w:rsidRPr="002B0460">
        <w:rPr>
          <w:rFonts w:ascii="Arial Narrow" w:eastAsia="Calibri" w:hAnsi="Arial Narrow" w:cs="Times New Roman"/>
        </w:rPr>
        <w:t>.)</w:t>
      </w:r>
    </w:p>
    <w:p w:rsidR="002B0460" w:rsidRPr="002B0460" w:rsidRDefault="002B0460" w:rsidP="002B0460">
      <w:pPr>
        <w:ind w:left="709"/>
        <w:jc w:val="both"/>
        <w:rPr>
          <w:rFonts w:ascii="Arial Narrow" w:eastAsia="Calibri" w:hAnsi="Arial Narrow" w:cs="Times New Roman"/>
          <w:color w:val="FF000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2B0460" w:rsidRPr="002B0460" w:rsidTr="005E13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60" w:rsidRPr="002B0460" w:rsidRDefault="002B0460" w:rsidP="002B0460">
            <w:pPr>
              <w:numPr>
                <w:ilvl w:val="0"/>
                <w:numId w:val="16"/>
              </w:numPr>
              <w:spacing w:line="256" w:lineRule="auto"/>
              <w:rPr>
                <w:rFonts w:ascii="Arial Narrow" w:eastAsia="Calibri" w:hAnsi="Arial Narrow" w:cs="Times New Roman"/>
                <w:b/>
              </w:rPr>
            </w:pPr>
            <w:r w:rsidRPr="002B0460">
              <w:rPr>
                <w:rFonts w:ascii="Arial Narrow" w:eastAsia="Calibri" w:hAnsi="Arial Narrow" w:cs="Times New Roman"/>
                <w:b/>
              </w:rPr>
              <w:t>Wysokość środków publicznych przeznaczonych na realizację zadania w 2022 roku</w:t>
            </w:r>
          </w:p>
        </w:tc>
      </w:tr>
    </w:tbl>
    <w:p w:rsidR="002B0460" w:rsidRPr="002B0460" w:rsidRDefault="002B0460" w:rsidP="002B0460">
      <w:pPr>
        <w:ind w:left="360"/>
        <w:jc w:val="both"/>
        <w:rPr>
          <w:rFonts w:ascii="Arial Narrow" w:eastAsia="Calibri" w:hAnsi="Arial Narrow" w:cs="Times New Roman"/>
        </w:rPr>
      </w:pPr>
    </w:p>
    <w:p w:rsidR="002B0460" w:rsidRPr="002B0460" w:rsidRDefault="002B0460" w:rsidP="002B0460">
      <w:pPr>
        <w:spacing w:line="256" w:lineRule="auto"/>
        <w:ind w:left="720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Wysokość środków publicznych na realizację zadania w roku 2022 wynosi </w:t>
      </w:r>
      <w:r w:rsidRPr="002B0460">
        <w:rPr>
          <w:rFonts w:ascii="Arial Narrow" w:eastAsia="Calibri" w:hAnsi="Arial Narrow" w:cs="Times New Roman"/>
          <w:b/>
        </w:rPr>
        <w:t>120.120,00 zł.,</w:t>
      </w:r>
      <w:r w:rsidRPr="002B0460">
        <w:rPr>
          <w:rFonts w:ascii="Arial Narrow" w:eastAsia="Calibri" w:hAnsi="Arial Narrow" w:cs="Times New Roman"/>
        </w:rPr>
        <w:t xml:space="preserve">                            oraz dodatkowo </w:t>
      </w:r>
      <w:r w:rsidRPr="002B0460">
        <w:rPr>
          <w:rFonts w:ascii="Arial Narrow" w:eastAsia="Calibri" w:hAnsi="Arial Narrow" w:cs="Times New Roman"/>
          <w:b/>
        </w:rPr>
        <w:t>7.920,00 zł.</w:t>
      </w:r>
      <w:r w:rsidRPr="002B0460">
        <w:rPr>
          <w:rFonts w:ascii="Arial Narrow" w:eastAsia="Calibri" w:hAnsi="Arial Narrow" w:cs="Times New Roman"/>
        </w:rPr>
        <w:t xml:space="preserve"> na realizację zadań z zakresu edukacji prawnej.</w:t>
      </w:r>
    </w:p>
    <w:p w:rsidR="002B0460" w:rsidRPr="002B0460" w:rsidRDefault="002B0460" w:rsidP="002B0460">
      <w:pPr>
        <w:spacing w:line="256" w:lineRule="auto"/>
        <w:ind w:left="720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W roku 2021  na realizację zadania Gmina Miasto Włocławek przeznaczyła kwotę </w:t>
      </w:r>
      <w:r w:rsidRPr="002B0460">
        <w:rPr>
          <w:rFonts w:ascii="Arial Narrow" w:eastAsia="Calibri" w:hAnsi="Arial Narrow" w:cs="Times New Roman"/>
          <w:b/>
        </w:rPr>
        <w:t>128.040,00 zł.</w:t>
      </w:r>
    </w:p>
    <w:p w:rsidR="002B0460" w:rsidRPr="002B0460" w:rsidRDefault="002B0460" w:rsidP="002B0460">
      <w:pPr>
        <w:jc w:val="both"/>
        <w:rPr>
          <w:rFonts w:ascii="Arial Narrow" w:eastAsia="Calibri" w:hAnsi="Arial Narrow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0460" w:rsidRPr="002B0460" w:rsidTr="005E133E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60" w:rsidRPr="002B0460" w:rsidRDefault="002B0460" w:rsidP="002B0460">
            <w:pPr>
              <w:numPr>
                <w:ilvl w:val="0"/>
                <w:numId w:val="16"/>
              </w:numPr>
              <w:spacing w:line="25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B0460">
              <w:rPr>
                <w:rFonts w:ascii="Arial Narrow" w:eastAsia="Calibri" w:hAnsi="Arial Narrow" w:cs="Times New Roman"/>
                <w:b/>
              </w:rPr>
              <w:t>Zasady przyznawania dotacji</w:t>
            </w:r>
          </w:p>
        </w:tc>
      </w:tr>
    </w:tbl>
    <w:p w:rsidR="002B0460" w:rsidRPr="002B0460" w:rsidRDefault="002B0460" w:rsidP="002B0460">
      <w:pPr>
        <w:jc w:val="center"/>
        <w:rPr>
          <w:rFonts w:ascii="Arial Narrow" w:eastAsia="Calibri" w:hAnsi="Arial Narrow" w:cs="Times New Roman"/>
        </w:rPr>
      </w:pPr>
    </w:p>
    <w:p w:rsidR="002B0460" w:rsidRPr="002B0460" w:rsidRDefault="002B0460" w:rsidP="002B0460">
      <w:pPr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Realizacja zadań nastąpi w trybie powierzenia zadania.</w:t>
      </w:r>
    </w:p>
    <w:p w:rsidR="002B0460" w:rsidRPr="002B0460" w:rsidRDefault="002B0460" w:rsidP="002B0460">
      <w:pPr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W ramach otwartego konkursu ofert zostanie wybrana jedna oferta na realizację danego zadania.</w:t>
      </w:r>
    </w:p>
    <w:p w:rsidR="002B0460" w:rsidRPr="002B0460" w:rsidRDefault="002B0460" w:rsidP="002B0460">
      <w:pPr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Wysokość wnioskowanej dotacji nie może być wyższa niż środki przewidziane na realizację danego zadania, o którym mowa w pkt I ogłoszenia.</w:t>
      </w:r>
    </w:p>
    <w:p w:rsidR="002B0460" w:rsidRPr="002B0460" w:rsidRDefault="002B0460" w:rsidP="002B0460">
      <w:pPr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Złożenie oferty nie jest równoznaczne z przyznaniem dotacji, nie gwarantuje również przyznania dofinansowania we wnioskowanej wysokości.</w:t>
      </w:r>
    </w:p>
    <w:p w:rsidR="002B0460" w:rsidRPr="002B0460" w:rsidRDefault="002B0460" w:rsidP="002B0460">
      <w:pPr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Wysokość przyznanej dotacji może być niższa niż wnioskowana w ofercie. W takim przypadku oferent zobowiązany jest do złożenia w terminie 7 dni od daty rozstrzygnięcia  konkursu  zaktualizowanego </w:t>
      </w:r>
      <w:r w:rsidRPr="002B0460">
        <w:rPr>
          <w:rFonts w:ascii="Arial Narrow" w:eastAsia="Calibri" w:hAnsi="Arial Narrow" w:cs="Times New Roman"/>
        </w:rPr>
        <w:lastRenderedPageBreak/>
        <w:t>kosztorysu, bądź oświadczenia o rezygnacji z zawarcia umowy. Brak przedłożenia powyższych dokumentów we wskazanym terminie rozumie się jako odstąpienie od realizacji zadania.</w:t>
      </w:r>
    </w:p>
    <w:p w:rsidR="002B0460" w:rsidRPr="002B0460" w:rsidRDefault="002B0460" w:rsidP="002B0460">
      <w:pPr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Za kwalifikowane uznane będą koszty:</w:t>
      </w:r>
    </w:p>
    <w:p w:rsidR="002B0460" w:rsidRPr="002B0460" w:rsidRDefault="002B0460" w:rsidP="002B0460">
      <w:pPr>
        <w:numPr>
          <w:ilvl w:val="1"/>
          <w:numId w:val="2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niezbędne do realizacji zadania i bezpośrednio związane z realizacją zadania, zgodnie z opisem działań w ofercie realizacji zadania publicznego, w części dotyczącej realizacji zadania,</w:t>
      </w:r>
    </w:p>
    <w:p w:rsidR="002B0460" w:rsidRPr="002B0460" w:rsidRDefault="002B0460" w:rsidP="002B0460">
      <w:pPr>
        <w:numPr>
          <w:ilvl w:val="1"/>
          <w:numId w:val="2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uwzględnione w budżecie zadania oraz umieszczone w kosztorysie oferty i zawartej umowie,</w:t>
      </w:r>
    </w:p>
    <w:p w:rsidR="002B0460" w:rsidRPr="002B0460" w:rsidRDefault="002B0460" w:rsidP="002B0460">
      <w:pPr>
        <w:numPr>
          <w:ilvl w:val="1"/>
          <w:numId w:val="2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spełniające wymogi racjonalnego i oszczędnego gospodarowania środka</w:t>
      </w:r>
      <w:r>
        <w:rPr>
          <w:rFonts w:ascii="Arial Narrow" w:eastAsia="Calibri" w:hAnsi="Arial Narrow" w:cs="Times New Roman"/>
        </w:rPr>
        <w:t xml:space="preserve">mi publicznymi, </w:t>
      </w:r>
      <w:r w:rsidRPr="002B0460">
        <w:rPr>
          <w:rFonts w:ascii="Arial Narrow" w:eastAsia="Calibri" w:hAnsi="Arial Narrow" w:cs="Times New Roman"/>
        </w:rPr>
        <w:t>z zachowaniem zasady uzyskania najlepszych efektów z danych nakładów,</w:t>
      </w:r>
    </w:p>
    <w:p w:rsidR="002B0460" w:rsidRPr="002B0460" w:rsidRDefault="002B0460" w:rsidP="002B0460">
      <w:pPr>
        <w:numPr>
          <w:ilvl w:val="1"/>
          <w:numId w:val="2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poparte oryginalnymi dowodami księgowymi i wykazane w dokumentacji finansowej oferenta, w tym: koszty wynagrodzeń i pochodnych od wynagrodzeń, umów cywilno-prawnych zawartych z osobami zatrudnionymi do bezpośredniej realizacji zadania.</w:t>
      </w:r>
    </w:p>
    <w:p w:rsidR="002B0460" w:rsidRPr="002B0460" w:rsidRDefault="002B0460" w:rsidP="002B0460">
      <w:pPr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Dotacja nie może być przeznaczona na:</w:t>
      </w:r>
    </w:p>
    <w:p w:rsidR="002B0460" w:rsidRPr="002B0460" w:rsidRDefault="002B0460" w:rsidP="002B0460">
      <w:pPr>
        <w:numPr>
          <w:ilvl w:val="0"/>
          <w:numId w:val="1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działalność gospodarczą;</w:t>
      </w:r>
    </w:p>
    <w:p w:rsidR="002B0460" w:rsidRPr="002B0460" w:rsidRDefault="002B0460" w:rsidP="002B0460">
      <w:pPr>
        <w:numPr>
          <w:ilvl w:val="0"/>
          <w:numId w:val="1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pokrycie kosztów utrzymania biura organizacji starającej się o przyznanie dotacji, w tym także wydatków na wynagrodzenia pracowników, poza zakresem realizacji zadania;</w:t>
      </w:r>
    </w:p>
    <w:p w:rsidR="002B0460" w:rsidRPr="002B0460" w:rsidRDefault="002B0460" w:rsidP="002B0460">
      <w:pPr>
        <w:numPr>
          <w:ilvl w:val="0"/>
          <w:numId w:val="1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działalność polityczną i religijną;</w:t>
      </w:r>
    </w:p>
    <w:p w:rsidR="002B0460" w:rsidRPr="002B0460" w:rsidRDefault="002B0460" w:rsidP="002B0460">
      <w:pPr>
        <w:numPr>
          <w:ilvl w:val="0"/>
          <w:numId w:val="1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udzielanie pomocy finansowej osobom prawnym lub fizycznym;</w:t>
      </w:r>
    </w:p>
    <w:p w:rsidR="002B0460" w:rsidRPr="002B0460" w:rsidRDefault="002B0460" w:rsidP="002B0460">
      <w:pPr>
        <w:numPr>
          <w:ilvl w:val="0"/>
          <w:numId w:val="1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opłaty i kary umowne;</w:t>
      </w:r>
    </w:p>
    <w:p w:rsidR="002B0460" w:rsidRPr="002B0460" w:rsidRDefault="002B0460" w:rsidP="002B0460">
      <w:pPr>
        <w:numPr>
          <w:ilvl w:val="0"/>
          <w:numId w:val="1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podatek od towarów i usług, jeżeli podmiot ma prawo do jego odliczania;</w:t>
      </w:r>
    </w:p>
    <w:p w:rsidR="002B0460" w:rsidRPr="002B0460" w:rsidRDefault="002B0460" w:rsidP="002B0460">
      <w:pPr>
        <w:numPr>
          <w:ilvl w:val="0"/>
          <w:numId w:val="1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remont i adaptację pomieszczeń;</w:t>
      </w:r>
    </w:p>
    <w:p w:rsidR="002B0460" w:rsidRPr="002B0460" w:rsidRDefault="002B0460" w:rsidP="002B0460">
      <w:pPr>
        <w:numPr>
          <w:ilvl w:val="0"/>
          <w:numId w:val="1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zakup środków trwałych i wydatki inwestycyjne;</w:t>
      </w:r>
    </w:p>
    <w:p w:rsidR="002B0460" w:rsidRPr="002B0460" w:rsidRDefault="002B0460" w:rsidP="002B0460">
      <w:pPr>
        <w:numPr>
          <w:ilvl w:val="0"/>
          <w:numId w:val="1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zakup gruntów;</w:t>
      </w:r>
    </w:p>
    <w:p w:rsidR="002B0460" w:rsidRPr="002B0460" w:rsidRDefault="002B0460" w:rsidP="002B0460">
      <w:pPr>
        <w:numPr>
          <w:ilvl w:val="0"/>
          <w:numId w:val="1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wydatki niezwiązane bezpośrednio z realizacją zadania;</w:t>
      </w:r>
    </w:p>
    <w:p w:rsidR="002B0460" w:rsidRPr="002B0460" w:rsidRDefault="002B0460" w:rsidP="002B0460">
      <w:pPr>
        <w:numPr>
          <w:ilvl w:val="0"/>
          <w:numId w:val="1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wydatki poniesione na przygotowanie oferty;</w:t>
      </w:r>
    </w:p>
    <w:p w:rsidR="002B0460" w:rsidRPr="002B0460" w:rsidRDefault="002B0460" w:rsidP="002B0460">
      <w:pPr>
        <w:numPr>
          <w:ilvl w:val="0"/>
          <w:numId w:val="1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opłaty oferenta niezwiązane bezpośrednio z realizacją zadania (np. składki członkowskie licencyjne).</w:t>
      </w:r>
    </w:p>
    <w:p w:rsidR="002B0460" w:rsidRPr="002B0460" w:rsidRDefault="002B0460" w:rsidP="002B0460">
      <w:pPr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Szczegółowe warunki przyznania dotacji na realizację zadania publicznego, tryb płatności, sposób rozliczenia udzielonej dotacji, zostaną określone w umowie zawartej na pods</w:t>
      </w:r>
      <w:r>
        <w:rPr>
          <w:rFonts w:ascii="Arial Narrow" w:eastAsia="Calibri" w:hAnsi="Arial Narrow" w:cs="Times New Roman"/>
        </w:rPr>
        <w:t>tawie art. 16 ustawy</w:t>
      </w:r>
      <w:r w:rsidRPr="002B0460">
        <w:rPr>
          <w:rFonts w:ascii="Arial Narrow" w:eastAsia="Calibri" w:hAnsi="Arial Narrow" w:cs="Times New Roman"/>
        </w:rPr>
        <w:t xml:space="preserve"> o działalności pożytku publicznego i o wolontariacie (Dz. U. z 2020 r. poz. 1057, z 2021 poz. 1038, poz. 1243, poz. 1535)  oraz rozporządzenia  Przewodniczącego Komitetu do Spraw Pożytku Publicznego z dnia 24 października 2018 r. w sprawie wzorów ofert i ramowych wzorów umów dotyczących realizacji zadań publicznych oraz wzorów sprawozdań z wykonania tych zadań  (Dz.U. z 2018 r. poz. 2057).</w:t>
      </w:r>
    </w:p>
    <w:p w:rsidR="002B0460" w:rsidRPr="002B0460" w:rsidRDefault="002B0460" w:rsidP="002B0460">
      <w:pPr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Wzór umowy na realizację zadania stanowi </w:t>
      </w:r>
      <w:r w:rsidRPr="002B0460">
        <w:rPr>
          <w:rFonts w:ascii="Arial Narrow" w:eastAsia="Calibri" w:hAnsi="Arial Narrow" w:cs="Times New Roman"/>
          <w:b/>
          <w:u w:val="single"/>
        </w:rPr>
        <w:t xml:space="preserve">załącznik nr 2 </w:t>
      </w:r>
      <w:r w:rsidRPr="002B0460">
        <w:rPr>
          <w:rFonts w:ascii="Arial Narrow" w:eastAsia="Calibri" w:hAnsi="Arial Narrow" w:cs="Times New Roman"/>
          <w:b/>
        </w:rPr>
        <w:t>do zarządzenia</w:t>
      </w:r>
      <w:r w:rsidRPr="002B0460">
        <w:rPr>
          <w:rFonts w:ascii="Arial Narrow" w:eastAsia="Calibri" w:hAnsi="Arial Narrow" w:cs="Times New Roman"/>
        </w:rPr>
        <w:t>.</w:t>
      </w:r>
    </w:p>
    <w:p w:rsidR="002B0460" w:rsidRPr="002B0460" w:rsidRDefault="002B0460" w:rsidP="002B0460">
      <w:pPr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Jeżeli dany wydatek finansowy z dotacji wskazany w  sprawozdaniu z realizacji zadania publicznego                nie będzie równy odpowiedniemu kosztowi określonemu w umowie, to uzna się go za zgodny z umową wtedy, gdy nie nastąpi zwiększenie tego wydatku o więcej niż 10%. Wszelkie inne zmiany preliminarza wymagać będą zawarcia aneksu do umowy.</w:t>
      </w:r>
    </w:p>
    <w:p w:rsidR="002B0460" w:rsidRPr="002B0460" w:rsidRDefault="002B0460" w:rsidP="002B0460">
      <w:pPr>
        <w:spacing w:line="256" w:lineRule="auto"/>
        <w:ind w:left="360"/>
        <w:jc w:val="both"/>
        <w:rPr>
          <w:rFonts w:ascii="Arial Narrow" w:eastAsia="Calibri" w:hAnsi="Arial Narrow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2B0460" w:rsidRPr="002B0460" w:rsidTr="005E13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60" w:rsidRPr="002B0460" w:rsidRDefault="002B0460" w:rsidP="002B0460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2B0460">
              <w:rPr>
                <w:rFonts w:ascii="Arial Narrow" w:eastAsia="Calibri" w:hAnsi="Arial Narrow" w:cs="Times New Roman"/>
                <w:b/>
              </w:rPr>
              <w:lastRenderedPageBreak/>
              <w:t>VI. Termin i warunki realizacji zadnia</w:t>
            </w:r>
          </w:p>
        </w:tc>
      </w:tr>
    </w:tbl>
    <w:p w:rsidR="002B0460" w:rsidRPr="002B0460" w:rsidRDefault="002B0460" w:rsidP="002B0460">
      <w:pPr>
        <w:ind w:left="720"/>
        <w:jc w:val="both"/>
        <w:rPr>
          <w:rFonts w:ascii="Arial Narrow" w:eastAsia="Calibri" w:hAnsi="Arial Narrow" w:cs="Times New Roman"/>
        </w:rPr>
      </w:pPr>
    </w:p>
    <w:p w:rsidR="002B0460" w:rsidRPr="002B0460" w:rsidRDefault="002B0460" w:rsidP="002B0460">
      <w:pPr>
        <w:numPr>
          <w:ilvl w:val="0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Termin realizacji zadań obejmuje okres </w:t>
      </w:r>
      <w:r w:rsidRPr="002B0460">
        <w:rPr>
          <w:rFonts w:ascii="Arial Narrow" w:eastAsia="Calibri" w:hAnsi="Arial Narrow" w:cs="Times New Roman"/>
          <w:b/>
        </w:rPr>
        <w:t>od dnia 1 stycznia 2022 r. do 31 grudnia 2022 r.</w:t>
      </w:r>
    </w:p>
    <w:p w:rsidR="002B0460" w:rsidRPr="002B0460" w:rsidRDefault="002B0460" w:rsidP="002B0460">
      <w:pPr>
        <w:numPr>
          <w:ilvl w:val="0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Zadania winny być realizowane na terenie miasta Włocławek w lokalach wskazanych w pkt I, zgodnie                  z ustawą z dnia 5 sierpnia 2015 r. o nieodpłatnej pomocy prawnej, nieodpłatnym poradnictwie obywatelskim  oraz edukacji prawnej (Dz. U. z 2021 poz. 945 </w:t>
      </w:r>
      <w:proofErr w:type="spellStart"/>
      <w:r w:rsidRPr="002B0460">
        <w:rPr>
          <w:rFonts w:ascii="Arial Narrow" w:eastAsia="Calibri" w:hAnsi="Arial Narrow" w:cs="Times New Roman"/>
        </w:rPr>
        <w:t>t.j</w:t>
      </w:r>
      <w:proofErr w:type="spellEnd"/>
      <w:r w:rsidRPr="002B0460">
        <w:rPr>
          <w:rFonts w:ascii="Arial Narrow" w:eastAsia="Calibri" w:hAnsi="Arial Narrow" w:cs="Times New Roman"/>
        </w:rPr>
        <w:t>.)</w:t>
      </w:r>
      <w:r w:rsidRPr="002B0460">
        <w:rPr>
          <w:rFonts w:ascii="Arial Narrow" w:eastAsia="Calibri" w:hAnsi="Arial Narrow" w:cs="Times New Roman"/>
          <w:color w:val="FF0000"/>
        </w:rPr>
        <w:t>.</w:t>
      </w:r>
    </w:p>
    <w:p w:rsidR="002B0460" w:rsidRPr="002B0460" w:rsidRDefault="002B0460" w:rsidP="002B0460">
      <w:pPr>
        <w:numPr>
          <w:ilvl w:val="0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Osobom ze znaczną niepełnosprawnością ruchową, które nie mogą stawić się w punkcie osobiście             oraz osobom doświadczającym trudności w komunikowaniu się, o których mowa w ustawie z dnia 19 sierpnia 2011r. o języku migowym i innych środkach komunikowania się (Dz. U. z 2017r. poz.1824), może być udzielana nieodpłatna pomoc prawna  lub świadczone nieodpłatne poradnictwo obywatelskie także poza punktem, albo za pośrednictwem  środków porozumiewania się na odległość. </w:t>
      </w:r>
    </w:p>
    <w:p w:rsidR="002B0460" w:rsidRPr="002B0460" w:rsidRDefault="002B0460" w:rsidP="002B0460">
      <w:pPr>
        <w:numPr>
          <w:ilvl w:val="0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Warunkiem realizacji zadań jest prowadzenie punktu nieodpłatnej pomocy prawnej lub świadczenia nieodpłatnego poradnictwa obywatelskiego przez 5 dni  w tygodniu, przez co najmniej 4 godziny dziennie.</w:t>
      </w:r>
    </w:p>
    <w:p w:rsidR="002B0460" w:rsidRPr="002B0460" w:rsidRDefault="002B0460" w:rsidP="002B0460">
      <w:pPr>
        <w:numPr>
          <w:ilvl w:val="0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W przypadku gdy liczba osób  uprawnionych, którym ma zostać  udzielona nieodpłatna pomoc prawna lub świadczone nieodpłatne poradnictwo obywatelskie, uniemożliwia  sprawne umawianie  terminów wizyt w punktach na obszarze miasta, na wniosek Prezydenta Miasta czas trwania dyżuru  może ulec wydłużeniu  do co najmniej 5 godzin dziennie we wszystkich punktach na obszarze miasta. Wydłużenie czasu trwania dyżuru nie powoduje zwiększenia środków przeznaczonych na realizację zadania                     w danym roku.</w:t>
      </w:r>
    </w:p>
    <w:p w:rsidR="002B0460" w:rsidRPr="002B0460" w:rsidRDefault="002B0460" w:rsidP="002B0460">
      <w:pPr>
        <w:numPr>
          <w:ilvl w:val="0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Podmiot otrzymujący dotację zobowiązany jest do zapewnienia zastępstwa w przypadku gdy osoba udzielająca nieodpłatnej pomocy prawnej lub nieodpłatnego poradnictwa obywatelskiego nie będzie mogła jej świadczyć osobiście.</w:t>
      </w:r>
    </w:p>
    <w:p w:rsidR="002B0460" w:rsidRPr="002B0460" w:rsidRDefault="002B0460" w:rsidP="002B0460">
      <w:pPr>
        <w:numPr>
          <w:ilvl w:val="0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Zadanie powinno być realizowane z najwyższą starannością, zgodnie z o</w:t>
      </w:r>
      <w:r>
        <w:rPr>
          <w:rFonts w:ascii="Arial Narrow" w:eastAsia="Calibri" w:hAnsi="Arial Narrow" w:cs="Times New Roman"/>
        </w:rPr>
        <w:t xml:space="preserve">pisem zamieszczonym </w:t>
      </w:r>
      <w:r w:rsidRPr="002B0460">
        <w:rPr>
          <w:rFonts w:ascii="Arial Narrow" w:eastAsia="Calibri" w:hAnsi="Arial Narrow" w:cs="Times New Roman"/>
        </w:rPr>
        <w:t xml:space="preserve">  w ofercie i zawartą umową.</w:t>
      </w:r>
    </w:p>
    <w:p w:rsidR="002B0460" w:rsidRPr="002B0460" w:rsidRDefault="002B0460" w:rsidP="002B0460">
      <w:pPr>
        <w:numPr>
          <w:ilvl w:val="0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Zadanie będzie realizowane w nieruchomości / lokalu stanowiącej własność Gminy Miasto Włocławek, udostępnionej oferentowi nieodpłatnie, któremu zostanie zlecona realizacja zadania.</w:t>
      </w:r>
    </w:p>
    <w:p w:rsidR="002B0460" w:rsidRPr="002B0460" w:rsidRDefault="002B0460" w:rsidP="002B0460">
      <w:pPr>
        <w:numPr>
          <w:ilvl w:val="0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Lokal, w którym udzielana będzie nieodpłatna pomoc prawna lub świadczone poradnictwo obywatelskie  zapewnia:</w:t>
      </w:r>
    </w:p>
    <w:p w:rsidR="002B0460" w:rsidRPr="002B0460" w:rsidRDefault="002B0460" w:rsidP="002B0460">
      <w:pPr>
        <w:numPr>
          <w:ilvl w:val="1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dostęp do sieci energetycznej, telefonicznej i teleinformatycznej,</w:t>
      </w:r>
    </w:p>
    <w:p w:rsidR="002B0460" w:rsidRPr="002B0460" w:rsidRDefault="002B0460" w:rsidP="002B0460">
      <w:pPr>
        <w:numPr>
          <w:ilvl w:val="1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wyodrębnione pomieszczenie, w którym udzielana będzie nieodpłatna pomoc prawna lub będzie świadczone poradnictwo obywatelskie,</w:t>
      </w:r>
    </w:p>
    <w:p w:rsidR="002B0460" w:rsidRPr="002B0460" w:rsidRDefault="002B0460" w:rsidP="002B0460">
      <w:pPr>
        <w:numPr>
          <w:ilvl w:val="1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pomieszczenie/korytarz pozwalające oczekiwać osobom chcącym uzyskać nieodpłatną pomoc prawną lub poradnictwo obywatelskie,</w:t>
      </w:r>
    </w:p>
    <w:p w:rsidR="002B0460" w:rsidRPr="002B0460" w:rsidRDefault="002B0460" w:rsidP="002B0460">
      <w:pPr>
        <w:numPr>
          <w:ilvl w:val="1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lokal wyposażony będzie w szafę aktową drewnianą, zamykaną na klucz, biurko, 5 krzeseł, komputer z dostępem do internetowej bazy aktów prawnych, aparat telefoniczny.</w:t>
      </w:r>
    </w:p>
    <w:p w:rsidR="002B0460" w:rsidRPr="002B0460" w:rsidRDefault="002B0460" w:rsidP="002B0460">
      <w:pPr>
        <w:numPr>
          <w:ilvl w:val="0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Podmiot otrzymujący dotację zobowiązany jest do prowadzenia wyodrębnionej dokumentacji księgowej, dotyczącej realizacji zadania zgodnie z obowiązującymi przepisami tj. ustawą z dnia 29 września 1994 r.            o rachunkowości: (Dz. U. z 2021 poz. 217, poz. 2123) i ustawą z dnia 27 sierpnia 2009 r. o finansach publicznych (Dz. U. z 2021 poz. 305, poz. 1535).</w:t>
      </w:r>
    </w:p>
    <w:p w:rsidR="002B0460" w:rsidRPr="002B0460" w:rsidRDefault="002B0460" w:rsidP="002B0460">
      <w:pPr>
        <w:numPr>
          <w:ilvl w:val="0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Dotacji nie można wykorzystać  na inne cele niż określone w zadaniu.</w:t>
      </w:r>
    </w:p>
    <w:p w:rsidR="002B0460" w:rsidRPr="002B0460" w:rsidRDefault="002B0460" w:rsidP="002B0460">
      <w:pPr>
        <w:numPr>
          <w:ilvl w:val="0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lastRenderedPageBreak/>
        <w:t>Podmiot przyjmujący realizację zadania jest zobowiązany składać Prezydentowi Miasta do 10-go dnia następnego miesiąca kalendarzowego karty nieodpłatnej pomocy prawnej w sposób uniemożliwiający powiązanie tej karty z oświadczeniem osoby uprawnionej, o którym mowa w art. 4 ust. 2 ustawy z dnia               5 sierpnia 2015r. o nieodpłatnej pomocy prawnej, nieodpł</w:t>
      </w:r>
      <w:r>
        <w:rPr>
          <w:rFonts w:ascii="Arial Narrow" w:eastAsia="Calibri" w:hAnsi="Arial Narrow" w:cs="Times New Roman"/>
        </w:rPr>
        <w:t>atnym poradnictwie obywatelskim</w:t>
      </w:r>
      <w:r w:rsidRPr="002B0460">
        <w:rPr>
          <w:rFonts w:ascii="Arial Narrow" w:eastAsia="Calibri" w:hAnsi="Arial Narrow" w:cs="Times New Roman"/>
        </w:rPr>
        <w:t xml:space="preserve"> oraz edukacji prawnej (Dz. U. z 2021 poz. 945 </w:t>
      </w:r>
      <w:proofErr w:type="spellStart"/>
      <w:r w:rsidRPr="002B0460">
        <w:rPr>
          <w:rFonts w:ascii="Arial Narrow" w:eastAsia="Calibri" w:hAnsi="Arial Narrow" w:cs="Times New Roman"/>
        </w:rPr>
        <w:t>t.j</w:t>
      </w:r>
      <w:proofErr w:type="spellEnd"/>
      <w:r w:rsidRPr="002B0460">
        <w:rPr>
          <w:rFonts w:ascii="Arial Narrow" w:eastAsia="Calibri" w:hAnsi="Arial Narrow" w:cs="Times New Roman"/>
        </w:rPr>
        <w:t>.)</w:t>
      </w:r>
      <w:r w:rsidRPr="002B0460">
        <w:rPr>
          <w:rFonts w:ascii="Arial Narrow" w:eastAsia="Calibri" w:hAnsi="Arial Narrow" w:cs="Times New Roman"/>
          <w:color w:val="FF0000"/>
        </w:rPr>
        <w:t>.</w:t>
      </w:r>
    </w:p>
    <w:p w:rsidR="002B0460" w:rsidRPr="002B0460" w:rsidRDefault="002B0460" w:rsidP="002B0460">
      <w:pPr>
        <w:numPr>
          <w:ilvl w:val="0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Podmiot przyjmujący realizację zadania jest zobowiązany do złożenia sprawozdania z jego realizacji – 30 dni od zakończenia realizacji zadania. Sprawozdanie składa się na formularzu stanowiącym załącznik do rozporządzenia Przewodniczącego Komitetu do Spraw Pożytku Publicznego z dnia 24.10.2018 r. w sprawie wzorów ofert  i ramowych wzorów umów dotyczących realizacji zadań publicznych oraz wzorów sprawozdań z wykonania tych zadań (Dz.U. z 2018 r. poz. 2057).</w:t>
      </w:r>
    </w:p>
    <w:p w:rsidR="002B0460" w:rsidRPr="002B0460" w:rsidRDefault="002B0460" w:rsidP="002B0460">
      <w:pPr>
        <w:numPr>
          <w:ilvl w:val="0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Osoby, które będą świadczyły nieodpłatne porady prawne oraz nieodpłatne poradnictwo obywatelskie muszą spełniać kryteria wymienione w ustawie o nieodpłatnej pomocy prawnej,  nieodpłatnym poradnictwie obywatelskim oraz edukacji prawnej z dnia 5 sierpnia 2015 r. (Dz. U. z 2021 poz. 945 </w:t>
      </w:r>
      <w:proofErr w:type="spellStart"/>
      <w:r w:rsidRPr="002B0460">
        <w:rPr>
          <w:rFonts w:ascii="Arial Narrow" w:eastAsia="Calibri" w:hAnsi="Arial Narrow" w:cs="Times New Roman"/>
        </w:rPr>
        <w:t>t.j</w:t>
      </w:r>
      <w:proofErr w:type="spellEnd"/>
      <w:r w:rsidRPr="002B0460">
        <w:rPr>
          <w:rFonts w:ascii="Arial Narrow" w:eastAsia="Calibri" w:hAnsi="Arial Narrow" w:cs="Times New Roman"/>
        </w:rPr>
        <w:t>.).</w:t>
      </w:r>
    </w:p>
    <w:p w:rsidR="002B0460" w:rsidRPr="002B0460" w:rsidRDefault="002B0460" w:rsidP="002B0460">
      <w:pPr>
        <w:numPr>
          <w:ilvl w:val="0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Podmiot realizujący zlecone zadanie zobowiązuje się do pisemnego informowania Wydziału Polityki Społecznej i Zdrowia Publicznego Urzędu Miasta Włocławek o:</w:t>
      </w:r>
    </w:p>
    <w:p w:rsidR="002B0460" w:rsidRPr="002B0460" w:rsidRDefault="002B0460" w:rsidP="002B0460">
      <w:pPr>
        <w:numPr>
          <w:ilvl w:val="0"/>
          <w:numId w:val="18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planowanych zmianach mających istotny wpływ na przebieg zadania, w szczególności o zmianach dotyczących osób odpowiedzialnych za jego realizację, miejsca i godzin realizacji zadania,</w:t>
      </w:r>
    </w:p>
    <w:p w:rsidR="002B0460" w:rsidRPr="002B0460" w:rsidRDefault="002B0460" w:rsidP="002B0460">
      <w:pPr>
        <w:numPr>
          <w:ilvl w:val="0"/>
          <w:numId w:val="18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dokonanych zmianach dotyczących osób reprezentujących podmiot realizujący zadanie lub danych teleadresowych.</w:t>
      </w:r>
    </w:p>
    <w:p w:rsidR="002B0460" w:rsidRPr="002B0460" w:rsidRDefault="002B0460" w:rsidP="002B0460">
      <w:pPr>
        <w:numPr>
          <w:ilvl w:val="0"/>
          <w:numId w:val="3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W przypadku obowiązywania stanu zagrożenia epidemicznego, stanu epidemii albo wprowadzenia stanu nadzwyczajnego udzielanie </w:t>
      </w:r>
      <w:r w:rsidRPr="002B0460">
        <w:rPr>
          <w:rFonts w:ascii="Arial Narrow" w:eastAsia="Calibri" w:hAnsi="Arial Narrow" w:cs="Times New Roman"/>
          <w:i/>
          <w:iCs/>
        </w:rPr>
        <w:t>nieodpłatnej pomocy</w:t>
      </w:r>
      <w:r w:rsidRPr="002B0460">
        <w:rPr>
          <w:rFonts w:ascii="Arial Narrow" w:eastAsia="Calibri" w:hAnsi="Arial Narrow" w:cs="Times New Roman"/>
        </w:rPr>
        <w:t xml:space="preserve"> prawnej lub świadczenie nieodpłatnego poradnictwa obywatelskiego może odbywać się za pośre</w:t>
      </w:r>
      <w:r>
        <w:rPr>
          <w:rFonts w:ascii="Arial Narrow" w:eastAsia="Calibri" w:hAnsi="Arial Narrow" w:cs="Times New Roman"/>
        </w:rPr>
        <w:t>dnictwem środków porozumiewania</w:t>
      </w:r>
      <w:r w:rsidRPr="002B0460">
        <w:rPr>
          <w:rFonts w:ascii="Arial Narrow" w:eastAsia="Calibri" w:hAnsi="Arial Narrow" w:cs="Times New Roman"/>
        </w:rPr>
        <w:t xml:space="preserve"> się na odległość oraz poza lokalem punktu.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0460" w:rsidRPr="002B0460" w:rsidTr="005E133E">
        <w:trPr>
          <w:jc w:val="center"/>
        </w:trPr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60" w:rsidRPr="002B0460" w:rsidRDefault="002B0460" w:rsidP="002B0460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B0460">
              <w:rPr>
                <w:rFonts w:ascii="Arial Narrow" w:eastAsia="Calibri" w:hAnsi="Arial Narrow" w:cs="Times New Roman"/>
                <w:b/>
              </w:rPr>
              <w:t>Termin i miejsce składania ofert</w:t>
            </w:r>
          </w:p>
        </w:tc>
      </w:tr>
    </w:tbl>
    <w:p w:rsidR="002B0460" w:rsidRPr="002B0460" w:rsidRDefault="002B0460" w:rsidP="002B0460">
      <w:pPr>
        <w:jc w:val="both"/>
        <w:rPr>
          <w:rFonts w:ascii="Arial Narrow" w:eastAsia="Calibri" w:hAnsi="Arial Narrow" w:cs="Times New Roman"/>
        </w:rPr>
      </w:pPr>
    </w:p>
    <w:p w:rsidR="002B0460" w:rsidRPr="002B0460" w:rsidRDefault="002B0460" w:rsidP="002B0460">
      <w:pPr>
        <w:numPr>
          <w:ilvl w:val="0"/>
          <w:numId w:val="5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  <w:b/>
        </w:rPr>
        <w:t>Oferty należy składać po wcześniejszym umówieniu się pod numerem telefonu 54 414 43 87      lub 54 414 49 09 w Wydziale Polityki Społecznej i Zdrowia Publicznego Urzędu Miast</w:t>
      </w:r>
      <w:r>
        <w:rPr>
          <w:rFonts w:ascii="Arial Narrow" w:eastAsia="Calibri" w:hAnsi="Arial Narrow" w:cs="Times New Roman"/>
          <w:b/>
        </w:rPr>
        <w:t>a</w:t>
      </w:r>
      <w:r w:rsidRPr="002B0460">
        <w:rPr>
          <w:rFonts w:ascii="Arial Narrow" w:eastAsia="Calibri" w:hAnsi="Arial Narrow" w:cs="Times New Roman"/>
          <w:b/>
        </w:rPr>
        <w:t xml:space="preserve"> we Włocławku, ul. Kościuszki 12  do </w:t>
      </w:r>
      <w:r>
        <w:rPr>
          <w:rFonts w:ascii="Arial Narrow" w:eastAsia="Calibri" w:hAnsi="Arial Narrow" w:cs="Times New Roman"/>
          <w:b/>
        </w:rPr>
        <w:t>09 listopada</w:t>
      </w:r>
      <w:r w:rsidRPr="002B0460">
        <w:rPr>
          <w:rFonts w:ascii="Arial Narrow" w:eastAsia="Calibri" w:hAnsi="Arial Narrow" w:cs="Times New Roman"/>
          <w:b/>
        </w:rPr>
        <w:t xml:space="preserve"> 2021 r.</w:t>
      </w:r>
      <w:r>
        <w:rPr>
          <w:rFonts w:ascii="Arial Narrow" w:eastAsia="Calibri" w:hAnsi="Arial Narrow" w:cs="Times New Roman"/>
          <w:b/>
        </w:rPr>
        <w:t xml:space="preserve">   do godz. 17:00</w:t>
      </w:r>
      <w:r>
        <w:rPr>
          <w:rFonts w:ascii="Arial Narrow" w:eastAsia="Calibri" w:hAnsi="Arial Narrow" w:cs="Times New Roman"/>
        </w:rPr>
        <w:t xml:space="preserve"> lub nadesłać</w:t>
      </w:r>
      <w:r w:rsidRPr="002B0460">
        <w:rPr>
          <w:rFonts w:ascii="Arial Narrow" w:eastAsia="Calibri" w:hAnsi="Arial Narrow" w:cs="Times New Roman"/>
        </w:rPr>
        <w:t xml:space="preserve"> za pośrednictwem operatora pocztowego w rozumieniu ustawy z dnia 23 listopada 2012 r. Prawo pocztowe (Dz. U. z 2020 r. poz. 1041 </w:t>
      </w:r>
      <w:proofErr w:type="spellStart"/>
      <w:r w:rsidRPr="002B0460">
        <w:rPr>
          <w:rFonts w:ascii="Arial Narrow" w:eastAsia="Calibri" w:hAnsi="Arial Narrow" w:cs="Times New Roman"/>
        </w:rPr>
        <w:t>t.j</w:t>
      </w:r>
      <w:proofErr w:type="spellEnd"/>
      <w:r w:rsidRPr="002B0460">
        <w:rPr>
          <w:rFonts w:ascii="Arial Narrow" w:eastAsia="Calibri" w:hAnsi="Arial Narrow" w:cs="Times New Roman"/>
        </w:rPr>
        <w:t xml:space="preserve">.), na powyższy adres </w:t>
      </w:r>
      <w:r w:rsidRPr="002B0460">
        <w:rPr>
          <w:rFonts w:ascii="Arial Narrow" w:eastAsia="Calibri" w:hAnsi="Arial Narrow" w:cs="Times New Roman"/>
          <w:b/>
        </w:rPr>
        <w:t>(decyduje data wpływu ofe</w:t>
      </w:r>
      <w:r>
        <w:rPr>
          <w:rFonts w:ascii="Arial Narrow" w:eastAsia="Calibri" w:hAnsi="Arial Narrow" w:cs="Times New Roman"/>
          <w:b/>
        </w:rPr>
        <w:t>rty</w:t>
      </w:r>
      <w:r w:rsidRPr="002B0460">
        <w:rPr>
          <w:rFonts w:ascii="Arial Narrow" w:eastAsia="Calibri" w:hAnsi="Arial Narrow" w:cs="Times New Roman"/>
          <w:b/>
        </w:rPr>
        <w:t xml:space="preserve"> do Wydziału Polityki Społecznej i Zdrowia Publicznego Urzędu Miasta Włocławek</w:t>
      </w:r>
      <w:r w:rsidRPr="002B0460">
        <w:rPr>
          <w:rFonts w:ascii="Arial Narrow" w:eastAsia="Calibri" w:hAnsi="Arial Narrow" w:cs="Times New Roman"/>
        </w:rPr>
        <w:t>).</w:t>
      </w:r>
    </w:p>
    <w:p w:rsidR="002B0460" w:rsidRPr="002B0460" w:rsidRDefault="002B0460" w:rsidP="002B0460">
      <w:pPr>
        <w:numPr>
          <w:ilvl w:val="0"/>
          <w:numId w:val="5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Na każde zadanie winna być złożona osobna oferta.</w:t>
      </w:r>
    </w:p>
    <w:p w:rsidR="002B0460" w:rsidRPr="002B0460" w:rsidRDefault="002B0460" w:rsidP="002B0460">
      <w:pPr>
        <w:numPr>
          <w:ilvl w:val="0"/>
          <w:numId w:val="5"/>
        </w:numPr>
        <w:spacing w:line="256" w:lineRule="auto"/>
        <w:jc w:val="both"/>
        <w:rPr>
          <w:rFonts w:ascii="Arial Narrow" w:eastAsia="Calibri" w:hAnsi="Arial Narrow" w:cs="Times New Roman"/>
          <w:u w:val="single"/>
        </w:rPr>
      </w:pPr>
      <w:r w:rsidRPr="002B0460">
        <w:rPr>
          <w:rFonts w:ascii="Arial Narrow" w:eastAsia="Calibri" w:hAnsi="Arial Narrow" w:cs="Times New Roman"/>
        </w:rPr>
        <w:t xml:space="preserve">Oferty należy składać w zamkniętych kopertach z napisem: </w:t>
      </w:r>
      <w:r w:rsidRPr="002B0460">
        <w:rPr>
          <w:rFonts w:ascii="Arial Narrow" w:eastAsia="Calibri" w:hAnsi="Arial Narrow" w:cs="Times New Roman"/>
          <w:b/>
        </w:rPr>
        <w:t>„Konkurs ofert. Prowadzenie punktu</w:t>
      </w:r>
      <w:r w:rsidRPr="002B0460">
        <w:rPr>
          <w:rFonts w:ascii="Arial Narrow" w:eastAsia="Calibri" w:hAnsi="Arial Narrow" w:cs="Times New Roman"/>
        </w:rPr>
        <w:t xml:space="preserve"> </w:t>
      </w:r>
      <w:r w:rsidRPr="002B0460">
        <w:rPr>
          <w:rFonts w:ascii="Arial Narrow" w:eastAsia="Calibri" w:hAnsi="Arial Narrow" w:cs="Times New Roman"/>
          <w:b/>
        </w:rPr>
        <w:t xml:space="preserve">nieodpłatnej pomocy prawnej lub świadczenie nieodpłatnego poradnictwa obywatelskiego                   </w:t>
      </w:r>
      <w:r>
        <w:rPr>
          <w:rFonts w:ascii="Arial Narrow" w:eastAsia="Calibri" w:hAnsi="Arial Narrow" w:cs="Times New Roman"/>
          <w:b/>
        </w:rPr>
        <w:t>w roku 2022</w:t>
      </w:r>
      <w:r w:rsidRPr="002B0460">
        <w:rPr>
          <w:rFonts w:ascii="Arial Narrow" w:eastAsia="Calibri" w:hAnsi="Arial Narrow" w:cs="Times New Roman"/>
          <w:b/>
        </w:rPr>
        <w:t>”</w:t>
      </w:r>
      <w:r w:rsidRPr="002B0460">
        <w:rPr>
          <w:rFonts w:ascii="Arial Narrow" w:eastAsia="Calibri" w:hAnsi="Arial Narrow" w:cs="Times New Roman"/>
        </w:rPr>
        <w:t>.</w:t>
      </w:r>
    </w:p>
    <w:p w:rsidR="002B0460" w:rsidRPr="002B0460" w:rsidRDefault="002B0460" w:rsidP="002B0460">
      <w:pPr>
        <w:numPr>
          <w:ilvl w:val="0"/>
          <w:numId w:val="5"/>
        </w:numPr>
        <w:spacing w:line="256" w:lineRule="auto"/>
        <w:jc w:val="both"/>
        <w:rPr>
          <w:rFonts w:ascii="Arial Narrow" w:eastAsia="Calibri" w:hAnsi="Arial Narrow" w:cs="Times New Roman"/>
          <w:u w:val="single"/>
        </w:rPr>
      </w:pPr>
      <w:r w:rsidRPr="002B0460">
        <w:rPr>
          <w:rFonts w:ascii="Arial Narrow" w:eastAsia="Calibri" w:hAnsi="Arial Narrow" w:cs="Times New Roman"/>
          <w:u w:val="single"/>
        </w:rPr>
        <w:t>Na kopercie należy także podać numer zadania, na które oferta jest składana.</w:t>
      </w:r>
    </w:p>
    <w:p w:rsidR="002B0460" w:rsidRPr="002B0460" w:rsidRDefault="002B0460" w:rsidP="002B0460">
      <w:pPr>
        <w:numPr>
          <w:ilvl w:val="0"/>
          <w:numId w:val="5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Oferta, która wpłynie po terminie nie będzie objęta procedurą konkursową.</w:t>
      </w:r>
    </w:p>
    <w:p w:rsidR="002B0460" w:rsidRPr="002B0460" w:rsidRDefault="002B0460" w:rsidP="002B0460">
      <w:pPr>
        <w:jc w:val="both"/>
        <w:rPr>
          <w:rFonts w:ascii="Arial Narrow" w:eastAsia="Calibri" w:hAnsi="Arial Narrow" w:cs="Times New Roman"/>
          <w:b/>
        </w:rPr>
      </w:pPr>
    </w:p>
    <w:p w:rsidR="002B0460" w:rsidRPr="002B0460" w:rsidRDefault="002B0460" w:rsidP="002B0460">
      <w:pPr>
        <w:jc w:val="both"/>
        <w:rPr>
          <w:rFonts w:ascii="Arial Narrow" w:eastAsia="Calibri" w:hAnsi="Arial Narrow" w:cs="Times New Roman"/>
          <w:b/>
        </w:rPr>
      </w:pPr>
    </w:p>
    <w:p w:rsidR="002B0460" w:rsidRPr="002B0460" w:rsidRDefault="002B0460" w:rsidP="002B0460">
      <w:pPr>
        <w:jc w:val="both"/>
        <w:rPr>
          <w:rFonts w:ascii="Arial Narrow" w:eastAsia="Calibri" w:hAnsi="Arial Narrow" w:cs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0"/>
      </w:tblGrid>
      <w:tr w:rsidR="002B0460" w:rsidRPr="002B0460" w:rsidTr="005E133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60" w:rsidRPr="002B0460" w:rsidRDefault="002B0460" w:rsidP="002B0460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B0460">
              <w:rPr>
                <w:rFonts w:ascii="Arial Narrow" w:eastAsia="Calibri" w:hAnsi="Arial Narrow" w:cs="Times New Roman"/>
                <w:b/>
              </w:rPr>
              <w:t>Zawartość oferty oraz wymagana dokumentacja.</w:t>
            </w:r>
          </w:p>
        </w:tc>
      </w:tr>
    </w:tbl>
    <w:p w:rsidR="002B0460" w:rsidRPr="002B0460" w:rsidRDefault="002B0460" w:rsidP="002B0460">
      <w:pPr>
        <w:jc w:val="both"/>
        <w:rPr>
          <w:rFonts w:ascii="Arial Narrow" w:eastAsia="Calibri" w:hAnsi="Arial Narrow" w:cs="Times New Roman"/>
        </w:rPr>
      </w:pPr>
    </w:p>
    <w:p w:rsidR="002B0460" w:rsidRPr="002B0460" w:rsidRDefault="002B0460" w:rsidP="002B0460">
      <w:pPr>
        <w:numPr>
          <w:ilvl w:val="0"/>
          <w:numId w:val="6"/>
        </w:numPr>
        <w:spacing w:line="256" w:lineRule="auto"/>
        <w:jc w:val="both"/>
        <w:rPr>
          <w:rFonts w:ascii="Arial Narrow" w:eastAsia="Calibri" w:hAnsi="Arial Narrow" w:cs="Times New Roman"/>
          <w:b/>
          <w:i/>
        </w:rPr>
      </w:pPr>
      <w:r w:rsidRPr="002B0460">
        <w:rPr>
          <w:rFonts w:ascii="Arial Narrow" w:eastAsia="Calibri" w:hAnsi="Arial Narrow" w:cs="Times New Roman"/>
        </w:rPr>
        <w:t xml:space="preserve">Wzór oferty zgodny z załącznikiem nr 1 do rozporządzenia Przewodniczącego Komitetu do Spraw Pożytku Publicznego z dnia 24.10.2018r. w sprawie wzorów ofert i ramowych wzorów umów dotyczących realizacji zadań publicznych oraz wzorów sprawozdań z wykonania tych zadań (Dz.U. z 2018 r., poz. 2057). </w:t>
      </w:r>
    </w:p>
    <w:p w:rsidR="002B0460" w:rsidRPr="002B0460" w:rsidRDefault="002B0460" w:rsidP="002B0460">
      <w:pPr>
        <w:spacing w:line="256" w:lineRule="auto"/>
        <w:ind w:left="720"/>
        <w:jc w:val="both"/>
        <w:rPr>
          <w:rFonts w:ascii="Arial Narrow" w:eastAsia="Calibri" w:hAnsi="Arial Narrow" w:cs="Times New Roman"/>
          <w:b/>
          <w:i/>
        </w:rPr>
      </w:pPr>
      <w:r w:rsidRPr="002B0460">
        <w:rPr>
          <w:rFonts w:ascii="Arial Narrow" w:eastAsia="Calibri" w:hAnsi="Arial Narrow" w:cs="Times New Roman"/>
          <w:b/>
          <w:i/>
        </w:rPr>
        <w:t xml:space="preserve">Uwaga: Wzór oferty jest dostępny także na stronie internetowej Urzędu Miasta Włocławek </w:t>
      </w:r>
      <w:hyperlink r:id="rId5" w:history="1">
        <w:r w:rsidRPr="002B0460">
          <w:rPr>
            <w:rFonts w:ascii="Arial Narrow" w:eastAsia="Calibri" w:hAnsi="Arial Narrow" w:cs="Times New Roman"/>
            <w:b/>
            <w:i/>
            <w:u w:val="single"/>
          </w:rPr>
          <w:t>www.wloclawek.pl</w:t>
        </w:r>
      </w:hyperlink>
      <w:r w:rsidRPr="002B0460">
        <w:rPr>
          <w:rFonts w:ascii="Arial Narrow" w:eastAsia="Calibri" w:hAnsi="Arial Narrow" w:cs="Times New Roman"/>
          <w:b/>
          <w:i/>
        </w:rPr>
        <w:t xml:space="preserve"> w zakładce „Organizacje pozarządowe – formularze, dokumenty konkursowe”.</w:t>
      </w:r>
    </w:p>
    <w:p w:rsidR="002B0460" w:rsidRPr="002B0460" w:rsidRDefault="002B0460" w:rsidP="002B0460">
      <w:pPr>
        <w:numPr>
          <w:ilvl w:val="0"/>
          <w:numId w:val="6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Do oferty należy również dołączyć:</w:t>
      </w:r>
    </w:p>
    <w:p w:rsidR="002B0460" w:rsidRPr="002B0460" w:rsidRDefault="002B0460" w:rsidP="002B0460">
      <w:pPr>
        <w:numPr>
          <w:ilvl w:val="0"/>
          <w:numId w:val="19"/>
        </w:numPr>
        <w:spacing w:line="256" w:lineRule="auto"/>
        <w:jc w:val="both"/>
        <w:rPr>
          <w:rFonts w:ascii="Arial Narrow" w:eastAsia="Calibri" w:hAnsi="Arial Narrow" w:cs="Times New Roman"/>
          <w:b/>
        </w:rPr>
      </w:pPr>
      <w:r w:rsidRPr="002B0460">
        <w:rPr>
          <w:rFonts w:ascii="Arial Narrow" w:eastAsia="Calibri" w:hAnsi="Arial Narrow" w:cs="Times New Roman"/>
          <w:b/>
        </w:rPr>
        <w:t>Zadanie nr 1 – dotyczące prowadzenia punktu świadczenia nieodpłatnego poradnictwa obywatelskiego;</w:t>
      </w:r>
    </w:p>
    <w:p w:rsidR="002B0460" w:rsidRPr="002B0460" w:rsidRDefault="002B0460" w:rsidP="002B0460">
      <w:pPr>
        <w:numPr>
          <w:ilvl w:val="0"/>
          <w:numId w:val="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Decyzję Wojewody w przedmiocie wpisu organizacji pozarządowej na listę organizacji pozarządowych, uprawnionych do prowadzenia punktów na obszarze województwa.</w:t>
      </w:r>
    </w:p>
    <w:p w:rsidR="002B0460" w:rsidRPr="002B0460" w:rsidRDefault="002B0460" w:rsidP="002B0460">
      <w:pPr>
        <w:numPr>
          <w:ilvl w:val="0"/>
          <w:numId w:val="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aktualny odpis z Krajowego Rejestru Sądowego lub wydruk z </w:t>
      </w:r>
      <w:proofErr w:type="spellStart"/>
      <w:r w:rsidRPr="002B0460">
        <w:rPr>
          <w:rFonts w:ascii="Arial Narrow" w:eastAsia="Calibri" w:hAnsi="Arial Narrow" w:cs="Times New Roman"/>
        </w:rPr>
        <w:t>internetu</w:t>
      </w:r>
      <w:proofErr w:type="spellEnd"/>
      <w:r w:rsidRPr="002B0460">
        <w:rPr>
          <w:rFonts w:ascii="Arial Narrow" w:eastAsia="Calibri" w:hAnsi="Arial Narrow" w:cs="Times New Roman"/>
        </w:rPr>
        <w:t xml:space="preserve"> aktualnego odpisu KRS               nie musi być opatrzony żadnymi pieczęciami oraz podpisami lub inny dokument potwierdzający status prawny podmiotu</w:t>
      </w:r>
      <w:r w:rsidRPr="002B0460">
        <w:rPr>
          <w:rFonts w:ascii="Arial Narrow" w:eastAsia="Calibri" w:hAnsi="Arial Narrow" w:cs="Times New Roman"/>
          <w:b/>
          <w:i/>
        </w:rPr>
        <w:t>;</w:t>
      </w:r>
    </w:p>
    <w:p w:rsidR="002B0460" w:rsidRPr="002B0460" w:rsidRDefault="002B0460" w:rsidP="002B0460">
      <w:pPr>
        <w:numPr>
          <w:ilvl w:val="0"/>
          <w:numId w:val="7"/>
        </w:numPr>
        <w:spacing w:line="256" w:lineRule="auto"/>
        <w:jc w:val="both"/>
        <w:rPr>
          <w:rFonts w:ascii="Arial Narrow" w:eastAsia="Calibri" w:hAnsi="Arial Narrow" w:cs="Times New Roman"/>
          <w:b/>
          <w:i/>
        </w:rPr>
      </w:pPr>
      <w:r w:rsidRPr="002B0460">
        <w:rPr>
          <w:rFonts w:ascii="Arial Narrow" w:eastAsia="Calibri" w:hAnsi="Arial Narrow" w:cs="Times New Roman"/>
        </w:rPr>
        <w:t>statut lub inny dokument zawierający zakres działalności podmiotu;</w:t>
      </w:r>
    </w:p>
    <w:p w:rsidR="002B0460" w:rsidRPr="002B0460" w:rsidRDefault="002B0460" w:rsidP="002B0460">
      <w:pPr>
        <w:numPr>
          <w:ilvl w:val="0"/>
          <w:numId w:val="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pełnomocnictwa do składania oświadczeń woli i zawierania umów, o ile nie wynikają z innych załączonych dokumentów:</w:t>
      </w:r>
    </w:p>
    <w:p w:rsidR="002B0460" w:rsidRPr="002B0460" w:rsidRDefault="002B0460" w:rsidP="002B0460">
      <w:pPr>
        <w:numPr>
          <w:ilvl w:val="0"/>
          <w:numId w:val="7"/>
        </w:numPr>
        <w:spacing w:line="256" w:lineRule="auto"/>
        <w:jc w:val="both"/>
        <w:rPr>
          <w:rFonts w:ascii="Arial Narrow" w:eastAsia="Calibri" w:hAnsi="Arial Narrow" w:cs="Times New Roman"/>
          <w:i/>
        </w:rPr>
      </w:pPr>
      <w:r w:rsidRPr="002B0460">
        <w:rPr>
          <w:rFonts w:ascii="Arial Narrow" w:eastAsia="Calibri" w:hAnsi="Arial Narrow" w:cs="Times New Roman"/>
        </w:rPr>
        <w:t>opis ofertowego standardu usług i warunków realizacji zadania wraz z oświadczeniem                                o wywiązywaniu się z obowiązku stosowania standardów obsługi i wewnętrznego systemu kontroli jakości udzielanego nieodpłatnego poradnictwa obywatelskiego, (</w:t>
      </w:r>
      <w:r w:rsidRPr="002B0460">
        <w:rPr>
          <w:rFonts w:ascii="Arial Narrow" w:eastAsia="Calibri" w:hAnsi="Arial Narrow" w:cs="Times New Roman"/>
          <w:i/>
        </w:rPr>
        <w:t>wzór oświadczenie wg załącznika nr 1</w:t>
      </w:r>
      <w:r w:rsidRPr="002B0460">
        <w:rPr>
          <w:rFonts w:ascii="Arial Narrow" w:eastAsia="Calibri" w:hAnsi="Arial Narrow" w:cs="Times New Roman"/>
        </w:rPr>
        <w:t xml:space="preserve">  </w:t>
      </w:r>
      <w:r w:rsidRPr="002B0460">
        <w:rPr>
          <w:rFonts w:ascii="Arial Narrow" w:eastAsia="Calibri" w:hAnsi="Arial Narrow" w:cs="Times New Roman"/>
          <w:i/>
        </w:rPr>
        <w:t>do oferty)</w:t>
      </w:r>
    </w:p>
    <w:p w:rsidR="002B0460" w:rsidRPr="002B0460" w:rsidRDefault="002B0460" w:rsidP="002B0460">
      <w:pPr>
        <w:numPr>
          <w:ilvl w:val="0"/>
          <w:numId w:val="7"/>
        </w:numPr>
        <w:spacing w:line="256" w:lineRule="auto"/>
        <w:jc w:val="both"/>
        <w:rPr>
          <w:rFonts w:ascii="Arial Narrow" w:eastAsia="Calibri" w:hAnsi="Arial Narrow" w:cs="Times New Roman"/>
          <w:b/>
          <w:i/>
        </w:rPr>
      </w:pPr>
      <w:r w:rsidRPr="002B0460">
        <w:rPr>
          <w:rFonts w:ascii="Arial Narrow" w:eastAsia="Calibri" w:hAnsi="Arial Narrow" w:cs="Times New Roman"/>
        </w:rPr>
        <w:t>aktualny dokument potwierdzający posiadanie rachunku bankowego (kopia umowy rachunku bankowego, zaświadczenie z banku o posiadaniu rachunku bankowego lub aktualny, komputerowy wyciąg z rachunku bankowego),</w:t>
      </w:r>
    </w:p>
    <w:p w:rsidR="002B0460" w:rsidRPr="002B0460" w:rsidRDefault="002B0460" w:rsidP="002B0460">
      <w:pPr>
        <w:numPr>
          <w:ilvl w:val="0"/>
          <w:numId w:val="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co najmniej 2 umowy zawarte  z  osobami spełniającymi warunki o których mowa w art. 11 ust. 3a ustawy  o nieodpłatnej pomocy prawnej, nieodpłatnym poradnictwie obywatelskim oraz edukacji prawnej, </w:t>
      </w:r>
    </w:p>
    <w:p w:rsidR="002B0460" w:rsidRPr="002B0460" w:rsidRDefault="002B0460" w:rsidP="002B0460">
      <w:pPr>
        <w:numPr>
          <w:ilvl w:val="0"/>
          <w:numId w:val="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zaświadczenie, o którym mowa w art. 11a ust. 1  ustawy, lub zaświadczenie potwierdzające ukończenie szkolenia, o którym mowa w art. 11a ust. 2 ustawy. </w:t>
      </w:r>
    </w:p>
    <w:p w:rsidR="002B0460" w:rsidRPr="002B0460" w:rsidRDefault="002B0460" w:rsidP="002B0460">
      <w:pPr>
        <w:numPr>
          <w:ilvl w:val="0"/>
          <w:numId w:val="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harmonogram wskazujący dni i godziny funkcjonowania punktu świadczenia nieodpłatnego poradnictwa obywatelskiego.</w:t>
      </w:r>
    </w:p>
    <w:p w:rsidR="002B0460" w:rsidRPr="002B0460" w:rsidRDefault="002B0460" w:rsidP="002B0460">
      <w:pPr>
        <w:numPr>
          <w:ilvl w:val="0"/>
          <w:numId w:val="7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pisemne zobowiązanie dotyczące wykonywania czynności związanych ze świadczeniem nieodpłatnego poradnictwa obywatelskiego </w:t>
      </w:r>
      <w:r w:rsidRPr="002B0460">
        <w:rPr>
          <w:rFonts w:ascii="Arial Narrow" w:eastAsia="Calibri" w:hAnsi="Arial Narrow" w:cs="Times New Roman"/>
          <w:i/>
        </w:rPr>
        <w:t>( wzór zobowiązania - załącznik nr 2 do ogłoszenia);</w:t>
      </w:r>
    </w:p>
    <w:p w:rsidR="002B0460" w:rsidRPr="002B0460" w:rsidRDefault="002B0460" w:rsidP="002B0460">
      <w:pPr>
        <w:numPr>
          <w:ilvl w:val="0"/>
          <w:numId w:val="19"/>
        </w:numPr>
        <w:spacing w:line="256" w:lineRule="auto"/>
        <w:jc w:val="both"/>
        <w:rPr>
          <w:rFonts w:ascii="Arial Narrow" w:eastAsia="Calibri" w:hAnsi="Arial Narrow" w:cs="Times New Roman"/>
          <w:b/>
        </w:rPr>
      </w:pPr>
      <w:r w:rsidRPr="002B0460">
        <w:rPr>
          <w:rFonts w:ascii="Arial Narrow" w:eastAsia="Calibri" w:hAnsi="Arial Narrow" w:cs="Times New Roman"/>
          <w:b/>
        </w:rPr>
        <w:t xml:space="preserve">Zadanie nr 2 – dotyczące powierzenia prowadzenia punktu nieodpłatnej pomocy prawnej; </w:t>
      </w:r>
    </w:p>
    <w:p w:rsidR="002B0460" w:rsidRPr="002B0460" w:rsidRDefault="002B0460" w:rsidP="002B0460">
      <w:pPr>
        <w:numPr>
          <w:ilvl w:val="0"/>
          <w:numId w:val="20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Decyzję Wojewody w przedmiocie wpisu organizacji pozarządowej na listę organizacji pozarządowych, uprawnionych do prowadzenia punktów na obszarze województwa.</w:t>
      </w:r>
    </w:p>
    <w:p w:rsidR="002B0460" w:rsidRPr="002B0460" w:rsidRDefault="002B0460" w:rsidP="002B0460">
      <w:pPr>
        <w:numPr>
          <w:ilvl w:val="0"/>
          <w:numId w:val="20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aktualny odpis z Krajowego Rejestru Sądowego lub wydruk z </w:t>
      </w:r>
      <w:proofErr w:type="spellStart"/>
      <w:r w:rsidRPr="002B0460">
        <w:rPr>
          <w:rFonts w:ascii="Arial Narrow" w:eastAsia="Calibri" w:hAnsi="Arial Narrow" w:cs="Times New Roman"/>
        </w:rPr>
        <w:t>internetu</w:t>
      </w:r>
      <w:proofErr w:type="spellEnd"/>
      <w:r w:rsidRPr="002B0460">
        <w:rPr>
          <w:rFonts w:ascii="Arial Narrow" w:eastAsia="Calibri" w:hAnsi="Arial Narrow" w:cs="Times New Roman"/>
        </w:rPr>
        <w:t xml:space="preserve"> aktualnego odpisu KRS nie musi być opatrzony żadnymi pieczęciami oraz podpisami lub inny dokument potwierdzający status prawny podmiotu,</w:t>
      </w:r>
    </w:p>
    <w:p w:rsidR="002B0460" w:rsidRPr="002B0460" w:rsidRDefault="002B0460" w:rsidP="002B0460">
      <w:pPr>
        <w:numPr>
          <w:ilvl w:val="0"/>
          <w:numId w:val="20"/>
        </w:numPr>
        <w:spacing w:line="256" w:lineRule="auto"/>
        <w:jc w:val="both"/>
        <w:rPr>
          <w:rFonts w:ascii="Arial Narrow" w:eastAsia="Calibri" w:hAnsi="Arial Narrow" w:cs="Times New Roman"/>
          <w:b/>
          <w:i/>
        </w:rPr>
      </w:pPr>
      <w:r w:rsidRPr="002B0460">
        <w:rPr>
          <w:rFonts w:ascii="Arial Narrow" w:eastAsia="Calibri" w:hAnsi="Arial Narrow" w:cs="Times New Roman"/>
        </w:rPr>
        <w:t>statut lub inny dokument zawierający zakres działalności podmiotu</w:t>
      </w:r>
      <w:r w:rsidRPr="002B0460">
        <w:rPr>
          <w:rFonts w:ascii="Arial Narrow" w:eastAsia="Calibri" w:hAnsi="Arial Narrow" w:cs="Times New Roman"/>
          <w:b/>
          <w:i/>
        </w:rPr>
        <w:t>,</w:t>
      </w:r>
    </w:p>
    <w:p w:rsidR="002B0460" w:rsidRPr="002B0460" w:rsidRDefault="002B0460" w:rsidP="002B0460">
      <w:pPr>
        <w:numPr>
          <w:ilvl w:val="0"/>
          <w:numId w:val="20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lastRenderedPageBreak/>
        <w:t>pełnomocnictwa do składania oświadczeń woli i zawierania umów, o ile nie wynikają z innych załączonych dokumentów,</w:t>
      </w:r>
    </w:p>
    <w:p w:rsidR="002B0460" w:rsidRPr="002B0460" w:rsidRDefault="002B0460" w:rsidP="002B0460">
      <w:pPr>
        <w:numPr>
          <w:ilvl w:val="0"/>
          <w:numId w:val="20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opis ofertowego standardu usług i warunków realizacji zadania wraz z oświadczeniem                          o wywiązywaniu się z obowiązku stosowania standardów obsługi i wewnętrznego systemu kontroli jakości udzielanej nieodpłatnej pomocy prawnej</w:t>
      </w:r>
      <w:r w:rsidRPr="002B0460">
        <w:rPr>
          <w:rFonts w:ascii="Arial Narrow" w:eastAsia="Calibri" w:hAnsi="Arial Narrow" w:cs="Times New Roman"/>
          <w:i/>
        </w:rPr>
        <w:t>. ( wzór oświadczenia wg załącznika nr 1 do oferty)</w:t>
      </w:r>
    </w:p>
    <w:p w:rsidR="002B0460" w:rsidRPr="002B0460" w:rsidRDefault="002B0460" w:rsidP="002B0460">
      <w:pPr>
        <w:numPr>
          <w:ilvl w:val="0"/>
          <w:numId w:val="20"/>
        </w:numPr>
        <w:spacing w:line="256" w:lineRule="auto"/>
        <w:jc w:val="both"/>
        <w:rPr>
          <w:rFonts w:ascii="Arial Narrow" w:eastAsia="Calibri" w:hAnsi="Arial Narrow" w:cs="Times New Roman"/>
          <w:b/>
          <w:i/>
        </w:rPr>
      </w:pPr>
      <w:r w:rsidRPr="002B0460">
        <w:rPr>
          <w:rFonts w:ascii="Arial Narrow" w:eastAsia="Calibri" w:hAnsi="Arial Narrow" w:cs="Times New Roman"/>
        </w:rPr>
        <w:t>aktualny dokument potwierdzający posiadanie rachunku bankowego (kopia umowy rachunku bankowego, zaświadczenie z banku o posiadaniu rachunku bankowego lub aktualny, komputerowy wyciąg z rachunku bankowego).</w:t>
      </w:r>
    </w:p>
    <w:p w:rsidR="002B0460" w:rsidRPr="002B0460" w:rsidRDefault="002B0460" w:rsidP="002B0460">
      <w:pPr>
        <w:numPr>
          <w:ilvl w:val="0"/>
          <w:numId w:val="20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co najmniej 2 umowy zawarte  z adwokatem, radcą prawnym, doradcą podatkowym lub osobą,                 o której mowa w art. 11 ust. 3 pkt 2 ustawy o nieodpłatnej pomocy prawnej, nieodpłatnym poradnictwie obywatelskim oraz edukacji prawnej;</w:t>
      </w:r>
    </w:p>
    <w:p w:rsidR="002B0460" w:rsidRPr="002B0460" w:rsidRDefault="002B0460" w:rsidP="002B0460">
      <w:pPr>
        <w:numPr>
          <w:ilvl w:val="0"/>
          <w:numId w:val="20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dokumenty potwierdzające kwalifikacje i uprawnienia osób obsługujących punkt nieodpłatnej pomocy prawnej.</w:t>
      </w:r>
    </w:p>
    <w:p w:rsidR="002B0460" w:rsidRPr="002B0460" w:rsidRDefault="002B0460" w:rsidP="002B0460">
      <w:pPr>
        <w:numPr>
          <w:ilvl w:val="0"/>
          <w:numId w:val="20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harmonogram wskazujący dni i godziny funkcjonowania punktu nieodpłatnej pomocy prawnej,</w:t>
      </w:r>
    </w:p>
    <w:p w:rsidR="002B0460" w:rsidRPr="002B0460" w:rsidRDefault="002B0460" w:rsidP="002B0460">
      <w:pPr>
        <w:numPr>
          <w:ilvl w:val="0"/>
          <w:numId w:val="20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pisemne zobowiązanie dotyczące wykonywania czynności związanych ze świadczeniem nieodpłatnych porad prawnych </w:t>
      </w:r>
      <w:r w:rsidRPr="002B0460">
        <w:rPr>
          <w:rFonts w:ascii="Arial Narrow" w:eastAsia="Calibri" w:hAnsi="Arial Narrow" w:cs="Times New Roman"/>
          <w:i/>
        </w:rPr>
        <w:t xml:space="preserve"> ( wzór zobowiązania - załącznik nr 2 do ogłoszenia);</w:t>
      </w:r>
    </w:p>
    <w:p w:rsidR="002B0460" w:rsidRPr="002B0460" w:rsidRDefault="002B0460" w:rsidP="002B0460">
      <w:pPr>
        <w:numPr>
          <w:ilvl w:val="0"/>
          <w:numId w:val="6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Do oferty mogą być dołączone inne załączniki, w tym wykaz podobnych zadań zrealizowanych przez podmiot   z ewentualnymi rekomendacjami.</w:t>
      </w:r>
    </w:p>
    <w:p w:rsidR="002B0460" w:rsidRPr="002B0460" w:rsidRDefault="002B0460" w:rsidP="002B0460">
      <w:pPr>
        <w:ind w:left="360"/>
        <w:jc w:val="both"/>
        <w:rPr>
          <w:rFonts w:ascii="Arial Narrow" w:eastAsia="Calibri" w:hAnsi="Arial Narrow" w:cs="Times New Roman"/>
          <w:b/>
        </w:rPr>
      </w:pPr>
      <w:r w:rsidRPr="002B0460">
        <w:rPr>
          <w:rFonts w:ascii="Arial Narrow" w:eastAsia="Calibri" w:hAnsi="Arial Narrow" w:cs="Times New Roman"/>
          <w:b/>
        </w:rPr>
        <w:t>Wszystkie strony załączników składanych w formie kserokopii muszą być potwierdzone za zgodność            z oryginałem przez osoby do takiego potwierdzania uprawnione. Ponadto każda strona musi zostać opatrzona datą potwierdzenia za zgodność z oryginałem.</w:t>
      </w:r>
    </w:p>
    <w:p w:rsidR="002B0460" w:rsidRPr="002B0460" w:rsidRDefault="002B0460" w:rsidP="002B0460">
      <w:pPr>
        <w:numPr>
          <w:ilvl w:val="0"/>
          <w:numId w:val="6"/>
        </w:numPr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Pracownicy Wydziału Polityki Społecznej i Zdrowia Publicznego Urzędu Miasta Włocławek wykonujący swoje obowiązki w zakresie dotyczącym niniejszego konkursu nie mogą sporządzać ofert w imieniu organizacji, ani     w żaden sposób ingerować w jej treść.</w:t>
      </w:r>
    </w:p>
    <w:p w:rsidR="002B0460" w:rsidRPr="002B0460" w:rsidRDefault="002B0460" w:rsidP="002B0460">
      <w:pPr>
        <w:jc w:val="both"/>
        <w:rPr>
          <w:rFonts w:ascii="Arial Narrow" w:eastAsia="Calibri" w:hAnsi="Arial Narrow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0460" w:rsidRPr="002B0460" w:rsidTr="005E133E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60" w:rsidRPr="002B0460" w:rsidRDefault="002B0460" w:rsidP="002B0460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B0460">
              <w:rPr>
                <w:rFonts w:ascii="Arial Narrow" w:eastAsia="Calibri" w:hAnsi="Arial Narrow" w:cs="Times New Roman"/>
                <w:b/>
              </w:rPr>
              <w:t>Termin, tryb i kryteria stosowane przy wyborze oferty.</w:t>
            </w:r>
          </w:p>
        </w:tc>
      </w:tr>
    </w:tbl>
    <w:p w:rsidR="002B0460" w:rsidRPr="002B0460" w:rsidRDefault="002B0460" w:rsidP="002B0460">
      <w:pPr>
        <w:ind w:left="360"/>
        <w:jc w:val="both"/>
        <w:rPr>
          <w:rFonts w:ascii="Arial Narrow" w:eastAsia="Calibri" w:hAnsi="Arial Narrow" w:cs="Times New Roman"/>
          <w:b/>
        </w:rPr>
      </w:pPr>
    </w:p>
    <w:p w:rsidR="002B0460" w:rsidRPr="002B0460" w:rsidRDefault="002B0460" w:rsidP="002B0460">
      <w:pPr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Weryfikacji ofert pod względem formalnym oraz wstępnego sprawdzenia pod względem merytorycznym dokonuje wyznaczony pracownik Wydziału Polityki Społecznej i Zdrowia Publicznego Urzędu Miasta Włocławek.</w:t>
      </w:r>
    </w:p>
    <w:p w:rsidR="002B0460" w:rsidRPr="002B0460" w:rsidRDefault="002B0460" w:rsidP="002B0460">
      <w:pPr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Oferty spełniające kryteria formalne i kryteria merytoryczne zostaną ocenione przez Komisję Konkursową, powołaną przez Prezydenta Miasta Włocławek z uwzględnieniem następujących kryteriów:</w:t>
      </w:r>
    </w:p>
    <w:p w:rsidR="002B0460" w:rsidRPr="002B0460" w:rsidRDefault="002B0460" w:rsidP="002B0460">
      <w:pPr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ocenia możliwość realizacji zadania publicznego przez organizację pożytku publicznego                      </w:t>
      </w:r>
      <w:r w:rsidRPr="002B0460">
        <w:rPr>
          <w:rFonts w:ascii="Arial Narrow" w:eastAsia="Calibri" w:hAnsi="Arial Narrow" w:cs="Times New Roman"/>
          <w:b/>
        </w:rPr>
        <w:t>(do 20 pkt.)</w:t>
      </w:r>
    </w:p>
    <w:p w:rsidR="002B0460" w:rsidRPr="002B0460" w:rsidRDefault="002B0460" w:rsidP="002B0460">
      <w:pPr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ocenia proponowaną jakość wykonania zadania </w:t>
      </w:r>
      <w:r w:rsidRPr="002B0460">
        <w:rPr>
          <w:rFonts w:ascii="Arial Narrow" w:eastAsia="Calibri" w:hAnsi="Arial Narrow" w:cs="Times New Roman"/>
          <w:b/>
        </w:rPr>
        <w:t>(do 20 pkt.)</w:t>
      </w:r>
      <w:r w:rsidRPr="002B0460">
        <w:rPr>
          <w:rFonts w:ascii="Arial Narrow" w:eastAsia="Calibri" w:hAnsi="Arial Narrow" w:cs="Times New Roman"/>
        </w:rPr>
        <w:t xml:space="preserve"> </w:t>
      </w:r>
    </w:p>
    <w:p w:rsidR="002B0460" w:rsidRPr="002B0460" w:rsidRDefault="002B0460" w:rsidP="002B0460">
      <w:pPr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 ocenia kwalifikacje osób, przy udziale których organizacja pożytku publicznego będzie realizować zadanie publiczne </w:t>
      </w:r>
      <w:r w:rsidRPr="002B0460">
        <w:rPr>
          <w:rFonts w:ascii="Arial Narrow" w:eastAsia="Calibri" w:hAnsi="Arial Narrow" w:cs="Times New Roman"/>
          <w:b/>
        </w:rPr>
        <w:t>(do 30 pkt.)</w:t>
      </w:r>
    </w:p>
    <w:p w:rsidR="002B0460" w:rsidRPr="002B0460" w:rsidRDefault="002B0460" w:rsidP="002B0460">
      <w:pPr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ocenia dotychczasowe doświadczenie organizacji w zakresie udzielania nieodpłatnych porad prawnych </w:t>
      </w:r>
      <w:r w:rsidRPr="002B0460">
        <w:rPr>
          <w:rFonts w:ascii="Arial Narrow" w:eastAsia="Calibri" w:hAnsi="Arial Narrow" w:cs="Times New Roman"/>
          <w:b/>
        </w:rPr>
        <w:t>(do 10 pkt.)</w:t>
      </w:r>
    </w:p>
    <w:p w:rsidR="002B0460" w:rsidRPr="002B0460" w:rsidRDefault="002B0460" w:rsidP="002B0460">
      <w:pPr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ocenia zaproponowane sposoby realizacji zadania w zakresie edukacji prawnej  </w:t>
      </w:r>
      <w:r w:rsidRPr="002B0460">
        <w:rPr>
          <w:rFonts w:ascii="Arial Narrow" w:eastAsia="Calibri" w:hAnsi="Arial Narrow" w:cs="Times New Roman"/>
          <w:b/>
        </w:rPr>
        <w:t>(do 20 pkt)</w:t>
      </w:r>
    </w:p>
    <w:p w:rsidR="002B0460" w:rsidRPr="002B0460" w:rsidRDefault="002B0460" w:rsidP="002B0460">
      <w:pPr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lastRenderedPageBreak/>
        <w:t xml:space="preserve">Ofertę podmiotu, która otrzymała </w:t>
      </w:r>
      <w:r w:rsidRPr="002B0460">
        <w:rPr>
          <w:rFonts w:ascii="Arial Narrow" w:eastAsia="Calibri" w:hAnsi="Arial Narrow" w:cs="Times New Roman"/>
          <w:b/>
        </w:rPr>
        <w:t>poniżej 70 pkt.</w:t>
      </w:r>
      <w:r w:rsidRPr="002B0460">
        <w:rPr>
          <w:rFonts w:ascii="Arial Narrow" w:eastAsia="Calibri" w:hAnsi="Arial Narrow" w:cs="Times New Roman"/>
        </w:rPr>
        <w:t xml:space="preserve"> uznaje się za ofertę nie spełniającą kryteriów merytorycznych.</w:t>
      </w:r>
    </w:p>
    <w:p w:rsidR="002B0460" w:rsidRPr="002B0460" w:rsidRDefault="002B0460" w:rsidP="002B0460">
      <w:pPr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Oferty, w których zakres zaproponowanego zadania, cele statutowe oferenta nie są zgodne z zadaniami określonymi w niniejszym ogłoszeniu zostaną odrzucone z przyczyn merytorycznych </w:t>
      </w:r>
      <w:r w:rsidRPr="002B0460">
        <w:rPr>
          <w:rFonts w:ascii="Arial Narrow" w:eastAsia="Calibri" w:hAnsi="Arial Narrow" w:cs="Times New Roman"/>
          <w:b/>
        </w:rPr>
        <w:t>(otrzymują 0 punktów).</w:t>
      </w:r>
    </w:p>
    <w:p w:rsidR="002B0460" w:rsidRPr="002B0460" w:rsidRDefault="002B0460" w:rsidP="002B0460">
      <w:pPr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Za ocenę zaopiniowaną pozytywnie uważa się każdą, która uzyskała </w:t>
      </w:r>
      <w:r w:rsidRPr="002B0460">
        <w:rPr>
          <w:rFonts w:ascii="Arial Narrow" w:eastAsia="Calibri" w:hAnsi="Arial Narrow" w:cs="Times New Roman"/>
          <w:b/>
        </w:rPr>
        <w:t>minimum 70 pkt</w:t>
      </w:r>
      <w:r w:rsidRPr="002B0460">
        <w:rPr>
          <w:rFonts w:ascii="Arial Narrow" w:eastAsia="Calibri" w:hAnsi="Arial Narrow" w:cs="Times New Roman"/>
        </w:rPr>
        <w:t>. w ocenie merytorycznej. Rekomendacje do dofinansowania uzyskają oferty, które według kolejności zdobędą najwyższą liczbę punktów, co oznacza, że nie wszystkie oferty zaopiniowane pozytywnie będą mogły uzyskać dofinansowanie z budżetu Gminy Miasto Włocławek.</w:t>
      </w:r>
    </w:p>
    <w:p w:rsidR="002B0460" w:rsidRPr="002B0460" w:rsidRDefault="002B0460" w:rsidP="002B0460">
      <w:pPr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Komisja Konkursowa dokona analizy złożonych ofert w oparciu o przepisy ustawy z dnia 24 kwietnia 2003 r. o działalności pożytku publicznego i o wolontariacie (Dz. U. z 2020 r. poz. 1057, z 2021 poz. 1038, poz. 1243, poz. 1535), kierując się kryteriami podanymi w treści ogłoszenia, a następnie przedłoży Prezydentowi Miasta Włocławek propozycję wyboru oferty.</w:t>
      </w:r>
    </w:p>
    <w:p w:rsidR="002B0460" w:rsidRPr="002B0460" w:rsidRDefault="002B0460" w:rsidP="002B0460">
      <w:pPr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Rozstrzygnięcia otwartego konkursu ofert dokona Prezydent Miasta Włocławek w formie Zarządzenia, nie później niż w ciągu trzech tygodni od upływu terminu składania ofert określonego w niniejszym ogłoszeniu</w:t>
      </w:r>
    </w:p>
    <w:p w:rsidR="002B0460" w:rsidRPr="002B0460" w:rsidRDefault="002B0460" w:rsidP="002B0460">
      <w:pPr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Do decyzji Prezydenta Miasta Włocławek w sprawie wyboru oferty i udzielenia dotacji nie stosuje                    się trybu odwoławczego.</w:t>
      </w:r>
    </w:p>
    <w:p w:rsidR="002B0460" w:rsidRPr="002B0460" w:rsidRDefault="002B0460" w:rsidP="002B0460">
      <w:pPr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Wyniki otwartego konkursu ofert zostaną podane do wiadomości publicznej:</w:t>
      </w:r>
    </w:p>
    <w:p w:rsidR="002B0460" w:rsidRPr="002B0460" w:rsidRDefault="002B0460" w:rsidP="002B0460">
      <w:pPr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w Biuletynie Informacji Publicznej Urzędu Miasta Włocławek,</w:t>
      </w:r>
    </w:p>
    <w:p w:rsidR="002B0460" w:rsidRPr="002B0460" w:rsidRDefault="002B0460" w:rsidP="002B0460">
      <w:pPr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na tablicy ogłoszeń Urzędu Miasta Włocławek,</w:t>
      </w:r>
    </w:p>
    <w:p w:rsidR="002B0460" w:rsidRPr="002B0460" w:rsidRDefault="002B0460" w:rsidP="002B0460">
      <w:pPr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na stronie internetowej Urzędu Miasta Włocławek.</w:t>
      </w:r>
    </w:p>
    <w:p w:rsidR="002B0460" w:rsidRPr="002B0460" w:rsidRDefault="002B0460" w:rsidP="002B0460">
      <w:pPr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Każdy, w terminie 30 dni od dnia ogłoszenia wyników konkursu może żądać uzasadnienia wyboru                  lub odrzucenia oferty.</w:t>
      </w:r>
    </w:p>
    <w:p w:rsidR="002B0460" w:rsidRPr="002B0460" w:rsidRDefault="002B0460" w:rsidP="002B0460">
      <w:pPr>
        <w:jc w:val="both"/>
        <w:rPr>
          <w:rFonts w:ascii="Arial Narrow" w:eastAsia="Calibri" w:hAnsi="Arial Narrow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0460" w:rsidRPr="002B0460" w:rsidTr="005E133E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60" w:rsidRPr="002B0460" w:rsidRDefault="002B0460" w:rsidP="002B0460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B0460">
              <w:rPr>
                <w:rFonts w:ascii="Arial Narrow" w:eastAsia="Calibri" w:hAnsi="Arial Narrow" w:cs="Times New Roman"/>
                <w:b/>
              </w:rPr>
              <w:t>Postanowienia końcowe</w:t>
            </w:r>
          </w:p>
        </w:tc>
      </w:tr>
    </w:tbl>
    <w:p w:rsidR="002B0460" w:rsidRPr="002B0460" w:rsidRDefault="002B0460" w:rsidP="002B0460">
      <w:pPr>
        <w:jc w:val="both"/>
        <w:rPr>
          <w:rFonts w:ascii="Arial Narrow" w:eastAsia="Calibri" w:hAnsi="Arial Narrow" w:cs="Times New Roman"/>
        </w:rPr>
      </w:pPr>
    </w:p>
    <w:p w:rsidR="002B0460" w:rsidRPr="002B0460" w:rsidRDefault="002B0460" w:rsidP="002B0460">
      <w:pPr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Prezydent Miasta Włocławek zastrzega sobie prawo do odwołania konkursu bez podania przyczyny.</w:t>
      </w:r>
    </w:p>
    <w:p w:rsidR="002B0460" w:rsidRPr="002B0460" w:rsidRDefault="002B0460" w:rsidP="002B0460">
      <w:pPr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Złożenie oferty nie jest równoznaczne z przyznaniem dotacji.</w:t>
      </w:r>
    </w:p>
    <w:p w:rsidR="002B0460" w:rsidRPr="002B0460" w:rsidRDefault="002B0460" w:rsidP="002B0460">
      <w:pPr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Otwarty konkurs ofert zostanie unieważniony jeżeli:</w:t>
      </w:r>
    </w:p>
    <w:p w:rsidR="002B0460" w:rsidRPr="002B0460" w:rsidRDefault="002B0460" w:rsidP="002B0460">
      <w:pPr>
        <w:numPr>
          <w:ilvl w:val="0"/>
          <w:numId w:val="12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nie zostanie złożona żadna oferta</w:t>
      </w:r>
    </w:p>
    <w:p w:rsidR="002B0460" w:rsidRPr="002B0460" w:rsidRDefault="002B0460" w:rsidP="002B0460">
      <w:pPr>
        <w:numPr>
          <w:ilvl w:val="0"/>
          <w:numId w:val="12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żadna ze złożonych ofert nie spełni wymogów formalnych</w:t>
      </w:r>
    </w:p>
    <w:p w:rsidR="002B0460" w:rsidRPr="002B0460" w:rsidRDefault="002B0460" w:rsidP="002B0460">
      <w:pPr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ust. 3 ustawy z dnia 24 kwietnia 2003 r. o działalności pożytku publicznego i wolontariacie. </w:t>
      </w:r>
    </w:p>
    <w:p w:rsidR="002B0460" w:rsidRPr="002B0460" w:rsidRDefault="002B0460" w:rsidP="002B0460">
      <w:pPr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Dotowany podmiot zobowiązuje się do prowadzenia wyodrębnionej dokumentacji finansowo-księgowej                i ewidencji księgowej zadania publicznego, zgodnie z zasada</w:t>
      </w:r>
      <w:r>
        <w:rPr>
          <w:rFonts w:ascii="Arial Narrow" w:eastAsia="Calibri" w:hAnsi="Arial Narrow" w:cs="Times New Roman"/>
        </w:rPr>
        <w:t xml:space="preserve">mi wynikającymi z ustawy z dnia </w:t>
      </w:r>
      <w:r w:rsidRPr="002B0460">
        <w:rPr>
          <w:rFonts w:ascii="Arial Narrow" w:eastAsia="Calibri" w:hAnsi="Arial Narrow" w:cs="Times New Roman"/>
        </w:rPr>
        <w:t>29 kwietnia 1994 r. o rachunkowości (Dz. U. z 2021 poz. 217, poz. 2123), w sposób umożliwiający identyfikację poszczególnych operacji księgowych.</w:t>
      </w:r>
    </w:p>
    <w:p w:rsidR="002B0460" w:rsidRPr="002B0460" w:rsidRDefault="002B0460" w:rsidP="002B0460">
      <w:pPr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lastRenderedPageBreak/>
        <w:t>Dotowany jest zobowiązany do podpisania umów z osobami/podmiotami, uczęszczającymi w realizacji zadania, zgodnie z obowiązującymi przepisami.</w:t>
      </w:r>
    </w:p>
    <w:p w:rsidR="002B0460" w:rsidRPr="002B0460" w:rsidRDefault="002B0460" w:rsidP="002B0460">
      <w:pPr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Dotowany zobowiązany jest do terminowego regulowania zobowiązań.</w:t>
      </w:r>
    </w:p>
    <w:p w:rsidR="002B0460" w:rsidRPr="002B0460" w:rsidRDefault="002B0460" w:rsidP="002B0460">
      <w:pPr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Dokumenty finansowe dotyczące realizacji zadania muszą być opisane zgodnie z usta</w:t>
      </w:r>
      <w:r w:rsidR="00564713">
        <w:rPr>
          <w:rFonts w:ascii="Arial Narrow" w:eastAsia="Calibri" w:hAnsi="Arial Narrow" w:cs="Times New Roman"/>
        </w:rPr>
        <w:t xml:space="preserve">wą </w:t>
      </w:r>
      <w:r w:rsidRPr="002B0460">
        <w:rPr>
          <w:rFonts w:ascii="Arial Narrow" w:eastAsia="Calibri" w:hAnsi="Arial Narrow" w:cs="Times New Roman"/>
        </w:rPr>
        <w:t xml:space="preserve">o rachunkowości, ponadto muszą być oznaczone, że dotyczą </w:t>
      </w:r>
      <w:r w:rsidR="00564713">
        <w:rPr>
          <w:rFonts w:ascii="Arial Narrow" w:eastAsia="Calibri" w:hAnsi="Arial Narrow" w:cs="Times New Roman"/>
        </w:rPr>
        <w:t>zadania dotowanego, bez względu</w:t>
      </w:r>
      <w:r w:rsidRPr="002B0460">
        <w:rPr>
          <w:rFonts w:ascii="Arial Narrow" w:eastAsia="Calibri" w:hAnsi="Arial Narrow" w:cs="Times New Roman"/>
        </w:rPr>
        <w:t xml:space="preserve"> czy wydatek dotyczy części finansowej z dotacji, z wkładu własnego czy innych źródeł.</w:t>
      </w:r>
    </w:p>
    <w:p w:rsidR="002B0460" w:rsidRPr="002B0460" w:rsidRDefault="002B0460" w:rsidP="002B0460">
      <w:pPr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W przypadku nierozliczenia zadania publicznego w wymaganym terminie, stwierdzenia nieprawidłowego rozliczenia zadania, wszczęte zostaje postępowanie o zwrot dotacji w trybie p</w:t>
      </w:r>
      <w:r w:rsidR="00564713">
        <w:rPr>
          <w:rFonts w:ascii="Arial Narrow" w:eastAsia="Calibri" w:hAnsi="Arial Narrow" w:cs="Times New Roman"/>
        </w:rPr>
        <w:t>rzewidzianym</w:t>
      </w:r>
      <w:r w:rsidRPr="002B0460">
        <w:rPr>
          <w:rFonts w:ascii="Arial Narrow" w:eastAsia="Calibri" w:hAnsi="Arial Narrow" w:cs="Times New Roman"/>
        </w:rPr>
        <w:t xml:space="preserve">  w przepisach prawa.</w:t>
      </w:r>
    </w:p>
    <w:p w:rsidR="002B0460" w:rsidRPr="002B0460" w:rsidRDefault="002B0460" w:rsidP="002B0460">
      <w:pPr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Oferty wraz z dokumentami nie będą zwracane Oferentowi</w:t>
      </w:r>
    </w:p>
    <w:p w:rsidR="002B0460" w:rsidRPr="002B0460" w:rsidRDefault="002B0460" w:rsidP="002B0460">
      <w:pPr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Dodatkowe informacje związane z przedmiotem konkursu można uzyskać w Wydziale Polityki Społecznej i Zdrowia Publicznego Urzędu Miasta Włocławek, ul. </w:t>
      </w:r>
      <w:r w:rsidR="00564713">
        <w:rPr>
          <w:rFonts w:ascii="Arial Narrow" w:eastAsia="Calibri" w:hAnsi="Arial Narrow" w:cs="Times New Roman"/>
        </w:rPr>
        <w:t>Kościuszki 12 tel. 54 414 43 87</w:t>
      </w:r>
      <w:r w:rsidRPr="002B0460">
        <w:rPr>
          <w:rFonts w:ascii="Arial Narrow" w:eastAsia="Calibri" w:hAnsi="Arial Narrow" w:cs="Times New Roman"/>
        </w:rPr>
        <w:t xml:space="preserve"> lub 54 414 49 09.</w:t>
      </w:r>
    </w:p>
    <w:p w:rsidR="002B0460" w:rsidRPr="002B0460" w:rsidRDefault="002B0460" w:rsidP="002B0460">
      <w:pPr>
        <w:spacing w:line="256" w:lineRule="auto"/>
        <w:ind w:left="720"/>
        <w:jc w:val="both"/>
        <w:rPr>
          <w:rFonts w:ascii="Arial Narrow" w:eastAsia="Calibri" w:hAnsi="Arial Narrow" w:cs="Times New Roman"/>
        </w:rPr>
      </w:pPr>
    </w:p>
    <w:p w:rsidR="002B0460" w:rsidRPr="002B0460" w:rsidRDefault="002B0460" w:rsidP="002B0460">
      <w:pPr>
        <w:jc w:val="center"/>
        <w:rPr>
          <w:rFonts w:ascii="Arial Narrow" w:eastAsia="Calibri" w:hAnsi="Arial Narrow" w:cs="Times New Roman"/>
          <w:b/>
        </w:rPr>
      </w:pPr>
      <w:r w:rsidRPr="002B0460">
        <w:rPr>
          <w:rFonts w:ascii="Arial Narrow" w:eastAsia="Calibri" w:hAnsi="Arial Narrow" w:cs="Times New Roman"/>
          <w:b/>
        </w:rPr>
        <w:t>OBOWIĄZEK INFORMACYJNY</w:t>
      </w:r>
    </w:p>
    <w:p w:rsidR="002B0460" w:rsidRPr="002B0460" w:rsidRDefault="002B0460" w:rsidP="002B0460">
      <w:pPr>
        <w:numPr>
          <w:ilvl w:val="0"/>
          <w:numId w:val="21"/>
        </w:numPr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Zgodnie z art. 13 Rozporządzenia Parlamentu Europejskiego i Rady (UE) 2016/679 z dnia 27 kwietnia 2016 r. (Dz. Urz. UE L. 119.1) w sprawie ochrony osób fizycznych w związku z przetwarzaniem danych osobowych i w sprawie swobodnego przepływu takich danych oraz uchylenia dyrektywy 95/46/WE), uprzejmie informuję, że:</w:t>
      </w:r>
    </w:p>
    <w:p w:rsidR="002B0460" w:rsidRPr="002B0460" w:rsidRDefault="002B0460" w:rsidP="002B0460">
      <w:pPr>
        <w:numPr>
          <w:ilvl w:val="0"/>
          <w:numId w:val="22"/>
        </w:numPr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Administratorem danych osobowych zawartych w przedłożonej przez Państwa ofercie konkursowej jest Gmina Miasto Włocławek, reprezentowana przez Prezydenta Miasta Włocławek, z siedzibą we Włocławku, przy ul. Zielony Rynek 11/13.</w:t>
      </w:r>
    </w:p>
    <w:p w:rsidR="002B0460" w:rsidRPr="002B0460" w:rsidRDefault="002B0460" w:rsidP="002B0460">
      <w:pPr>
        <w:numPr>
          <w:ilvl w:val="0"/>
          <w:numId w:val="22"/>
        </w:numPr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 xml:space="preserve">Kontakt z Inspektorem Ochrony Danych w Urzędzie Miasta Włocławek możliwy jest po numerem tel. 54 414-42-69 lub adresem e-mail: </w:t>
      </w:r>
      <w:hyperlink r:id="rId6" w:history="1">
        <w:r w:rsidRPr="002B0460">
          <w:rPr>
            <w:rFonts w:ascii="Arial Narrow" w:eastAsia="Calibri" w:hAnsi="Arial Narrow" w:cs="Times New Roman"/>
            <w:u w:val="single"/>
          </w:rPr>
          <w:t>iod@um.wloclawek.pl</w:t>
        </w:r>
      </w:hyperlink>
      <w:r w:rsidRPr="002B0460">
        <w:rPr>
          <w:rFonts w:ascii="Arial Narrow" w:eastAsia="Calibri" w:hAnsi="Arial Narrow" w:cs="Times New Roman"/>
        </w:rPr>
        <w:t>.</w:t>
      </w:r>
    </w:p>
    <w:p w:rsidR="002B0460" w:rsidRPr="002B0460" w:rsidRDefault="002B0460" w:rsidP="002B0460">
      <w:pPr>
        <w:numPr>
          <w:ilvl w:val="0"/>
          <w:numId w:val="22"/>
        </w:numPr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Dane osobowe zawarte w przedłożonej przez Państwa ofercie konkursowej przetwarzane będą              w celu prawidłowego przeprowadzenia otwartego konkursu ofert na realizację zadania publicznego z zakresu powierzenia prowadzenia punktów nieodpłatnej pomocy prawnej lub świadczenia nieodpłatnego poradnictwa obywatelskiego w 2022 r. na terenie Gminy Miasto Włocławek, w tym wypełnienie obowiązku prawnego, ciążącego na administratorze – art. 6 ust.1 lit. c Rozporządzenia.</w:t>
      </w:r>
    </w:p>
    <w:p w:rsidR="002B0460" w:rsidRPr="002B0460" w:rsidRDefault="002B0460" w:rsidP="002B0460">
      <w:pPr>
        <w:numPr>
          <w:ilvl w:val="0"/>
          <w:numId w:val="22"/>
        </w:numPr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Dane osobowe zawarte w przedłożonej przez Państwa ofercie konkursowej będą przekazywane wyłącznie podmiotom uprawnionym do uzyskania danych osobowych na podstawie przepisów prawa.</w:t>
      </w:r>
    </w:p>
    <w:p w:rsidR="002B0460" w:rsidRPr="002B0460" w:rsidRDefault="002B0460" w:rsidP="002B0460">
      <w:pPr>
        <w:numPr>
          <w:ilvl w:val="0"/>
          <w:numId w:val="22"/>
        </w:numPr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Dane osobowe zawarte w przedłożonej przez Państwa ofercie konkursowej będą przetwarzane przez okres 10 lat.</w:t>
      </w:r>
    </w:p>
    <w:p w:rsidR="002B0460" w:rsidRPr="002B0460" w:rsidRDefault="002B0460" w:rsidP="002B0460">
      <w:pPr>
        <w:numPr>
          <w:ilvl w:val="0"/>
          <w:numId w:val="22"/>
        </w:numPr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Posiadają Państwo prawo do: żądania od administratora dostępu do danych osobowych, prawo                do ich sprostowania, usunięcia lub ograniczenia przetwarzania, prawo do wniesienia sprzeciwu wobec przetwarzania, a także prawo do przenoszenia danych.</w:t>
      </w:r>
    </w:p>
    <w:p w:rsidR="002B0460" w:rsidRPr="002B0460" w:rsidRDefault="002B0460" w:rsidP="002B0460">
      <w:pPr>
        <w:numPr>
          <w:ilvl w:val="0"/>
          <w:numId w:val="22"/>
        </w:numPr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Mają Państwo prawo wniesienia skargi do Prezesa Urzędu Ochrony Danych Osobowych,                       gdy uzasadnione jest, że dane osobowe zawarte w przedłożonej przez Państwa ofercie konkursowej przetwarzane są przez administratora niezg</w:t>
      </w:r>
      <w:r w:rsidR="00564713">
        <w:rPr>
          <w:rFonts w:ascii="Arial Narrow" w:eastAsia="Calibri" w:hAnsi="Arial Narrow" w:cs="Times New Roman"/>
        </w:rPr>
        <w:t>odnie z ogólnym Rozporządzeniem</w:t>
      </w:r>
      <w:r w:rsidRPr="002B0460">
        <w:rPr>
          <w:rFonts w:ascii="Arial Narrow" w:eastAsia="Calibri" w:hAnsi="Arial Narrow" w:cs="Times New Roman"/>
        </w:rPr>
        <w:t xml:space="preserve"> o ochronie danych osobowych z dnia 27 kwietnia 2016 r.</w:t>
      </w:r>
    </w:p>
    <w:p w:rsidR="005201F2" w:rsidRPr="00564713" w:rsidRDefault="002B0460" w:rsidP="00564713">
      <w:pPr>
        <w:numPr>
          <w:ilvl w:val="0"/>
          <w:numId w:val="22"/>
        </w:numPr>
        <w:jc w:val="both"/>
        <w:rPr>
          <w:rFonts w:ascii="Arial Narrow" w:eastAsia="Calibri" w:hAnsi="Arial Narrow" w:cs="Times New Roman"/>
        </w:rPr>
      </w:pPr>
      <w:r w:rsidRPr="002B0460">
        <w:rPr>
          <w:rFonts w:ascii="Arial Narrow" w:eastAsia="Calibri" w:hAnsi="Arial Narrow" w:cs="Times New Roman"/>
        </w:rPr>
        <w:t>Dane osobowe zawarte w przedłożonej przez Państwa ofercie konkursowej przetwarzane mogą być          w sposób zautomatyzowany in nie będą podlegały profilowaniu.</w:t>
      </w:r>
      <w:bookmarkStart w:id="0" w:name="_GoBack"/>
      <w:bookmarkEnd w:id="0"/>
    </w:p>
    <w:sectPr w:rsidR="005201F2" w:rsidRPr="00564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7872"/>
    <w:multiLevelType w:val="hybridMultilevel"/>
    <w:tmpl w:val="AECC6508"/>
    <w:lvl w:ilvl="0" w:tplc="3AFC5E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8590A"/>
    <w:multiLevelType w:val="hybridMultilevel"/>
    <w:tmpl w:val="3D0C3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1667"/>
    <w:multiLevelType w:val="hybridMultilevel"/>
    <w:tmpl w:val="C3EE2A70"/>
    <w:lvl w:ilvl="0" w:tplc="603423D0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7B722B3"/>
    <w:multiLevelType w:val="multilevel"/>
    <w:tmpl w:val="4D60D57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0D467651"/>
    <w:multiLevelType w:val="hybridMultilevel"/>
    <w:tmpl w:val="4A7A8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125E"/>
    <w:multiLevelType w:val="hybridMultilevel"/>
    <w:tmpl w:val="C940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175B9"/>
    <w:multiLevelType w:val="hybridMultilevel"/>
    <w:tmpl w:val="37448D46"/>
    <w:lvl w:ilvl="0" w:tplc="B2F84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C7741"/>
    <w:multiLevelType w:val="hybridMultilevel"/>
    <w:tmpl w:val="99F4A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8240E"/>
    <w:multiLevelType w:val="hybridMultilevel"/>
    <w:tmpl w:val="8C122C7C"/>
    <w:lvl w:ilvl="0" w:tplc="3A44D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4242D1"/>
    <w:multiLevelType w:val="multilevel"/>
    <w:tmpl w:val="B3FC4C2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33F168FA"/>
    <w:multiLevelType w:val="hybridMultilevel"/>
    <w:tmpl w:val="1F88FAE2"/>
    <w:lvl w:ilvl="0" w:tplc="03BC9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435C1"/>
    <w:multiLevelType w:val="hybridMultilevel"/>
    <w:tmpl w:val="99D8765C"/>
    <w:lvl w:ilvl="0" w:tplc="15CA288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6A1AA6"/>
    <w:multiLevelType w:val="hybridMultilevel"/>
    <w:tmpl w:val="3F446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8636E"/>
    <w:multiLevelType w:val="hybridMultilevel"/>
    <w:tmpl w:val="2DB0266A"/>
    <w:lvl w:ilvl="0" w:tplc="9AE280E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9A73D8"/>
    <w:multiLevelType w:val="hybridMultilevel"/>
    <w:tmpl w:val="3F0C0B46"/>
    <w:lvl w:ilvl="0" w:tplc="C48E0926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AD56BF"/>
    <w:multiLevelType w:val="hybridMultilevel"/>
    <w:tmpl w:val="B2364F90"/>
    <w:lvl w:ilvl="0" w:tplc="7C320532">
      <w:start w:val="7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B1041"/>
    <w:multiLevelType w:val="hybridMultilevel"/>
    <w:tmpl w:val="00D43CF4"/>
    <w:lvl w:ilvl="0" w:tplc="4A76E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D369AD"/>
    <w:multiLevelType w:val="hybridMultilevel"/>
    <w:tmpl w:val="0DA84A02"/>
    <w:lvl w:ilvl="0" w:tplc="C45EBC4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8A1393"/>
    <w:multiLevelType w:val="hybridMultilevel"/>
    <w:tmpl w:val="A0DA3DAC"/>
    <w:lvl w:ilvl="0" w:tplc="986026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98788F"/>
    <w:multiLevelType w:val="hybridMultilevel"/>
    <w:tmpl w:val="0F06AAC8"/>
    <w:lvl w:ilvl="0" w:tplc="3E245C1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3E3A71"/>
    <w:multiLevelType w:val="hybridMultilevel"/>
    <w:tmpl w:val="CA28F41E"/>
    <w:lvl w:ilvl="0" w:tplc="CC1A876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E703B48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F62E9F"/>
    <w:multiLevelType w:val="hybridMultilevel"/>
    <w:tmpl w:val="26EEFC06"/>
    <w:lvl w:ilvl="0" w:tplc="CDE214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F37216"/>
    <w:multiLevelType w:val="hybridMultilevel"/>
    <w:tmpl w:val="CA3AA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10"/>
  </w:num>
  <w:num w:numId="16">
    <w:abstractNumId w:val="13"/>
  </w:num>
  <w:num w:numId="17">
    <w:abstractNumId w:val="8"/>
  </w:num>
  <w:num w:numId="18">
    <w:abstractNumId w:val="16"/>
  </w:num>
  <w:num w:numId="19">
    <w:abstractNumId w:val="21"/>
  </w:num>
  <w:num w:numId="20">
    <w:abstractNumId w:val="2"/>
  </w:num>
  <w:num w:numId="21">
    <w:abstractNumId w:val="7"/>
  </w:num>
  <w:num w:numId="22">
    <w:abstractNumId w:val="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60"/>
    <w:rsid w:val="002B0460"/>
    <w:rsid w:val="005201F2"/>
    <w:rsid w:val="0056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58D26-CD30-43CD-B625-A084A6FB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http://www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4079</Words>
  <Characters>24475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Bielicka</dc:creator>
  <cp:keywords/>
  <dc:description/>
  <cp:lastModifiedBy>Natalia Bielicka</cp:lastModifiedBy>
  <cp:revision>1</cp:revision>
  <dcterms:created xsi:type="dcterms:W3CDTF">2021-10-20T07:47:00Z</dcterms:created>
  <dcterms:modified xsi:type="dcterms:W3CDTF">2021-10-20T08:01:00Z</dcterms:modified>
</cp:coreProperties>
</file>