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8012" w14:textId="7A6468EA" w:rsidR="00C22BEA" w:rsidRDefault="00C22BEA" w:rsidP="00FA7FA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Włocławek, 2</w:t>
      </w:r>
      <w:r w:rsidR="00040961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października 2021 r.</w:t>
      </w:r>
    </w:p>
    <w:p w14:paraId="6362210E" w14:textId="77777777" w:rsidR="00C22BEA" w:rsidRDefault="00C22BEA" w:rsidP="00FA7FA7"/>
    <w:p w14:paraId="469B134B" w14:textId="77777777" w:rsidR="00C22BEA" w:rsidRDefault="00C22BEA" w:rsidP="00FA7FA7"/>
    <w:p w14:paraId="1D43235A" w14:textId="46327DD4" w:rsidR="00C22BEA" w:rsidRPr="00FA7FA7" w:rsidRDefault="00C22BEA" w:rsidP="00FA7FA7">
      <w:pPr>
        <w:rPr>
          <w:rFonts w:ascii="Arial" w:hAnsi="Arial" w:cs="Arial"/>
          <w:b/>
          <w:bCs/>
          <w:sz w:val="24"/>
          <w:szCs w:val="24"/>
        </w:rPr>
      </w:pPr>
      <w:r w:rsidRPr="00FA7FA7">
        <w:rPr>
          <w:rFonts w:ascii="Arial" w:hAnsi="Arial" w:cs="Arial"/>
          <w:b/>
          <w:bCs/>
          <w:sz w:val="24"/>
          <w:szCs w:val="24"/>
        </w:rPr>
        <w:t>O</w:t>
      </w:r>
      <w:r w:rsidR="00FA7FA7">
        <w:rPr>
          <w:rFonts w:ascii="Arial" w:hAnsi="Arial" w:cs="Arial"/>
          <w:b/>
          <w:bCs/>
          <w:sz w:val="24"/>
          <w:szCs w:val="24"/>
        </w:rPr>
        <w:t xml:space="preserve">bwieszczenie </w:t>
      </w:r>
      <w:r w:rsidRPr="00FA7FA7">
        <w:rPr>
          <w:rFonts w:ascii="Arial" w:hAnsi="Arial" w:cs="Arial"/>
          <w:sz w:val="24"/>
          <w:szCs w:val="24"/>
        </w:rPr>
        <w:t>o konsultacjach społecznych</w:t>
      </w:r>
    </w:p>
    <w:p w14:paraId="0007A05B" w14:textId="2A10BD65" w:rsidR="00C22BEA" w:rsidRPr="00FA7FA7" w:rsidRDefault="00C22BEA" w:rsidP="00FA7FA7">
      <w:pPr>
        <w:rPr>
          <w:rFonts w:ascii="Arial" w:hAnsi="Arial" w:cs="Arial"/>
          <w:sz w:val="24"/>
          <w:szCs w:val="24"/>
        </w:rPr>
      </w:pPr>
      <w:r w:rsidRPr="00FA7FA7">
        <w:rPr>
          <w:rFonts w:ascii="Arial" w:hAnsi="Arial" w:cs="Arial"/>
          <w:sz w:val="24"/>
          <w:szCs w:val="24"/>
        </w:rPr>
        <w:t>,,Analizy Kosztów i Korzyści związanych z wykorzystaniem przy świadczeniu usług komunikacji miejskiej autobusów zeroemisyjnych dla miasta Włocławek’’</w:t>
      </w:r>
      <w:r w:rsidR="00FA7FA7">
        <w:rPr>
          <w:rFonts w:ascii="Arial" w:hAnsi="Arial" w:cs="Arial"/>
          <w:sz w:val="24"/>
          <w:szCs w:val="24"/>
        </w:rPr>
        <w:t xml:space="preserve"> </w:t>
      </w:r>
      <w:r w:rsidRPr="00FA7FA7">
        <w:rPr>
          <w:rFonts w:ascii="Arial" w:hAnsi="Arial" w:cs="Arial"/>
          <w:sz w:val="24"/>
          <w:szCs w:val="24"/>
        </w:rPr>
        <w:t>z dnia 2</w:t>
      </w:r>
      <w:r w:rsidR="007362AC" w:rsidRPr="00FA7FA7">
        <w:rPr>
          <w:rFonts w:ascii="Arial" w:hAnsi="Arial" w:cs="Arial"/>
          <w:sz w:val="24"/>
          <w:szCs w:val="24"/>
        </w:rPr>
        <w:t>1</w:t>
      </w:r>
      <w:r w:rsidRPr="00FA7FA7">
        <w:rPr>
          <w:rFonts w:ascii="Arial" w:hAnsi="Arial" w:cs="Arial"/>
          <w:sz w:val="24"/>
          <w:szCs w:val="24"/>
        </w:rPr>
        <w:t xml:space="preserve"> października 2021 r.</w:t>
      </w:r>
    </w:p>
    <w:p w14:paraId="3F9F7B41" w14:textId="77777777" w:rsidR="00C22BEA" w:rsidRPr="00FA7FA7" w:rsidRDefault="00C22BEA" w:rsidP="00FA7FA7">
      <w:pPr>
        <w:spacing w:line="257" w:lineRule="auto"/>
        <w:rPr>
          <w:rFonts w:ascii="Arial" w:hAnsi="Arial" w:cs="Arial"/>
          <w:sz w:val="24"/>
          <w:szCs w:val="24"/>
        </w:rPr>
      </w:pPr>
    </w:p>
    <w:p w14:paraId="64484F4B" w14:textId="5498E1B0" w:rsidR="00C22BEA" w:rsidRPr="00FA7FA7" w:rsidRDefault="00C22BEA" w:rsidP="00FA7FA7">
      <w:pPr>
        <w:spacing w:line="257" w:lineRule="auto"/>
        <w:rPr>
          <w:rFonts w:ascii="Arial" w:hAnsi="Arial" w:cs="Arial"/>
          <w:b/>
          <w:bCs/>
          <w:sz w:val="24"/>
          <w:szCs w:val="24"/>
        </w:rPr>
      </w:pPr>
      <w:r w:rsidRPr="00FA7FA7">
        <w:rPr>
          <w:rFonts w:ascii="Arial" w:hAnsi="Arial" w:cs="Arial"/>
          <w:sz w:val="24"/>
          <w:szCs w:val="24"/>
        </w:rPr>
        <w:t xml:space="preserve">Prezydent Miasta Włocławek, działając na podstawie </w:t>
      </w:r>
      <w:r w:rsidR="00614EE3" w:rsidRPr="00FA7FA7">
        <w:rPr>
          <w:rFonts w:ascii="Arial" w:hAnsi="Arial" w:cs="Arial"/>
          <w:sz w:val="24"/>
          <w:szCs w:val="24"/>
        </w:rPr>
        <w:t>art. 37 ust.3 ustawy z dnia 11 stycznia 2018 r.</w:t>
      </w:r>
      <w:r w:rsidR="00FA7FA7">
        <w:rPr>
          <w:rFonts w:ascii="Arial" w:hAnsi="Arial" w:cs="Arial"/>
          <w:sz w:val="24"/>
          <w:szCs w:val="24"/>
        </w:rPr>
        <w:t xml:space="preserve"> </w:t>
      </w:r>
      <w:r w:rsidR="00614EE3" w:rsidRPr="00FA7FA7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614EE3" w:rsidRPr="00FA7FA7">
        <w:rPr>
          <w:rFonts w:ascii="Arial" w:hAnsi="Arial" w:cs="Arial"/>
          <w:sz w:val="24"/>
          <w:szCs w:val="24"/>
        </w:rPr>
        <w:t>elektromobilności</w:t>
      </w:r>
      <w:proofErr w:type="spellEnd"/>
      <w:r w:rsidR="00614EE3" w:rsidRPr="00FA7FA7">
        <w:rPr>
          <w:rFonts w:ascii="Arial" w:hAnsi="Arial" w:cs="Arial"/>
          <w:sz w:val="24"/>
          <w:szCs w:val="24"/>
        </w:rPr>
        <w:t xml:space="preserve"> i paliwach</w:t>
      </w:r>
      <w:r w:rsidR="00FA7FA7">
        <w:rPr>
          <w:rFonts w:ascii="Arial" w:hAnsi="Arial" w:cs="Arial"/>
          <w:sz w:val="24"/>
          <w:szCs w:val="24"/>
        </w:rPr>
        <w:t xml:space="preserve"> </w:t>
      </w:r>
      <w:r w:rsidR="00614EE3" w:rsidRPr="00FA7FA7">
        <w:rPr>
          <w:rFonts w:ascii="Arial" w:hAnsi="Arial" w:cs="Arial"/>
          <w:sz w:val="24"/>
          <w:szCs w:val="24"/>
        </w:rPr>
        <w:t xml:space="preserve">alternatywnych ( Dz. U. z </w:t>
      </w:r>
      <w:r w:rsidR="00D46A65" w:rsidRPr="00FA7FA7">
        <w:rPr>
          <w:rFonts w:ascii="Arial" w:hAnsi="Arial" w:cs="Arial"/>
          <w:sz w:val="24"/>
          <w:szCs w:val="24"/>
        </w:rPr>
        <w:t>2021r. poz. 110 t.j</w:t>
      </w:r>
      <w:r w:rsidR="00614EE3" w:rsidRPr="00FA7FA7">
        <w:rPr>
          <w:rFonts w:ascii="Arial" w:hAnsi="Arial" w:cs="Arial"/>
          <w:sz w:val="24"/>
          <w:szCs w:val="24"/>
        </w:rPr>
        <w:t>), na zasadach określonych</w:t>
      </w:r>
      <w:r w:rsidR="00FA7FA7">
        <w:rPr>
          <w:rFonts w:ascii="Arial" w:hAnsi="Arial" w:cs="Arial"/>
          <w:sz w:val="24"/>
          <w:szCs w:val="24"/>
        </w:rPr>
        <w:t xml:space="preserve"> </w:t>
      </w:r>
      <w:r w:rsidR="00614EE3" w:rsidRPr="00FA7FA7">
        <w:rPr>
          <w:rFonts w:ascii="Arial" w:hAnsi="Arial" w:cs="Arial"/>
          <w:sz w:val="24"/>
          <w:szCs w:val="24"/>
        </w:rPr>
        <w:t xml:space="preserve">w ustawie z dnia 3 października 2008 r. o udostępnianiu informacji o środowisku i jego ochronie, udziale społeczeństwa w ochronie środowiska oraz o ocenach oddziaływania na środowisko ( Dz. U. z </w:t>
      </w:r>
      <w:r w:rsidR="00D46A65" w:rsidRPr="00FA7FA7">
        <w:rPr>
          <w:rFonts w:ascii="Arial" w:hAnsi="Arial" w:cs="Arial"/>
          <w:sz w:val="24"/>
          <w:szCs w:val="24"/>
        </w:rPr>
        <w:t>2021r. poz.</w:t>
      </w:r>
      <w:r w:rsidR="00435A28" w:rsidRPr="00FA7FA7">
        <w:rPr>
          <w:rFonts w:ascii="Arial" w:hAnsi="Arial" w:cs="Arial"/>
          <w:sz w:val="24"/>
          <w:szCs w:val="24"/>
        </w:rPr>
        <w:t xml:space="preserve"> </w:t>
      </w:r>
      <w:r w:rsidR="00D46A65" w:rsidRPr="00FA7FA7">
        <w:rPr>
          <w:rFonts w:ascii="Arial" w:hAnsi="Arial" w:cs="Arial"/>
          <w:sz w:val="24"/>
          <w:szCs w:val="24"/>
        </w:rPr>
        <w:t>247</w:t>
      </w:r>
      <w:r w:rsidR="00435A28" w:rsidRPr="00FA7FA7">
        <w:rPr>
          <w:rFonts w:ascii="Arial" w:hAnsi="Arial" w:cs="Arial"/>
          <w:sz w:val="24"/>
          <w:szCs w:val="24"/>
        </w:rPr>
        <w:t xml:space="preserve"> t.j. ze zm</w:t>
      </w:r>
      <w:r w:rsidR="005A0CED" w:rsidRPr="00FA7FA7">
        <w:rPr>
          <w:rFonts w:ascii="Arial" w:hAnsi="Arial" w:cs="Arial"/>
          <w:sz w:val="24"/>
          <w:szCs w:val="24"/>
        </w:rPr>
        <w:t>.</w:t>
      </w:r>
      <w:r w:rsidR="00614EE3" w:rsidRPr="00FA7FA7">
        <w:rPr>
          <w:rFonts w:ascii="Arial" w:hAnsi="Arial" w:cs="Arial"/>
          <w:sz w:val="24"/>
          <w:szCs w:val="24"/>
        </w:rPr>
        <w:t xml:space="preserve">), zapisanych w dziale III w rozdziałach 1 i 3 </w:t>
      </w:r>
      <w:r w:rsidRPr="00FA7FA7">
        <w:rPr>
          <w:rFonts w:ascii="Arial" w:hAnsi="Arial" w:cs="Arial"/>
          <w:sz w:val="24"/>
          <w:szCs w:val="24"/>
        </w:rPr>
        <w:t>podaje do publicznej wiadomości informację o opracowywanym projekcie ,,</w:t>
      </w:r>
      <w:bookmarkStart w:id="0" w:name="_Hlk70597594"/>
      <w:r w:rsidR="00614EE3" w:rsidRPr="00FA7FA7">
        <w:rPr>
          <w:rFonts w:ascii="Arial" w:hAnsi="Arial" w:cs="Arial"/>
          <w:b/>
          <w:bCs/>
          <w:sz w:val="24"/>
          <w:szCs w:val="24"/>
        </w:rPr>
        <w:t>Analiza Kosztów i Korzyści związanych z wykorzystaniem przy świadczeniu usług komunikacji miejskiej autobusów zeroemisyjnych dla miasta Włocławek</w:t>
      </w:r>
      <w:r w:rsidRPr="00FA7FA7">
        <w:rPr>
          <w:rFonts w:ascii="Arial" w:hAnsi="Arial" w:cs="Arial"/>
          <w:b/>
          <w:bCs/>
          <w:sz w:val="24"/>
          <w:szCs w:val="24"/>
        </w:rPr>
        <w:t xml:space="preserve">’’ z dnia </w:t>
      </w:r>
      <w:r w:rsidR="00040961" w:rsidRPr="00FA7FA7">
        <w:rPr>
          <w:rFonts w:ascii="Arial" w:hAnsi="Arial" w:cs="Arial"/>
          <w:b/>
          <w:bCs/>
          <w:sz w:val="24"/>
          <w:szCs w:val="24"/>
        </w:rPr>
        <w:t>2</w:t>
      </w:r>
      <w:r w:rsidR="007362AC" w:rsidRPr="00FA7FA7">
        <w:rPr>
          <w:rFonts w:ascii="Arial" w:hAnsi="Arial" w:cs="Arial"/>
          <w:b/>
          <w:bCs/>
          <w:sz w:val="24"/>
          <w:szCs w:val="24"/>
        </w:rPr>
        <w:t>1</w:t>
      </w:r>
      <w:r w:rsidRPr="00FA7FA7">
        <w:rPr>
          <w:rFonts w:ascii="Arial" w:hAnsi="Arial" w:cs="Arial"/>
          <w:b/>
          <w:bCs/>
          <w:sz w:val="24"/>
          <w:szCs w:val="24"/>
        </w:rPr>
        <w:t xml:space="preserve"> </w:t>
      </w:r>
      <w:r w:rsidR="00040961" w:rsidRPr="00FA7FA7">
        <w:rPr>
          <w:rFonts w:ascii="Arial" w:hAnsi="Arial" w:cs="Arial"/>
          <w:b/>
          <w:bCs/>
          <w:sz w:val="24"/>
          <w:szCs w:val="24"/>
        </w:rPr>
        <w:t>października</w:t>
      </w:r>
      <w:r w:rsidRPr="00FA7FA7">
        <w:rPr>
          <w:rFonts w:ascii="Arial" w:hAnsi="Arial" w:cs="Arial"/>
          <w:b/>
          <w:bCs/>
          <w:sz w:val="24"/>
          <w:szCs w:val="24"/>
        </w:rPr>
        <w:t xml:space="preserve"> 2021 r.</w:t>
      </w:r>
      <w:bookmarkEnd w:id="0"/>
    </w:p>
    <w:p w14:paraId="19A37984" w14:textId="4EBC3935" w:rsidR="00C22BEA" w:rsidRPr="00FA7FA7" w:rsidRDefault="00C22BEA" w:rsidP="00FA7FA7">
      <w:pPr>
        <w:spacing w:line="257" w:lineRule="auto"/>
        <w:rPr>
          <w:rFonts w:ascii="Arial" w:hAnsi="Arial" w:cs="Arial"/>
          <w:sz w:val="24"/>
          <w:szCs w:val="24"/>
        </w:rPr>
      </w:pPr>
      <w:r w:rsidRPr="00FA7FA7">
        <w:rPr>
          <w:rFonts w:ascii="Arial" w:hAnsi="Arial" w:cs="Arial"/>
          <w:sz w:val="24"/>
          <w:szCs w:val="24"/>
        </w:rPr>
        <w:t xml:space="preserve">Dokumentacja została podana do publicznej wiadomości na stronie Urzędu Miasta Włocławek </w:t>
      </w:r>
      <w:hyperlink r:id="rId5" w:history="1">
        <w:r w:rsidRPr="00FA7FA7">
          <w:rPr>
            <w:rStyle w:val="Hipercze"/>
            <w:rFonts w:ascii="Arial" w:hAnsi="Arial" w:cs="Arial"/>
            <w:sz w:val="24"/>
            <w:szCs w:val="24"/>
          </w:rPr>
          <w:t>http://www.bip.um.wlocl.pl</w:t>
        </w:r>
      </w:hyperlink>
      <w:r w:rsidR="00C277D6" w:rsidRPr="00FA7FA7">
        <w:rPr>
          <w:rFonts w:ascii="Arial" w:hAnsi="Arial" w:cs="Arial"/>
          <w:sz w:val="24"/>
          <w:szCs w:val="24"/>
        </w:rPr>
        <w:t xml:space="preserve"> i na stronie </w:t>
      </w:r>
      <w:hyperlink r:id="rId6" w:history="1">
        <w:r w:rsidR="00C277D6" w:rsidRPr="00FA7FA7">
          <w:rPr>
            <w:rStyle w:val="Hipercze"/>
            <w:rFonts w:ascii="Arial" w:hAnsi="Arial" w:cs="Arial"/>
            <w:sz w:val="24"/>
            <w:szCs w:val="24"/>
          </w:rPr>
          <w:t>https://wloclawek.konsultacjejst.pl/</w:t>
        </w:r>
      </w:hyperlink>
      <w:r w:rsidRPr="00FA7FA7">
        <w:rPr>
          <w:rFonts w:ascii="Arial" w:hAnsi="Arial" w:cs="Arial"/>
          <w:sz w:val="24"/>
          <w:szCs w:val="24"/>
        </w:rPr>
        <w:t xml:space="preserve"> oraz wyłożona do wglądu</w:t>
      </w:r>
      <w:r w:rsidR="00FA7FA7">
        <w:rPr>
          <w:rFonts w:ascii="Arial" w:hAnsi="Arial" w:cs="Arial"/>
          <w:sz w:val="24"/>
          <w:szCs w:val="24"/>
        </w:rPr>
        <w:t xml:space="preserve"> </w:t>
      </w:r>
      <w:r w:rsidRPr="00FA7FA7">
        <w:rPr>
          <w:rFonts w:ascii="Arial" w:hAnsi="Arial" w:cs="Arial"/>
          <w:sz w:val="24"/>
          <w:szCs w:val="24"/>
        </w:rPr>
        <w:t>w Urzędzie Miasta Włocławek przy ul. 3 Maja</w:t>
      </w:r>
      <w:r w:rsidR="005A0CED" w:rsidRPr="00FA7FA7">
        <w:rPr>
          <w:rFonts w:ascii="Arial" w:hAnsi="Arial" w:cs="Arial"/>
          <w:sz w:val="24"/>
          <w:szCs w:val="24"/>
        </w:rPr>
        <w:t xml:space="preserve"> 22</w:t>
      </w:r>
      <w:r w:rsidRPr="00FA7FA7">
        <w:rPr>
          <w:rFonts w:ascii="Arial" w:hAnsi="Arial" w:cs="Arial"/>
          <w:sz w:val="24"/>
          <w:szCs w:val="24"/>
        </w:rPr>
        <w:t xml:space="preserve"> p.</w:t>
      </w:r>
      <w:r w:rsidR="00FF0A1B" w:rsidRPr="00FA7FA7">
        <w:rPr>
          <w:rFonts w:ascii="Arial" w:hAnsi="Arial" w:cs="Arial"/>
          <w:sz w:val="24"/>
          <w:szCs w:val="24"/>
        </w:rPr>
        <w:t xml:space="preserve"> </w:t>
      </w:r>
      <w:r w:rsidR="005A0CED" w:rsidRPr="00FA7FA7">
        <w:rPr>
          <w:rFonts w:ascii="Arial" w:hAnsi="Arial" w:cs="Arial"/>
          <w:sz w:val="24"/>
          <w:szCs w:val="24"/>
        </w:rPr>
        <w:t>38/39</w:t>
      </w:r>
      <w:r w:rsidRPr="00FA7FA7">
        <w:rPr>
          <w:rFonts w:ascii="Arial" w:hAnsi="Arial" w:cs="Arial"/>
          <w:sz w:val="24"/>
          <w:szCs w:val="24"/>
        </w:rPr>
        <w:t xml:space="preserve"> w godzinach urzędowania. Z uwagi na obostrzenia związane z działaniami mającymi na celu powstrzymanie rozprzestrzeniania się ryzyka zakażenia wirusem SARS-CoV-2, wywołującym chorobę COVID-19, osoby chcące zapoznać się z opracowywanym projektem będą mogły to zrobić po uprzednim umówieniu wizyty po</w:t>
      </w:r>
      <w:r w:rsidR="00E451BA" w:rsidRPr="00FA7FA7">
        <w:rPr>
          <w:rFonts w:ascii="Arial" w:hAnsi="Arial" w:cs="Arial"/>
          <w:sz w:val="24"/>
          <w:szCs w:val="24"/>
        </w:rPr>
        <w:t>d</w:t>
      </w:r>
      <w:r w:rsidRPr="00FA7FA7">
        <w:rPr>
          <w:rFonts w:ascii="Arial" w:hAnsi="Arial" w:cs="Arial"/>
          <w:sz w:val="24"/>
          <w:szCs w:val="24"/>
        </w:rPr>
        <w:t xml:space="preserve"> nr telefonów: (54) 414 41</w:t>
      </w:r>
      <w:r w:rsidR="005A0CED" w:rsidRPr="00FA7FA7">
        <w:rPr>
          <w:rFonts w:ascii="Arial" w:hAnsi="Arial" w:cs="Arial"/>
          <w:sz w:val="24"/>
          <w:szCs w:val="24"/>
        </w:rPr>
        <w:t>51</w:t>
      </w:r>
      <w:r w:rsidRPr="00FA7FA7">
        <w:rPr>
          <w:rFonts w:ascii="Arial" w:hAnsi="Arial" w:cs="Arial"/>
          <w:sz w:val="24"/>
          <w:szCs w:val="24"/>
        </w:rPr>
        <w:t xml:space="preserve">, (54) 414 4121. Uwagi i wnioski mogą być wnoszone w terminie od </w:t>
      </w:r>
      <w:r w:rsidR="00040961" w:rsidRPr="00FA7FA7">
        <w:rPr>
          <w:rFonts w:ascii="Arial" w:hAnsi="Arial" w:cs="Arial"/>
          <w:sz w:val="24"/>
          <w:szCs w:val="24"/>
        </w:rPr>
        <w:t>2</w:t>
      </w:r>
      <w:r w:rsidR="00AD6E1C" w:rsidRPr="00FA7FA7">
        <w:rPr>
          <w:rFonts w:ascii="Arial" w:hAnsi="Arial" w:cs="Arial"/>
          <w:sz w:val="24"/>
          <w:szCs w:val="24"/>
        </w:rPr>
        <w:t>6</w:t>
      </w:r>
      <w:r w:rsidRPr="00FA7FA7">
        <w:rPr>
          <w:rFonts w:ascii="Arial" w:hAnsi="Arial" w:cs="Arial"/>
          <w:sz w:val="24"/>
          <w:szCs w:val="24"/>
        </w:rPr>
        <w:t xml:space="preserve"> </w:t>
      </w:r>
      <w:r w:rsidR="00040961" w:rsidRPr="00FA7FA7">
        <w:rPr>
          <w:rFonts w:ascii="Arial" w:hAnsi="Arial" w:cs="Arial"/>
          <w:sz w:val="24"/>
          <w:szCs w:val="24"/>
        </w:rPr>
        <w:t>października</w:t>
      </w:r>
      <w:r w:rsidRPr="00FA7FA7">
        <w:rPr>
          <w:rFonts w:ascii="Arial" w:hAnsi="Arial" w:cs="Arial"/>
          <w:sz w:val="24"/>
          <w:szCs w:val="24"/>
        </w:rPr>
        <w:t xml:space="preserve"> 2021 r. do </w:t>
      </w:r>
      <w:r w:rsidR="00040961" w:rsidRPr="00FA7FA7">
        <w:rPr>
          <w:rFonts w:ascii="Arial" w:hAnsi="Arial" w:cs="Arial"/>
          <w:sz w:val="24"/>
          <w:szCs w:val="24"/>
        </w:rPr>
        <w:t>1</w:t>
      </w:r>
      <w:r w:rsidR="00AD6E1C" w:rsidRPr="00FA7FA7">
        <w:rPr>
          <w:rFonts w:ascii="Arial" w:hAnsi="Arial" w:cs="Arial"/>
          <w:sz w:val="24"/>
          <w:szCs w:val="24"/>
        </w:rPr>
        <w:t>6</w:t>
      </w:r>
      <w:r w:rsidRPr="00FA7FA7">
        <w:rPr>
          <w:rFonts w:ascii="Arial" w:hAnsi="Arial" w:cs="Arial"/>
          <w:sz w:val="24"/>
          <w:szCs w:val="24"/>
        </w:rPr>
        <w:t xml:space="preserve"> </w:t>
      </w:r>
      <w:r w:rsidR="00040961" w:rsidRPr="00FA7FA7">
        <w:rPr>
          <w:rFonts w:ascii="Arial" w:hAnsi="Arial" w:cs="Arial"/>
          <w:sz w:val="24"/>
          <w:szCs w:val="24"/>
        </w:rPr>
        <w:t>listopada</w:t>
      </w:r>
      <w:r w:rsidRPr="00FA7FA7">
        <w:rPr>
          <w:rFonts w:ascii="Arial" w:hAnsi="Arial" w:cs="Arial"/>
          <w:sz w:val="24"/>
          <w:szCs w:val="24"/>
        </w:rPr>
        <w:t xml:space="preserve"> 2021r.</w:t>
      </w:r>
    </w:p>
    <w:p w14:paraId="2F797BE5" w14:textId="77777777" w:rsidR="00C22BEA" w:rsidRPr="00FA7FA7" w:rsidRDefault="00C22BEA" w:rsidP="00FA7FA7">
      <w:pPr>
        <w:spacing w:line="257" w:lineRule="auto"/>
        <w:rPr>
          <w:rFonts w:ascii="Arial" w:hAnsi="Arial" w:cs="Arial"/>
          <w:sz w:val="24"/>
          <w:szCs w:val="24"/>
        </w:rPr>
      </w:pPr>
    </w:p>
    <w:p w14:paraId="6292C9D8" w14:textId="5A0AA2F2" w:rsidR="00C22BEA" w:rsidRPr="00FA7FA7" w:rsidRDefault="00C22BEA" w:rsidP="00FA7FA7">
      <w:pPr>
        <w:pStyle w:val="Akapitzlist"/>
        <w:numPr>
          <w:ilvl w:val="0"/>
          <w:numId w:val="1"/>
        </w:numPr>
        <w:spacing w:line="257" w:lineRule="auto"/>
        <w:rPr>
          <w:rFonts w:ascii="Arial" w:hAnsi="Arial" w:cs="Arial"/>
          <w:sz w:val="24"/>
          <w:szCs w:val="24"/>
        </w:rPr>
      </w:pPr>
      <w:r w:rsidRPr="00FA7FA7">
        <w:rPr>
          <w:rFonts w:ascii="Arial" w:hAnsi="Arial" w:cs="Arial"/>
          <w:sz w:val="24"/>
          <w:szCs w:val="24"/>
        </w:rPr>
        <w:t>w formie pisemnej na adres Urząd Miasta Włocławek Wydział Dróg, Transportu Zbiorowego</w:t>
      </w:r>
      <w:r w:rsidR="00FA7FA7">
        <w:rPr>
          <w:rFonts w:ascii="Arial" w:hAnsi="Arial" w:cs="Arial"/>
          <w:sz w:val="24"/>
          <w:szCs w:val="24"/>
        </w:rPr>
        <w:t xml:space="preserve"> </w:t>
      </w:r>
      <w:r w:rsidRPr="00FA7FA7">
        <w:rPr>
          <w:rFonts w:ascii="Arial" w:hAnsi="Arial" w:cs="Arial"/>
          <w:sz w:val="24"/>
          <w:szCs w:val="24"/>
        </w:rPr>
        <w:t>i Energii, ul. 3 Maja 22, 87-800 Włocławek lub telefonicznie 54 414-41-</w:t>
      </w:r>
      <w:r w:rsidR="005A0CED" w:rsidRPr="00FA7FA7">
        <w:rPr>
          <w:rFonts w:ascii="Arial" w:hAnsi="Arial" w:cs="Arial"/>
          <w:sz w:val="24"/>
          <w:szCs w:val="24"/>
        </w:rPr>
        <w:t>51</w:t>
      </w:r>
      <w:r w:rsidRPr="00FA7FA7">
        <w:rPr>
          <w:rFonts w:ascii="Arial" w:hAnsi="Arial" w:cs="Arial"/>
          <w:sz w:val="24"/>
          <w:szCs w:val="24"/>
        </w:rPr>
        <w:t>,</w:t>
      </w:r>
    </w:p>
    <w:p w14:paraId="34565283" w14:textId="108A8EB9" w:rsidR="00C22BEA" w:rsidRPr="00FA7FA7" w:rsidRDefault="00C22BEA" w:rsidP="00FA7FA7">
      <w:pPr>
        <w:pStyle w:val="Akapitzlist"/>
        <w:numPr>
          <w:ilvl w:val="0"/>
          <w:numId w:val="1"/>
        </w:numPr>
        <w:spacing w:line="257" w:lineRule="auto"/>
        <w:rPr>
          <w:rFonts w:ascii="Arial" w:hAnsi="Arial" w:cs="Arial"/>
          <w:sz w:val="24"/>
          <w:szCs w:val="24"/>
        </w:rPr>
      </w:pPr>
      <w:r w:rsidRPr="00FA7FA7">
        <w:rPr>
          <w:rFonts w:ascii="Arial" w:hAnsi="Arial" w:cs="Arial"/>
          <w:sz w:val="24"/>
          <w:szCs w:val="24"/>
        </w:rPr>
        <w:t xml:space="preserve">za pomocą środków komunikacji elektronicznej, na dostępnym na stronie </w:t>
      </w:r>
      <w:hyperlink r:id="rId7" w:history="1">
        <w:r w:rsidRPr="00FA7FA7">
          <w:rPr>
            <w:rStyle w:val="Hipercze"/>
            <w:rFonts w:ascii="Arial" w:hAnsi="Arial" w:cs="Arial"/>
            <w:sz w:val="24"/>
            <w:szCs w:val="24"/>
          </w:rPr>
          <w:t>https://wloclawek.konsultacjejst.pl/</w:t>
        </w:r>
      </w:hyperlink>
      <w:r w:rsidRPr="00FA7FA7">
        <w:rPr>
          <w:rFonts w:ascii="Arial" w:hAnsi="Arial" w:cs="Arial"/>
          <w:sz w:val="24"/>
          <w:szCs w:val="24"/>
        </w:rPr>
        <w:t xml:space="preserve"> Formularzu Konsultacyjnym bez konieczności opatrywania ich bezpiecznym podpisem elektronicznym, o którym mowa w ustawie z dnia 18 września 2001 roku o podpisie elektronicznym.</w:t>
      </w:r>
    </w:p>
    <w:p w14:paraId="2E9213FE" w14:textId="6AACEB87" w:rsidR="005A0CED" w:rsidRPr="00FA7FA7" w:rsidRDefault="005A0CED" w:rsidP="00FA7FA7">
      <w:pPr>
        <w:pStyle w:val="Akapitzlist"/>
        <w:numPr>
          <w:ilvl w:val="0"/>
          <w:numId w:val="1"/>
        </w:numPr>
        <w:spacing w:line="257" w:lineRule="auto"/>
        <w:rPr>
          <w:rFonts w:ascii="Arial" w:hAnsi="Arial" w:cs="Arial"/>
          <w:sz w:val="24"/>
          <w:szCs w:val="24"/>
        </w:rPr>
      </w:pPr>
      <w:r w:rsidRPr="00FA7FA7">
        <w:rPr>
          <w:rFonts w:ascii="Arial" w:hAnsi="Arial" w:cs="Arial"/>
          <w:sz w:val="24"/>
          <w:szCs w:val="24"/>
        </w:rPr>
        <w:t>ustnie do protokołu</w:t>
      </w:r>
    </w:p>
    <w:p w14:paraId="06D490BC" w14:textId="77777777" w:rsidR="00FF0A1B" w:rsidRPr="00FA7FA7" w:rsidRDefault="00FF0A1B" w:rsidP="00FA7FA7">
      <w:pPr>
        <w:pStyle w:val="Akapitzlist"/>
        <w:spacing w:line="257" w:lineRule="auto"/>
        <w:rPr>
          <w:rFonts w:ascii="Arial" w:hAnsi="Arial" w:cs="Arial"/>
          <w:sz w:val="24"/>
          <w:szCs w:val="24"/>
        </w:rPr>
      </w:pPr>
    </w:p>
    <w:p w14:paraId="7EB37C56" w14:textId="77777777" w:rsidR="00FF0A1B" w:rsidRPr="00FA7FA7" w:rsidRDefault="00C22BEA" w:rsidP="00FA7FA7">
      <w:pPr>
        <w:spacing w:line="14" w:lineRule="atLeast"/>
        <w:rPr>
          <w:rFonts w:ascii="Arial" w:hAnsi="Arial" w:cs="Arial"/>
          <w:sz w:val="24"/>
          <w:szCs w:val="24"/>
        </w:rPr>
      </w:pPr>
      <w:r w:rsidRPr="00FA7FA7">
        <w:rPr>
          <w:rFonts w:ascii="Arial" w:hAnsi="Arial" w:cs="Arial"/>
          <w:sz w:val="24"/>
          <w:szCs w:val="24"/>
        </w:rPr>
        <w:t>Organem właściwym do rozpatrzenia uwag i wniosków jest Prezydent Miasta Włocławek.</w:t>
      </w:r>
      <w:r w:rsidR="00CA055F" w:rsidRPr="00FA7FA7">
        <w:rPr>
          <w:rFonts w:ascii="Arial" w:hAnsi="Arial" w:cs="Arial"/>
          <w:sz w:val="24"/>
          <w:szCs w:val="24"/>
        </w:rPr>
        <w:t xml:space="preserve"> </w:t>
      </w:r>
    </w:p>
    <w:p w14:paraId="2574E35E" w14:textId="5B58F4C8" w:rsidR="00B00F02" w:rsidRPr="00FA7FA7" w:rsidRDefault="005A0CED" w:rsidP="00FA7FA7">
      <w:pPr>
        <w:spacing w:line="14" w:lineRule="atLeast"/>
        <w:rPr>
          <w:rFonts w:ascii="Arial" w:hAnsi="Arial" w:cs="Arial"/>
          <w:sz w:val="24"/>
          <w:szCs w:val="24"/>
        </w:rPr>
      </w:pPr>
      <w:r w:rsidRPr="00FA7FA7">
        <w:rPr>
          <w:rFonts w:ascii="Arial" w:hAnsi="Arial" w:cs="Arial"/>
          <w:sz w:val="24"/>
          <w:szCs w:val="24"/>
        </w:rPr>
        <w:lastRenderedPageBreak/>
        <w:t xml:space="preserve">Zgodnie z art.41 ustawy z dnia 3 października 2008r. o udostępnianiu informacji o środowisku i jego ochronie, udziale społeczeństwa w ochronie środowiska oraz o ocenach oddziaływania na środowisko (Dz. U. </w:t>
      </w:r>
      <w:r w:rsidR="00CA055F" w:rsidRPr="00FA7FA7">
        <w:rPr>
          <w:rFonts w:ascii="Arial" w:hAnsi="Arial" w:cs="Arial"/>
          <w:sz w:val="24"/>
          <w:szCs w:val="24"/>
        </w:rPr>
        <w:t>z 2021r. poz. 247 t.j. ze zm.), u</w:t>
      </w:r>
      <w:r w:rsidR="00C22BEA" w:rsidRPr="00FA7FA7">
        <w:rPr>
          <w:rFonts w:ascii="Arial" w:hAnsi="Arial" w:cs="Arial"/>
          <w:sz w:val="24"/>
          <w:szCs w:val="24"/>
        </w:rPr>
        <w:t>wagi lub wnioski złożone po upływie terminu pozostawia się bez rozpatrzenia.</w:t>
      </w:r>
    </w:p>
    <w:sectPr w:rsidR="00B00F02" w:rsidRPr="00FA7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7852"/>
    <w:multiLevelType w:val="hybridMultilevel"/>
    <w:tmpl w:val="63481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EA"/>
    <w:rsid w:val="00040961"/>
    <w:rsid w:val="002A33AC"/>
    <w:rsid w:val="00435A28"/>
    <w:rsid w:val="005A0CED"/>
    <w:rsid w:val="00614EE3"/>
    <w:rsid w:val="007362AC"/>
    <w:rsid w:val="009A01E3"/>
    <w:rsid w:val="00AD6E1C"/>
    <w:rsid w:val="00B00F02"/>
    <w:rsid w:val="00C22BEA"/>
    <w:rsid w:val="00C277D6"/>
    <w:rsid w:val="00CA055F"/>
    <w:rsid w:val="00D46A65"/>
    <w:rsid w:val="00E451BA"/>
    <w:rsid w:val="00FA7FA7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2194"/>
  <w15:chartTrackingRefBased/>
  <w15:docId w15:val="{0335191D-E23A-44F8-A3DF-E8E7F1AF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BE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22BE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loclawek.konsultacjejs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loclawek.konsultacjejst.pl/" TargetMode="Externa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konsultacjach społecznych</dc:title>
  <dc:subject/>
  <dc:creator>Paulina Magiera</dc:creator>
  <cp:keywords/>
  <dc:description/>
  <cp:lastModifiedBy>Łukasz Stolarski</cp:lastModifiedBy>
  <cp:revision>3</cp:revision>
  <cp:lastPrinted>2021-10-25T11:38:00Z</cp:lastPrinted>
  <dcterms:created xsi:type="dcterms:W3CDTF">2021-10-26T14:42:00Z</dcterms:created>
  <dcterms:modified xsi:type="dcterms:W3CDTF">2021-10-26T14:42:00Z</dcterms:modified>
</cp:coreProperties>
</file>