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8CFD" w14:textId="79E5710E" w:rsidR="000A4F9A" w:rsidRPr="009B3B58" w:rsidRDefault="009C5B2E" w:rsidP="00E45AA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B3B58">
        <w:rPr>
          <w:rFonts w:ascii="Arial" w:eastAsia="Times New Roman" w:hAnsi="Arial" w:cs="Arial"/>
          <w:bCs/>
          <w:sz w:val="24"/>
          <w:szCs w:val="24"/>
          <w:lang w:eastAsia="pl-PL"/>
        </w:rPr>
        <w:t>Włocławek,</w:t>
      </w:r>
      <w:r w:rsidR="00580638" w:rsidRPr="009B3B5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14 grudnia</w:t>
      </w:r>
      <w:r w:rsidR="009B3B58" w:rsidRPr="009B3B5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1325A" w:rsidRPr="009B3B58">
        <w:rPr>
          <w:rFonts w:ascii="Arial" w:eastAsia="Times New Roman" w:hAnsi="Arial" w:cs="Arial"/>
          <w:bCs/>
          <w:sz w:val="24"/>
          <w:szCs w:val="24"/>
          <w:lang w:eastAsia="pl-PL"/>
        </w:rPr>
        <w:t>2021</w:t>
      </w:r>
      <w:r w:rsidR="00580638" w:rsidRPr="009B3B5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</w:p>
    <w:p w14:paraId="1DFF6A22" w14:textId="138A2846" w:rsidR="00DE089E" w:rsidRDefault="003D565B" w:rsidP="00E45AA1">
      <w:pPr>
        <w:spacing w:after="0"/>
        <w:rPr>
          <w:rFonts w:ascii="Arial" w:hAnsi="Arial" w:cs="Arial"/>
          <w:b/>
          <w:sz w:val="24"/>
          <w:szCs w:val="24"/>
        </w:rPr>
      </w:pPr>
      <w:r w:rsidRPr="009B3B58">
        <w:rPr>
          <w:rFonts w:ascii="Arial" w:hAnsi="Arial" w:cs="Arial"/>
          <w:b/>
          <w:sz w:val="24"/>
          <w:szCs w:val="24"/>
        </w:rPr>
        <w:t>Obwieszczenie</w:t>
      </w:r>
      <w:r w:rsidR="00E45AA1">
        <w:rPr>
          <w:rFonts w:ascii="Arial" w:hAnsi="Arial" w:cs="Arial"/>
          <w:b/>
          <w:sz w:val="24"/>
          <w:szCs w:val="24"/>
        </w:rPr>
        <w:t xml:space="preserve"> </w:t>
      </w:r>
      <w:r w:rsidRPr="009B3B58">
        <w:rPr>
          <w:rFonts w:ascii="Arial" w:hAnsi="Arial" w:cs="Arial"/>
          <w:b/>
          <w:sz w:val="24"/>
          <w:szCs w:val="24"/>
        </w:rPr>
        <w:t>o wydaniu decyzji o środowiskowych uwarunkowaniach</w:t>
      </w:r>
    </w:p>
    <w:p w14:paraId="3637C87E" w14:textId="77777777" w:rsidR="00E45AA1" w:rsidRPr="009B3B58" w:rsidRDefault="00E45AA1" w:rsidP="00E45AA1">
      <w:pPr>
        <w:spacing w:after="0"/>
        <w:rPr>
          <w:rFonts w:ascii="Arial" w:hAnsi="Arial" w:cs="Arial"/>
          <w:b/>
          <w:sz w:val="24"/>
          <w:szCs w:val="24"/>
        </w:rPr>
      </w:pPr>
    </w:p>
    <w:p w14:paraId="6A974D9A" w14:textId="14B1C415" w:rsidR="00D0098D" w:rsidRPr="009B3B58" w:rsidRDefault="00597786" w:rsidP="009B3B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B3B5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85 ust. 3 ustawy z dnia 3 października 2008 </w:t>
      </w:r>
      <w:r w:rsidR="00387561" w:rsidRPr="009B3B58">
        <w:rPr>
          <w:rFonts w:ascii="Arial" w:eastAsia="Times New Roman" w:hAnsi="Arial" w:cs="Arial"/>
          <w:sz w:val="24"/>
          <w:szCs w:val="24"/>
          <w:lang w:eastAsia="pl-PL"/>
        </w:rPr>
        <w:t xml:space="preserve">r. o udostępnianiu informacji o </w:t>
      </w:r>
      <w:r w:rsidR="003176E3" w:rsidRPr="009B3B58">
        <w:rPr>
          <w:rFonts w:ascii="Arial" w:eastAsia="Times New Roman" w:hAnsi="Arial" w:cs="Arial"/>
          <w:sz w:val="24"/>
          <w:szCs w:val="24"/>
          <w:lang w:eastAsia="pl-PL"/>
        </w:rPr>
        <w:t>środowisku,</w:t>
      </w:r>
      <w:r w:rsidRPr="009B3B58">
        <w:rPr>
          <w:rFonts w:ascii="Arial" w:eastAsia="Times New Roman" w:hAnsi="Arial" w:cs="Arial"/>
          <w:sz w:val="24"/>
          <w:szCs w:val="24"/>
          <w:lang w:eastAsia="pl-PL"/>
        </w:rPr>
        <w:t xml:space="preserve"> udziale społeczeństwa w ochronie środowiska oraz o ocenach o</w:t>
      </w:r>
      <w:r w:rsidR="003176E3" w:rsidRPr="009B3B58">
        <w:rPr>
          <w:rFonts w:ascii="Arial" w:eastAsia="Times New Roman" w:hAnsi="Arial" w:cs="Arial"/>
          <w:sz w:val="24"/>
          <w:szCs w:val="24"/>
          <w:lang w:eastAsia="pl-PL"/>
        </w:rPr>
        <w:t>ddziaływania na środowisko</w:t>
      </w:r>
      <w:r w:rsidR="00943F45" w:rsidRPr="009B3B5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580638" w:rsidRPr="009B3B58">
        <w:rPr>
          <w:rFonts w:ascii="Arial" w:hAnsi="Arial" w:cs="Arial"/>
          <w:sz w:val="24"/>
          <w:szCs w:val="24"/>
        </w:rPr>
        <w:t>Dz. U. 2021 r. poz. 247</w:t>
      </w:r>
      <w:r w:rsidR="006B1D25" w:rsidRPr="009B3B58">
        <w:rPr>
          <w:rFonts w:ascii="Arial" w:hAnsi="Arial" w:cs="Arial"/>
          <w:sz w:val="24"/>
          <w:szCs w:val="24"/>
        </w:rPr>
        <w:t xml:space="preserve"> t.j.</w:t>
      </w:r>
      <w:r w:rsidR="00D61EF3" w:rsidRPr="009B3B58">
        <w:rPr>
          <w:rFonts w:ascii="Arial" w:hAnsi="Arial" w:cs="Arial"/>
          <w:sz w:val="24"/>
          <w:szCs w:val="24"/>
        </w:rPr>
        <w:t>)</w:t>
      </w:r>
      <w:r w:rsidR="009B3B58" w:rsidRPr="009B3B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988F013" w14:textId="77777777" w:rsidR="005B4DC2" w:rsidRPr="009B3B58" w:rsidRDefault="00597786" w:rsidP="009B3B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B3B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Prezydent Miasta Włocławek</w:t>
      </w:r>
    </w:p>
    <w:p w14:paraId="256EEEA8" w14:textId="05497FB9" w:rsidR="00D0098D" w:rsidRPr="009B3B58" w:rsidRDefault="009B3B58" w:rsidP="009B3B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B3B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BC67022" w14:textId="2AC1E5A7" w:rsidR="00C02F6B" w:rsidRPr="009B3B58" w:rsidRDefault="002B3676" w:rsidP="009B3B58">
      <w:pPr>
        <w:rPr>
          <w:rFonts w:ascii="Arial" w:hAnsi="Arial" w:cs="Arial"/>
          <w:sz w:val="24"/>
          <w:szCs w:val="24"/>
        </w:rPr>
      </w:pPr>
      <w:r w:rsidRPr="009B3B58">
        <w:rPr>
          <w:rFonts w:ascii="Arial" w:hAnsi="Arial" w:cs="Arial"/>
          <w:sz w:val="24"/>
          <w:szCs w:val="24"/>
        </w:rPr>
        <w:t>podaje do publicznej wiadomo</w:t>
      </w:r>
      <w:r w:rsidR="002E4968" w:rsidRPr="009B3B58">
        <w:rPr>
          <w:rFonts w:ascii="Arial" w:hAnsi="Arial" w:cs="Arial"/>
          <w:sz w:val="24"/>
          <w:szCs w:val="24"/>
        </w:rPr>
        <w:t xml:space="preserve">ści informację o wydaniu </w:t>
      </w:r>
      <w:r w:rsidR="00580638" w:rsidRPr="009B3B58">
        <w:rPr>
          <w:rFonts w:ascii="Arial" w:hAnsi="Arial" w:cs="Arial"/>
          <w:sz w:val="24"/>
          <w:szCs w:val="24"/>
        </w:rPr>
        <w:t>w dniu 10 grudnia</w:t>
      </w:r>
      <w:r w:rsidR="00A1325A" w:rsidRPr="009B3B58">
        <w:rPr>
          <w:rFonts w:ascii="Arial" w:hAnsi="Arial" w:cs="Arial"/>
          <w:sz w:val="24"/>
          <w:szCs w:val="24"/>
        </w:rPr>
        <w:t xml:space="preserve"> 2021</w:t>
      </w:r>
      <w:r w:rsidR="007F20EB" w:rsidRPr="009B3B58">
        <w:rPr>
          <w:rFonts w:ascii="Arial" w:hAnsi="Arial" w:cs="Arial"/>
          <w:sz w:val="24"/>
          <w:szCs w:val="24"/>
        </w:rPr>
        <w:t xml:space="preserve"> r. decyzji</w:t>
      </w:r>
      <w:r w:rsidR="002E4968" w:rsidRPr="009B3B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1EF3" w:rsidRPr="009B3B58">
        <w:rPr>
          <w:rFonts w:ascii="Arial" w:eastAsia="Times New Roman" w:hAnsi="Arial" w:cs="Arial"/>
          <w:sz w:val="24"/>
          <w:szCs w:val="24"/>
          <w:lang w:eastAsia="pl-PL"/>
        </w:rPr>
        <w:t>znak:</w:t>
      </w:r>
      <w:r w:rsidR="00580638" w:rsidRPr="009B3B58">
        <w:rPr>
          <w:rFonts w:ascii="Arial" w:eastAsia="Times New Roman" w:hAnsi="Arial" w:cs="Arial"/>
          <w:sz w:val="24"/>
          <w:szCs w:val="24"/>
          <w:lang w:eastAsia="pl-PL"/>
        </w:rPr>
        <w:t xml:space="preserve"> S. 6220.34.2021</w:t>
      </w:r>
      <w:r w:rsidR="00174DF5" w:rsidRPr="009B3B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97786" w:rsidRPr="009B3B58">
        <w:rPr>
          <w:rFonts w:ascii="Arial" w:eastAsia="Times New Roman" w:hAnsi="Arial" w:cs="Arial"/>
          <w:sz w:val="24"/>
          <w:szCs w:val="24"/>
          <w:lang w:eastAsia="pl-PL"/>
        </w:rPr>
        <w:t xml:space="preserve">o środowiskowych uwarunkowaniach </w:t>
      </w:r>
      <w:r w:rsidR="008F080A" w:rsidRPr="009B3B58">
        <w:rPr>
          <w:rFonts w:ascii="Arial" w:hAnsi="Arial" w:cs="Arial"/>
          <w:sz w:val="24"/>
          <w:szCs w:val="24"/>
        </w:rPr>
        <w:t>dla</w:t>
      </w:r>
      <w:r w:rsidR="00EA48B5" w:rsidRPr="009B3B58">
        <w:rPr>
          <w:rFonts w:ascii="Arial" w:hAnsi="Arial" w:cs="Arial"/>
          <w:sz w:val="24"/>
          <w:szCs w:val="24"/>
        </w:rPr>
        <w:t xml:space="preserve"> przedsięwzięcia</w:t>
      </w:r>
      <w:r w:rsidR="00517EAD" w:rsidRPr="009B3B58">
        <w:rPr>
          <w:rFonts w:ascii="Arial" w:hAnsi="Arial" w:cs="Arial"/>
          <w:sz w:val="24"/>
          <w:szCs w:val="24"/>
        </w:rPr>
        <w:t xml:space="preserve"> </w:t>
      </w:r>
      <w:r w:rsidR="00580638" w:rsidRPr="009B3B58">
        <w:rPr>
          <w:rFonts w:ascii="Arial" w:hAnsi="Arial" w:cs="Arial"/>
          <w:sz w:val="24"/>
          <w:szCs w:val="24"/>
        </w:rPr>
        <w:t>pn. „Budowa drogi stanowiącej alternatywne połączenie osiedla Michelin” we Włocławku na dz. nr 349/5, 349/3, 349/2, 353/2, 10/2, 362, 363/2, 367/2, 368/2 obręb Michelin KM 23;</w:t>
      </w:r>
      <w:r w:rsidR="009B3B58" w:rsidRPr="009B3B58">
        <w:rPr>
          <w:rFonts w:ascii="Arial" w:hAnsi="Arial" w:cs="Arial"/>
          <w:sz w:val="24"/>
          <w:szCs w:val="24"/>
        </w:rPr>
        <w:t xml:space="preserve"> </w:t>
      </w:r>
      <w:r w:rsidR="00580638" w:rsidRPr="009B3B58">
        <w:rPr>
          <w:rFonts w:ascii="Arial" w:hAnsi="Arial" w:cs="Arial"/>
          <w:sz w:val="24"/>
          <w:szCs w:val="24"/>
        </w:rPr>
        <w:t>dz.nr</w:t>
      </w:r>
      <w:r w:rsidR="009B3B58" w:rsidRPr="009B3B58">
        <w:rPr>
          <w:rFonts w:ascii="Arial" w:hAnsi="Arial" w:cs="Arial"/>
          <w:sz w:val="24"/>
          <w:szCs w:val="24"/>
        </w:rPr>
        <w:t xml:space="preserve"> </w:t>
      </w:r>
      <w:r w:rsidR="00580638" w:rsidRPr="009B3B58">
        <w:rPr>
          <w:rFonts w:ascii="Arial" w:hAnsi="Arial" w:cs="Arial"/>
          <w:sz w:val="24"/>
          <w:szCs w:val="24"/>
        </w:rPr>
        <w:t>426, 429/1, 429/2 obręb Michelin KM 01; 7/1,9/1, 7/14, 7/16, obręb Michelin KM 02; dz. nr 3, 416 obręb Włocławek</w:t>
      </w:r>
      <w:r w:rsidR="009B3B58" w:rsidRPr="009B3B58">
        <w:rPr>
          <w:rFonts w:ascii="Arial" w:hAnsi="Arial" w:cs="Arial"/>
          <w:sz w:val="24"/>
          <w:szCs w:val="24"/>
        </w:rPr>
        <w:t xml:space="preserve"> </w:t>
      </w:r>
      <w:r w:rsidR="00580638" w:rsidRPr="009B3B58">
        <w:rPr>
          <w:rFonts w:ascii="Arial" w:hAnsi="Arial" w:cs="Arial"/>
          <w:sz w:val="24"/>
          <w:szCs w:val="24"/>
        </w:rPr>
        <w:t>KM 71</w:t>
      </w:r>
    </w:p>
    <w:p w14:paraId="76C89EAA" w14:textId="29E55EF6" w:rsidR="00580638" w:rsidRPr="009B3B58" w:rsidRDefault="00174DF5" w:rsidP="009B3B58">
      <w:pPr>
        <w:rPr>
          <w:rFonts w:ascii="Arial" w:hAnsi="Arial" w:cs="Arial"/>
          <w:sz w:val="24"/>
          <w:szCs w:val="24"/>
        </w:rPr>
      </w:pPr>
      <w:r w:rsidRPr="009B3B58">
        <w:rPr>
          <w:rFonts w:ascii="Arial" w:hAnsi="Arial" w:cs="Arial"/>
          <w:sz w:val="24"/>
          <w:szCs w:val="24"/>
        </w:rPr>
        <w:t>Postępowa</w:t>
      </w:r>
      <w:r w:rsidR="00C66B05" w:rsidRPr="009B3B58">
        <w:rPr>
          <w:rFonts w:ascii="Arial" w:hAnsi="Arial" w:cs="Arial"/>
          <w:sz w:val="24"/>
          <w:szCs w:val="24"/>
        </w:rPr>
        <w:t>nie zostało wszczęte na wniosek</w:t>
      </w:r>
      <w:r w:rsidR="00A519A0" w:rsidRPr="009B3B58">
        <w:rPr>
          <w:rFonts w:ascii="Arial" w:hAnsi="Arial" w:cs="Arial"/>
          <w:sz w:val="24"/>
          <w:szCs w:val="24"/>
        </w:rPr>
        <w:t xml:space="preserve"> </w:t>
      </w:r>
      <w:r w:rsidR="00580638" w:rsidRPr="009B3B58">
        <w:rPr>
          <w:rFonts w:ascii="Arial" w:hAnsi="Arial" w:cs="Arial"/>
          <w:sz w:val="24"/>
          <w:szCs w:val="24"/>
        </w:rPr>
        <w:t>Gminy Miasto Włocławek reprezentowanej przez Panią Alicję Gackowską</w:t>
      </w:r>
      <w:r w:rsidR="002F3DEA" w:rsidRPr="009B3B58">
        <w:rPr>
          <w:rFonts w:ascii="Arial" w:hAnsi="Arial" w:cs="Arial"/>
          <w:sz w:val="24"/>
          <w:szCs w:val="24"/>
        </w:rPr>
        <w:t>.</w:t>
      </w:r>
      <w:r w:rsidR="009B3B58" w:rsidRPr="009B3B58">
        <w:rPr>
          <w:rFonts w:ascii="Arial" w:hAnsi="Arial" w:cs="Arial"/>
          <w:bCs/>
          <w:sz w:val="24"/>
          <w:szCs w:val="24"/>
        </w:rPr>
        <w:t xml:space="preserve"> </w:t>
      </w:r>
    </w:p>
    <w:p w14:paraId="097BE98E" w14:textId="63B3EC86" w:rsidR="006B1D25" w:rsidRPr="009B3B58" w:rsidRDefault="006B1D25" w:rsidP="009B3B58">
      <w:pPr>
        <w:rPr>
          <w:rFonts w:ascii="Arial" w:hAnsi="Arial" w:cs="Arial"/>
          <w:sz w:val="24"/>
          <w:szCs w:val="24"/>
        </w:rPr>
      </w:pPr>
      <w:r w:rsidRPr="009B3B58">
        <w:rPr>
          <w:rFonts w:ascii="Arial" w:hAnsi="Arial" w:cs="Arial"/>
          <w:sz w:val="24"/>
          <w:szCs w:val="24"/>
        </w:rPr>
        <w:t xml:space="preserve">W przypadku konieczności uzyskania bliższych informacji w niniejszej sprawie, bądź w razie jakichkolwiek pytań lub wątpliwości, proszę o kontakt telefoniczny pod numerami: </w:t>
      </w:r>
      <w:r w:rsidRPr="009B3B58">
        <w:rPr>
          <w:rFonts w:ascii="Arial" w:hAnsi="Arial" w:cs="Arial"/>
          <w:b/>
          <w:sz w:val="24"/>
          <w:szCs w:val="24"/>
        </w:rPr>
        <w:t>54 414 429 92 , 414 41 66 lub drogą mailową na adres</w:t>
      </w:r>
      <w:r w:rsidR="009B3B58" w:rsidRPr="009B3B58">
        <w:rPr>
          <w:rFonts w:ascii="Arial" w:hAnsi="Arial" w:cs="Arial"/>
          <w:b/>
          <w:sz w:val="24"/>
          <w:szCs w:val="24"/>
        </w:rPr>
        <w:t xml:space="preserve"> </w:t>
      </w:r>
      <w:hyperlink r:id="rId5" w:tooltip="Adres e-mail wydziału Środowiska" w:history="1">
        <w:r w:rsidR="00E45AA1" w:rsidRPr="006562F1">
          <w:rPr>
            <w:rStyle w:val="Hipercze"/>
            <w:rFonts w:ascii="Arial" w:hAnsi="Arial" w:cs="Arial"/>
            <w:b/>
            <w:sz w:val="24"/>
            <w:szCs w:val="24"/>
          </w:rPr>
          <w:t>srodowisko@um.wloclawek.pl</w:t>
        </w:r>
      </w:hyperlink>
      <w:r w:rsidR="00C51438" w:rsidRPr="009B3B58">
        <w:rPr>
          <w:rFonts w:ascii="Arial" w:hAnsi="Arial" w:cs="Arial"/>
          <w:b/>
          <w:sz w:val="24"/>
          <w:szCs w:val="24"/>
        </w:rPr>
        <w:t>.</w:t>
      </w:r>
    </w:p>
    <w:p w14:paraId="71BBA18F" w14:textId="77777777" w:rsidR="00580638" w:rsidRPr="009B3B58" w:rsidRDefault="00580638" w:rsidP="009B3B58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 w:rsidRPr="009B3B58">
        <w:rPr>
          <w:rFonts w:ascii="Arial" w:hAnsi="Arial" w:cs="Arial"/>
          <w:b/>
        </w:rPr>
        <w:t>Obwieszczenie o wydanej decyzji zamieszczono:</w:t>
      </w:r>
    </w:p>
    <w:p w14:paraId="4631D4E6" w14:textId="77777777" w:rsidR="00580638" w:rsidRPr="009B3B58" w:rsidRDefault="00580638" w:rsidP="009B3B58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</w:p>
    <w:p w14:paraId="00C14F67" w14:textId="77777777" w:rsidR="00580638" w:rsidRPr="009B3B58" w:rsidRDefault="00580638" w:rsidP="009B3B58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9B3B58">
        <w:rPr>
          <w:rFonts w:ascii="Arial" w:hAnsi="Arial" w:cs="Arial"/>
        </w:rPr>
        <w:t>na tablicy ogłoszeń Urzędu Miasta Włocławek (ul. Zielony Rynek 11/13 oraz ul. 3 Maja 22);</w:t>
      </w:r>
    </w:p>
    <w:p w14:paraId="130FDFB6" w14:textId="77777777" w:rsidR="00580638" w:rsidRPr="009B3B58" w:rsidRDefault="00580638" w:rsidP="009B3B58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9B3B58">
        <w:rPr>
          <w:rFonts w:ascii="Arial" w:hAnsi="Arial" w:cs="Arial"/>
        </w:rPr>
        <w:t xml:space="preserve">na stronie Biuletynu Informacji Publicznej Urzędu Miasta Włocławek pod adresem: </w:t>
      </w:r>
    </w:p>
    <w:p w14:paraId="630612EC" w14:textId="2B9E1AD8" w:rsidR="00580638" w:rsidRPr="009B3B58" w:rsidRDefault="009B3B58" w:rsidP="009B3B58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B3B58">
        <w:rPr>
          <w:rFonts w:ascii="Arial" w:hAnsi="Arial" w:cs="Arial"/>
        </w:rPr>
        <w:t xml:space="preserve"> </w:t>
      </w:r>
      <w:hyperlink r:id="rId6" w:tooltip="Adres strony internetowej Biuletynu Informacj Publicznej Urzędu Miasta Włocławek" w:history="1">
        <w:r w:rsidR="00580638" w:rsidRPr="009B3B58">
          <w:rPr>
            <w:rStyle w:val="Hipercze"/>
            <w:rFonts w:ascii="Arial" w:hAnsi="Arial" w:cs="Arial"/>
            <w:u w:val="none"/>
          </w:rPr>
          <w:t>https://bip.um.wloclawek.pl/</w:t>
        </w:r>
      </w:hyperlink>
      <w:r w:rsidR="00580638" w:rsidRPr="009B3B58">
        <w:rPr>
          <w:rFonts w:ascii="Arial" w:hAnsi="Arial" w:cs="Arial"/>
        </w:rPr>
        <w:t xml:space="preserve"> w zakładce Środowisko, informacje, wykaz danych w kategorii </w:t>
      </w:r>
    </w:p>
    <w:p w14:paraId="7B10C9DA" w14:textId="0A845FEA" w:rsidR="00580638" w:rsidRPr="009B3B58" w:rsidRDefault="009B3B58" w:rsidP="009B3B58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B3B58">
        <w:rPr>
          <w:rFonts w:ascii="Arial" w:hAnsi="Arial" w:cs="Arial"/>
        </w:rPr>
        <w:t xml:space="preserve"> </w:t>
      </w:r>
      <w:hyperlink r:id="rId7" w:tooltip="Adres strony internetowej Biuletynu Informacj Publicznej Urzędu Miasta Włocławek" w:history="1">
        <w:r w:rsidR="00580638" w:rsidRPr="009B3B58">
          <w:rPr>
            <w:rStyle w:val="Hipercze"/>
            <w:rFonts w:ascii="Arial" w:hAnsi="Arial" w:cs="Arial"/>
            <w:u w:val="none"/>
          </w:rPr>
          <w:t>Informacja o postępowaniach w sprawach ochrony środowiska</w:t>
        </w:r>
      </w:hyperlink>
      <w:r w:rsidR="00580638" w:rsidRPr="009B3B58">
        <w:rPr>
          <w:rFonts w:ascii="Arial" w:hAnsi="Arial" w:cs="Arial"/>
        </w:rPr>
        <w:t>;</w:t>
      </w:r>
    </w:p>
    <w:p w14:paraId="4E1C97BF" w14:textId="77777777" w:rsidR="00580638" w:rsidRPr="009B3B58" w:rsidRDefault="00580638" w:rsidP="009B3B58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9B3B58">
        <w:rPr>
          <w:rFonts w:ascii="Arial" w:hAnsi="Arial" w:cs="Arial"/>
        </w:rPr>
        <w:t>w miejscu realizacji przedsięwzięcia</w:t>
      </w:r>
      <w:r w:rsidR="002F3DEA" w:rsidRPr="009B3B58">
        <w:rPr>
          <w:rFonts w:ascii="Arial" w:hAnsi="Arial" w:cs="Arial"/>
        </w:rPr>
        <w:t>.</w:t>
      </w:r>
    </w:p>
    <w:p w14:paraId="39F6556D" w14:textId="77777777" w:rsidR="002F3DEA" w:rsidRPr="009B3B58" w:rsidRDefault="002F3DEA" w:rsidP="009B3B58">
      <w:pPr>
        <w:pStyle w:val="NormalnyWeb"/>
        <w:spacing w:before="0" w:beforeAutospacing="0" w:after="0" w:afterAutospacing="0"/>
        <w:ind w:left="720"/>
        <w:rPr>
          <w:rFonts w:ascii="Arial" w:hAnsi="Arial" w:cs="Arial"/>
        </w:rPr>
      </w:pPr>
    </w:p>
    <w:p w14:paraId="3A3804AC" w14:textId="40D9D6AD" w:rsidR="00580638" w:rsidRPr="009B3B58" w:rsidRDefault="00580638" w:rsidP="009B3B58">
      <w:pPr>
        <w:rPr>
          <w:rFonts w:ascii="Arial" w:hAnsi="Arial" w:cs="Arial"/>
          <w:b/>
          <w:sz w:val="24"/>
          <w:szCs w:val="24"/>
        </w:rPr>
      </w:pPr>
      <w:r w:rsidRPr="009B3B58">
        <w:rPr>
          <w:rFonts w:ascii="Arial" w:hAnsi="Arial" w:cs="Arial"/>
          <w:b/>
          <w:sz w:val="24"/>
          <w:szCs w:val="24"/>
        </w:rPr>
        <w:t>Data obowiązyw</w:t>
      </w:r>
      <w:r w:rsidR="002F3DEA" w:rsidRPr="009B3B58">
        <w:rPr>
          <w:rFonts w:ascii="Arial" w:hAnsi="Arial" w:cs="Arial"/>
          <w:b/>
          <w:sz w:val="24"/>
          <w:szCs w:val="24"/>
        </w:rPr>
        <w:t>ania publikacji</w:t>
      </w:r>
      <w:r w:rsidR="009B3B58" w:rsidRPr="009B3B58">
        <w:rPr>
          <w:rFonts w:ascii="Arial" w:hAnsi="Arial" w:cs="Arial"/>
          <w:b/>
          <w:sz w:val="24"/>
          <w:szCs w:val="24"/>
        </w:rPr>
        <w:t xml:space="preserve"> </w:t>
      </w:r>
      <w:r w:rsidR="002F3DEA" w:rsidRPr="009B3B58">
        <w:rPr>
          <w:rFonts w:ascii="Arial" w:hAnsi="Arial" w:cs="Arial"/>
          <w:b/>
          <w:sz w:val="24"/>
          <w:szCs w:val="24"/>
        </w:rPr>
        <w:t>14 dni tj. od 1</w:t>
      </w:r>
      <w:r w:rsidRPr="009B3B58">
        <w:rPr>
          <w:rFonts w:ascii="Arial" w:hAnsi="Arial" w:cs="Arial"/>
          <w:b/>
          <w:sz w:val="24"/>
          <w:szCs w:val="24"/>
        </w:rPr>
        <w:t>4.08.2021</w:t>
      </w:r>
      <w:r w:rsidR="009B3B58" w:rsidRPr="009B3B58">
        <w:rPr>
          <w:rFonts w:ascii="Arial" w:hAnsi="Arial" w:cs="Arial"/>
          <w:b/>
          <w:sz w:val="24"/>
          <w:szCs w:val="24"/>
        </w:rPr>
        <w:t xml:space="preserve"> </w:t>
      </w:r>
      <w:r w:rsidRPr="009B3B58">
        <w:rPr>
          <w:rFonts w:ascii="Arial" w:hAnsi="Arial" w:cs="Arial"/>
          <w:b/>
          <w:sz w:val="24"/>
          <w:szCs w:val="24"/>
        </w:rPr>
        <w:t>d</w:t>
      </w:r>
      <w:r w:rsidR="002F3DEA" w:rsidRPr="009B3B58">
        <w:rPr>
          <w:rFonts w:ascii="Arial" w:hAnsi="Arial" w:cs="Arial"/>
          <w:b/>
          <w:sz w:val="24"/>
          <w:szCs w:val="24"/>
        </w:rPr>
        <w:t>o 28</w:t>
      </w:r>
      <w:r w:rsidRPr="009B3B58">
        <w:rPr>
          <w:rFonts w:ascii="Arial" w:hAnsi="Arial" w:cs="Arial"/>
          <w:b/>
          <w:sz w:val="24"/>
          <w:szCs w:val="24"/>
        </w:rPr>
        <w:t>.</w:t>
      </w:r>
      <w:r w:rsidR="002F3DEA" w:rsidRPr="009B3B58">
        <w:rPr>
          <w:rFonts w:ascii="Arial" w:hAnsi="Arial" w:cs="Arial"/>
          <w:b/>
          <w:sz w:val="24"/>
          <w:szCs w:val="24"/>
        </w:rPr>
        <w:t>12.</w:t>
      </w:r>
      <w:r w:rsidRPr="009B3B58">
        <w:rPr>
          <w:rFonts w:ascii="Arial" w:hAnsi="Arial" w:cs="Arial"/>
          <w:b/>
          <w:sz w:val="24"/>
          <w:szCs w:val="24"/>
        </w:rPr>
        <w:t xml:space="preserve">021 roku. </w:t>
      </w:r>
    </w:p>
    <w:p w14:paraId="12181EAB" w14:textId="72499332" w:rsidR="002F3DEA" w:rsidRPr="009B3B58" w:rsidRDefault="009B3B58" w:rsidP="009B3B58">
      <w:pPr>
        <w:rPr>
          <w:rFonts w:ascii="Arial" w:hAnsi="Arial" w:cs="Arial"/>
          <w:sz w:val="24"/>
          <w:szCs w:val="24"/>
        </w:rPr>
      </w:pPr>
      <w:r w:rsidRPr="009B3B58">
        <w:rPr>
          <w:rFonts w:ascii="Arial" w:hAnsi="Arial" w:cs="Arial"/>
          <w:bCs/>
          <w:sz w:val="24"/>
          <w:szCs w:val="24"/>
        </w:rPr>
        <w:t xml:space="preserve"> </w:t>
      </w:r>
      <w:r w:rsidR="002F3DEA" w:rsidRPr="009B3B58">
        <w:rPr>
          <w:rFonts w:ascii="Arial" w:hAnsi="Arial" w:cs="Arial"/>
          <w:bCs/>
          <w:sz w:val="24"/>
          <w:szCs w:val="24"/>
        </w:rPr>
        <w:t xml:space="preserve">Jednocześnie informuję, że zgodnie z Zarządzeniem Nr 424/2021 Prezydenta Miasta Włocławek </w:t>
      </w:r>
      <w:r w:rsidR="002F3DEA" w:rsidRPr="009B3B58">
        <w:rPr>
          <w:rFonts w:ascii="Arial" w:hAnsi="Arial" w:cs="Arial"/>
          <w:sz w:val="24"/>
          <w:szCs w:val="24"/>
        </w:rPr>
        <w:t>z dnia</w:t>
      </w:r>
      <w:r w:rsidRPr="009B3B58">
        <w:rPr>
          <w:rFonts w:ascii="Arial" w:hAnsi="Arial" w:cs="Arial"/>
          <w:sz w:val="24"/>
          <w:szCs w:val="24"/>
        </w:rPr>
        <w:t xml:space="preserve"> </w:t>
      </w:r>
      <w:r w:rsidR="002F3DEA" w:rsidRPr="009B3B58">
        <w:rPr>
          <w:rFonts w:ascii="Arial" w:hAnsi="Arial" w:cs="Arial"/>
          <w:sz w:val="24"/>
          <w:szCs w:val="24"/>
        </w:rPr>
        <w:t xml:space="preserve">24.11.2021 r., zapewnia się i zaleca Mieszkańcom Włocławka możliwość załatwiania spraw w trybie komunikacji pocztowej, elektronicznej (e-mail, </w:t>
      </w:r>
      <w:proofErr w:type="spellStart"/>
      <w:r w:rsidR="002F3DEA" w:rsidRPr="009B3B58">
        <w:rPr>
          <w:rFonts w:ascii="Arial" w:hAnsi="Arial" w:cs="Arial"/>
          <w:sz w:val="24"/>
          <w:szCs w:val="24"/>
        </w:rPr>
        <w:t>ePUAP</w:t>
      </w:r>
      <w:proofErr w:type="spellEnd"/>
      <w:r w:rsidR="002F3DEA" w:rsidRPr="009B3B58">
        <w:rPr>
          <w:rFonts w:ascii="Arial" w:hAnsi="Arial" w:cs="Arial"/>
          <w:sz w:val="24"/>
          <w:szCs w:val="24"/>
        </w:rPr>
        <w:t xml:space="preserve">) oraz telefonicznej. Załatwianie spraw w budynku Urzędu Miasta Włocławek jest możliwe po wcześniejszym umówieniu terminu spotkania. </w:t>
      </w:r>
    </w:p>
    <w:p w14:paraId="425D33FA" w14:textId="64CF3ECE" w:rsidR="002F3DEA" w:rsidRPr="009B3B58" w:rsidRDefault="009B3B58" w:rsidP="009B3B58">
      <w:pPr>
        <w:rPr>
          <w:rFonts w:ascii="Arial" w:hAnsi="Arial" w:cs="Arial"/>
          <w:sz w:val="24"/>
          <w:szCs w:val="24"/>
        </w:rPr>
      </w:pPr>
      <w:r w:rsidRPr="009B3B58">
        <w:rPr>
          <w:rFonts w:ascii="Arial" w:hAnsi="Arial" w:cs="Arial"/>
          <w:sz w:val="24"/>
          <w:szCs w:val="24"/>
        </w:rPr>
        <w:t xml:space="preserve"> </w:t>
      </w:r>
      <w:r w:rsidR="002F3DEA" w:rsidRPr="009B3B58">
        <w:rPr>
          <w:rFonts w:ascii="Arial" w:hAnsi="Arial" w:cs="Arial"/>
          <w:sz w:val="24"/>
          <w:szCs w:val="24"/>
        </w:rPr>
        <w:t xml:space="preserve">Interesanci przyjmowani są w budynku przy ul. 3 maja 22 w pomieszczeniu recepcyjnym na stanowisku obsługi interesanta wyposażonym w przezroczyste przesłony. W trakcie obsługi liczba interesantów przebywających w tym samym </w:t>
      </w:r>
      <w:r w:rsidR="002F3DEA" w:rsidRPr="009B3B58">
        <w:rPr>
          <w:rFonts w:ascii="Arial" w:hAnsi="Arial" w:cs="Arial"/>
          <w:sz w:val="24"/>
          <w:szCs w:val="24"/>
        </w:rPr>
        <w:lastRenderedPageBreak/>
        <w:t>czasie w jednym pomieszczeniu nie może być większa niż 1 osoba na jedno stanowisko obsługi.</w:t>
      </w:r>
    </w:p>
    <w:p w14:paraId="0D01E98A" w14:textId="22742E43" w:rsidR="006B7EBD" w:rsidRPr="009B3B58" w:rsidRDefault="009B3B58" w:rsidP="009B3B58">
      <w:pPr>
        <w:rPr>
          <w:rFonts w:ascii="Arial" w:hAnsi="Arial" w:cs="Arial"/>
          <w:b/>
          <w:sz w:val="24"/>
          <w:szCs w:val="24"/>
        </w:rPr>
      </w:pPr>
      <w:r w:rsidRPr="009B3B58">
        <w:rPr>
          <w:rFonts w:ascii="Arial" w:hAnsi="Arial" w:cs="Arial"/>
          <w:bCs/>
          <w:sz w:val="24"/>
          <w:szCs w:val="24"/>
        </w:rPr>
        <w:t xml:space="preserve"> </w:t>
      </w:r>
      <w:r w:rsidR="002F3DEA" w:rsidRPr="009B3B58">
        <w:rPr>
          <w:rFonts w:ascii="Arial" w:hAnsi="Arial" w:cs="Arial"/>
          <w:bCs/>
          <w:sz w:val="24"/>
          <w:szCs w:val="24"/>
        </w:rPr>
        <w:t>W budynku Urzędu Miasta przy Zielonym Rynku 11/13 we Włocławku można składać pisma i inne dokumenty poprzez wrzucenie ich do umieszczonych urn przy wejściu do budynku</w:t>
      </w:r>
      <w:r w:rsidR="00E45AA1">
        <w:rPr>
          <w:rFonts w:ascii="Arial" w:hAnsi="Arial" w:cs="Arial"/>
          <w:bCs/>
          <w:sz w:val="24"/>
          <w:szCs w:val="24"/>
        </w:rPr>
        <w:t>.</w:t>
      </w:r>
    </w:p>
    <w:sectPr w:rsidR="006B7EBD" w:rsidRPr="009B3B58" w:rsidSect="006B7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E2BCB"/>
    <w:multiLevelType w:val="hybridMultilevel"/>
    <w:tmpl w:val="09FE9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86"/>
    <w:rsid w:val="0002118C"/>
    <w:rsid w:val="0002204A"/>
    <w:rsid w:val="000541BC"/>
    <w:rsid w:val="00070BBE"/>
    <w:rsid w:val="00094B76"/>
    <w:rsid w:val="000A4F9A"/>
    <w:rsid w:val="000B242F"/>
    <w:rsid w:val="000C2082"/>
    <w:rsid w:val="000F024D"/>
    <w:rsid w:val="00157132"/>
    <w:rsid w:val="00157D57"/>
    <w:rsid w:val="00174DF5"/>
    <w:rsid w:val="001766F3"/>
    <w:rsid w:val="00177FF0"/>
    <w:rsid w:val="001B7071"/>
    <w:rsid w:val="001E46EF"/>
    <w:rsid w:val="002639A3"/>
    <w:rsid w:val="002A557C"/>
    <w:rsid w:val="002B3676"/>
    <w:rsid w:val="002E4968"/>
    <w:rsid w:val="002F3DEA"/>
    <w:rsid w:val="00302761"/>
    <w:rsid w:val="003176E3"/>
    <w:rsid w:val="0033779F"/>
    <w:rsid w:val="00363994"/>
    <w:rsid w:val="003675F6"/>
    <w:rsid w:val="003845D3"/>
    <w:rsid w:val="00387561"/>
    <w:rsid w:val="003C172F"/>
    <w:rsid w:val="003D565B"/>
    <w:rsid w:val="003E45DF"/>
    <w:rsid w:val="003E6A05"/>
    <w:rsid w:val="00431C51"/>
    <w:rsid w:val="00447387"/>
    <w:rsid w:val="00491ADE"/>
    <w:rsid w:val="004A3521"/>
    <w:rsid w:val="004B4999"/>
    <w:rsid w:val="005047FD"/>
    <w:rsid w:val="00517EAD"/>
    <w:rsid w:val="0054346C"/>
    <w:rsid w:val="0056109B"/>
    <w:rsid w:val="0057180A"/>
    <w:rsid w:val="0057188E"/>
    <w:rsid w:val="00580638"/>
    <w:rsid w:val="00597786"/>
    <w:rsid w:val="005B1F83"/>
    <w:rsid w:val="005B4DC2"/>
    <w:rsid w:val="005D57EE"/>
    <w:rsid w:val="0064767A"/>
    <w:rsid w:val="006551EF"/>
    <w:rsid w:val="00657C80"/>
    <w:rsid w:val="00663E04"/>
    <w:rsid w:val="0067463D"/>
    <w:rsid w:val="006A4FC4"/>
    <w:rsid w:val="006B1D25"/>
    <w:rsid w:val="006B7EBD"/>
    <w:rsid w:val="006C64FB"/>
    <w:rsid w:val="007265BA"/>
    <w:rsid w:val="00795602"/>
    <w:rsid w:val="007C2355"/>
    <w:rsid w:val="007C6B30"/>
    <w:rsid w:val="007D2749"/>
    <w:rsid w:val="007E6BA7"/>
    <w:rsid w:val="007F20EB"/>
    <w:rsid w:val="00801AB6"/>
    <w:rsid w:val="00833D65"/>
    <w:rsid w:val="008463FE"/>
    <w:rsid w:val="008A3571"/>
    <w:rsid w:val="008A702F"/>
    <w:rsid w:val="008C4657"/>
    <w:rsid w:val="008E446D"/>
    <w:rsid w:val="008F080A"/>
    <w:rsid w:val="0092486B"/>
    <w:rsid w:val="00935FDA"/>
    <w:rsid w:val="00941FC4"/>
    <w:rsid w:val="00943F45"/>
    <w:rsid w:val="00963329"/>
    <w:rsid w:val="009A28E3"/>
    <w:rsid w:val="009B3B58"/>
    <w:rsid w:val="009C5B2E"/>
    <w:rsid w:val="00A03C24"/>
    <w:rsid w:val="00A1325A"/>
    <w:rsid w:val="00A13E19"/>
    <w:rsid w:val="00A47529"/>
    <w:rsid w:val="00A519A0"/>
    <w:rsid w:val="00A5408B"/>
    <w:rsid w:val="00AB56F3"/>
    <w:rsid w:val="00AD5E88"/>
    <w:rsid w:val="00AE15DD"/>
    <w:rsid w:val="00BA2215"/>
    <w:rsid w:val="00BB1FDC"/>
    <w:rsid w:val="00BC69A4"/>
    <w:rsid w:val="00C02F6B"/>
    <w:rsid w:val="00C2623C"/>
    <w:rsid w:val="00C40017"/>
    <w:rsid w:val="00C51438"/>
    <w:rsid w:val="00C627F1"/>
    <w:rsid w:val="00C66B05"/>
    <w:rsid w:val="00C74CAC"/>
    <w:rsid w:val="00C76CB4"/>
    <w:rsid w:val="00C91BF4"/>
    <w:rsid w:val="00CA2E2D"/>
    <w:rsid w:val="00D0098D"/>
    <w:rsid w:val="00D061FD"/>
    <w:rsid w:val="00D55A65"/>
    <w:rsid w:val="00D61EF3"/>
    <w:rsid w:val="00DA1305"/>
    <w:rsid w:val="00DC1E08"/>
    <w:rsid w:val="00DE089E"/>
    <w:rsid w:val="00E264C0"/>
    <w:rsid w:val="00E35A6E"/>
    <w:rsid w:val="00E452E8"/>
    <w:rsid w:val="00E45AA1"/>
    <w:rsid w:val="00E76AAD"/>
    <w:rsid w:val="00EA48B5"/>
    <w:rsid w:val="00EB5025"/>
    <w:rsid w:val="00EB525E"/>
    <w:rsid w:val="00ED76B5"/>
    <w:rsid w:val="00F10F55"/>
    <w:rsid w:val="00F2674F"/>
    <w:rsid w:val="00F334AB"/>
    <w:rsid w:val="00F44400"/>
    <w:rsid w:val="00F6382D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C4ED"/>
  <w15:docId w15:val="{7F528F77-DAE9-456D-AFC3-E8F9402E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9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E44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79F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B1D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1D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">
    <w:name w:val="Znak Znak Znak Znak Znak"/>
    <w:basedOn w:val="Normalny"/>
    <w:rsid w:val="00EA4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580638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45A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5AA1"/>
  </w:style>
  <w:style w:type="character" w:styleId="Nierozpoznanawzmianka">
    <w:name w:val="Unresolved Mention"/>
    <w:basedOn w:val="Domylnaczcionkaakapitu"/>
    <w:uiPriority w:val="99"/>
    <w:semiHidden/>
    <w:unhideWhenUsed/>
    <w:rsid w:val="00E45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category/informacja-o-postepowaniach-w-sprawach-ochrony-srodowis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awek.pl/" TargetMode="External"/><Relationship Id="rId5" Type="http://schemas.openxmlformats.org/officeDocument/2006/relationships/hyperlink" Target="mailto:srodowisko@um.wloclaw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mskibinska</dc:creator>
  <cp:keywords/>
  <dc:description/>
  <cp:lastModifiedBy>Łukasz Stolarski</cp:lastModifiedBy>
  <cp:revision>2</cp:revision>
  <cp:lastPrinted>2021-12-14T07:56:00Z</cp:lastPrinted>
  <dcterms:created xsi:type="dcterms:W3CDTF">2021-12-14T08:52:00Z</dcterms:created>
  <dcterms:modified xsi:type="dcterms:W3CDTF">2021-12-14T08:52:00Z</dcterms:modified>
</cp:coreProperties>
</file>