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9FCC" w14:textId="004F2888" w:rsidR="0059352B" w:rsidRPr="000416BA" w:rsidRDefault="002D1245" w:rsidP="000416BA">
      <w:pPr>
        <w:rPr>
          <w:rFonts w:ascii="Arial" w:hAnsi="Arial" w:cs="Arial"/>
          <w:bCs/>
          <w:szCs w:val="24"/>
        </w:rPr>
      </w:pPr>
      <w:r w:rsidRPr="000416BA">
        <w:rPr>
          <w:rFonts w:ascii="Arial" w:hAnsi="Arial" w:cs="Arial"/>
          <w:bCs/>
          <w:szCs w:val="24"/>
        </w:rPr>
        <w:t>ZK.5551.3.</w:t>
      </w:r>
      <w:r w:rsidR="003C4AE9" w:rsidRPr="000416BA">
        <w:rPr>
          <w:rFonts w:ascii="Arial" w:hAnsi="Arial" w:cs="Arial"/>
          <w:bCs/>
          <w:szCs w:val="24"/>
        </w:rPr>
        <w:t>2</w:t>
      </w:r>
      <w:r w:rsidRPr="000416BA">
        <w:rPr>
          <w:rFonts w:ascii="Arial" w:hAnsi="Arial" w:cs="Arial"/>
          <w:bCs/>
          <w:szCs w:val="24"/>
        </w:rPr>
        <w:t>1.20</w:t>
      </w:r>
      <w:r w:rsidR="00F16783" w:rsidRPr="000416BA">
        <w:rPr>
          <w:rFonts w:ascii="Arial" w:hAnsi="Arial" w:cs="Arial"/>
          <w:bCs/>
          <w:szCs w:val="24"/>
        </w:rPr>
        <w:t>21</w:t>
      </w:r>
    </w:p>
    <w:p w14:paraId="09530E43" w14:textId="77777777" w:rsidR="003C4AE9" w:rsidRPr="000416BA" w:rsidRDefault="003C4AE9" w:rsidP="000416BA">
      <w:pPr>
        <w:rPr>
          <w:rFonts w:ascii="Arial" w:hAnsi="Arial" w:cs="Arial"/>
          <w:b/>
          <w:szCs w:val="24"/>
        </w:rPr>
      </w:pPr>
    </w:p>
    <w:p w14:paraId="09152328" w14:textId="77777777" w:rsidR="003C4AE9" w:rsidRPr="000416BA" w:rsidRDefault="003C4AE9" w:rsidP="000416BA">
      <w:pPr>
        <w:rPr>
          <w:rFonts w:ascii="Arial" w:hAnsi="Arial" w:cs="Arial"/>
          <w:b/>
          <w:szCs w:val="24"/>
        </w:rPr>
      </w:pPr>
    </w:p>
    <w:p w14:paraId="21E7C4F6" w14:textId="4739B2E5" w:rsidR="0059352B" w:rsidRPr="000416BA" w:rsidRDefault="0059352B" w:rsidP="00CF6F9B">
      <w:pPr>
        <w:rPr>
          <w:rFonts w:ascii="Arial" w:hAnsi="Arial" w:cs="Arial"/>
          <w:b/>
          <w:szCs w:val="24"/>
        </w:rPr>
      </w:pPr>
      <w:r w:rsidRPr="000416BA">
        <w:rPr>
          <w:rFonts w:ascii="Arial" w:hAnsi="Arial" w:cs="Arial"/>
          <w:b/>
          <w:szCs w:val="24"/>
        </w:rPr>
        <w:t>W</w:t>
      </w:r>
      <w:r w:rsidR="00CF6F9B">
        <w:rPr>
          <w:rFonts w:ascii="Arial" w:hAnsi="Arial" w:cs="Arial"/>
          <w:b/>
          <w:szCs w:val="24"/>
        </w:rPr>
        <w:t xml:space="preserve">ytyczne </w:t>
      </w:r>
      <w:r w:rsidRPr="000416BA">
        <w:rPr>
          <w:rFonts w:ascii="Arial" w:hAnsi="Arial" w:cs="Arial"/>
          <w:b/>
          <w:szCs w:val="24"/>
        </w:rPr>
        <w:t>Prezydenta</w:t>
      </w:r>
      <w:r w:rsidR="000416BA">
        <w:rPr>
          <w:rFonts w:ascii="Arial" w:hAnsi="Arial" w:cs="Arial"/>
          <w:b/>
          <w:szCs w:val="24"/>
        </w:rPr>
        <w:t xml:space="preserve"> </w:t>
      </w:r>
      <w:r w:rsidRPr="000416BA">
        <w:rPr>
          <w:rFonts w:ascii="Arial" w:hAnsi="Arial" w:cs="Arial"/>
          <w:b/>
          <w:szCs w:val="24"/>
        </w:rPr>
        <w:t>Włocławka -</w:t>
      </w:r>
      <w:r w:rsidR="000416BA">
        <w:rPr>
          <w:rFonts w:ascii="Arial" w:hAnsi="Arial" w:cs="Arial"/>
          <w:b/>
          <w:szCs w:val="24"/>
        </w:rPr>
        <w:t xml:space="preserve"> </w:t>
      </w:r>
      <w:r w:rsidRPr="000416BA">
        <w:rPr>
          <w:rFonts w:ascii="Arial" w:hAnsi="Arial" w:cs="Arial"/>
          <w:b/>
          <w:szCs w:val="24"/>
        </w:rPr>
        <w:t>Szefa Obrony Cywilnej Miasta</w:t>
      </w:r>
    </w:p>
    <w:p w14:paraId="1407AAD7" w14:textId="4B9D445B" w:rsidR="0059352B" w:rsidRPr="000416BA" w:rsidRDefault="0059352B" w:rsidP="000416BA">
      <w:pPr>
        <w:spacing w:line="360" w:lineRule="auto"/>
        <w:rPr>
          <w:rFonts w:ascii="Arial" w:hAnsi="Arial" w:cs="Arial"/>
          <w:b/>
          <w:szCs w:val="24"/>
        </w:rPr>
      </w:pPr>
      <w:r w:rsidRPr="000416BA">
        <w:rPr>
          <w:rFonts w:ascii="Arial" w:hAnsi="Arial" w:cs="Arial"/>
          <w:b/>
          <w:szCs w:val="24"/>
        </w:rPr>
        <w:t xml:space="preserve">z dnia </w:t>
      </w:r>
      <w:r w:rsidR="000416BA" w:rsidRPr="00CF6F9B">
        <w:rPr>
          <w:rFonts w:ascii="Arial" w:hAnsi="Arial" w:cs="Arial"/>
          <w:b/>
          <w:bCs/>
          <w:szCs w:val="24"/>
        </w:rPr>
        <w:t>27</w:t>
      </w:r>
      <w:r w:rsidR="000416BA" w:rsidRPr="000416BA">
        <w:rPr>
          <w:rFonts w:ascii="Arial" w:hAnsi="Arial" w:cs="Arial"/>
          <w:szCs w:val="24"/>
        </w:rPr>
        <w:t xml:space="preserve"> </w:t>
      </w:r>
      <w:r w:rsidR="00DA3298" w:rsidRPr="000416BA">
        <w:rPr>
          <w:rFonts w:ascii="Arial" w:hAnsi="Arial" w:cs="Arial"/>
          <w:b/>
          <w:szCs w:val="24"/>
        </w:rPr>
        <w:t xml:space="preserve">grudnia </w:t>
      </w:r>
      <w:r w:rsidRPr="000416BA">
        <w:rPr>
          <w:rFonts w:ascii="Arial" w:hAnsi="Arial" w:cs="Arial"/>
          <w:b/>
          <w:szCs w:val="24"/>
        </w:rPr>
        <w:t>20</w:t>
      </w:r>
      <w:r w:rsidR="00DA3298" w:rsidRPr="000416BA">
        <w:rPr>
          <w:rFonts w:ascii="Arial" w:hAnsi="Arial" w:cs="Arial"/>
          <w:b/>
          <w:szCs w:val="24"/>
        </w:rPr>
        <w:t>2</w:t>
      </w:r>
      <w:r w:rsidR="003C4AE9" w:rsidRPr="000416BA">
        <w:rPr>
          <w:rFonts w:ascii="Arial" w:hAnsi="Arial" w:cs="Arial"/>
          <w:b/>
          <w:szCs w:val="24"/>
        </w:rPr>
        <w:t>1</w:t>
      </w:r>
      <w:r w:rsidRPr="000416BA">
        <w:rPr>
          <w:rFonts w:ascii="Arial" w:hAnsi="Arial" w:cs="Arial"/>
          <w:b/>
          <w:szCs w:val="24"/>
        </w:rPr>
        <w:t xml:space="preserve"> roku do działalności w dziedzinie obrony cywilnej na</w:t>
      </w:r>
      <w:r w:rsidR="00CF6F9B">
        <w:rPr>
          <w:rFonts w:ascii="Arial" w:hAnsi="Arial" w:cs="Arial"/>
          <w:b/>
          <w:szCs w:val="24"/>
        </w:rPr>
        <w:t xml:space="preserve"> </w:t>
      </w:r>
      <w:r w:rsidRPr="000416BA">
        <w:rPr>
          <w:rFonts w:ascii="Arial" w:hAnsi="Arial" w:cs="Arial"/>
          <w:b/>
          <w:szCs w:val="24"/>
        </w:rPr>
        <w:t>terenie miasta Włocławek</w:t>
      </w:r>
      <w:r w:rsidR="00CF6F9B">
        <w:rPr>
          <w:rFonts w:ascii="Arial" w:hAnsi="Arial" w:cs="Arial"/>
          <w:b/>
          <w:szCs w:val="24"/>
        </w:rPr>
        <w:t xml:space="preserve"> </w:t>
      </w:r>
      <w:r w:rsidRPr="000416BA">
        <w:rPr>
          <w:rFonts w:ascii="Arial" w:hAnsi="Arial" w:cs="Arial"/>
          <w:b/>
          <w:szCs w:val="24"/>
        </w:rPr>
        <w:t>w 20</w:t>
      </w:r>
      <w:r w:rsidR="00DA3298" w:rsidRPr="000416BA">
        <w:rPr>
          <w:rFonts w:ascii="Arial" w:hAnsi="Arial" w:cs="Arial"/>
          <w:b/>
          <w:szCs w:val="24"/>
        </w:rPr>
        <w:t>22</w:t>
      </w:r>
      <w:r w:rsidRPr="000416BA">
        <w:rPr>
          <w:rFonts w:ascii="Arial" w:hAnsi="Arial" w:cs="Arial"/>
          <w:b/>
          <w:szCs w:val="24"/>
        </w:rPr>
        <w:t xml:space="preserve"> roku</w:t>
      </w:r>
    </w:p>
    <w:p w14:paraId="5FD6E80A" w14:textId="7472FF07" w:rsidR="0059352B" w:rsidRPr="000416BA" w:rsidRDefault="0059352B" w:rsidP="000416BA">
      <w:pPr>
        <w:pStyle w:val="Tekstpodstawowy"/>
        <w:spacing w:line="276" w:lineRule="auto"/>
        <w:jc w:val="left"/>
        <w:rPr>
          <w:rFonts w:ascii="Arial" w:hAnsi="Arial" w:cs="Arial"/>
          <w:b/>
          <w:szCs w:val="24"/>
        </w:rPr>
      </w:pPr>
      <w:r w:rsidRPr="000416BA">
        <w:rPr>
          <w:rFonts w:ascii="Arial" w:hAnsi="Arial" w:cs="Arial"/>
          <w:b/>
          <w:szCs w:val="24"/>
        </w:rPr>
        <w:t xml:space="preserve"> </w:t>
      </w:r>
      <w:r w:rsidRPr="000416BA">
        <w:rPr>
          <w:rFonts w:ascii="Arial" w:hAnsi="Arial" w:cs="Arial"/>
          <w:b/>
          <w:szCs w:val="24"/>
        </w:rPr>
        <w:tab/>
      </w:r>
      <w:r w:rsidRPr="000416BA">
        <w:rPr>
          <w:rFonts w:ascii="Arial" w:hAnsi="Arial" w:cs="Arial"/>
          <w:szCs w:val="24"/>
        </w:rPr>
        <w:t>Na podstawie art. 17 ust. 6 i 7 ustawy z dnia 21 listopada 1967 r. o powszechnym obowiązku obrony Rzeczypospolitej P</w:t>
      </w:r>
      <w:r w:rsidR="00CF6512" w:rsidRPr="000416BA">
        <w:rPr>
          <w:rFonts w:ascii="Arial" w:hAnsi="Arial" w:cs="Arial"/>
          <w:szCs w:val="24"/>
        </w:rPr>
        <w:t>olskiej (</w:t>
      </w:r>
      <w:r w:rsidR="00D34EFF" w:rsidRPr="000416BA">
        <w:rPr>
          <w:rFonts w:ascii="Arial" w:hAnsi="Arial" w:cs="Arial"/>
          <w:szCs w:val="24"/>
        </w:rPr>
        <w:t>Dz.</w:t>
      </w:r>
      <w:r w:rsidR="0053505A" w:rsidRPr="000416BA">
        <w:rPr>
          <w:rFonts w:ascii="Arial" w:hAnsi="Arial" w:cs="Arial"/>
          <w:szCs w:val="24"/>
        </w:rPr>
        <w:t xml:space="preserve"> </w:t>
      </w:r>
      <w:r w:rsidR="00D34EFF" w:rsidRPr="000416BA">
        <w:rPr>
          <w:rFonts w:ascii="Arial" w:hAnsi="Arial" w:cs="Arial"/>
          <w:szCs w:val="24"/>
        </w:rPr>
        <w:t>U.</w:t>
      </w:r>
      <w:r w:rsidR="0053505A" w:rsidRPr="000416BA">
        <w:rPr>
          <w:rFonts w:ascii="Arial" w:hAnsi="Arial" w:cs="Arial"/>
          <w:szCs w:val="24"/>
        </w:rPr>
        <w:t xml:space="preserve"> </w:t>
      </w:r>
      <w:r w:rsidR="00D34EFF" w:rsidRPr="000416BA">
        <w:rPr>
          <w:rFonts w:ascii="Arial" w:hAnsi="Arial" w:cs="Arial"/>
          <w:szCs w:val="24"/>
        </w:rPr>
        <w:t>z 201</w:t>
      </w:r>
      <w:r w:rsidR="00D17311" w:rsidRPr="000416BA">
        <w:rPr>
          <w:rFonts w:ascii="Arial" w:hAnsi="Arial" w:cs="Arial"/>
          <w:szCs w:val="24"/>
        </w:rPr>
        <w:t>8</w:t>
      </w:r>
      <w:r w:rsidR="00D34EFF" w:rsidRPr="000416BA">
        <w:rPr>
          <w:rFonts w:ascii="Arial" w:hAnsi="Arial" w:cs="Arial"/>
          <w:szCs w:val="24"/>
        </w:rPr>
        <w:t xml:space="preserve"> </w:t>
      </w:r>
      <w:r w:rsidR="00CF6512" w:rsidRPr="000416BA">
        <w:rPr>
          <w:rFonts w:ascii="Arial" w:hAnsi="Arial" w:cs="Arial"/>
          <w:szCs w:val="24"/>
        </w:rPr>
        <w:t xml:space="preserve">r., </w:t>
      </w:r>
      <w:r w:rsidR="00D34EFF" w:rsidRPr="000416BA">
        <w:rPr>
          <w:rFonts w:ascii="Arial" w:hAnsi="Arial" w:cs="Arial"/>
          <w:szCs w:val="24"/>
        </w:rPr>
        <w:t>poz.14</w:t>
      </w:r>
      <w:r w:rsidR="00D17311" w:rsidRPr="000416BA">
        <w:rPr>
          <w:rFonts w:ascii="Arial" w:hAnsi="Arial" w:cs="Arial"/>
          <w:szCs w:val="24"/>
        </w:rPr>
        <w:t>59</w:t>
      </w:r>
      <w:r w:rsidR="00CF6512" w:rsidRPr="000416BA">
        <w:rPr>
          <w:rFonts w:ascii="Arial" w:hAnsi="Arial" w:cs="Arial"/>
          <w:szCs w:val="24"/>
        </w:rPr>
        <w:t>,</w:t>
      </w:r>
      <w:r w:rsidR="0053505A" w:rsidRPr="000416BA">
        <w:rPr>
          <w:rFonts w:ascii="Arial" w:hAnsi="Arial" w:cs="Arial"/>
          <w:szCs w:val="24"/>
        </w:rPr>
        <w:t xml:space="preserve"> z późn. zm.</w:t>
      </w:r>
      <w:r w:rsidRPr="000416BA">
        <w:rPr>
          <w:rFonts w:ascii="Arial" w:hAnsi="Arial" w:cs="Arial"/>
          <w:szCs w:val="24"/>
        </w:rPr>
        <w:t>), w związku z § 3 pkt 3</w:t>
      </w:r>
      <w:r w:rsidR="008561A6" w:rsidRPr="000416BA">
        <w:rPr>
          <w:rFonts w:ascii="Arial" w:hAnsi="Arial" w:cs="Arial"/>
          <w:szCs w:val="24"/>
        </w:rPr>
        <w:t xml:space="preserve"> </w:t>
      </w:r>
      <w:r w:rsidRPr="000416BA">
        <w:rPr>
          <w:rFonts w:ascii="Arial" w:hAnsi="Arial" w:cs="Arial"/>
          <w:szCs w:val="24"/>
        </w:rPr>
        <w:t>rozporządzenia</w:t>
      </w:r>
      <w:r w:rsidR="000416BA">
        <w:rPr>
          <w:rFonts w:ascii="Arial" w:hAnsi="Arial" w:cs="Arial"/>
          <w:szCs w:val="24"/>
        </w:rPr>
        <w:t xml:space="preserve"> </w:t>
      </w:r>
      <w:r w:rsidRPr="000416BA">
        <w:rPr>
          <w:rFonts w:ascii="Arial" w:hAnsi="Arial" w:cs="Arial"/>
          <w:szCs w:val="24"/>
        </w:rPr>
        <w:t>Rady Ministrów z dnia 25 czerwca 2002 r. w sprawie szczegółowego</w:t>
      </w:r>
      <w:r w:rsidR="000416BA">
        <w:rPr>
          <w:rFonts w:ascii="Arial" w:hAnsi="Arial" w:cs="Arial"/>
          <w:szCs w:val="24"/>
        </w:rPr>
        <w:t xml:space="preserve"> </w:t>
      </w:r>
      <w:r w:rsidRPr="000416BA">
        <w:rPr>
          <w:rFonts w:ascii="Arial" w:hAnsi="Arial" w:cs="Arial"/>
          <w:szCs w:val="24"/>
        </w:rPr>
        <w:t>zakresu działania Szefa Obrony Cywilnej Kraju, szefów obrony cywilnej województw, powiatów i gmin</w:t>
      </w:r>
      <w:r w:rsidR="000416BA">
        <w:rPr>
          <w:rFonts w:ascii="Arial" w:hAnsi="Arial" w:cs="Arial"/>
          <w:szCs w:val="24"/>
        </w:rPr>
        <w:t xml:space="preserve"> </w:t>
      </w:r>
      <w:r w:rsidRPr="000416BA">
        <w:rPr>
          <w:rFonts w:ascii="Arial" w:hAnsi="Arial" w:cs="Arial"/>
          <w:szCs w:val="24"/>
        </w:rPr>
        <w:t>(Dz.U. Nr 96,</w:t>
      </w:r>
      <w:r w:rsidR="0053505A" w:rsidRPr="000416BA">
        <w:rPr>
          <w:rFonts w:ascii="Arial" w:hAnsi="Arial" w:cs="Arial"/>
          <w:szCs w:val="24"/>
        </w:rPr>
        <w:t xml:space="preserve"> </w:t>
      </w:r>
      <w:r w:rsidRPr="000416BA">
        <w:rPr>
          <w:rFonts w:ascii="Arial" w:hAnsi="Arial" w:cs="Arial"/>
          <w:szCs w:val="24"/>
        </w:rPr>
        <w:t>poz.</w:t>
      </w:r>
      <w:r w:rsidR="00CF6512" w:rsidRPr="000416BA">
        <w:rPr>
          <w:rFonts w:ascii="Arial" w:hAnsi="Arial" w:cs="Arial"/>
          <w:szCs w:val="24"/>
        </w:rPr>
        <w:t xml:space="preserve"> </w:t>
      </w:r>
      <w:r w:rsidRPr="000416BA">
        <w:rPr>
          <w:rFonts w:ascii="Arial" w:hAnsi="Arial" w:cs="Arial"/>
          <w:szCs w:val="24"/>
        </w:rPr>
        <w:t>850) oraz Wytycznych</w:t>
      </w:r>
      <w:r w:rsidR="002035FB" w:rsidRPr="000416BA">
        <w:rPr>
          <w:rFonts w:ascii="Arial" w:hAnsi="Arial" w:cs="Arial"/>
          <w:szCs w:val="24"/>
        </w:rPr>
        <w:t xml:space="preserve"> </w:t>
      </w:r>
      <w:r w:rsidRPr="000416BA">
        <w:rPr>
          <w:rFonts w:ascii="Arial" w:hAnsi="Arial" w:cs="Arial"/>
          <w:szCs w:val="24"/>
        </w:rPr>
        <w:t>Wojewody Kujawsko – Pomorskiego Szefa Obrony Cywilnej Województwa</w:t>
      </w:r>
      <w:r w:rsidR="00B21814" w:rsidRPr="000416BA">
        <w:rPr>
          <w:rFonts w:ascii="Arial" w:hAnsi="Arial" w:cs="Arial"/>
          <w:szCs w:val="24"/>
        </w:rPr>
        <w:t xml:space="preserve"> </w:t>
      </w:r>
      <w:r w:rsidRPr="000416BA">
        <w:rPr>
          <w:rFonts w:ascii="Arial" w:hAnsi="Arial" w:cs="Arial"/>
          <w:szCs w:val="24"/>
        </w:rPr>
        <w:t xml:space="preserve">z dnia </w:t>
      </w:r>
      <w:r w:rsidR="003C4AE9" w:rsidRPr="000416BA">
        <w:rPr>
          <w:rFonts w:ascii="Arial" w:hAnsi="Arial" w:cs="Arial"/>
          <w:szCs w:val="24"/>
        </w:rPr>
        <w:t>20</w:t>
      </w:r>
      <w:r w:rsidR="007F17FC" w:rsidRPr="000416BA">
        <w:rPr>
          <w:rFonts w:ascii="Arial" w:hAnsi="Arial" w:cs="Arial"/>
          <w:szCs w:val="24"/>
        </w:rPr>
        <w:t xml:space="preserve"> grudnia 20</w:t>
      </w:r>
      <w:r w:rsidR="003C4AE9" w:rsidRPr="000416BA">
        <w:rPr>
          <w:rFonts w:ascii="Arial" w:hAnsi="Arial" w:cs="Arial"/>
          <w:szCs w:val="24"/>
        </w:rPr>
        <w:t>21</w:t>
      </w:r>
      <w:r w:rsidRPr="000416BA">
        <w:rPr>
          <w:rFonts w:ascii="Arial" w:hAnsi="Arial" w:cs="Arial"/>
          <w:szCs w:val="24"/>
        </w:rPr>
        <w:t xml:space="preserve"> r. do działalności w dziedzinie obrony cywilnej</w:t>
      </w:r>
      <w:r w:rsidR="00D34EFF" w:rsidRPr="000416BA">
        <w:rPr>
          <w:rFonts w:ascii="Arial" w:hAnsi="Arial" w:cs="Arial"/>
          <w:szCs w:val="24"/>
        </w:rPr>
        <w:t xml:space="preserve"> </w:t>
      </w:r>
      <w:r w:rsidR="003C4AE9" w:rsidRPr="000416BA">
        <w:rPr>
          <w:rFonts w:ascii="Arial" w:hAnsi="Arial" w:cs="Arial"/>
          <w:szCs w:val="24"/>
        </w:rPr>
        <w:t>na terenie województwa kujawsko</w:t>
      </w:r>
      <w:r w:rsidR="00F16783" w:rsidRPr="000416BA">
        <w:rPr>
          <w:rFonts w:ascii="Arial" w:hAnsi="Arial" w:cs="Arial"/>
          <w:szCs w:val="24"/>
        </w:rPr>
        <w:t xml:space="preserve"> </w:t>
      </w:r>
      <w:r w:rsidR="003C4AE9" w:rsidRPr="000416BA">
        <w:rPr>
          <w:rFonts w:ascii="Arial" w:hAnsi="Arial" w:cs="Arial"/>
          <w:szCs w:val="24"/>
        </w:rPr>
        <w:t>-</w:t>
      </w:r>
      <w:r w:rsidR="00F16783" w:rsidRPr="000416BA">
        <w:rPr>
          <w:rFonts w:ascii="Arial" w:hAnsi="Arial" w:cs="Arial"/>
          <w:szCs w:val="24"/>
        </w:rPr>
        <w:t xml:space="preserve"> </w:t>
      </w:r>
      <w:r w:rsidR="003C4AE9" w:rsidRPr="000416BA">
        <w:rPr>
          <w:rFonts w:ascii="Arial" w:hAnsi="Arial" w:cs="Arial"/>
          <w:szCs w:val="24"/>
        </w:rPr>
        <w:t xml:space="preserve">pomorskiego </w:t>
      </w:r>
      <w:r w:rsidR="00D34EFF" w:rsidRPr="000416BA">
        <w:rPr>
          <w:rFonts w:ascii="Arial" w:hAnsi="Arial" w:cs="Arial"/>
          <w:szCs w:val="24"/>
        </w:rPr>
        <w:t>w 20</w:t>
      </w:r>
      <w:r w:rsidR="003C4AE9" w:rsidRPr="000416BA">
        <w:rPr>
          <w:rFonts w:ascii="Arial" w:hAnsi="Arial" w:cs="Arial"/>
          <w:szCs w:val="24"/>
        </w:rPr>
        <w:t>22</w:t>
      </w:r>
      <w:r w:rsidRPr="000416BA">
        <w:rPr>
          <w:rFonts w:ascii="Arial" w:hAnsi="Arial" w:cs="Arial"/>
          <w:szCs w:val="24"/>
        </w:rPr>
        <w:t xml:space="preserve"> r. określa się poniższe wytyczne do działalności w dziedzinie obrony cywilnej na terenie miasta Włocławek. </w:t>
      </w:r>
    </w:p>
    <w:p w14:paraId="5290A49E" w14:textId="77777777" w:rsidR="0059352B" w:rsidRPr="000416BA" w:rsidRDefault="0059352B" w:rsidP="000416BA">
      <w:pPr>
        <w:rPr>
          <w:rFonts w:ascii="Arial" w:hAnsi="Arial" w:cs="Arial"/>
          <w:szCs w:val="24"/>
        </w:rPr>
      </w:pPr>
    </w:p>
    <w:p w14:paraId="12082B33" w14:textId="7AEBB9B4" w:rsidR="0059352B" w:rsidRPr="000416BA" w:rsidRDefault="0059352B" w:rsidP="000416BA">
      <w:pPr>
        <w:spacing w:line="276" w:lineRule="auto"/>
        <w:rPr>
          <w:rFonts w:ascii="Arial" w:hAnsi="Arial" w:cs="Arial"/>
          <w:b/>
          <w:szCs w:val="24"/>
        </w:rPr>
      </w:pPr>
      <w:r w:rsidRPr="000416BA">
        <w:rPr>
          <w:rFonts w:ascii="Arial" w:hAnsi="Arial" w:cs="Arial"/>
          <w:b/>
          <w:szCs w:val="24"/>
        </w:rPr>
        <w:t xml:space="preserve">Zasadniczym celem </w:t>
      </w:r>
      <w:r w:rsidR="00970BC1" w:rsidRPr="000416BA">
        <w:rPr>
          <w:rFonts w:ascii="Arial" w:hAnsi="Arial" w:cs="Arial"/>
          <w:b/>
          <w:szCs w:val="24"/>
        </w:rPr>
        <w:t>działania Obrony Cywilnej w 20</w:t>
      </w:r>
      <w:r w:rsidR="003C4AE9" w:rsidRPr="000416BA">
        <w:rPr>
          <w:rFonts w:ascii="Arial" w:hAnsi="Arial" w:cs="Arial"/>
          <w:b/>
          <w:szCs w:val="24"/>
        </w:rPr>
        <w:t>22</w:t>
      </w:r>
      <w:r w:rsidRPr="000416BA">
        <w:rPr>
          <w:rFonts w:ascii="Arial" w:hAnsi="Arial" w:cs="Arial"/>
          <w:b/>
          <w:szCs w:val="24"/>
        </w:rPr>
        <w:t xml:space="preserve"> roku będzie:</w:t>
      </w:r>
    </w:p>
    <w:p w14:paraId="5E6E0949" w14:textId="77777777" w:rsidR="0059352B" w:rsidRPr="000416BA" w:rsidRDefault="0059352B" w:rsidP="000416BA">
      <w:pPr>
        <w:rPr>
          <w:rFonts w:ascii="Arial" w:hAnsi="Arial" w:cs="Arial"/>
          <w:b/>
          <w:szCs w:val="24"/>
        </w:rPr>
      </w:pPr>
    </w:p>
    <w:p w14:paraId="04BB312D" w14:textId="3D1D09A0" w:rsidR="003C4AE9" w:rsidRPr="000416BA" w:rsidRDefault="003C4AE9" w:rsidP="000416BA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</w:rPr>
      </w:pPr>
      <w:r w:rsidRPr="000416BA">
        <w:rPr>
          <w:rFonts w:ascii="Arial" w:hAnsi="Arial" w:cs="Arial"/>
        </w:rPr>
        <w:t>przeciwdziałanie skutkom pandemii COVID-19, odbudowa i tworzenie w miarę posiadanych środków rezerw zasobów materiałowych i sprzętowych niezbędnych do działań ratowniczych,</w:t>
      </w:r>
    </w:p>
    <w:p w14:paraId="1E071C43" w14:textId="3B230DCD" w:rsidR="003C4AE9" w:rsidRPr="000416BA" w:rsidRDefault="003C4AE9" w:rsidP="000416BA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</w:rPr>
      </w:pPr>
      <w:r w:rsidRPr="000416BA">
        <w:rPr>
          <w:rFonts w:ascii="Arial" w:hAnsi="Arial" w:cs="Arial"/>
        </w:rPr>
        <w:t>wzmacnianie przygotowania podległych miejskich jednostek organizacyjnych do prowadzenia działań ratowniczych we wszystkich stanach gotowości obronnej,</w:t>
      </w:r>
    </w:p>
    <w:p w14:paraId="4AD5544E" w14:textId="371D24DC" w:rsidR="003C4AE9" w:rsidRPr="000416BA" w:rsidRDefault="003C4AE9" w:rsidP="000416BA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</w:rPr>
      </w:pPr>
      <w:r w:rsidRPr="000416BA">
        <w:rPr>
          <w:rFonts w:ascii="Arial" w:hAnsi="Arial" w:cs="Arial"/>
        </w:rPr>
        <w:t xml:space="preserve">wdrażanie postanowień Strategii Bezpieczeństwa Narodowego Rzeczypospolitej Polskiej z 2020 r. dotyczących obrony cywilnej, w tym m. in. budowa odporności lokalnej społeczności na zagrożenia, zapewnienie powszechnego charakteru obrony cywilnej i ochrony ludności oraz gromadzenie </w:t>
      </w:r>
      <w:r w:rsidR="0084121F" w:rsidRPr="000416BA">
        <w:rPr>
          <w:rFonts w:ascii="Arial" w:hAnsi="Arial" w:cs="Arial"/>
        </w:rPr>
        <w:br/>
      </w:r>
      <w:r w:rsidRPr="000416BA">
        <w:rPr>
          <w:rFonts w:ascii="Arial" w:hAnsi="Arial" w:cs="Arial"/>
        </w:rPr>
        <w:t>i utrzymywanie zdolności do odtwarzania niezbędnych zasobów do jej działania</w:t>
      </w:r>
      <w:r w:rsidR="0084121F" w:rsidRPr="000416BA">
        <w:rPr>
          <w:rFonts w:ascii="Arial" w:hAnsi="Arial" w:cs="Arial"/>
        </w:rPr>
        <w:t>.</w:t>
      </w:r>
    </w:p>
    <w:p w14:paraId="136326FC" w14:textId="77777777" w:rsidR="0059352B" w:rsidRPr="000416BA" w:rsidRDefault="0059352B" w:rsidP="000416BA">
      <w:pPr>
        <w:ind w:left="357"/>
        <w:rPr>
          <w:rFonts w:ascii="Arial" w:hAnsi="Arial" w:cs="Arial"/>
          <w:szCs w:val="24"/>
        </w:rPr>
      </w:pPr>
    </w:p>
    <w:p w14:paraId="5DDB4818" w14:textId="6259DB66" w:rsidR="0059352B" w:rsidRPr="000416BA" w:rsidRDefault="0084121F" w:rsidP="000416BA">
      <w:pPr>
        <w:spacing w:line="276" w:lineRule="auto"/>
        <w:rPr>
          <w:rFonts w:ascii="Arial" w:hAnsi="Arial" w:cs="Arial"/>
          <w:b/>
          <w:szCs w:val="24"/>
        </w:rPr>
      </w:pPr>
      <w:r w:rsidRPr="000416BA">
        <w:rPr>
          <w:rFonts w:ascii="Arial" w:hAnsi="Arial" w:cs="Arial"/>
          <w:b/>
          <w:szCs w:val="24"/>
        </w:rPr>
        <w:t>Realizacja zadań</w:t>
      </w:r>
      <w:r w:rsidR="0059352B" w:rsidRPr="000416BA">
        <w:rPr>
          <w:rFonts w:ascii="Arial" w:hAnsi="Arial" w:cs="Arial"/>
          <w:b/>
          <w:szCs w:val="24"/>
        </w:rPr>
        <w:t xml:space="preserve"> </w:t>
      </w:r>
      <w:r w:rsidRPr="000416BA">
        <w:rPr>
          <w:rFonts w:ascii="Arial" w:hAnsi="Arial" w:cs="Arial"/>
          <w:b/>
          <w:szCs w:val="24"/>
        </w:rPr>
        <w:t xml:space="preserve">Obrony Cywilnej </w:t>
      </w:r>
      <w:r w:rsidR="001A6D94" w:rsidRPr="000416BA">
        <w:rPr>
          <w:rFonts w:ascii="Arial" w:hAnsi="Arial" w:cs="Arial"/>
          <w:b/>
          <w:szCs w:val="24"/>
        </w:rPr>
        <w:t xml:space="preserve">na terenie miasta </w:t>
      </w:r>
      <w:r w:rsidRPr="000416BA">
        <w:rPr>
          <w:rFonts w:ascii="Arial" w:hAnsi="Arial" w:cs="Arial"/>
          <w:b/>
          <w:szCs w:val="24"/>
        </w:rPr>
        <w:t xml:space="preserve">skoncentrowana będzie </w:t>
      </w:r>
      <w:r w:rsidR="001A6D94" w:rsidRPr="000416BA">
        <w:rPr>
          <w:rFonts w:ascii="Arial" w:hAnsi="Arial" w:cs="Arial"/>
          <w:b/>
          <w:szCs w:val="24"/>
        </w:rPr>
        <w:t>w 20</w:t>
      </w:r>
      <w:r w:rsidRPr="000416BA">
        <w:rPr>
          <w:rFonts w:ascii="Arial" w:hAnsi="Arial" w:cs="Arial"/>
          <w:b/>
          <w:szCs w:val="24"/>
        </w:rPr>
        <w:t>22</w:t>
      </w:r>
      <w:r w:rsidR="0059352B" w:rsidRPr="000416BA">
        <w:rPr>
          <w:rFonts w:ascii="Arial" w:hAnsi="Arial" w:cs="Arial"/>
          <w:b/>
          <w:szCs w:val="24"/>
        </w:rPr>
        <w:t xml:space="preserve"> roku</w:t>
      </w:r>
      <w:r w:rsidR="00F62528" w:rsidRPr="000416BA">
        <w:rPr>
          <w:rFonts w:ascii="Arial" w:hAnsi="Arial" w:cs="Arial"/>
          <w:b/>
          <w:szCs w:val="24"/>
        </w:rPr>
        <w:t xml:space="preserve"> na</w:t>
      </w:r>
      <w:r w:rsidR="0059352B" w:rsidRPr="000416BA">
        <w:rPr>
          <w:rFonts w:ascii="Arial" w:hAnsi="Arial" w:cs="Arial"/>
          <w:b/>
          <w:szCs w:val="24"/>
        </w:rPr>
        <w:t>:</w:t>
      </w:r>
    </w:p>
    <w:p w14:paraId="4069A38D" w14:textId="77777777" w:rsidR="0059352B" w:rsidRPr="000416BA" w:rsidRDefault="0059352B" w:rsidP="000416BA">
      <w:pPr>
        <w:ind w:left="284"/>
        <w:rPr>
          <w:rFonts w:ascii="Arial" w:hAnsi="Arial" w:cs="Arial"/>
          <w:b/>
          <w:szCs w:val="24"/>
        </w:rPr>
      </w:pPr>
    </w:p>
    <w:p w14:paraId="2FB4221A" w14:textId="2659D4A4" w:rsidR="0059352B" w:rsidRPr="000416BA" w:rsidRDefault="000E01EA" w:rsidP="000416BA">
      <w:pPr>
        <w:numPr>
          <w:ilvl w:val="0"/>
          <w:numId w:val="1"/>
        </w:numPr>
        <w:spacing w:line="276" w:lineRule="auto"/>
        <w:ind w:hanging="436"/>
        <w:rPr>
          <w:rFonts w:ascii="Arial" w:hAnsi="Arial" w:cs="Arial"/>
          <w:szCs w:val="24"/>
        </w:rPr>
      </w:pPr>
      <w:r w:rsidRPr="000416BA">
        <w:rPr>
          <w:rFonts w:ascii="Arial" w:hAnsi="Arial" w:cs="Arial"/>
          <w:szCs w:val="24"/>
        </w:rPr>
        <w:t>współpracy</w:t>
      </w:r>
      <w:r w:rsidR="0084121F" w:rsidRPr="000416BA">
        <w:rPr>
          <w:rFonts w:ascii="Arial" w:hAnsi="Arial" w:cs="Arial"/>
          <w:szCs w:val="24"/>
        </w:rPr>
        <w:t xml:space="preserve"> przy tworzeniu nowych regulacji prawnych </w:t>
      </w:r>
      <w:r w:rsidR="00F62528" w:rsidRPr="000416BA">
        <w:rPr>
          <w:rFonts w:ascii="Arial" w:hAnsi="Arial" w:cs="Arial"/>
          <w:szCs w:val="24"/>
        </w:rPr>
        <w:t>i stanowionych</w:t>
      </w:r>
      <w:r w:rsidR="0084121F" w:rsidRPr="000416BA">
        <w:rPr>
          <w:rFonts w:ascii="Arial" w:hAnsi="Arial" w:cs="Arial"/>
          <w:szCs w:val="24"/>
        </w:rPr>
        <w:t xml:space="preserve"> </w:t>
      </w:r>
      <w:r w:rsidR="00F62528" w:rsidRPr="000416BA">
        <w:rPr>
          <w:rFonts w:ascii="Arial" w:hAnsi="Arial" w:cs="Arial"/>
          <w:szCs w:val="24"/>
        </w:rPr>
        <w:t xml:space="preserve">aktów organów samorządu </w:t>
      </w:r>
      <w:r w:rsidR="0084121F" w:rsidRPr="000416BA">
        <w:rPr>
          <w:rFonts w:ascii="Arial" w:hAnsi="Arial" w:cs="Arial"/>
          <w:szCs w:val="24"/>
        </w:rPr>
        <w:t>dotyczących realizacji zadań obrony cywilnej</w:t>
      </w:r>
      <w:r w:rsidRPr="000416BA">
        <w:rPr>
          <w:rFonts w:ascii="Arial" w:hAnsi="Arial" w:cs="Arial"/>
          <w:szCs w:val="24"/>
        </w:rPr>
        <w:t>;</w:t>
      </w:r>
    </w:p>
    <w:p w14:paraId="5A56BD45" w14:textId="13EAE306" w:rsidR="000E01EA" w:rsidRPr="000416BA" w:rsidRDefault="000E01EA" w:rsidP="000416BA">
      <w:pPr>
        <w:numPr>
          <w:ilvl w:val="0"/>
          <w:numId w:val="1"/>
        </w:numPr>
        <w:spacing w:line="276" w:lineRule="auto"/>
        <w:ind w:hanging="436"/>
        <w:rPr>
          <w:rFonts w:ascii="Arial" w:hAnsi="Arial" w:cs="Arial"/>
          <w:szCs w:val="24"/>
        </w:rPr>
      </w:pPr>
      <w:r w:rsidRPr="000416BA">
        <w:rPr>
          <w:rFonts w:ascii="Arial" w:hAnsi="Arial" w:cs="Arial"/>
          <w:szCs w:val="24"/>
        </w:rPr>
        <w:t>angażowaniu jednostek organizacji pozarządowych (m. in. Zarząd Rejonowy Polskiego Czerwonego Krzyża we Włocławku, Polski Komitet Pomocy Społecznej Zarząd Rejonowy we Włocławku, Włocławskie Wodne Ochotnicze Pogotowie Ratunkowe);</w:t>
      </w:r>
    </w:p>
    <w:p w14:paraId="3C9F90BA" w14:textId="5D4FD5EF" w:rsidR="00044A2C" w:rsidRPr="000416BA" w:rsidRDefault="000E01EA" w:rsidP="000416BA">
      <w:pPr>
        <w:numPr>
          <w:ilvl w:val="0"/>
          <w:numId w:val="1"/>
        </w:numPr>
        <w:spacing w:line="276" w:lineRule="auto"/>
        <w:ind w:hanging="436"/>
        <w:rPr>
          <w:rFonts w:ascii="Arial" w:hAnsi="Arial" w:cs="Arial"/>
          <w:szCs w:val="24"/>
        </w:rPr>
      </w:pPr>
      <w:r w:rsidRPr="000416BA">
        <w:rPr>
          <w:rFonts w:ascii="Arial" w:hAnsi="Arial" w:cs="Arial"/>
          <w:szCs w:val="24"/>
        </w:rPr>
        <w:t>analizie potrzeb i ocenie przygotowania istniejących struktur i zasobów na terenie miasta do realizacji zadań w stanach nadzwyczajnych w zakresie ochrony</w:t>
      </w:r>
      <w:r w:rsidR="00A94199" w:rsidRPr="000416BA">
        <w:rPr>
          <w:rFonts w:ascii="Arial" w:hAnsi="Arial" w:cs="Arial"/>
          <w:szCs w:val="24"/>
        </w:rPr>
        <w:t xml:space="preserve"> </w:t>
      </w:r>
      <w:r w:rsidRPr="000416BA">
        <w:rPr>
          <w:rFonts w:ascii="Arial" w:hAnsi="Arial" w:cs="Arial"/>
          <w:szCs w:val="24"/>
        </w:rPr>
        <w:t>ludności</w:t>
      </w:r>
      <w:r w:rsidR="00463349" w:rsidRPr="000416BA">
        <w:rPr>
          <w:rFonts w:ascii="Arial" w:hAnsi="Arial" w:cs="Arial"/>
          <w:szCs w:val="24"/>
        </w:rPr>
        <w:t>;</w:t>
      </w:r>
    </w:p>
    <w:p w14:paraId="531EBD45" w14:textId="15C4384A" w:rsidR="00A94199" w:rsidRPr="000416BA" w:rsidRDefault="00A94199" w:rsidP="000416BA">
      <w:pPr>
        <w:numPr>
          <w:ilvl w:val="0"/>
          <w:numId w:val="1"/>
        </w:numPr>
        <w:spacing w:line="276" w:lineRule="auto"/>
        <w:ind w:hanging="436"/>
        <w:rPr>
          <w:rFonts w:ascii="Arial" w:hAnsi="Arial" w:cs="Arial"/>
          <w:szCs w:val="24"/>
        </w:rPr>
      </w:pPr>
      <w:r w:rsidRPr="000416BA">
        <w:rPr>
          <w:rFonts w:ascii="Arial" w:hAnsi="Arial" w:cs="Arial"/>
          <w:szCs w:val="24"/>
        </w:rPr>
        <w:t xml:space="preserve">prowadzeniu procesu analizy i planowania realizacji zadań w oparciu o opracowane roczne </w:t>
      </w:r>
      <w:r w:rsidRPr="000416BA">
        <w:rPr>
          <w:rFonts w:ascii="Arial" w:hAnsi="Arial" w:cs="Arial"/>
          <w:szCs w:val="24"/>
        </w:rPr>
        <w:br/>
        <w:t>i wieloletnie plany działania w zakresie obrony cywilnej;</w:t>
      </w:r>
    </w:p>
    <w:p w14:paraId="0BB1BD15" w14:textId="664E997B" w:rsidR="00A94199" w:rsidRPr="000416BA" w:rsidRDefault="00A94199" w:rsidP="000416BA">
      <w:pPr>
        <w:numPr>
          <w:ilvl w:val="0"/>
          <w:numId w:val="1"/>
        </w:numPr>
        <w:spacing w:line="276" w:lineRule="auto"/>
        <w:ind w:left="721" w:hanging="437"/>
        <w:rPr>
          <w:rFonts w:ascii="Arial" w:hAnsi="Arial" w:cs="Arial"/>
          <w:szCs w:val="24"/>
        </w:rPr>
      </w:pPr>
      <w:r w:rsidRPr="000416BA">
        <w:rPr>
          <w:rFonts w:ascii="Arial" w:hAnsi="Arial" w:cs="Arial"/>
          <w:szCs w:val="24"/>
        </w:rPr>
        <w:lastRenderedPageBreak/>
        <w:t>modernizacji radiowego systemu alarmowania i powiadamiania ludności miasta, w tym kontynuowanie przedsięwzięć związanych ze zwiększeniem ilości syren alarmowych na terenie miasta;</w:t>
      </w:r>
    </w:p>
    <w:p w14:paraId="2EE4ACC1" w14:textId="34129611" w:rsidR="00A94199" w:rsidRPr="000416BA" w:rsidRDefault="00AA6F20" w:rsidP="000416BA">
      <w:pPr>
        <w:numPr>
          <w:ilvl w:val="0"/>
          <w:numId w:val="1"/>
        </w:numPr>
        <w:spacing w:line="276" w:lineRule="auto"/>
        <w:ind w:hanging="436"/>
        <w:rPr>
          <w:rFonts w:ascii="Arial" w:hAnsi="Arial" w:cs="Arial"/>
          <w:szCs w:val="24"/>
        </w:rPr>
      </w:pPr>
      <w:r w:rsidRPr="000416BA">
        <w:rPr>
          <w:rFonts w:ascii="Arial" w:hAnsi="Arial" w:cs="Arial"/>
          <w:szCs w:val="24"/>
        </w:rPr>
        <w:t>prowadzeniu kontroli w zakresie realizacji zadań obrony cywilnej.</w:t>
      </w:r>
    </w:p>
    <w:p w14:paraId="1DAF30AD" w14:textId="77777777" w:rsidR="00F62528" w:rsidRPr="000416BA" w:rsidRDefault="00F62528" w:rsidP="000416BA">
      <w:pPr>
        <w:spacing w:line="276" w:lineRule="auto"/>
        <w:rPr>
          <w:rFonts w:ascii="Arial" w:hAnsi="Arial" w:cs="Arial"/>
          <w:b/>
          <w:bCs/>
          <w:szCs w:val="24"/>
        </w:rPr>
      </w:pPr>
    </w:p>
    <w:p w14:paraId="2F0866F8" w14:textId="65A59E1A" w:rsidR="00AA6F20" w:rsidRPr="000416BA" w:rsidRDefault="00AA6F20" w:rsidP="000416BA">
      <w:pPr>
        <w:spacing w:line="276" w:lineRule="auto"/>
        <w:rPr>
          <w:rFonts w:ascii="Arial" w:hAnsi="Arial" w:cs="Arial"/>
          <w:b/>
          <w:bCs/>
          <w:szCs w:val="24"/>
        </w:rPr>
      </w:pPr>
      <w:r w:rsidRPr="000416BA">
        <w:rPr>
          <w:rFonts w:ascii="Arial" w:hAnsi="Arial" w:cs="Arial"/>
          <w:b/>
          <w:bCs/>
          <w:szCs w:val="24"/>
        </w:rPr>
        <w:t>Celem zapewnienia właściwego poziomu realizacji zadań obrony cywilnej w 2022 roku należy:</w:t>
      </w:r>
    </w:p>
    <w:p w14:paraId="376D4384" w14:textId="77777777" w:rsidR="00AA6F20" w:rsidRPr="000416BA" w:rsidRDefault="00AA6F20" w:rsidP="000416BA">
      <w:pPr>
        <w:rPr>
          <w:rFonts w:ascii="Arial" w:hAnsi="Arial" w:cs="Arial"/>
          <w:b/>
          <w:bCs/>
          <w:szCs w:val="24"/>
        </w:rPr>
      </w:pPr>
    </w:p>
    <w:p w14:paraId="16982501" w14:textId="65D43574" w:rsidR="00AA6F20" w:rsidRPr="000416BA" w:rsidRDefault="00AA6F20" w:rsidP="000416BA">
      <w:pPr>
        <w:pStyle w:val="Akapitzlist"/>
        <w:numPr>
          <w:ilvl w:val="0"/>
          <w:numId w:val="15"/>
        </w:numPr>
        <w:spacing w:line="276" w:lineRule="auto"/>
        <w:ind w:left="426" w:hanging="284"/>
        <w:rPr>
          <w:rFonts w:ascii="Arial" w:hAnsi="Arial" w:cs="Arial"/>
          <w:b/>
          <w:bCs/>
        </w:rPr>
      </w:pPr>
      <w:r w:rsidRPr="000416BA">
        <w:rPr>
          <w:rFonts w:ascii="Arial" w:hAnsi="Arial" w:cs="Arial"/>
          <w:b/>
          <w:bCs/>
        </w:rPr>
        <w:t>W zakresie organizacyjnym:</w:t>
      </w:r>
    </w:p>
    <w:p w14:paraId="1913A18C" w14:textId="35F70633" w:rsidR="00AA6F20" w:rsidRPr="000416BA" w:rsidRDefault="00AA6F20" w:rsidP="000416BA">
      <w:pPr>
        <w:pStyle w:val="Akapitzlist"/>
        <w:numPr>
          <w:ilvl w:val="0"/>
          <w:numId w:val="16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 xml:space="preserve">dokonać </w:t>
      </w:r>
      <w:r w:rsidR="00FC744F" w:rsidRPr="000416BA">
        <w:rPr>
          <w:rFonts w:ascii="Arial" w:hAnsi="Arial" w:cs="Arial"/>
        </w:rPr>
        <w:t>oceny stanu przygotowań ochrony ludności i obrony cywilnej za 2021 r. (</w:t>
      </w:r>
      <w:r w:rsidR="00F62528" w:rsidRPr="000416BA">
        <w:rPr>
          <w:rFonts w:ascii="Arial" w:hAnsi="Arial" w:cs="Arial"/>
          <w:bCs/>
        </w:rPr>
        <w:t xml:space="preserve">prezesi/ </w:t>
      </w:r>
      <w:r w:rsidR="00FC744F" w:rsidRPr="000416BA">
        <w:rPr>
          <w:rFonts w:ascii="Arial" w:hAnsi="Arial" w:cs="Arial"/>
          <w:bCs/>
        </w:rPr>
        <w:t>dyrektorzy</w:t>
      </w:r>
      <w:r w:rsidR="00F62528" w:rsidRPr="000416BA">
        <w:rPr>
          <w:rFonts w:ascii="Arial" w:hAnsi="Arial" w:cs="Arial"/>
          <w:bCs/>
        </w:rPr>
        <w:t xml:space="preserve"> </w:t>
      </w:r>
      <w:r w:rsidR="00FC744F" w:rsidRPr="000416BA">
        <w:rPr>
          <w:rFonts w:ascii="Arial" w:hAnsi="Arial" w:cs="Arial"/>
          <w:bCs/>
        </w:rPr>
        <w:t>miejskich jednostek organizacyjnych/zakładów pracy/prezesi spółdzielni mieszkaniowych) zgodnie ze wzorem zamieszczonym w wytycznych Szefa Obrony Cywilnej Kraju z dnia 30 sierpnia 2016 r. w sprawie opracowania oceny stanu przygotowań szefa obrony cywilnej w województwach;</w:t>
      </w:r>
    </w:p>
    <w:p w14:paraId="6690BC98" w14:textId="2C299FBE" w:rsidR="00FC744F" w:rsidRPr="000416BA" w:rsidRDefault="00FC744F" w:rsidP="000416BA">
      <w:pPr>
        <w:pStyle w:val="Akapitzlist"/>
        <w:numPr>
          <w:ilvl w:val="0"/>
          <w:numId w:val="16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  <w:bCs/>
        </w:rPr>
        <w:t xml:space="preserve">dokonać analizy wytycznych </w:t>
      </w:r>
      <w:r w:rsidR="007B495A" w:rsidRPr="000416BA">
        <w:rPr>
          <w:rFonts w:ascii="Arial" w:hAnsi="Arial" w:cs="Arial"/>
          <w:bCs/>
        </w:rPr>
        <w:t>Prezydenta Włocławka – Szefa Obrony Cywilnej Miasta do działalności w dziedzinie obrony cywilnej na terenie miasta Włocławek w 2022 roku;</w:t>
      </w:r>
    </w:p>
    <w:p w14:paraId="7E0BD458" w14:textId="2E7C4AFB" w:rsidR="007B495A" w:rsidRPr="000416BA" w:rsidRDefault="007B495A" w:rsidP="000416BA">
      <w:pPr>
        <w:pStyle w:val="Akapitzlist"/>
        <w:numPr>
          <w:ilvl w:val="0"/>
          <w:numId w:val="16"/>
        </w:numPr>
        <w:spacing w:line="276" w:lineRule="auto"/>
        <w:ind w:left="709" w:hanging="283"/>
        <w:rPr>
          <w:rFonts w:ascii="Arial" w:hAnsi="Arial" w:cs="Arial"/>
          <w:bCs/>
        </w:rPr>
      </w:pPr>
      <w:r w:rsidRPr="000416BA">
        <w:rPr>
          <w:rFonts w:ascii="Arial" w:hAnsi="Arial" w:cs="Arial"/>
          <w:bCs/>
        </w:rPr>
        <w:t>pogłębiać</w:t>
      </w:r>
      <w:r w:rsidR="000416BA">
        <w:rPr>
          <w:rFonts w:ascii="Arial" w:hAnsi="Arial" w:cs="Arial"/>
          <w:bCs/>
        </w:rPr>
        <w:t xml:space="preserve"> </w:t>
      </w:r>
      <w:r w:rsidRPr="000416BA">
        <w:rPr>
          <w:rFonts w:ascii="Arial" w:hAnsi="Arial" w:cs="Arial"/>
          <w:bCs/>
        </w:rPr>
        <w:t>wzajemną</w:t>
      </w:r>
      <w:r w:rsidR="000416BA">
        <w:rPr>
          <w:rFonts w:ascii="Arial" w:hAnsi="Arial" w:cs="Arial"/>
          <w:bCs/>
        </w:rPr>
        <w:t xml:space="preserve"> </w:t>
      </w:r>
      <w:r w:rsidRPr="000416BA">
        <w:rPr>
          <w:rFonts w:ascii="Arial" w:hAnsi="Arial" w:cs="Arial"/>
          <w:bCs/>
        </w:rPr>
        <w:t>współpracę</w:t>
      </w:r>
      <w:r w:rsidR="000416BA">
        <w:rPr>
          <w:rFonts w:ascii="Arial" w:hAnsi="Arial" w:cs="Arial"/>
          <w:bCs/>
        </w:rPr>
        <w:t xml:space="preserve"> </w:t>
      </w:r>
      <w:r w:rsidRPr="000416BA">
        <w:rPr>
          <w:rFonts w:ascii="Arial" w:hAnsi="Arial" w:cs="Arial"/>
          <w:bCs/>
        </w:rPr>
        <w:t>pomiędzy podmiotami realizującymi</w:t>
      </w:r>
      <w:r w:rsidR="000416BA">
        <w:rPr>
          <w:rFonts w:ascii="Arial" w:hAnsi="Arial" w:cs="Arial"/>
          <w:bCs/>
        </w:rPr>
        <w:t xml:space="preserve"> </w:t>
      </w:r>
      <w:r w:rsidRPr="000416BA">
        <w:rPr>
          <w:rFonts w:ascii="Arial" w:hAnsi="Arial" w:cs="Arial"/>
          <w:bCs/>
        </w:rPr>
        <w:t>zadania</w:t>
      </w:r>
      <w:r w:rsidR="000416BA">
        <w:rPr>
          <w:rFonts w:ascii="Arial" w:hAnsi="Arial" w:cs="Arial"/>
          <w:bCs/>
        </w:rPr>
        <w:t xml:space="preserve"> </w:t>
      </w:r>
      <w:r w:rsidRPr="000416BA">
        <w:rPr>
          <w:rFonts w:ascii="Arial" w:hAnsi="Arial" w:cs="Arial"/>
          <w:bCs/>
        </w:rPr>
        <w:t>obrony cywilnej;</w:t>
      </w:r>
    </w:p>
    <w:p w14:paraId="53E2102B" w14:textId="7657977B" w:rsidR="007B495A" w:rsidRPr="000416BA" w:rsidRDefault="007B495A" w:rsidP="000416BA">
      <w:pPr>
        <w:pStyle w:val="Akapitzlist"/>
        <w:numPr>
          <w:ilvl w:val="0"/>
          <w:numId w:val="16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>kontrolować i koordynować przygotowanie formacji obrony cywilnej i ratowników do prowadzenia</w:t>
      </w:r>
      <w:r w:rsidR="00B21814" w:rsidRP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działań ratowniczych;</w:t>
      </w:r>
    </w:p>
    <w:p w14:paraId="05FF909E" w14:textId="1222F0FE" w:rsidR="007F637C" w:rsidRPr="000416BA" w:rsidRDefault="007F637C" w:rsidP="000416BA">
      <w:pPr>
        <w:pStyle w:val="Akapitzlist"/>
        <w:numPr>
          <w:ilvl w:val="0"/>
          <w:numId w:val="16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 xml:space="preserve">kontynuować </w:t>
      </w:r>
      <w:r w:rsidR="00DE7E1F" w:rsidRPr="000416BA">
        <w:rPr>
          <w:rFonts w:ascii="Arial" w:hAnsi="Arial" w:cs="Arial"/>
        </w:rPr>
        <w:t xml:space="preserve">proces tworzenia struktur obrony cywilnej na terenie miasta w oparciu </w:t>
      </w:r>
      <w:r w:rsidR="00DE7E1F" w:rsidRPr="000416BA">
        <w:rPr>
          <w:rFonts w:ascii="Arial" w:hAnsi="Arial" w:cs="Arial"/>
        </w:rPr>
        <w:br/>
        <w:t xml:space="preserve">o istniejące zasoby, weryfikacja rzeczywistego stanu ich przygotowania do realizacji zadań obrony cywilnej w czasie wojny oraz doskonalenie działań przygotowawczych realizowanych </w:t>
      </w:r>
      <w:r w:rsidR="00DE7E1F" w:rsidRPr="000416BA">
        <w:rPr>
          <w:rFonts w:ascii="Arial" w:hAnsi="Arial" w:cs="Arial"/>
        </w:rPr>
        <w:br/>
        <w:t>w czasie pokoju w oparciu o istniejące przepisy i wytyczne w tym zakresie</w:t>
      </w:r>
      <w:r w:rsidRPr="000416BA">
        <w:rPr>
          <w:rFonts w:ascii="Arial" w:hAnsi="Arial" w:cs="Arial"/>
        </w:rPr>
        <w:t>;</w:t>
      </w:r>
    </w:p>
    <w:p w14:paraId="2A3A44B9" w14:textId="5C654FB3" w:rsidR="007B495A" w:rsidRPr="000416BA" w:rsidRDefault="007B495A" w:rsidP="000416BA">
      <w:pPr>
        <w:pStyle w:val="Akapitzlist"/>
        <w:numPr>
          <w:ilvl w:val="0"/>
          <w:numId w:val="16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>zintensyfikować działania kontrolne na szczeblu miasta i w jednostkach organizacyjnych</w:t>
      </w:r>
      <w:r w:rsidR="00B21814" w:rsidRPr="000416BA">
        <w:rPr>
          <w:rFonts w:ascii="Arial" w:hAnsi="Arial" w:cs="Arial"/>
        </w:rPr>
        <w:t xml:space="preserve"> </w:t>
      </w:r>
      <w:r w:rsidR="00B21814" w:rsidRPr="000416BA">
        <w:rPr>
          <w:rFonts w:ascii="Arial" w:hAnsi="Arial" w:cs="Arial"/>
        </w:rPr>
        <w:br/>
      </w:r>
      <w:r w:rsidRPr="000416BA">
        <w:rPr>
          <w:rFonts w:ascii="Arial" w:hAnsi="Arial" w:cs="Arial"/>
        </w:rPr>
        <w:t>w zakresie realizacji zadań obrony cywilnej.</w:t>
      </w:r>
    </w:p>
    <w:p w14:paraId="7EF5DCA9" w14:textId="77777777" w:rsidR="00FE5430" w:rsidRPr="000416BA" w:rsidRDefault="00FE5430" w:rsidP="000416BA">
      <w:pPr>
        <w:pStyle w:val="Akapitzlist"/>
        <w:ind w:left="709"/>
        <w:rPr>
          <w:rFonts w:ascii="Arial" w:hAnsi="Arial" w:cs="Arial"/>
        </w:rPr>
      </w:pPr>
    </w:p>
    <w:p w14:paraId="030161FB" w14:textId="77777777" w:rsidR="00FE5430" w:rsidRPr="000416BA" w:rsidRDefault="00FE5430" w:rsidP="000416BA">
      <w:pPr>
        <w:pStyle w:val="Akapitzlist"/>
        <w:numPr>
          <w:ilvl w:val="0"/>
          <w:numId w:val="15"/>
        </w:numPr>
        <w:spacing w:line="276" w:lineRule="auto"/>
        <w:ind w:left="426" w:hanging="284"/>
        <w:rPr>
          <w:rFonts w:ascii="Arial" w:hAnsi="Arial" w:cs="Arial"/>
          <w:b/>
          <w:bCs/>
        </w:rPr>
      </w:pPr>
      <w:r w:rsidRPr="000416BA">
        <w:rPr>
          <w:rFonts w:ascii="Arial" w:hAnsi="Arial" w:cs="Arial"/>
          <w:b/>
          <w:bCs/>
        </w:rPr>
        <w:t>W zakresie planowania:</w:t>
      </w:r>
    </w:p>
    <w:p w14:paraId="0C41CFF6" w14:textId="72A108B6" w:rsidR="00FE5430" w:rsidRPr="000416BA" w:rsidRDefault="00BD3058" w:rsidP="000416BA">
      <w:pPr>
        <w:pStyle w:val="Akapitzlist"/>
        <w:numPr>
          <w:ilvl w:val="0"/>
          <w:numId w:val="17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 xml:space="preserve">sporządzić roczny plan działania </w:t>
      </w:r>
      <w:r w:rsidR="00C54659" w:rsidRPr="000416BA">
        <w:rPr>
          <w:rFonts w:ascii="Arial" w:hAnsi="Arial" w:cs="Arial"/>
        </w:rPr>
        <w:t>(kierowników miejskich jednostek organizacyjnych oraz innych</w:t>
      </w:r>
      <w:r w:rsidR="000416BA">
        <w:rPr>
          <w:rFonts w:ascii="Arial" w:hAnsi="Arial" w:cs="Arial"/>
        </w:rPr>
        <w:t xml:space="preserve"> </w:t>
      </w:r>
      <w:r w:rsidR="00C54659" w:rsidRPr="000416BA">
        <w:rPr>
          <w:rFonts w:ascii="Arial" w:hAnsi="Arial" w:cs="Arial"/>
        </w:rPr>
        <w:t xml:space="preserve">podmiotów realizujących zadania w zakresie obrony cywilnej) </w:t>
      </w:r>
      <w:r w:rsidRPr="000416BA">
        <w:rPr>
          <w:rFonts w:ascii="Arial" w:hAnsi="Arial" w:cs="Arial"/>
        </w:rPr>
        <w:t xml:space="preserve">w zakresie obrony cywilnej </w:t>
      </w:r>
      <w:r w:rsidR="00C54659" w:rsidRPr="000416BA">
        <w:rPr>
          <w:rFonts w:ascii="Arial" w:hAnsi="Arial" w:cs="Arial"/>
        </w:rPr>
        <w:br/>
      </w:r>
      <w:r w:rsidRPr="000416BA">
        <w:rPr>
          <w:rFonts w:ascii="Arial" w:hAnsi="Arial" w:cs="Arial"/>
        </w:rPr>
        <w:t xml:space="preserve">na 2022 r. i uzgodnić </w:t>
      </w:r>
      <w:r w:rsidR="007F637C" w:rsidRPr="000416BA">
        <w:rPr>
          <w:rFonts w:ascii="Arial" w:hAnsi="Arial" w:cs="Arial"/>
        </w:rPr>
        <w:t>z właściwym organem obrony cywilnej (Prezydentem Włocławka – Szefem Obrony Cywilnej Miasta</w:t>
      </w:r>
      <w:r w:rsidR="0003567F" w:rsidRPr="000416BA">
        <w:rPr>
          <w:rFonts w:ascii="Arial" w:hAnsi="Arial" w:cs="Arial"/>
        </w:rPr>
        <w:t xml:space="preserve"> </w:t>
      </w:r>
      <w:r w:rsidR="00F62528" w:rsidRPr="000416BA">
        <w:rPr>
          <w:rFonts w:ascii="Arial" w:hAnsi="Arial" w:cs="Arial"/>
        </w:rPr>
        <w:t xml:space="preserve">za pośrednictwem </w:t>
      </w:r>
      <w:r w:rsidR="0003567F" w:rsidRPr="000416BA">
        <w:rPr>
          <w:rFonts w:ascii="Arial" w:hAnsi="Arial" w:cs="Arial"/>
        </w:rPr>
        <w:t>Wydział</w:t>
      </w:r>
      <w:r w:rsidR="00F62528" w:rsidRPr="000416BA">
        <w:rPr>
          <w:rFonts w:ascii="Arial" w:hAnsi="Arial" w:cs="Arial"/>
        </w:rPr>
        <w:t>u</w:t>
      </w:r>
      <w:r w:rsidR="0003567F" w:rsidRPr="000416BA">
        <w:rPr>
          <w:rFonts w:ascii="Arial" w:hAnsi="Arial" w:cs="Arial"/>
        </w:rPr>
        <w:t xml:space="preserve"> Zarządzania Kryzysowego </w:t>
      </w:r>
      <w:r w:rsidR="00F62528" w:rsidRPr="000416BA">
        <w:rPr>
          <w:rFonts w:ascii="Arial" w:hAnsi="Arial" w:cs="Arial"/>
        </w:rPr>
        <w:br/>
      </w:r>
      <w:r w:rsidR="0003567F" w:rsidRPr="000416BA">
        <w:rPr>
          <w:rFonts w:ascii="Arial" w:hAnsi="Arial" w:cs="Arial"/>
        </w:rPr>
        <w:t>i Bezpieczeństwa Urzędu Miasta</w:t>
      </w:r>
      <w:r w:rsidR="007F637C" w:rsidRPr="000416BA">
        <w:rPr>
          <w:rFonts w:ascii="Arial" w:hAnsi="Arial" w:cs="Arial"/>
        </w:rPr>
        <w:t>)</w:t>
      </w:r>
      <w:r w:rsidR="00FE5430" w:rsidRPr="000416BA">
        <w:rPr>
          <w:rFonts w:ascii="Arial" w:hAnsi="Arial" w:cs="Arial"/>
        </w:rPr>
        <w:t>;</w:t>
      </w:r>
    </w:p>
    <w:p w14:paraId="3596DE4C" w14:textId="794D30B0" w:rsidR="00650D77" w:rsidRPr="000416BA" w:rsidRDefault="00216FEA" w:rsidP="000416BA">
      <w:pPr>
        <w:pStyle w:val="Akapitzlist"/>
        <w:numPr>
          <w:ilvl w:val="0"/>
          <w:numId w:val="17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>zaplanować i przeprowadzić działania kontrolne na szczeblu miasta i w jednostkach organizacyjnych w zakresie realizacji zadań obrony cywilnej;</w:t>
      </w:r>
    </w:p>
    <w:p w14:paraId="2151BACA" w14:textId="7EA49AC8" w:rsidR="00216FEA" w:rsidRPr="000416BA" w:rsidRDefault="00216FEA" w:rsidP="000416BA">
      <w:pPr>
        <w:pStyle w:val="Akapitzlist"/>
        <w:numPr>
          <w:ilvl w:val="0"/>
          <w:numId w:val="17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 xml:space="preserve">dokonać przeglądu potrzeb w zakresie tworzenia nowych formacji obrony cywilnej niezbędnych do zapewnienia ochrony ludności na terenie miasta. </w:t>
      </w:r>
    </w:p>
    <w:p w14:paraId="186B3D03" w14:textId="77777777" w:rsidR="007B495A" w:rsidRPr="000416BA" w:rsidRDefault="007B495A" w:rsidP="000416BA">
      <w:pPr>
        <w:pStyle w:val="Akapitzlist"/>
        <w:ind w:left="629"/>
        <w:rPr>
          <w:rFonts w:ascii="Arial" w:hAnsi="Arial" w:cs="Arial"/>
        </w:rPr>
      </w:pPr>
    </w:p>
    <w:p w14:paraId="110E7371" w14:textId="35878A7E" w:rsidR="007B495A" w:rsidRPr="000416BA" w:rsidRDefault="007B495A" w:rsidP="000416BA">
      <w:pPr>
        <w:pStyle w:val="Akapitzlist"/>
        <w:numPr>
          <w:ilvl w:val="0"/>
          <w:numId w:val="15"/>
        </w:numPr>
        <w:spacing w:line="276" w:lineRule="auto"/>
        <w:ind w:left="426" w:hanging="284"/>
        <w:rPr>
          <w:rFonts w:ascii="Arial" w:hAnsi="Arial" w:cs="Arial"/>
          <w:b/>
          <w:bCs/>
        </w:rPr>
      </w:pPr>
      <w:r w:rsidRPr="000416BA">
        <w:rPr>
          <w:rFonts w:ascii="Arial" w:hAnsi="Arial" w:cs="Arial"/>
          <w:b/>
          <w:bCs/>
        </w:rPr>
        <w:t xml:space="preserve">W zakresie </w:t>
      </w:r>
      <w:r w:rsidR="00FE5430" w:rsidRPr="000416BA">
        <w:rPr>
          <w:rFonts w:ascii="Arial" w:hAnsi="Arial" w:cs="Arial"/>
          <w:b/>
          <w:bCs/>
        </w:rPr>
        <w:t>wykrywania zagrożeń, ostrzegania i alarmowania</w:t>
      </w:r>
      <w:r w:rsidRPr="000416BA">
        <w:rPr>
          <w:rFonts w:ascii="Arial" w:hAnsi="Arial" w:cs="Arial"/>
          <w:b/>
          <w:bCs/>
        </w:rPr>
        <w:t>:</w:t>
      </w:r>
    </w:p>
    <w:p w14:paraId="4C9ED1F8" w14:textId="77777777" w:rsidR="0026735A" w:rsidRPr="000416BA" w:rsidRDefault="0026735A" w:rsidP="000416BA">
      <w:pPr>
        <w:pStyle w:val="Akapitzlist"/>
        <w:numPr>
          <w:ilvl w:val="0"/>
          <w:numId w:val="18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lastRenderedPageBreak/>
        <w:t xml:space="preserve">utrzymywać w pełnej sprawności działanie systemu ostrzegania i alarmowania w stanie stałej gotowości obronnej państwa, w stanie gotowości obronnej państwa czasu kryzysu oraz stanu gotowości obronnej państwa czasu wojny; </w:t>
      </w:r>
    </w:p>
    <w:p w14:paraId="0C648953" w14:textId="4BE66F06" w:rsidR="0026735A" w:rsidRPr="000416BA" w:rsidRDefault="0026735A" w:rsidP="000416BA">
      <w:pPr>
        <w:pStyle w:val="Akapitzlist"/>
        <w:numPr>
          <w:ilvl w:val="0"/>
          <w:numId w:val="18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>kontynuować działania w zakresie utrzymania i doskonalenia na terenie miasta systemu powszechnego ostrzegania i alarmowania ludności o zagrożeniach uderzeniami z powietrza oraz zagrożeniu skutkami - w sytuacji wystąpienia awarii w „Anwil” S.A. i</w:t>
      </w:r>
      <w:r w:rsid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urządzeń piętrzących</w:t>
      </w:r>
      <w:r w:rsidR="00B21814" w:rsidRP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Stopnia Wodnego Włocławek;</w:t>
      </w:r>
    </w:p>
    <w:p w14:paraId="65E1FE23" w14:textId="35BB1D2C" w:rsidR="0026735A" w:rsidRPr="000416BA" w:rsidRDefault="00FF00B1" w:rsidP="000416BA">
      <w:pPr>
        <w:pStyle w:val="Akapitzlist"/>
        <w:numPr>
          <w:ilvl w:val="0"/>
          <w:numId w:val="18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 xml:space="preserve">kontynuować proces rozbudowy i modernizacji systemu ostrzegania i alarmowania ludności </w:t>
      </w:r>
      <w:r w:rsidRPr="000416BA">
        <w:rPr>
          <w:rFonts w:ascii="Arial" w:hAnsi="Arial" w:cs="Arial"/>
        </w:rPr>
        <w:br/>
        <w:t>w celu objęcia 100 % zasięgiem zamieszkałej na terenie miasta ludności, wykorzystując do tego celu zasoby i infrastrukturę jednostek ochrony przeciwpożarowej;</w:t>
      </w:r>
    </w:p>
    <w:p w14:paraId="475BB01B" w14:textId="6ECC4F9E" w:rsidR="00963AF9" w:rsidRPr="000416BA" w:rsidRDefault="00963AF9" w:rsidP="000416BA">
      <w:pPr>
        <w:pStyle w:val="Akapitzlist"/>
        <w:numPr>
          <w:ilvl w:val="0"/>
          <w:numId w:val="18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>doskonalić procedury służby dyżurnej Straży Miejskiej w zakresie</w:t>
      </w:r>
      <w:r w:rsid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wypełniania zadań stanowiska dyspozytorskiego (dyżurnego M</w:t>
      </w:r>
      <w:r w:rsidR="00F62528" w:rsidRPr="000416BA">
        <w:rPr>
          <w:rFonts w:ascii="Arial" w:hAnsi="Arial" w:cs="Arial"/>
        </w:rPr>
        <w:t xml:space="preserve">iejskiego </w:t>
      </w:r>
      <w:r w:rsidRPr="000416BA">
        <w:rPr>
          <w:rFonts w:ascii="Arial" w:hAnsi="Arial" w:cs="Arial"/>
        </w:rPr>
        <w:t>C</w:t>
      </w:r>
      <w:r w:rsidR="00F62528" w:rsidRPr="000416BA">
        <w:rPr>
          <w:rFonts w:ascii="Arial" w:hAnsi="Arial" w:cs="Arial"/>
        </w:rPr>
        <w:t xml:space="preserve">entrum </w:t>
      </w:r>
      <w:r w:rsidRPr="000416BA">
        <w:rPr>
          <w:rFonts w:ascii="Arial" w:hAnsi="Arial" w:cs="Arial"/>
        </w:rPr>
        <w:t>Z</w:t>
      </w:r>
      <w:r w:rsidR="00F62528" w:rsidRPr="000416BA">
        <w:rPr>
          <w:rFonts w:ascii="Arial" w:hAnsi="Arial" w:cs="Arial"/>
        </w:rPr>
        <w:t xml:space="preserve">arządzania </w:t>
      </w:r>
      <w:r w:rsidRPr="000416BA">
        <w:rPr>
          <w:rFonts w:ascii="Arial" w:hAnsi="Arial" w:cs="Arial"/>
        </w:rPr>
        <w:t>K</w:t>
      </w:r>
      <w:r w:rsidR="00F62528" w:rsidRPr="000416BA">
        <w:rPr>
          <w:rFonts w:ascii="Arial" w:hAnsi="Arial" w:cs="Arial"/>
        </w:rPr>
        <w:t>ryzysowego</w:t>
      </w:r>
      <w:r w:rsidRPr="000416BA">
        <w:rPr>
          <w:rFonts w:ascii="Arial" w:hAnsi="Arial" w:cs="Arial"/>
        </w:rPr>
        <w:t xml:space="preserve">) w sytuacji wystąpienia zagrożeń na terenie miasta, obejmującego także bezpośrednio ogłaszanie </w:t>
      </w:r>
      <w:r w:rsidR="00F62528" w:rsidRPr="000416BA">
        <w:rPr>
          <w:rFonts w:ascii="Arial" w:hAnsi="Arial" w:cs="Arial"/>
        </w:rPr>
        <w:br/>
      </w:r>
      <w:r w:rsidRPr="000416BA">
        <w:rPr>
          <w:rFonts w:ascii="Arial" w:hAnsi="Arial" w:cs="Arial"/>
        </w:rPr>
        <w:t>i odwoływania alarmów i komunikatów</w:t>
      </w:r>
      <w:r w:rsid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w systemie ostrzegania i alarmowania miasta;</w:t>
      </w:r>
    </w:p>
    <w:p w14:paraId="1AAFB178" w14:textId="655CE0D1" w:rsidR="00FF00B1" w:rsidRPr="000416BA" w:rsidRDefault="00FF00B1" w:rsidP="000416BA">
      <w:pPr>
        <w:pStyle w:val="Akapitzlist"/>
        <w:numPr>
          <w:ilvl w:val="0"/>
          <w:numId w:val="18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>prowadzić analizę organizacji łączności, alarmowania i współdziałania między podmiotami uczestniczącymi w działaniach ratowniczych na terenie miasta.</w:t>
      </w:r>
    </w:p>
    <w:p w14:paraId="41B71276" w14:textId="3E23DB43" w:rsidR="00FC744F" w:rsidRPr="000416BA" w:rsidRDefault="00FC744F" w:rsidP="000416BA">
      <w:pPr>
        <w:rPr>
          <w:rFonts w:ascii="Arial" w:hAnsi="Arial" w:cs="Arial"/>
          <w:szCs w:val="24"/>
        </w:rPr>
      </w:pPr>
    </w:p>
    <w:p w14:paraId="65433EEE" w14:textId="0F69B80C" w:rsidR="007C22CD" w:rsidRPr="000416BA" w:rsidRDefault="007C22CD" w:rsidP="000416BA">
      <w:pPr>
        <w:pStyle w:val="Akapitzlist"/>
        <w:numPr>
          <w:ilvl w:val="0"/>
          <w:numId w:val="15"/>
        </w:numPr>
        <w:spacing w:line="276" w:lineRule="auto"/>
        <w:ind w:left="426" w:hanging="284"/>
        <w:rPr>
          <w:rFonts w:ascii="Arial" w:hAnsi="Arial" w:cs="Arial"/>
          <w:b/>
          <w:bCs/>
        </w:rPr>
      </w:pPr>
      <w:r w:rsidRPr="000416BA">
        <w:rPr>
          <w:rFonts w:ascii="Arial" w:hAnsi="Arial" w:cs="Arial"/>
          <w:b/>
          <w:bCs/>
        </w:rPr>
        <w:t>W zakresie edukacji:</w:t>
      </w:r>
    </w:p>
    <w:p w14:paraId="5FD23049" w14:textId="0864CA68" w:rsidR="007C22CD" w:rsidRPr="000416BA" w:rsidRDefault="007C22CD" w:rsidP="000416BA">
      <w:pPr>
        <w:pStyle w:val="Akapitzlist"/>
        <w:numPr>
          <w:ilvl w:val="0"/>
          <w:numId w:val="19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 xml:space="preserve">zwiększyć świadomość społeczną w zakresie odpowiedzialności za realizację zadań ochrony ludności miasta; </w:t>
      </w:r>
    </w:p>
    <w:p w14:paraId="009F6E17" w14:textId="204CFA65" w:rsidR="00FC744F" w:rsidRPr="000416BA" w:rsidRDefault="00E026C2" w:rsidP="000416BA">
      <w:pPr>
        <w:pStyle w:val="Akapitzlist"/>
        <w:numPr>
          <w:ilvl w:val="0"/>
          <w:numId w:val="19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>zintensyfikować obustronną działalność szkoleniową pomiędzy Szefem Obrony Cywilnej Miasta a kierownikami jednostek organizacyjnych, w szczególności</w:t>
      </w:r>
      <w:r w:rsid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dotyczącej</w:t>
      </w:r>
      <w:r w:rsid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szkoleń społeczeństwa z zakresu</w:t>
      </w:r>
      <w:r w:rsid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obowiązujących sygnałów</w:t>
      </w:r>
      <w:r w:rsid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alarmowych i komunikatów ostrzegawczych oraz sposobów postępowania po ich ogłoszeniu;</w:t>
      </w:r>
    </w:p>
    <w:p w14:paraId="63F3BF93" w14:textId="6E82F01E" w:rsidR="00E026C2" w:rsidRPr="000416BA" w:rsidRDefault="00E026C2" w:rsidP="000416BA">
      <w:pPr>
        <w:pStyle w:val="Akapitzlist"/>
        <w:numPr>
          <w:ilvl w:val="0"/>
          <w:numId w:val="19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>wzmacniać potencjał miasta poprzez zapewnienie ciągłego rozwoju i wyszkolenia pracowników podległych jednostek w obszarze ochrony ludności i obrony cywilnej;</w:t>
      </w:r>
    </w:p>
    <w:p w14:paraId="3042A0DE" w14:textId="2E2F91D1" w:rsidR="00E026C2" w:rsidRPr="000416BA" w:rsidRDefault="00E026C2" w:rsidP="000416BA">
      <w:pPr>
        <w:pStyle w:val="Akapitzlist"/>
        <w:numPr>
          <w:ilvl w:val="0"/>
          <w:numId w:val="19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 xml:space="preserve">zintensyfikować działalność informacyjną, celem zwiększenia świadomości ludności </w:t>
      </w:r>
      <w:r w:rsidRPr="000416BA">
        <w:rPr>
          <w:rFonts w:ascii="Arial" w:hAnsi="Arial" w:cs="Arial"/>
        </w:rPr>
        <w:br/>
        <w:t xml:space="preserve">o zagrożeniach w formie tradycyjnej i elektronicznej (poprzez </w:t>
      </w:r>
      <w:r w:rsidR="00E276BD" w:rsidRPr="000416BA">
        <w:rPr>
          <w:rFonts w:ascii="Arial" w:hAnsi="Arial" w:cs="Arial"/>
        </w:rPr>
        <w:t xml:space="preserve">zamieszczanie </w:t>
      </w:r>
      <w:r w:rsidRPr="000416BA">
        <w:rPr>
          <w:rFonts w:ascii="Arial" w:hAnsi="Arial" w:cs="Arial"/>
        </w:rPr>
        <w:t>informacj</w:t>
      </w:r>
      <w:r w:rsidR="00E276BD" w:rsidRPr="000416BA">
        <w:rPr>
          <w:rFonts w:ascii="Arial" w:hAnsi="Arial" w:cs="Arial"/>
        </w:rPr>
        <w:t>i</w:t>
      </w:r>
      <w:r w:rsidRPr="000416BA">
        <w:rPr>
          <w:rFonts w:ascii="Arial" w:hAnsi="Arial" w:cs="Arial"/>
        </w:rPr>
        <w:t xml:space="preserve"> na portalu internetowym UM Włocławek w zakładce nasze miasto – zarządzanie kryzysowe i bezpieczeństwo - adres e-mail: </w:t>
      </w:r>
      <w:hyperlink r:id="rId8" w:history="1">
        <w:r w:rsidR="009D2673" w:rsidRPr="0044049B">
          <w:rPr>
            <w:rStyle w:val="Hipercze"/>
            <w:rFonts w:ascii="Arial" w:hAnsi="Arial" w:cs="Arial"/>
          </w:rPr>
          <w:t>www.wloclawek.eu</w:t>
        </w:r>
      </w:hyperlink>
      <w:r w:rsidRPr="000416BA">
        <w:rPr>
          <w:rFonts w:ascii="Arial" w:hAnsi="Arial" w:cs="Arial"/>
        </w:rPr>
        <w:t>);</w:t>
      </w:r>
    </w:p>
    <w:p w14:paraId="05830B8D" w14:textId="1E423F4B" w:rsidR="00E026C2" w:rsidRPr="000416BA" w:rsidRDefault="00E026C2" w:rsidP="000416BA">
      <w:pPr>
        <w:pStyle w:val="Akapitzlist"/>
        <w:numPr>
          <w:ilvl w:val="0"/>
          <w:numId w:val="19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 xml:space="preserve">budować zdolność do kształtowania bezpieczeństwa opartego na zaangażowaniu obywateli dla dostosowania do stale zmieniających się potrzeb, w tym promowanie postaw obywatelskich </w:t>
      </w:r>
      <w:r w:rsidRPr="000416BA">
        <w:rPr>
          <w:rFonts w:ascii="Arial" w:hAnsi="Arial" w:cs="Arial"/>
        </w:rPr>
        <w:br/>
        <w:t>i zachowań prospołecznych;</w:t>
      </w:r>
    </w:p>
    <w:p w14:paraId="13BEF689" w14:textId="08E760B1" w:rsidR="0059352B" w:rsidRPr="000416BA" w:rsidRDefault="0059352B" w:rsidP="000416BA">
      <w:pPr>
        <w:pStyle w:val="Akapitzlist"/>
        <w:numPr>
          <w:ilvl w:val="0"/>
          <w:numId w:val="19"/>
        </w:numPr>
        <w:spacing w:line="276" w:lineRule="auto"/>
        <w:ind w:left="709" w:hanging="283"/>
        <w:rPr>
          <w:rFonts w:ascii="Arial" w:hAnsi="Arial" w:cs="Arial"/>
        </w:rPr>
      </w:pPr>
      <w:r w:rsidRPr="000416BA">
        <w:rPr>
          <w:rFonts w:ascii="Arial" w:hAnsi="Arial" w:cs="Arial"/>
        </w:rPr>
        <w:t>kontynuować propagowanie wiedzy wśród mieszkańców miasta i pracowników zakładów pracy</w:t>
      </w:r>
      <w:r w:rsidR="00B21814" w:rsidRP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w obszarze powszechnej samoobrony,</w:t>
      </w:r>
      <w:r w:rsid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dotyczącej potencjalnych zagrożeń czasu wojny</w:t>
      </w:r>
      <w:r w:rsidR="00B21814" w:rsidRP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i pokoju</w:t>
      </w:r>
      <w:r w:rsid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oraz sposobów przeciwdziałania tym zagrożeniom, z</w:t>
      </w:r>
      <w:r w:rsid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 xml:space="preserve">wykorzystaniem środków masowego przekazu, stron </w:t>
      </w:r>
      <w:r w:rsidRPr="000416BA">
        <w:rPr>
          <w:rFonts w:ascii="Arial" w:hAnsi="Arial" w:cs="Arial"/>
        </w:rPr>
        <w:lastRenderedPageBreak/>
        <w:t xml:space="preserve">internetowych, ulotek i publikacji, a także poprzez organizację pogadanek </w:t>
      </w:r>
      <w:r w:rsidR="006C628C" w:rsidRPr="000416BA">
        <w:rPr>
          <w:rFonts w:ascii="Arial" w:hAnsi="Arial" w:cs="Arial"/>
        </w:rPr>
        <w:br/>
      </w:r>
      <w:r w:rsidRPr="000416BA">
        <w:rPr>
          <w:rFonts w:ascii="Arial" w:hAnsi="Arial" w:cs="Arial"/>
        </w:rPr>
        <w:t>i szkoleń</w:t>
      </w:r>
      <w:r w:rsidR="00DE7E1F" w:rsidRPr="000416BA">
        <w:rPr>
          <w:rFonts w:ascii="Arial" w:hAnsi="Arial" w:cs="Arial"/>
        </w:rPr>
        <w:t>.</w:t>
      </w:r>
    </w:p>
    <w:p w14:paraId="20048F22" w14:textId="77777777" w:rsidR="0059352B" w:rsidRPr="000416BA" w:rsidRDefault="0059352B" w:rsidP="000416BA">
      <w:pPr>
        <w:pStyle w:val="Akapitzlist"/>
        <w:ind w:left="660"/>
        <w:contextualSpacing/>
        <w:rPr>
          <w:rFonts w:ascii="Arial" w:hAnsi="Arial" w:cs="Arial"/>
        </w:rPr>
      </w:pPr>
    </w:p>
    <w:p w14:paraId="06D6FFF5" w14:textId="110F5E6D" w:rsidR="0059352B" w:rsidRPr="000416BA" w:rsidRDefault="0059352B" w:rsidP="000416BA">
      <w:pPr>
        <w:rPr>
          <w:rFonts w:ascii="Arial" w:hAnsi="Arial" w:cs="Arial"/>
          <w:b/>
          <w:szCs w:val="24"/>
        </w:rPr>
      </w:pPr>
      <w:r w:rsidRPr="000416BA">
        <w:rPr>
          <w:rFonts w:ascii="Arial" w:hAnsi="Arial" w:cs="Arial"/>
          <w:b/>
          <w:szCs w:val="24"/>
        </w:rPr>
        <w:t>5.</w:t>
      </w:r>
      <w:r w:rsidR="000416BA">
        <w:rPr>
          <w:rFonts w:ascii="Arial" w:hAnsi="Arial" w:cs="Arial"/>
          <w:b/>
          <w:szCs w:val="24"/>
        </w:rPr>
        <w:t xml:space="preserve"> </w:t>
      </w:r>
      <w:r w:rsidRPr="000416BA">
        <w:rPr>
          <w:rFonts w:ascii="Arial" w:hAnsi="Arial" w:cs="Arial"/>
          <w:b/>
          <w:szCs w:val="24"/>
        </w:rPr>
        <w:t>W</w:t>
      </w:r>
      <w:r w:rsidR="000416BA">
        <w:rPr>
          <w:rFonts w:ascii="Arial" w:hAnsi="Arial" w:cs="Arial"/>
          <w:b/>
          <w:szCs w:val="24"/>
        </w:rPr>
        <w:t xml:space="preserve"> </w:t>
      </w:r>
      <w:r w:rsidRPr="000416BA">
        <w:rPr>
          <w:rFonts w:ascii="Arial" w:hAnsi="Arial" w:cs="Arial"/>
          <w:b/>
          <w:szCs w:val="24"/>
        </w:rPr>
        <w:t>zakresie zabezpieczenia logistycznego</w:t>
      </w:r>
      <w:r w:rsidR="000416BA">
        <w:rPr>
          <w:rFonts w:ascii="Arial" w:hAnsi="Arial" w:cs="Arial"/>
          <w:b/>
          <w:szCs w:val="24"/>
        </w:rPr>
        <w:t xml:space="preserve"> </w:t>
      </w:r>
      <w:r w:rsidRPr="000416BA">
        <w:rPr>
          <w:rFonts w:ascii="Arial" w:hAnsi="Arial" w:cs="Arial"/>
          <w:b/>
          <w:szCs w:val="24"/>
        </w:rPr>
        <w:t>i</w:t>
      </w:r>
      <w:r w:rsidR="000416BA">
        <w:rPr>
          <w:rFonts w:ascii="Arial" w:hAnsi="Arial" w:cs="Arial"/>
          <w:b/>
          <w:szCs w:val="24"/>
        </w:rPr>
        <w:t xml:space="preserve"> </w:t>
      </w:r>
      <w:r w:rsidRPr="000416BA">
        <w:rPr>
          <w:rFonts w:ascii="Arial" w:hAnsi="Arial" w:cs="Arial"/>
          <w:b/>
          <w:szCs w:val="24"/>
        </w:rPr>
        <w:t>infrastruktury technicznej:</w:t>
      </w:r>
    </w:p>
    <w:p w14:paraId="01261E6B" w14:textId="77777777" w:rsidR="0059352B" w:rsidRPr="000416BA" w:rsidRDefault="0059352B" w:rsidP="000416BA">
      <w:pPr>
        <w:rPr>
          <w:rFonts w:ascii="Arial" w:hAnsi="Arial" w:cs="Arial"/>
          <w:b/>
          <w:szCs w:val="24"/>
        </w:rPr>
      </w:pPr>
    </w:p>
    <w:p w14:paraId="2E699C21" w14:textId="1B151480" w:rsidR="00DF4E28" w:rsidRPr="000416BA" w:rsidRDefault="00AB78DC" w:rsidP="000416BA">
      <w:pPr>
        <w:pStyle w:val="Akapitzlist"/>
        <w:numPr>
          <w:ilvl w:val="0"/>
          <w:numId w:val="20"/>
        </w:numPr>
        <w:spacing w:line="276" w:lineRule="auto"/>
        <w:ind w:left="709" w:hanging="283"/>
        <w:contextualSpacing/>
        <w:rPr>
          <w:rFonts w:ascii="Arial" w:hAnsi="Arial" w:cs="Arial"/>
        </w:rPr>
      </w:pPr>
      <w:r w:rsidRPr="000416BA">
        <w:rPr>
          <w:rFonts w:ascii="Arial" w:hAnsi="Arial" w:cs="Arial"/>
        </w:rPr>
        <w:t>dokonywać wyłączenia z eksploatacji sprzętu przestarzałego i nieprzydatnego zgodnie z obowiązującymi przepisami;</w:t>
      </w:r>
    </w:p>
    <w:p w14:paraId="0F7E813E" w14:textId="12C03890" w:rsidR="00AB78DC" w:rsidRPr="000416BA" w:rsidRDefault="00AB78DC" w:rsidP="000416BA">
      <w:pPr>
        <w:pStyle w:val="Akapitzlist"/>
        <w:numPr>
          <w:ilvl w:val="0"/>
          <w:numId w:val="20"/>
        </w:numPr>
        <w:spacing w:line="276" w:lineRule="auto"/>
        <w:ind w:left="709" w:hanging="283"/>
        <w:contextualSpacing/>
        <w:rPr>
          <w:rFonts w:ascii="Arial" w:hAnsi="Arial" w:cs="Arial"/>
        </w:rPr>
      </w:pPr>
      <w:r w:rsidRPr="000416BA">
        <w:rPr>
          <w:rFonts w:ascii="Arial" w:hAnsi="Arial" w:cs="Arial"/>
        </w:rPr>
        <w:t>prowadzić inwentaryzację i legalizację posiadanych zasobów materiałowych i sprzętowych obrony cywilnej, wycofywać i likwidować przestarzały i nieprzydatny sprzęt i materiały, zgodnie</w:t>
      </w:r>
      <w:r w:rsidR="001C238F" w:rsidRPr="000416BA">
        <w:rPr>
          <w:rFonts w:ascii="Arial" w:hAnsi="Arial" w:cs="Arial"/>
        </w:rPr>
        <w:t xml:space="preserve"> </w:t>
      </w:r>
      <w:r w:rsidRPr="000416BA">
        <w:rPr>
          <w:rFonts w:ascii="Arial" w:hAnsi="Arial" w:cs="Arial"/>
        </w:rPr>
        <w:t>z obowiązującymi przepisami oraz wytycznymi producenta</w:t>
      </w:r>
      <w:r w:rsidR="00E276BD" w:rsidRPr="000416BA">
        <w:rPr>
          <w:rFonts w:ascii="Arial" w:hAnsi="Arial" w:cs="Arial"/>
        </w:rPr>
        <w:t>;</w:t>
      </w:r>
    </w:p>
    <w:p w14:paraId="37D567D7" w14:textId="3A5973EE" w:rsidR="00AB78DC" w:rsidRPr="000416BA" w:rsidRDefault="00AB78DC" w:rsidP="000416BA">
      <w:pPr>
        <w:pStyle w:val="Akapitzlist"/>
        <w:numPr>
          <w:ilvl w:val="0"/>
          <w:numId w:val="20"/>
        </w:numPr>
        <w:spacing w:line="276" w:lineRule="auto"/>
        <w:ind w:left="709" w:hanging="283"/>
        <w:contextualSpacing/>
        <w:rPr>
          <w:rFonts w:ascii="Arial" w:hAnsi="Arial" w:cs="Arial"/>
        </w:rPr>
      </w:pPr>
      <w:r w:rsidRPr="000416BA">
        <w:rPr>
          <w:rFonts w:ascii="Arial" w:hAnsi="Arial" w:cs="Arial"/>
        </w:rPr>
        <w:t>utrzymywać zdolność do zabezpieczenia ciągłości działania oraz odtwarzania niezbędnych zasobów;</w:t>
      </w:r>
    </w:p>
    <w:p w14:paraId="14C15771" w14:textId="7F4C8CEF" w:rsidR="00AB78DC" w:rsidRPr="000416BA" w:rsidRDefault="00AB78DC" w:rsidP="000416BA">
      <w:pPr>
        <w:pStyle w:val="Akapitzlist"/>
        <w:numPr>
          <w:ilvl w:val="0"/>
          <w:numId w:val="20"/>
        </w:numPr>
        <w:spacing w:line="276" w:lineRule="auto"/>
        <w:ind w:left="709" w:hanging="283"/>
        <w:contextualSpacing/>
        <w:rPr>
          <w:rFonts w:ascii="Arial" w:hAnsi="Arial" w:cs="Arial"/>
        </w:rPr>
      </w:pPr>
      <w:r w:rsidRPr="000416BA">
        <w:rPr>
          <w:rFonts w:ascii="Arial" w:hAnsi="Arial" w:cs="Arial"/>
        </w:rPr>
        <w:t>przeprowadzić we wszystkich jednostkach aktualizację zasobów, sprawdzić zgodność ksiąg inwentarzowych z kartami magazynowymi oraz informacjami posiadanymi przez jednostki nadrzędne;</w:t>
      </w:r>
    </w:p>
    <w:p w14:paraId="34CA1DDC" w14:textId="6B54462D" w:rsidR="00AB78DC" w:rsidRPr="000416BA" w:rsidRDefault="00AB78DC" w:rsidP="000416BA">
      <w:pPr>
        <w:pStyle w:val="Akapitzlist"/>
        <w:numPr>
          <w:ilvl w:val="0"/>
          <w:numId w:val="20"/>
        </w:numPr>
        <w:spacing w:line="276" w:lineRule="auto"/>
        <w:ind w:left="709" w:hanging="283"/>
        <w:contextualSpacing/>
        <w:rPr>
          <w:rFonts w:ascii="Arial" w:hAnsi="Arial" w:cs="Arial"/>
        </w:rPr>
      </w:pPr>
      <w:r w:rsidRPr="000416BA">
        <w:rPr>
          <w:rFonts w:ascii="Arial" w:hAnsi="Arial" w:cs="Arial"/>
        </w:rPr>
        <w:t>odtwarzać i uzupełniać zasoby sprzętowe i materiałowe wydane/przekazane do walki z COVID-19;</w:t>
      </w:r>
    </w:p>
    <w:p w14:paraId="4D9652FC" w14:textId="7678850B" w:rsidR="0059352B" w:rsidRPr="000416BA" w:rsidRDefault="00414DF5" w:rsidP="000416BA">
      <w:pPr>
        <w:pStyle w:val="Akapitzlist"/>
        <w:numPr>
          <w:ilvl w:val="0"/>
          <w:numId w:val="20"/>
        </w:numPr>
        <w:spacing w:line="276" w:lineRule="auto"/>
        <w:ind w:left="709" w:hanging="284"/>
        <w:contextualSpacing/>
        <w:rPr>
          <w:rFonts w:ascii="Arial" w:hAnsi="Arial" w:cs="Arial"/>
        </w:rPr>
      </w:pPr>
      <w:r w:rsidRPr="000416BA">
        <w:rPr>
          <w:rFonts w:ascii="Arial" w:hAnsi="Arial" w:cs="Arial"/>
        </w:rPr>
        <w:t xml:space="preserve">kontynuować proces </w:t>
      </w:r>
      <w:r w:rsidR="00115EE3" w:rsidRPr="000416BA">
        <w:rPr>
          <w:rFonts w:ascii="Arial" w:hAnsi="Arial" w:cs="Arial"/>
        </w:rPr>
        <w:t>wyposaża</w:t>
      </w:r>
      <w:r w:rsidRPr="000416BA">
        <w:rPr>
          <w:rFonts w:ascii="Arial" w:hAnsi="Arial" w:cs="Arial"/>
        </w:rPr>
        <w:t>nia</w:t>
      </w:r>
      <w:r w:rsidR="000416BA">
        <w:rPr>
          <w:rFonts w:ascii="Arial" w:hAnsi="Arial" w:cs="Arial"/>
        </w:rPr>
        <w:t xml:space="preserve"> </w:t>
      </w:r>
      <w:r w:rsidR="00115EE3" w:rsidRPr="000416BA">
        <w:rPr>
          <w:rFonts w:ascii="Arial" w:hAnsi="Arial" w:cs="Arial"/>
        </w:rPr>
        <w:t>tworzon</w:t>
      </w:r>
      <w:r w:rsidRPr="000416BA">
        <w:rPr>
          <w:rFonts w:ascii="Arial" w:hAnsi="Arial" w:cs="Arial"/>
        </w:rPr>
        <w:t>ych</w:t>
      </w:r>
      <w:r w:rsidR="00115EE3" w:rsidRPr="000416BA">
        <w:rPr>
          <w:rFonts w:ascii="Arial" w:hAnsi="Arial" w:cs="Arial"/>
        </w:rPr>
        <w:t xml:space="preserve"> i istniejąc</w:t>
      </w:r>
      <w:r w:rsidRPr="000416BA">
        <w:rPr>
          <w:rFonts w:ascii="Arial" w:hAnsi="Arial" w:cs="Arial"/>
        </w:rPr>
        <w:t>ych</w:t>
      </w:r>
      <w:r w:rsidR="00115EE3" w:rsidRPr="000416BA">
        <w:rPr>
          <w:rFonts w:ascii="Arial" w:hAnsi="Arial" w:cs="Arial"/>
        </w:rPr>
        <w:t xml:space="preserve"> formacj</w:t>
      </w:r>
      <w:r w:rsidR="0026265A" w:rsidRPr="000416BA">
        <w:rPr>
          <w:rFonts w:ascii="Arial" w:hAnsi="Arial" w:cs="Arial"/>
        </w:rPr>
        <w:t>i</w:t>
      </w:r>
      <w:r w:rsidR="00115EE3" w:rsidRPr="000416BA">
        <w:rPr>
          <w:rFonts w:ascii="Arial" w:hAnsi="Arial" w:cs="Arial"/>
        </w:rPr>
        <w:t xml:space="preserve"> obrony cywilnej</w:t>
      </w:r>
      <w:r w:rsidR="000416BA">
        <w:rPr>
          <w:rFonts w:ascii="Arial" w:hAnsi="Arial" w:cs="Arial"/>
        </w:rPr>
        <w:t xml:space="preserve"> </w:t>
      </w:r>
      <w:r w:rsidR="00115EE3" w:rsidRPr="000416BA">
        <w:rPr>
          <w:rFonts w:ascii="Arial" w:hAnsi="Arial" w:cs="Arial"/>
        </w:rPr>
        <w:t>w sprzęt, środki techniczne</w:t>
      </w:r>
      <w:r w:rsidR="0050200A" w:rsidRPr="000416BA">
        <w:rPr>
          <w:rFonts w:ascii="Arial" w:hAnsi="Arial" w:cs="Arial"/>
        </w:rPr>
        <w:t xml:space="preserve"> </w:t>
      </w:r>
      <w:r w:rsidR="00115EE3" w:rsidRPr="000416BA">
        <w:rPr>
          <w:rFonts w:ascii="Arial" w:hAnsi="Arial" w:cs="Arial"/>
        </w:rPr>
        <w:t xml:space="preserve">i umundurowanie niezbędne </w:t>
      </w:r>
      <w:r w:rsidR="003C67F9" w:rsidRPr="000416BA">
        <w:rPr>
          <w:rFonts w:ascii="Arial" w:hAnsi="Arial" w:cs="Arial"/>
        </w:rPr>
        <w:t xml:space="preserve">do wykonywania zadań obrony cywilnej uwzględniając </w:t>
      </w:r>
      <w:r w:rsidR="00802B43" w:rsidRPr="000416BA">
        <w:rPr>
          <w:rFonts w:ascii="Arial" w:hAnsi="Arial" w:cs="Arial"/>
        </w:rPr>
        <w:t>jednocześnie potrzeby określone przez tworzącego formacje, które wynikają</w:t>
      </w:r>
      <w:r w:rsidR="001C238F" w:rsidRPr="000416BA">
        <w:rPr>
          <w:rFonts w:ascii="Arial" w:hAnsi="Arial" w:cs="Arial"/>
        </w:rPr>
        <w:t xml:space="preserve"> </w:t>
      </w:r>
      <w:r w:rsidR="00802B43" w:rsidRPr="000416BA">
        <w:rPr>
          <w:rFonts w:ascii="Arial" w:hAnsi="Arial" w:cs="Arial"/>
        </w:rPr>
        <w:t xml:space="preserve">z analizy zagrożeń </w:t>
      </w:r>
      <w:r w:rsidR="0050200A" w:rsidRPr="000416BA">
        <w:rPr>
          <w:rFonts w:ascii="Arial" w:hAnsi="Arial" w:cs="Arial"/>
        </w:rPr>
        <w:t>miasta (obiektu) oraz wytycznych</w:t>
      </w:r>
      <w:r w:rsidR="000416BA">
        <w:rPr>
          <w:rFonts w:ascii="Arial" w:hAnsi="Arial" w:cs="Arial"/>
        </w:rPr>
        <w:t xml:space="preserve"> </w:t>
      </w:r>
      <w:r w:rsidR="0059352B" w:rsidRPr="000416BA">
        <w:rPr>
          <w:rFonts w:ascii="Arial" w:hAnsi="Arial" w:cs="Arial"/>
        </w:rPr>
        <w:t>Szefa Obrony Cywilnej Kraju z dnia</w:t>
      </w:r>
      <w:r w:rsidR="001C238F" w:rsidRPr="000416BA">
        <w:rPr>
          <w:rFonts w:ascii="Arial" w:hAnsi="Arial" w:cs="Arial"/>
        </w:rPr>
        <w:t xml:space="preserve"> </w:t>
      </w:r>
      <w:r w:rsidR="0059352B" w:rsidRPr="000416BA">
        <w:rPr>
          <w:rFonts w:ascii="Arial" w:hAnsi="Arial" w:cs="Arial"/>
        </w:rPr>
        <w:t>3 marca 2014 r. w sprawie normatywów w zakresie zaopatrywania organów i formacji obrony cywilnej w sprzęt, środki techniczne i umundurowanie niezbędne do wykonywania zadań obrony cywilnej, z uwzględnieniem ramowych struktur organizacyjnyc</w:t>
      </w:r>
      <w:r w:rsidR="00C123BF" w:rsidRPr="000416BA">
        <w:rPr>
          <w:rFonts w:ascii="Arial" w:hAnsi="Arial" w:cs="Arial"/>
        </w:rPr>
        <w:t xml:space="preserve">h </w:t>
      </w:r>
      <w:r w:rsidR="0059352B" w:rsidRPr="000416BA">
        <w:rPr>
          <w:rFonts w:ascii="Arial" w:hAnsi="Arial" w:cs="Arial"/>
        </w:rPr>
        <w:t>i podstawowych zadań formacji obrony cywilnej</w:t>
      </w:r>
      <w:r w:rsidR="00E276BD" w:rsidRPr="000416BA">
        <w:rPr>
          <w:rFonts w:ascii="Arial" w:hAnsi="Arial" w:cs="Arial"/>
        </w:rPr>
        <w:t>;</w:t>
      </w:r>
    </w:p>
    <w:p w14:paraId="0C205852" w14:textId="188057EB" w:rsidR="00AB78DC" w:rsidRPr="000416BA" w:rsidRDefault="00F21A0C" w:rsidP="000416BA">
      <w:pPr>
        <w:pStyle w:val="Akapitzlist"/>
        <w:numPr>
          <w:ilvl w:val="0"/>
          <w:numId w:val="20"/>
        </w:numPr>
        <w:spacing w:line="276" w:lineRule="auto"/>
        <w:ind w:left="709" w:hanging="284"/>
        <w:contextualSpacing/>
        <w:rPr>
          <w:rFonts w:ascii="Arial" w:hAnsi="Arial" w:cs="Arial"/>
        </w:rPr>
      </w:pPr>
      <w:r w:rsidRPr="000416BA">
        <w:rPr>
          <w:rFonts w:ascii="Arial" w:hAnsi="Arial" w:cs="Arial"/>
        </w:rPr>
        <w:t>sprawować szczególny nadzór nad istniejącymi</w:t>
      </w:r>
      <w:r w:rsidR="000B3085" w:rsidRPr="000416BA">
        <w:rPr>
          <w:rFonts w:ascii="Arial" w:hAnsi="Arial" w:cs="Arial"/>
        </w:rPr>
        <w:t xml:space="preserve"> na terenie miasta </w:t>
      </w:r>
      <w:r w:rsidR="00F926ED" w:rsidRPr="000416BA">
        <w:rPr>
          <w:rFonts w:ascii="Arial" w:hAnsi="Arial" w:cs="Arial"/>
        </w:rPr>
        <w:t>zasob</w:t>
      </w:r>
      <w:r w:rsidR="000B3085" w:rsidRPr="000416BA">
        <w:rPr>
          <w:rFonts w:ascii="Arial" w:hAnsi="Arial" w:cs="Arial"/>
        </w:rPr>
        <w:t>ami</w:t>
      </w:r>
      <w:r w:rsidR="00F926ED" w:rsidRPr="000416BA">
        <w:rPr>
          <w:rFonts w:ascii="Arial" w:hAnsi="Arial" w:cs="Arial"/>
        </w:rPr>
        <w:t xml:space="preserve"> budownictwa ochronnego</w:t>
      </w:r>
      <w:r w:rsidR="000B3085" w:rsidRPr="000416BA">
        <w:rPr>
          <w:rFonts w:ascii="Arial" w:hAnsi="Arial" w:cs="Arial"/>
        </w:rPr>
        <w:t xml:space="preserve"> (bez względu na </w:t>
      </w:r>
      <w:r w:rsidR="000958C8" w:rsidRPr="000416BA">
        <w:rPr>
          <w:rFonts w:ascii="Arial" w:hAnsi="Arial" w:cs="Arial"/>
        </w:rPr>
        <w:t>ich własność),</w:t>
      </w:r>
      <w:r w:rsidR="000416BA">
        <w:rPr>
          <w:rFonts w:ascii="Arial" w:hAnsi="Arial" w:cs="Arial"/>
        </w:rPr>
        <w:t xml:space="preserve"> </w:t>
      </w:r>
      <w:r w:rsidR="00F926ED" w:rsidRPr="000416BA">
        <w:rPr>
          <w:rFonts w:ascii="Arial" w:hAnsi="Arial" w:cs="Arial"/>
        </w:rPr>
        <w:t xml:space="preserve">w szczególności </w:t>
      </w:r>
      <w:r w:rsidR="00920196" w:rsidRPr="000416BA">
        <w:rPr>
          <w:rFonts w:ascii="Arial" w:hAnsi="Arial" w:cs="Arial"/>
        </w:rPr>
        <w:t>w</w:t>
      </w:r>
      <w:r w:rsidR="00F926ED" w:rsidRPr="000416BA">
        <w:rPr>
          <w:rFonts w:ascii="Arial" w:hAnsi="Arial" w:cs="Arial"/>
        </w:rPr>
        <w:t xml:space="preserve"> zakres</w:t>
      </w:r>
      <w:r w:rsidR="00B21D10" w:rsidRPr="000416BA">
        <w:rPr>
          <w:rFonts w:ascii="Arial" w:hAnsi="Arial" w:cs="Arial"/>
        </w:rPr>
        <w:t>ie</w:t>
      </w:r>
      <w:r w:rsidR="000958C8" w:rsidRPr="000416BA">
        <w:rPr>
          <w:rFonts w:ascii="Arial" w:hAnsi="Arial" w:cs="Arial"/>
        </w:rPr>
        <w:t xml:space="preserve"> utrzymania</w:t>
      </w:r>
      <w:r w:rsidR="000416BA">
        <w:rPr>
          <w:rFonts w:ascii="Arial" w:hAnsi="Arial" w:cs="Arial"/>
        </w:rPr>
        <w:t xml:space="preserve"> </w:t>
      </w:r>
      <w:r w:rsidR="00F926ED" w:rsidRPr="000416BA">
        <w:rPr>
          <w:rFonts w:ascii="Arial" w:hAnsi="Arial" w:cs="Arial"/>
        </w:rPr>
        <w:t>ich ilości, stanu technicznego</w:t>
      </w:r>
      <w:r w:rsidR="00B21D10" w:rsidRPr="000416BA">
        <w:rPr>
          <w:rFonts w:ascii="Arial" w:hAnsi="Arial" w:cs="Arial"/>
        </w:rPr>
        <w:t xml:space="preserve"> </w:t>
      </w:r>
      <w:r w:rsidR="00F926ED" w:rsidRPr="000416BA">
        <w:rPr>
          <w:rFonts w:ascii="Arial" w:hAnsi="Arial" w:cs="Arial"/>
        </w:rPr>
        <w:t>i możliwości wyk</w:t>
      </w:r>
      <w:r w:rsidR="00B21D10" w:rsidRPr="000416BA">
        <w:rPr>
          <w:rFonts w:ascii="Arial" w:hAnsi="Arial" w:cs="Arial"/>
        </w:rPr>
        <w:t>orzystania w warunkach zagrożeń</w:t>
      </w:r>
      <w:r w:rsidR="00AB78DC" w:rsidRPr="000416BA">
        <w:rPr>
          <w:rFonts w:ascii="Arial" w:hAnsi="Arial" w:cs="Arial"/>
        </w:rPr>
        <w:t>;</w:t>
      </w:r>
    </w:p>
    <w:p w14:paraId="5281AAE0" w14:textId="55751371" w:rsidR="0059352B" w:rsidRPr="000416BA" w:rsidRDefault="00AB78DC" w:rsidP="000416BA">
      <w:pPr>
        <w:pStyle w:val="Akapitzlist"/>
        <w:numPr>
          <w:ilvl w:val="0"/>
          <w:numId w:val="20"/>
        </w:numPr>
        <w:spacing w:line="276" w:lineRule="auto"/>
        <w:ind w:left="709" w:hanging="283"/>
        <w:contextualSpacing/>
        <w:rPr>
          <w:rFonts w:ascii="Arial" w:hAnsi="Arial" w:cs="Arial"/>
        </w:rPr>
      </w:pPr>
      <w:r w:rsidRPr="000416BA">
        <w:rPr>
          <w:rFonts w:ascii="Arial" w:hAnsi="Arial" w:cs="Arial"/>
        </w:rPr>
        <w:t>kontynuować weryfikację istniejących oraz ujętych w dokumentach planistycznych zasobów budownictwa ochronnego w porozumieniu z inspektorem nadzoru budowlanego</w:t>
      </w:r>
      <w:r w:rsidR="0059352B" w:rsidRPr="000416BA">
        <w:rPr>
          <w:rFonts w:ascii="Arial" w:hAnsi="Arial" w:cs="Arial"/>
        </w:rPr>
        <w:t>.</w:t>
      </w:r>
    </w:p>
    <w:sectPr w:rsidR="0059352B" w:rsidRPr="000416BA" w:rsidSect="00F62528">
      <w:footerReference w:type="default" r:id="rId9"/>
      <w:footerReference w:type="first" r:id="rId10"/>
      <w:pgSz w:w="11906" w:h="16838"/>
      <w:pgMar w:top="993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C2DE" w14:textId="77777777" w:rsidR="00871B3D" w:rsidRDefault="00871B3D" w:rsidP="008D597A">
      <w:r>
        <w:separator/>
      </w:r>
    </w:p>
  </w:endnote>
  <w:endnote w:type="continuationSeparator" w:id="0">
    <w:p w14:paraId="1A1211B4" w14:textId="77777777" w:rsidR="00871B3D" w:rsidRDefault="00871B3D" w:rsidP="008D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870922"/>
      <w:docPartObj>
        <w:docPartGallery w:val="Page Numbers (Bottom of Page)"/>
        <w:docPartUnique/>
      </w:docPartObj>
    </w:sdtPr>
    <w:sdtEndPr/>
    <w:sdtContent>
      <w:p w14:paraId="02245AB3" w14:textId="7F1AB887" w:rsidR="00F16783" w:rsidRDefault="00F16783">
        <w:pPr>
          <w:pStyle w:val="Stopka"/>
          <w:jc w:val="right"/>
        </w:pPr>
        <w:r w:rsidRPr="00F16783">
          <w:rPr>
            <w:rFonts w:ascii="Arial Narrow" w:hAnsi="Arial Narrow"/>
            <w:sz w:val="22"/>
            <w:szCs w:val="18"/>
          </w:rPr>
          <w:fldChar w:fldCharType="begin"/>
        </w:r>
        <w:r w:rsidRPr="00F16783">
          <w:rPr>
            <w:rFonts w:ascii="Arial Narrow" w:hAnsi="Arial Narrow"/>
            <w:sz w:val="22"/>
            <w:szCs w:val="18"/>
          </w:rPr>
          <w:instrText>PAGE   \* MERGEFORMAT</w:instrText>
        </w:r>
        <w:r w:rsidRPr="00F16783">
          <w:rPr>
            <w:rFonts w:ascii="Arial Narrow" w:hAnsi="Arial Narrow"/>
            <w:sz w:val="22"/>
            <w:szCs w:val="18"/>
          </w:rPr>
          <w:fldChar w:fldCharType="separate"/>
        </w:r>
        <w:r w:rsidR="00D20D11">
          <w:rPr>
            <w:rFonts w:ascii="Arial Narrow" w:hAnsi="Arial Narrow"/>
            <w:noProof/>
            <w:sz w:val="22"/>
            <w:szCs w:val="18"/>
          </w:rPr>
          <w:t>4</w:t>
        </w:r>
        <w:r w:rsidRPr="00F16783">
          <w:rPr>
            <w:rFonts w:ascii="Arial Narrow" w:hAnsi="Arial Narrow"/>
            <w:sz w:val="22"/>
            <w:szCs w:val="18"/>
          </w:rPr>
          <w:fldChar w:fldCharType="end"/>
        </w:r>
      </w:p>
    </w:sdtContent>
  </w:sdt>
  <w:p w14:paraId="6792E045" w14:textId="77777777" w:rsidR="00F16783" w:rsidRDefault="00F167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5A9F" w14:textId="2ADF0421" w:rsidR="00AA6F20" w:rsidRDefault="00AA6F20">
    <w:pPr>
      <w:pStyle w:val="Stopka"/>
      <w:jc w:val="right"/>
    </w:pPr>
  </w:p>
  <w:p w14:paraId="0536C449" w14:textId="77777777" w:rsidR="00AA6F20" w:rsidRDefault="00AA6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6CDDC" w14:textId="77777777" w:rsidR="00871B3D" w:rsidRDefault="00871B3D" w:rsidP="008D597A">
      <w:r>
        <w:separator/>
      </w:r>
    </w:p>
  </w:footnote>
  <w:footnote w:type="continuationSeparator" w:id="0">
    <w:p w14:paraId="226FAF4D" w14:textId="77777777" w:rsidR="00871B3D" w:rsidRDefault="00871B3D" w:rsidP="008D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1B2F"/>
    <w:multiLevelType w:val="hybridMultilevel"/>
    <w:tmpl w:val="FBE646E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26D"/>
    <w:multiLevelType w:val="hybridMultilevel"/>
    <w:tmpl w:val="7B92F0E6"/>
    <w:lvl w:ilvl="0" w:tplc="8D3CB32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80E2C4E"/>
    <w:multiLevelType w:val="hybridMultilevel"/>
    <w:tmpl w:val="ECDA18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2103FC"/>
    <w:multiLevelType w:val="hybridMultilevel"/>
    <w:tmpl w:val="C8E8E2FA"/>
    <w:lvl w:ilvl="0" w:tplc="86CA929A">
      <w:start w:val="3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CA6E1F"/>
    <w:multiLevelType w:val="hybridMultilevel"/>
    <w:tmpl w:val="C3CA9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5A7A"/>
    <w:multiLevelType w:val="hybridMultilevel"/>
    <w:tmpl w:val="EB744BB0"/>
    <w:lvl w:ilvl="0" w:tplc="DC1CB1F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02D630C"/>
    <w:multiLevelType w:val="hybridMultilevel"/>
    <w:tmpl w:val="2EB09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B2020"/>
    <w:multiLevelType w:val="hybridMultilevel"/>
    <w:tmpl w:val="54C2240C"/>
    <w:lvl w:ilvl="0" w:tplc="671AC450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D6CFB"/>
    <w:multiLevelType w:val="hybridMultilevel"/>
    <w:tmpl w:val="044AC89A"/>
    <w:lvl w:ilvl="0" w:tplc="7546588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1D43698"/>
    <w:multiLevelType w:val="hybridMultilevel"/>
    <w:tmpl w:val="231A13EE"/>
    <w:lvl w:ilvl="0" w:tplc="67D864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37F35"/>
    <w:multiLevelType w:val="hybridMultilevel"/>
    <w:tmpl w:val="E89A243C"/>
    <w:lvl w:ilvl="0" w:tplc="0E50994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4AC824B8"/>
    <w:multiLevelType w:val="hybridMultilevel"/>
    <w:tmpl w:val="D40E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17DA9"/>
    <w:multiLevelType w:val="hybridMultilevel"/>
    <w:tmpl w:val="235E4930"/>
    <w:lvl w:ilvl="0" w:tplc="FF5C14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901F8C"/>
    <w:multiLevelType w:val="hybridMultilevel"/>
    <w:tmpl w:val="C76034C6"/>
    <w:lvl w:ilvl="0" w:tplc="72AC9AF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8ED5392"/>
    <w:multiLevelType w:val="hybridMultilevel"/>
    <w:tmpl w:val="BDFE3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34B70"/>
    <w:multiLevelType w:val="hybridMultilevel"/>
    <w:tmpl w:val="7FF8EC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8833E8"/>
    <w:multiLevelType w:val="hybridMultilevel"/>
    <w:tmpl w:val="84DED4B2"/>
    <w:lvl w:ilvl="0" w:tplc="EBDCF8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D9B12DB"/>
    <w:multiLevelType w:val="hybridMultilevel"/>
    <w:tmpl w:val="2E10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13BD2"/>
    <w:multiLevelType w:val="hybridMultilevel"/>
    <w:tmpl w:val="4EF0A31A"/>
    <w:lvl w:ilvl="0" w:tplc="22D0C7D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9726299"/>
    <w:multiLevelType w:val="hybridMultilevel"/>
    <w:tmpl w:val="97681EDC"/>
    <w:lvl w:ilvl="0" w:tplc="DF1844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16"/>
  </w:num>
  <w:num w:numId="7">
    <w:abstractNumId w:val="12"/>
  </w:num>
  <w:num w:numId="8">
    <w:abstractNumId w:val="5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10"/>
  </w:num>
  <w:num w:numId="14">
    <w:abstractNumId w:val="17"/>
  </w:num>
  <w:num w:numId="15">
    <w:abstractNumId w:val="14"/>
  </w:num>
  <w:num w:numId="16">
    <w:abstractNumId w:val="7"/>
  </w:num>
  <w:num w:numId="17">
    <w:abstractNumId w:val="15"/>
  </w:num>
  <w:num w:numId="18">
    <w:abstractNumId w:val="9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2B"/>
    <w:rsid w:val="0000215B"/>
    <w:rsid w:val="00005443"/>
    <w:rsid w:val="00022D0F"/>
    <w:rsid w:val="00025A59"/>
    <w:rsid w:val="000264E1"/>
    <w:rsid w:val="0003567F"/>
    <w:rsid w:val="000416BA"/>
    <w:rsid w:val="00044A2C"/>
    <w:rsid w:val="00065170"/>
    <w:rsid w:val="000745CC"/>
    <w:rsid w:val="00081E8B"/>
    <w:rsid w:val="0008673B"/>
    <w:rsid w:val="00092932"/>
    <w:rsid w:val="000958C8"/>
    <w:rsid w:val="000A33C2"/>
    <w:rsid w:val="000B3085"/>
    <w:rsid w:val="000C3042"/>
    <w:rsid w:val="000C3DDB"/>
    <w:rsid w:val="000D5E2A"/>
    <w:rsid w:val="000D6172"/>
    <w:rsid w:val="000E01EA"/>
    <w:rsid w:val="00115EE3"/>
    <w:rsid w:val="001209B5"/>
    <w:rsid w:val="00120A58"/>
    <w:rsid w:val="00130DB3"/>
    <w:rsid w:val="001348AC"/>
    <w:rsid w:val="00134CD6"/>
    <w:rsid w:val="0013528B"/>
    <w:rsid w:val="001439EA"/>
    <w:rsid w:val="001453A8"/>
    <w:rsid w:val="00151A08"/>
    <w:rsid w:val="0016355C"/>
    <w:rsid w:val="00177B84"/>
    <w:rsid w:val="00180ED8"/>
    <w:rsid w:val="00184807"/>
    <w:rsid w:val="001941A3"/>
    <w:rsid w:val="00196A6E"/>
    <w:rsid w:val="001A02E0"/>
    <w:rsid w:val="001A6D94"/>
    <w:rsid w:val="001C238F"/>
    <w:rsid w:val="001C69D6"/>
    <w:rsid w:val="001D425A"/>
    <w:rsid w:val="001D69DB"/>
    <w:rsid w:val="001F2AF3"/>
    <w:rsid w:val="001F3B7E"/>
    <w:rsid w:val="001F726D"/>
    <w:rsid w:val="001F7D9B"/>
    <w:rsid w:val="002035FB"/>
    <w:rsid w:val="00205276"/>
    <w:rsid w:val="0021412D"/>
    <w:rsid w:val="0021679B"/>
    <w:rsid w:val="00216FEA"/>
    <w:rsid w:val="00217D47"/>
    <w:rsid w:val="0023528E"/>
    <w:rsid w:val="00236C7B"/>
    <w:rsid w:val="00244CA0"/>
    <w:rsid w:val="002463C3"/>
    <w:rsid w:val="0025087D"/>
    <w:rsid w:val="00254626"/>
    <w:rsid w:val="0026265A"/>
    <w:rsid w:val="002638D1"/>
    <w:rsid w:val="0026735A"/>
    <w:rsid w:val="00273FD9"/>
    <w:rsid w:val="00285E94"/>
    <w:rsid w:val="002A2AD5"/>
    <w:rsid w:val="002B2A44"/>
    <w:rsid w:val="002C40FF"/>
    <w:rsid w:val="002D1245"/>
    <w:rsid w:val="002D2B2A"/>
    <w:rsid w:val="002E1993"/>
    <w:rsid w:val="002E2F9D"/>
    <w:rsid w:val="002F441D"/>
    <w:rsid w:val="003049B3"/>
    <w:rsid w:val="00312CDF"/>
    <w:rsid w:val="00333C2F"/>
    <w:rsid w:val="0036502F"/>
    <w:rsid w:val="003823B4"/>
    <w:rsid w:val="003A1347"/>
    <w:rsid w:val="003A22A2"/>
    <w:rsid w:val="003B6016"/>
    <w:rsid w:val="003C4AE9"/>
    <w:rsid w:val="003C67BB"/>
    <w:rsid w:val="003C67F9"/>
    <w:rsid w:val="003D1932"/>
    <w:rsid w:val="003E1AF2"/>
    <w:rsid w:val="003E5F6C"/>
    <w:rsid w:val="003E6EC5"/>
    <w:rsid w:val="00403CAE"/>
    <w:rsid w:val="004044B4"/>
    <w:rsid w:val="00406C94"/>
    <w:rsid w:val="00413B7C"/>
    <w:rsid w:val="00414DF5"/>
    <w:rsid w:val="00423A20"/>
    <w:rsid w:val="004375C0"/>
    <w:rsid w:val="00443D97"/>
    <w:rsid w:val="00455F3A"/>
    <w:rsid w:val="00462974"/>
    <w:rsid w:val="00463349"/>
    <w:rsid w:val="00463E36"/>
    <w:rsid w:val="0048518B"/>
    <w:rsid w:val="004D390E"/>
    <w:rsid w:val="004E216C"/>
    <w:rsid w:val="004E2C48"/>
    <w:rsid w:val="004F66DF"/>
    <w:rsid w:val="0050200A"/>
    <w:rsid w:val="00502BF2"/>
    <w:rsid w:val="0052514D"/>
    <w:rsid w:val="0052601F"/>
    <w:rsid w:val="00526870"/>
    <w:rsid w:val="0053505A"/>
    <w:rsid w:val="00540CB8"/>
    <w:rsid w:val="00563ABE"/>
    <w:rsid w:val="00564A11"/>
    <w:rsid w:val="00573AAC"/>
    <w:rsid w:val="005839F4"/>
    <w:rsid w:val="0058469F"/>
    <w:rsid w:val="00590587"/>
    <w:rsid w:val="0059352B"/>
    <w:rsid w:val="005A350B"/>
    <w:rsid w:val="005B2E9B"/>
    <w:rsid w:val="005B3685"/>
    <w:rsid w:val="005B51CC"/>
    <w:rsid w:val="005B616B"/>
    <w:rsid w:val="005D1281"/>
    <w:rsid w:val="005D334A"/>
    <w:rsid w:val="005D476E"/>
    <w:rsid w:val="005E649E"/>
    <w:rsid w:val="005E6D7E"/>
    <w:rsid w:val="00601630"/>
    <w:rsid w:val="0060424C"/>
    <w:rsid w:val="0060436C"/>
    <w:rsid w:val="0061504A"/>
    <w:rsid w:val="00615481"/>
    <w:rsid w:val="006313F6"/>
    <w:rsid w:val="00637B16"/>
    <w:rsid w:val="00646FA9"/>
    <w:rsid w:val="00650D77"/>
    <w:rsid w:val="00655252"/>
    <w:rsid w:val="00657E1C"/>
    <w:rsid w:val="00657FBE"/>
    <w:rsid w:val="006774FE"/>
    <w:rsid w:val="00682404"/>
    <w:rsid w:val="00684DFA"/>
    <w:rsid w:val="00691209"/>
    <w:rsid w:val="00691FF6"/>
    <w:rsid w:val="006A4DBD"/>
    <w:rsid w:val="006C628C"/>
    <w:rsid w:val="006D2E8C"/>
    <w:rsid w:val="006F4A0B"/>
    <w:rsid w:val="00703F23"/>
    <w:rsid w:val="0071423D"/>
    <w:rsid w:val="00727584"/>
    <w:rsid w:val="00750677"/>
    <w:rsid w:val="00750C62"/>
    <w:rsid w:val="00777FCF"/>
    <w:rsid w:val="00782238"/>
    <w:rsid w:val="00787332"/>
    <w:rsid w:val="007922F9"/>
    <w:rsid w:val="007A2DDD"/>
    <w:rsid w:val="007B491F"/>
    <w:rsid w:val="007B495A"/>
    <w:rsid w:val="007C22CD"/>
    <w:rsid w:val="007C42C7"/>
    <w:rsid w:val="007D3AED"/>
    <w:rsid w:val="007D56FE"/>
    <w:rsid w:val="007E6152"/>
    <w:rsid w:val="007F17FC"/>
    <w:rsid w:val="007F637C"/>
    <w:rsid w:val="00802B43"/>
    <w:rsid w:val="00805698"/>
    <w:rsid w:val="0081218C"/>
    <w:rsid w:val="00823B01"/>
    <w:rsid w:val="008265C7"/>
    <w:rsid w:val="00833208"/>
    <w:rsid w:val="0084121F"/>
    <w:rsid w:val="00844490"/>
    <w:rsid w:val="008468FE"/>
    <w:rsid w:val="00853746"/>
    <w:rsid w:val="00853755"/>
    <w:rsid w:val="008561A6"/>
    <w:rsid w:val="00871B3D"/>
    <w:rsid w:val="00873DCE"/>
    <w:rsid w:val="008762CA"/>
    <w:rsid w:val="00876341"/>
    <w:rsid w:val="0087664E"/>
    <w:rsid w:val="00887963"/>
    <w:rsid w:val="00891F19"/>
    <w:rsid w:val="008B387B"/>
    <w:rsid w:val="008C25DB"/>
    <w:rsid w:val="008C7F62"/>
    <w:rsid w:val="008D4FB1"/>
    <w:rsid w:val="008D597A"/>
    <w:rsid w:val="00920196"/>
    <w:rsid w:val="009374C0"/>
    <w:rsid w:val="009575DF"/>
    <w:rsid w:val="00963AF9"/>
    <w:rsid w:val="00970BC1"/>
    <w:rsid w:val="009713DF"/>
    <w:rsid w:val="0097549F"/>
    <w:rsid w:val="00982EB7"/>
    <w:rsid w:val="00996A91"/>
    <w:rsid w:val="009B44D8"/>
    <w:rsid w:val="009B66BB"/>
    <w:rsid w:val="009C0296"/>
    <w:rsid w:val="009D2673"/>
    <w:rsid w:val="009D790F"/>
    <w:rsid w:val="009E363E"/>
    <w:rsid w:val="009F365A"/>
    <w:rsid w:val="00A037B0"/>
    <w:rsid w:val="00A04553"/>
    <w:rsid w:val="00A115E0"/>
    <w:rsid w:val="00A2140C"/>
    <w:rsid w:val="00A45EA5"/>
    <w:rsid w:val="00A56367"/>
    <w:rsid w:val="00A564AA"/>
    <w:rsid w:val="00A719E4"/>
    <w:rsid w:val="00A72002"/>
    <w:rsid w:val="00A9010B"/>
    <w:rsid w:val="00A94199"/>
    <w:rsid w:val="00A969AE"/>
    <w:rsid w:val="00AA6CF6"/>
    <w:rsid w:val="00AA6F20"/>
    <w:rsid w:val="00AB1DCC"/>
    <w:rsid w:val="00AB78DC"/>
    <w:rsid w:val="00AD6264"/>
    <w:rsid w:val="00AD7E47"/>
    <w:rsid w:val="00AE516A"/>
    <w:rsid w:val="00AF14C0"/>
    <w:rsid w:val="00B022D6"/>
    <w:rsid w:val="00B12539"/>
    <w:rsid w:val="00B1650F"/>
    <w:rsid w:val="00B21814"/>
    <w:rsid w:val="00B21D10"/>
    <w:rsid w:val="00B370E2"/>
    <w:rsid w:val="00B379CF"/>
    <w:rsid w:val="00B43412"/>
    <w:rsid w:val="00B52784"/>
    <w:rsid w:val="00B54B0D"/>
    <w:rsid w:val="00B6058A"/>
    <w:rsid w:val="00B75E08"/>
    <w:rsid w:val="00B80E84"/>
    <w:rsid w:val="00B82D00"/>
    <w:rsid w:val="00B8361A"/>
    <w:rsid w:val="00B85AB6"/>
    <w:rsid w:val="00B910F3"/>
    <w:rsid w:val="00B91B11"/>
    <w:rsid w:val="00BA4AEC"/>
    <w:rsid w:val="00BB3CA8"/>
    <w:rsid w:val="00BB4384"/>
    <w:rsid w:val="00BD3058"/>
    <w:rsid w:val="00BE41CC"/>
    <w:rsid w:val="00BE59A9"/>
    <w:rsid w:val="00BF4A4F"/>
    <w:rsid w:val="00C01001"/>
    <w:rsid w:val="00C02B3E"/>
    <w:rsid w:val="00C11C0D"/>
    <w:rsid w:val="00C123BF"/>
    <w:rsid w:val="00C12AE4"/>
    <w:rsid w:val="00C4635A"/>
    <w:rsid w:val="00C467FE"/>
    <w:rsid w:val="00C54659"/>
    <w:rsid w:val="00C56265"/>
    <w:rsid w:val="00C64CC1"/>
    <w:rsid w:val="00C70F55"/>
    <w:rsid w:val="00C770D9"/>
    <w:rsid w:val="00C852A5"/>
    <w:rsid w:val="00C86A7E"/>
    <w:rsid w:val="00C90BA6"/>
    <w:rsid w:val="00CA1302"/>
    <w:rsid w:val="00CA5006"/>
    <w:rsid w:val="00CB70B9"/>
    <w:rsid w:val="00CD0FAE"/>
    <w:rsid w:val="00CF3B5D"/>
    <w:rsid w:val="00CF6512"/>
    <w:rsid w:val="00CF6F9B"/>
    <w:rsid w:val="00CF75CC"/>
    <w:rsid w:val="00D17311"/>
    <w:rsid w:val="00D20D11"/>
    <w:rsid w:val="00D34EFF"/>
    <w:rsid w:val="00DA2C96"/>
    <w:rsid w:val="00DA3298"/>
    <w:rsid w:val="00DA7837"/>
    <w:rsid w:val="00DB5BF9"/>
    <w:rsid w:val="00DD1DC8"/>
    <w:rsid w:val="00DE048D"/>
    <w:rsid w:val="00DE7E1F"/>
    <w:rsid w:val="00DF23AE"/>
    <w:rsid w:val="00DF4567"/>
    <w:rsid w:val="00DF4E28"/>
    <w:rsid w:val="00DF56D4"/>
    <w:rsid w:val="00DF6964"/>
    <w:rsid w:val="00E01117"/>
    <w:rsid w:val="00E026C2"/>
    <w:rsid w:val="00E211ED"/>
    <w:rsid w:val="00E276BD"/>
    <w:rsid w:val="00E30F3A"/>
    <w:rsid w:val="00E3604B"/>
    <w:rsid w:val="00E406B4"/>
    <w:rsid w:val="00E44B44"/>
    <w:rsid w:val="00E55461"/>
    <w:rsid w:val="00E66170"/>
    <w:rsid w:val="00E762EF"/>
    <w:rsid w:val="00E825BA"/>
    <w:rsid w:val="00E850B9"/>
    <w:rsid w:val="00EA610C"/>
    <w:rsid w:val="00EA776C"/>
    <w:rsid w:val="00EC53B1"/>
    <w:rsid w:val="00EE6525"/>
    <w:rsid w:val="00EE7132"/>
    <w:rsid w:val="00EF15A0"/>
    <w:rsid w:val="00EF2BAF"/>
    <w:rsid w:val="00F02AF0"/>
    <w:rsid w:val="00F04669"/>
    <w:rsid w:val="00F075B4"/>
    <w:rsid w:val="00F075FB"/>
    <w:rsid w:val="00F10C2A"/>
    <w:rsid w:val="00F1488F"/>
    <w:rsid w:val="00F16783"/>
    <w:rsid w:val="00F201B4"/>
    <w:rsid w:val="00F21A0C"/>
    <w:rsid w:val="00F23D79"/>
    <w:rsid w:val="00F2463E"/>
    <w:rsid w:val="00F2518A"/>
    <w:rsid w:val="00F26306"/>
    <w:rsid w:val="00F4020C"/>
    <w:rsid w:val="00F40C4F"/>
    <w:rsid w:val="00F62528"/>
    <w:rsid w:val="00F66B50"/>
    <w:rsid w:val="00F801DC"/>
    <w:rsid w:val="00F827AC"/>
    <w:rsid w:val="00F83FE5"/>
    <w:rsid w:val="00F926ED"/>
    <w:rsid w:val="00FA75B2"/>
    <w:rsid w:val="00FB2370"/>
    <w:rsid w:val="00FC16F6"/>
    <w:rsid w:val="00FC744F"/>
    <w:rsid w:val="00FD431E"/>
    <w:rsid w:val="00FD4DF0"/>
    <w:rsid w:val="00FD53BE"/>
    <w:rsid w:val="00FD6A3D"/>
    <w:rsid w:val="00FE13DA"/>
    <w:rsid w:val="00FE5430"/>
    <w:rsid w:val="00FF00B1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C766"/>
  <w15:chartTrackingRefBased/>
  <w15:docId w15:val="{85CF7531-19E2-47BB-BB2A-7B9D88DD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5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352B"/>
    <w:pPr>
      <w:ind w:left="708"/>
    </w:pPr>
    <w:rPr>
      <w:iCs/>
      <w:szCs w:val="24"/>
    </w:rPr>
  </w:style>
  <w:style w:type="paragraph" w:styleId="Tekstpodstawowy">
    <w:name w:val="Body Text"/>
    <w:basedOn w:val="Normalny"/>
    <w:link w:val="TekstpodstawowyZnak"/>
    <w:rsid w:val="0059352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935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2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23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D59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9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59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97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D26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2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86E7-C3DA-4390-B7C9-18D5E17E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Jurasz</dc:creator>
  <cp:keywords/>
  <dc:description/>
  <cp:lastModifiedBy>Łukasz Stolarski</cp:lastModifiedBy>
  <cp:revision>3</cp:revision>
  <cp:lastPrinted>2019-01-17T09:28:00Z</cp:lastPrinted>
  <dcterms:created xsi:type="dcterms:W3CDTF">2021-12-23T10:14:00Z</dcterms:created>
  <dcterms:modified xsi:type="dcterms:W3CDTF">2021-12-28T08:07:00Z</dcterms:modified>
</cp:coreProperties>
</file>