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F69BB" w14:textId="1AAC7944" w:rsidR="008306F3" w:rsidRPr="00C364D8" w:rsidRDefault="008306F3" w:rsidP="00C364D8">
      <w:pPr>
        <w:pageBreakBefore/>
        <w:ind w:left="5760"/>
        <w:rPr>
          <w:rFonts w:ascii="Arial" w:hAnsi="Arial" w:cs="Arial"/>
        </w:rPr>
      </w:pPr>
      <w:r>
        <w:rPr>
          <w:rFonts w:ascii="Arial Narrow" w:hAnsi="Arial Narrow" w:cs="Arial Narrow"/>
          <w:sz w:val="22"/>
        </w:rPr>
        <w:t xml:space="preserve">Załącznik nr 1 do Zarządzenia </w:t>
      </w:r>
      <w:r w:rsidR="00B01E2C">
        <w:rPr>
          <w:rFonts w:ascii="Arial Narrow" w:hAnsi="Arial Narrow" w:cs="Arial Narrow"/>
          <w:sz w:val="22"/>
        </w:rPr>
        <w:br/>
      </w:r>
      <w:r w:rsidRPr="00C364D8">
        <w:rPr>
          <w:rFonts w:ascii="Arial" w:hAnsi="Arial" w:cs="Arial"/>
        </w:rPr>
        <w:t xml:space="preserve">Nr </w:t>
      </w:r>
      <w:r w:rsidR="009A5D52">
        <w:rPr>
          <w:rFonts w:ascii="Arial" w:hAnsi="Arial" w:cs="Arial"/>
        </w:rPr>
        <w:t>1/2022</w:t>
      </w:r>
    </w:p>
    <w:p w14:paraId="49D8103D" w14:textId="77777777" w:rsidR="008306F3" w:rsidRPr="00C364D8" w:rsidRDefault="008306F3" w:rsidP="00C364D8">
      <w:pPr>
        <w:ind w:left="5760"/>
        <w:rPr>
          <w:rFonts w:ascii="Arial" w:hAnsi="Arial" w:cs="Arial"/>
        </w:rPr>
      </w:pPr>
      <w:r w:rsidRPr="00C364D8">
        <w:rPr>
          <w:rFonts w:ascii="Arial" w:hAnsi="Arial" w:cs="Arial"/>
        </w:rPr>
        <w:t>Prezydenta Miasta Włocławek</w:t>
      </w:r>
    </w:p>
    <w:p w14:paraId="00F3BDD2" w14:textId="57A167CE" w:rsidR="008306F3" w:rsidRPr="00C364D8" w:rsidRDefault="008306F3" w:rsidP="00C364D8">
      <w:pPr>
        <w:ind w:left="5760"/>
        <w:rPr>
          <w:rFonts w:ascii="Arial" w:hAnsi="Arial" w:cs="Arial"/>
        </w:rPr>
      </w:pPr>
      <w:r w:rsidRPr="00C364D8">
        <w:rPr>
          <w:rFonts w:ascii="Arial" w:hAnsi="Arial" w:cs="Arial"/>
        </w:rPr>
        <w:t>z dnia</w:t>
      </w:r>
      <w:r w:rsidR="00C939AC" w:rsidRPr="00C364D8">
        <w:rPr>
          <w:rFonts w:ascii="Arial" w:hAnsi="Arial" w:cs="Arial"/>
        </w:rPr>
        <w:t xml:space="preserve"> </w:t>
      </w:r>
      <w:r w:rsidR="009A5D52">
        <w:rPr>
          <w:rFonts w:ascii="Arial" w:hAnsi="Arial" w:cs="Arial"/>
        </w:rPr>
        <w:t>5 stycznia 2022 r.</w:t>
      </w:r>
      <w:bookmarkStart w:id="0" w:name="_GoBack"/>
      <w:bookmarkEnd w:id="0"/>
    </w:p>
    <w:p w14:paraId="21C5C39C" w14:textId="77777777" w:rsidR="008306F3" w:rsidRPr="00C364D8" w:rsidRDefault="008306F3" w:rsidP="00C364D8">
      <w:pPr>
        <w:ind w:left="5760"/>
        <w:rPr>
          <w:rFonts w:ascii="Arial" w:hAnsi="Arial" w:cs="Arial"/>
          <w:b/>
        </w:rPr>
      </w:pPr>
    </w:p>
    <w:p w14:paraId="3AEDF27E" w14:textId="77777777" w:rsidR="008306F3" w:rsidRPr="00C364D8" w:rsidRDefault="008306F3" w:rsidP="00C364D8">
      <w:pPr>
        <w:ind w:left="5760"/>
        <w:rPr>
          <w:rFonts w:ascii="Arial" w:hAnsi="Arial" w:cs="Arial"/>
          <w:b/>
        </w:rPr>
      </w:pPr>
    </w:p>
    <w:p w14:paraId="557CA14E" w14:textId="77777777" w:rsidR="008306F3" w:rsidRPr="00C364D8" w:rsidRDefault="008306F3" w:rsidP="00C364D8">
      <w:pPr>
        <w:tabs>
          <w:tab w:val="left" w:pos="6663"/>
        </w:tabs>
        <w:jc w:val="center"/>
        <w:rPr>
          <w:rFonts w:ascii="Arial" w:hAnsi="Arial" w:cs="Arial"/>
          <w:b/>
        </w:rPr>
      </w:pPr>
      <w:r w:rsidRPr="00C364D8">
        <w:rPr>
          <w:rFonts w:ascii="Arial" w:hAnsi="Arial" w:cs="Arial"/>
          <w:b/>
        </w:rPr>
        <w:t>OGŁOSZENIE</w:t>
      </w:r>
    </w:p>
    <w:p w14:paraId="2945011C" w14:textId="77777777" w:rsidR="008306F3" w:rsidRPr="00C364D8" w:rsidRDefault="008306F3" w:rsidP="00C364D8">
      <w:pPr>
        <w:tabs>
          <w:tab w:val="left" w:pos="6663"/>
        </w:tabs>
        <w:rPr>
          <w:rFonts w:ascii="Arial" w:hAnsi="Arial" w:cs="Arial"/>
          <w:b/>
        </w:rPr>
      </w:pPr>
    </w:p>
    <w:p w14:paraId="0734C1DB" w14:textId="77777777" w:rsidR="003C27A0" w:rsidRPr="00C364D8" w:rsidRDefault="003C27A0" w:rsidP="00C364D8">
      <w:pPr>
        <w:rPr>
          <w:rFonts w:ascii="Arial" w:hAnsi="Arial" w:cs="Arial"/>
          <w:lang w:eastAsia="pl-PL"/>
        </w:rPr>
      </w:pPr>
      <w:r w:rsidRPr="00C364D8">
        <w:rPr>
          <w:rFonts w:ascii="Arial" w:eastAsia="SimSun" w:hAnsi="Arial" w:cs="Arial"/>
          <w:color w:val="000000"/>
          <w:kern w:val="2"/>
          <w:lang w:bidi="hi-IN"/>
        </w:rPr>
        <w:t xml:space="preserve">Działając na podstawie art. 30 ust. 1 ustawy z dnia 8 marca 1990 r. o samorządzie gminnym (Dz. U. </w:t>
      </w:r>
      <w:r w:rsidRPr="00C364D8">
        <w:rPr>
          <w:rFonts w:ascii="Arial" w:eastAsia="SimSun" w:hAnsi="Arial" w:cs="Arial"/>
          <w:color w:val="000000"/>
          <w:kern w:val="2"/>
          <w:lang w:bidi="hi-IN"/>
        </w:rPr>
        <w:br/>
        <w:t>z 2021r. poz. 1372)</w:t>
      </w:r>
      <w:r w:rsidRPr="00C364D8">
        <w:rPr>
          <w:rFonts w:ascii="Arial" w:eastAsia="SimSun" w:hAnsi="Arial" w:cs="Arial"/>
          <w:color w:val="000000"/>
          <w:kern w:val="2"/>
          <w:shd w:val="clear" w:color="auto" w:fill="FFFFFF"/>
          <w:lang w:bidi="hi-IN"/>
        </w:rPr>
        <w:t xml:space="preserve"> </w:t>
      </w:r>
      <w:r w:rsidRPr="00C364D8">
        <w:rPr>
          <w:rFonts w:ascii="Arial" w:hAnsi="Arial" w:cs="Arial"/>
        </w:rPr>
        <w:t xml:space="preserve">oraz art. 4 ust. 1, pkt 13, pkt. 32a, art. 11, 13, 14, 15 i 19 ustawy z dnia 24 kwietnia 2003 r. o działalności pożytku publicznego i o wolontariacie (Dz. U z 2020.poz.1057, z 2021 r. poz. 1038, 1243, 1535) w związku z Uchwałą Nr XLI/155/2021 Rady Miasta Włocławek z dnia 30 listopada 2021 r. w sprawie uchwalenia Rocznego Programu współpracy Gminy Miasto Włocławek z organizacjami pozarządowymi oraz podmiotami wymienionymi w art. 3 ust. 3 ustawy z dnia 24 kwietnia 2003 r. </w:t>
      </w:r>
      <w:r w:rsidRPr="00C364D8">
        <w:rPr>
          <w:rFonts w:ascii="Arial" w:hAnsi="Arial" w:cs="Arial"/>
        </w:rPr>
        <w:br/>
        <w:t xml:space="preserve">o działalności pożytku publicznego i o wolontariacie, na rok 2022 oraz Uchwały nr XLVI/91/2018 Rady Miasta Włocławek z dnia 17 lipca 2018 r. w sprawie przyjęcia Gminnego Programu Rewitalizacji Miasta Włocławek na lata 2018-2028, </w:t>
      </w:r>
      <w:bookmarkStart w:id="1" w:name="_Hlk90458024"/>
      <w:r w:rsidRPr="00C364D8">
        <w:rPr>
          <w:rFonts w:ascii="Arial" w:hAnsi="Arial" w:cs="Arial"/>
        </w:rPr>
        <w:t>zmienionej Uchwałą nr XL/127/2021Rady Miasta Włocławek z dnia 26 października 2021r.</w:t>
      </w:r>
    </w:p>
    <w:bookmarkEnd w:id="1"/>
    <w:p w14:paraId="0A9EE711" w14:textId="77777777" w:rsidR="008306F3" w:rsidRPr="00C364D8" w:rsidRDefault="008306F3" w:rsidP="00C364D8">
      <w:pPr>
        <w:tabs>
          <w:tab w:val="left" w:pos="6663"/>
        </w:tabs>
        <w:rPr>
          <w:rFonts w:ascii="Arial" w:hAnsi="Arial" w:cs="Arial"/>
          <w:b/>
        </w:rPr>
      </w:pPr>
    </w:p>
    <w:p w14:paraId="0D13270F" w14:textId="77777777" w:rsidR="008306F3" w:rsidRPr="00C364D8" w:rsidRDefault="008306F3" w:rsidP="00C364D8">
      <w:pPr>
        <w:spacing w:before="360" w:after="360"/>
        <w:jc w:val="center"/>
        <w:rPr>
          <w:rFonts w:ascii="Arial" w:hAnsi="Arial" w:cs="Arial"/>
          <w:b/>
        </w:rPr>
      </w:pPr>
      <w:r w:rsidRPr="00C364D8">
        <w:rPr>
          <w:rFonts w:ascii="Arial" w:hAnsi="Arial" w:cs="Arial"/>
          <w:b/>
        </w:rPr>
        <w:t>Prezydent Miasta Włocławek</w:t>
      </w:r>
    </w:p>
    <w:p w14:paraId="32CE208C" w14:textId="77777777" w:rsidR="003A7886" w:rsidRPr="00C364D8" w:rsidRDefault="003A7886" w:rsidP="00C364D8">
      <w:pPr>
        <w:spacing w:after="360"/>
        <w:rPr>
          <w:rFonts w:ascii="Arial" w:hAnsi="Arial" w:cs="Arial"/>
        </w:rPr>
      </w:pPr>
      <w:r w:rsidRPr="00C364D8">
        <w:rPr>
          <w:rFonts w:ascii="Arial" w:hAnsi="Arial" w:cs="Arial"/>
        </w:rPr>
        <w:t xml:space="preserve">ogłasza otwarty konkurs ofert na realizację zadania publicznego w zakresie działalności wspomagającej rozwój wspólnot i społeczności lokalnych oraz rewitalizacji przez organizacje pozarządowe oraz inne podmioty prowadzące działalność pożytku publicznego – „Prowadzenie kawiarni obywatelskiej „Śródmieście </w:t>
      </w:r>
      <w:proofErr w:type="spellStart"/>
      <w:r w:rsidRPr="00C364D8">
        <w:rPr>
          <w:rFonts w:ascii="Arial" w:hAnsi="Arial" w:cs="Arial"/>
        </w:rPr>
        <w:t>Cafe</w:t>
      </w:r>
      <w:proofErr w:type="spellEnd"/>
      <w:r w:rsidRPr="00C364D8">
        <w:rPr>
          <w:rFonts w:ascii="Arial" w:hAnsi="Arial" w:cs="Arial"/>
        </w:rPr>
        <w:t>” przy ul. 3 Maja 9 we Włocławku”</w:t>
      </w:r>
      <w:r w:rsidR="00E919BA" w:rsidRPr="00C364D8">
        <w:rPr>
          <w:rFonts w:ascii="Arial" w:hAnsi="Arial" w:cs="Arial"/>
        </w:rPr>
        <w:t>.</w:t>
      </w:r>
    </w:p>
    <w:p w14:paraId="28C37A3F" w14:textId="24357613" w:rsidR="00AD720C" w:rsidRPr="00C364D8" w:rsidRDefault="00AD720C" w:rsidP="00C364D8">
      <w:pPr>
        <w:spacing w:after="360"/>
        <w:rPr>
          <w:rFonts w:ascii="Arial" w:hAnsi="Arial" w:cs="Arial"/>
          <w:b/>
        </w:rPr>
      </w:pPr>
      <w:r w:rsidRPr="00C364D8">
        <w:rPr>
          <w:rFonts w:ascii="Arial" w:hAnsi="Arial" w:cs="Arial"/>
          <w:b/>
        </w:rPr>
        <w:t>Rozdział I) Informacje ogólne</w:t>
      </w:r>
    </w:p>
    <w:p w14:paraId="6E357F20" w14:textId="77777777" w:rsidR="005D0563" w:rsidRPr="00C364D8" w:rsidRDefault="00AD720C" w:rsidP="00C364D8">
      <w:pPr>
        <w:pStyle w:val="Akapitzlist"/>
        <w:numPr>
          <w:ilvl w:val="0"/>
          <w:numId w:val="2"/>
        </w:numPr>
        <w:spacing w:after="360"/>
        <w:ind w:left="360"/>
        <w:rPr>
          <w:rFonts w:ascii="Arial" w:hAnsi="Arial" w:cs="Arial"/>
        </w:rPr>
      </w:pPr>
      <w:r w:rsidRPr="00C364D8">
        <w:rPr>
          <w:rFonts w:ascii="Arial" w:hAnsi="Arial" w:cs="Arial"/>
          <w:b/>
        </w:rPr>
        <w:t>Rodzaj zadania:</w:t>
      </w:r>
      <w:r w:rsidR="00AD25C8" w:rsidRPr="00C364D8">
        <w:rPr>
          <w:rFonts w:ascii="Arial" w:hAnsi="Arial" w:cs="Arial"/>
        </w:rPr>
        <w:t xml:space="preserve"> </w:t>
      </w:r>
    </w:p>
    <w:p w14:paraId="155AF054" w14:textId="133515BB" w:rsidR="005D0563" w:rsidRPr="00C364D8" w:rsidRDefault="00AD25C8" w:rsidP="00C364D8">
      <w:pPr>
        <w:pStyle w:val="Akapitzlist"/>
        <w:ind w:left="360"/>
        <w:rPr>
          <w:rFonts w:ascii="Arial" w:hAnsi="Arial" w:cs="Arial"/>
        </w:rPr>
      </w:pPr>
      <w:r w:rsidRPr="00C364D8">
        <w:rPr>
          <w:rFonts w:ascii="Arial" w:hAnsi="Arial" w:cs="Arial"/>
          <w:bCs/>
        </w:rPr>
        <w:t xml:space="preserve">Zadanie będzie polegało na prowadzeniu kawiarni obywatelskiej „Śródmieście </w:t>
      </w:r>
      <w:proofErr w:type="spellStart"/>
      <w:r w:rsidRPr="00C364D8">
        <w:rPr>
          <w:rFonts w:ascii="Arial" w:hAnsi="Arial" w:cs="Arial"/>
          <w:bCs/>
        </w:rPr>
        <w:t>Cafe</w:t>
      </w:r>
      <w:proofErr w:type="spellEnd"/>
      <w:r w:rsidRPr="00C364D8">
        <w:rPr>
          <w:rFonts w:ascii="Arial" w:hAnsi="Arial" w:cs="Arial"/>
          <w:bCs/>
        </w:rPr>
        <w:t xml:space="preserve">” przy ul. 3 Maja 9 we Włocławku w terminie </w:t>
      </w:r>
      <w:r w:rsidR="008174C9" w:rsidRPr="00C364D8">
        <w:rPr>
          <w:rFonts w:ascii="Arial" w:hAnsi="Arial" w:cs="Arial"/>
          <w:bCs/>
        </w:rPr>
        <w:t>nie wcześniej niż od</w:t>
      </w:r>
      <w:r w:rsidR="00231F01" w:rsidRPr="00C364D8">
        <w:rPr>
          <w:rFonts w:ascii="Arial" w:hAnsi="Arial" w:cs="Arial"/>
          <w:bCs/>
        </w:rPr>
        <w:t xml:space="preserve"> </w:t>
      </w:r>
      <w:r w:rsidR="00231F01" w:rsidRPr="00C364D8">
        <w:rPr>
          <w:rFonts w:ascii="Arial" w:hAnsi="Arial" w:cs="Arial"/>
          <w:b/>
        </w:rPr>
        <w:t xml:space="preserve">01 </w:t>
      </w:r>
      <w:r w:rsidR="005345C6" w:rsidRPr="00C364D8">
        <w:rPr>
          <w:rFonts w:ascii="Arial" w:hAnsi="Arial" w:cs="Arial"/>
          <w:b/>
        </w:rPr>
        <w:t>marca</w:t>
      </w:r>
      <w:r w:rsidRPr="00C364D8">
        <w:rPr>
          <w:rFonts w:ascii="Arial" w:hAnsi="Arial" w:cs="Arial"/>
          <w:b/>
        </w:rPr>
        <w:t xml:space="preserve"> </w:t>
      </w:r>
      <w:r w:rsidR="008174C9" w:rsidRPr="00C364D8">
        <w:rPr>
          <w:rFonts w:ascii="Arial" w:hAnsi="Arial" w:cs="Arial"/>
          <w:b/>
        </w:rPr>
        <w:t>do 31 grudnia 202</w:t>
      </w:r>
      <w:r w:rsidR="00B13E17" w:rsidRPr="00C364D8">
        <w:rPr>
          <w:rFonts w:ascii="Arial" w:hAnsi="Arial" w:cs="Arial"/>
          <w:b/>
        </w:rPr>
        <w:t>2</w:t>
      </w:r>
      <w:r w:rsidR="008174C9" w:rsidRPr="00C364D8">
        <w:rPr>
          <w:rFonts w:ascii="Arial" w:hAnsi="Arial" w:cs="Arial"/>
          <w:b/>
        </w:rPr>
        <w:t xml:space="preserve"> </w:t>
      </w:r>
      <w:r w:rsidRPr="00C364D8">
        <w:rPr>
          <w:rFonts w:ascii="Arial" w:hAnsi="Arial" w:cs="Arial"/>
          <w:b/>
        </w:rPr>
        <w:t>roku</w:t>
      </w:r>
      <w:r w:rsidRPr="00C364D8">
        <w:rPr>
          <w:rFonts w:ascii="Arial" w:hAnsi="Arial" w:cs="Arial"/>
          <w:bCs/>
        </w:rPr>
        <w:t xml:space="preserve">, w związku </w:t>
      </w:r>
      <w:r w:rsidR="008174C9" w:rsidRPr="00C364D8">
        <w:rPr>
          <w:rFonts w:ascii="Arial" w:hAnsi="Arial" w:cs="Arial"/>
          <w:bCs/>
        </w:rPr>
        <w:br/>
      </w:r>
      <w:r w:rsidRPr="00C364D8">
        <w:rPr>
          <w:rFonts w:ascii="Arial" w:hAnsi="Arial" w:cs="Arial"/>
          <w:bCs/>
        </w:rPr>
        <w:t>z realizacją „Gminnego Programu Rewitalizacji Miasta Włocławek na lata  2018 – 2028</w:t>
      </w:r>
      <w:r w:rsidR="005D0563" w:rsidRPr="00C364D8">
        <w:rPr>
          <w:rFonts w:ascii="Arial" w:hAnsi="Arial" w:cs="Arial"/>
          <w:bCs/>
        </w:rPr>
        <w:t>.</w:t>
      </w:r>
      <w:r w:rsidR="005D0563" w:rsidRPr="00C364D8">
        <w:rPr>
          <w:rFonts w:ascii="Arial" w:hAnsi="Arial" w:cs="Arial"/>
        </w:rPr>
        <w:t xml:space="preserve"> </w:t>
      </w:r>
    </w:p>
    <w:p w14:paraId="5CC28A2D" w14:textId="77777777" w:rsidR="005D0563" w:rsidRPr="00C364D8" w:rsidRDefault="005D0563" w:rsidP="00C364D8">
      <w:pPr>
        <w:suppressAutoHyphens w:val="0"/>
        <w:rPr>
          <w:rFonts w:ascii="Arial" w:hAnsi="Arial" w:cs="Arial"/>
          <w:lang w:eastAsia="en-US"/>
        </w:rPr>
      </w:pPr>
      <w:r w:rsidRPr="00C364D8">
        <w:rPr>
          <w:rFonts w:ascii="Arial" w:hAnsi="Arial" w:cs="Arial"/>
          <w:b/>
          <w:lang w:eastAsia="en-US"/>
        </w:rPr>
        <w:t xml:space="preserve">2. Forma realizacji zadania publicznego: </w:t>
      </w:r>
      <w:r w:rsidRPr="00C364D8">
        <w:rPr>
          <w:rFonts w:ascii="Arial" w:hAnsi="Arial" w:cs="Arial"/>
          <w:lang w:eastAsia="en-US"/>
        </w:rPr>
        <w:t>wsparcie.</w:t>
      </w:r>
    </w:p>
    <w:p w14:paraId="2E3BBB03" w14:textId="77777777" w:rsidR="005D0563" w:rsidRPr="00C364D8" w:rsidRDefault="005D0563" w:rsidP="00C364D8">
      <w:pPr>
        <w:rPr>
          <w:rFonts w:ascii="Arial" w:hAnsi="Arial" w:cs="Arial"/>
          <w:lang w:eastAsia="en-US"/>
        </w:rPr>
      </w:pPr>
      <w:r w:rsidRPr="00C364D8">
        <w:rPr>
          <w:rFonts w:ascii="Arial" w:hAnsi="Arial" w:cs="Arial"/>
          <w:b/>
          <w:lang w:eastAsia="en-US"/>
        </w:rPr>
        <w:t>3. Cel realizacji zadania publicznego</w:t>
      </w:r>
      <w:r w:rsidRPr="00C364D8">
        <w:rPr>
          <w:rFonts w:ascii="Arial" w:hAnsi="Arial" w:cs="Arial"/>
          <w:lang w:eastAsia="en-US"/>
        </w:rPr>
        <w:t xml:space="preserve">: </w:t>
      </w:r>
    </w:p>
    <w:p w14:paraId="448233B0" w14:textId="77777777" w:rsidR="005D0563" w:rsidRPr="00C364D8" w:rsidRDefault="0024777E" w:rsidP="00C364D8">
      <w:pPr>
        <w:rPr>
          <w:rFonts w:ascii="Arial" w:hAnsi="Arial" w:cs="Arial"/>
          <w:lang w:eastAsia="en-US"/>
        </w:rPr>
      </w:pPr>
      <w:r w:rsidRPr="00C364D8">
        <w:rPr>
          <w:rFonts w:ascii="Arial" w:hAnsi="Arial" w:cs="Arial"/>
          <w:lang w:eastAsia="en-US"/>
        </w:rPr>
        <w:t xml:space="preserve">1) </w:t>
      </w:r>
      <w:r w:rsidR="005D0563" w:rsidRPr="00C364D8">
        <w:rPr>
          <w:rFonts w:ascii="Arial" w:hAnsi="Arial" w:cs="Arial"/>
          <w:lang w:eastAsia="en-US"/>
        </w:rPr>
        <w:t xml:space="preserve">Celem działania kawiarni obywatelskiej „Śródmieście </w:t>
      </w:r>
      <w:proofErr w:type="spellStart"/>
      <w:r w:rsidR="005D0563" w:rsidRPr="00C364D8">
        <w:rPr>
          <w:rFonts w:ascii="Arial" w:hAnsi="Arial" w:cs="Arial"/>
          <w:lang w:eastAsia="en-US"/>
        </w:rPr>
        <w:t>Cafe</w:t>
      </w:r>
      <w:proofErr w:type="spellEnd"/>
      <w:r w:rsidR="005D0563" w:rsidRPr="00C364D8">
        <w:rPr>
          <w:rFonts w:ascii="Arial" w:hAnsi="Arial" w:cs="Arial"/>
          <w:lang w:eastAsia="en-US"/>
        </w:rPr>
        <w:t>”, jako centrum animacyjnego obszaru rewitalizacji, będzie:</w:t>
      </w:r>
    </w:p>
    <w:p w14:paraId="5205B95C" w14:textId="77777777" w:rsidR="005D0563" w:rsidRPr="00C364D8" w:rsidRDefault="005D0563" w:rsidP="00C364D8">
      <w:pPr>
        <w:rPr>
          <w:rFonts w:ascii="Arial" w:hAnsi="Arial" w:cs="Arial"/>
          <w:lang w:eastAsia="en-US"/>
        </w:rPr>
      </w:pPr>
      <w:r w:rsidRPr="00C364D8">
        <w:rPr>
          <w:rFonts w:ascii="Arial" w:hAnsi="Arial" w:cs="Arial"/>
          <w:lang w:eastAsia="en-US"/>
        </w:rPr>
        <w:t xml:space="preserve">a) zapewnienie przestrzeni służącej do badania potrzeb i oczekiwań mieszkańców obszaru,  wypracowywania i konsultowania planowanych rozwiązań, </w:t>
      </w:r>
    </w:p>
    <w:p w14:paraId="40A4D0C5" w14:textId="77777777" w:rsidR="005D0563" w:rsidRPr="00C364D8" w:rsidRDefault="005D0563" w:rsidP="00C364D8">
      <w:pPr>
        <w:rPr>
          <w:rFonts w:ascii="Arial" w:hAnsi="Arial" w:cs="Arial"/>
          <w:lang w:eastAsia="en-US"/>
        </w:rPr>
      </w:pPr>
      <w:r w:rsidRPr="00C364D8">
        <w:rPr>
          <w:rFonts w:ascii="Arial" w:hAnsi="Arial" w:cs="Arial"/>
          <w:lang w:eastAsia="en-US"/>
        </w:rPr>
        <w:t>b)</w:t>
      </w:r>
      <w:r w:rsidR="00554429" w:rsidRPr="00C364D8">
        <w:rPr>
          <w:rFonts w:ascii="Arial" w:hAnsi="Arial" w:cs="Arial"/>
          <w:lang w:eastAsia="en-US"/>
        </w:rPr>
        <w:t xml:space="preserve">   </w:t>
      </w:r>
      <w:r w:rsidRPr="00C364D8">
        <w:rPr>
          <w:rFonts w:ascii="Arial" w:hAnsi="Arial" w:cs="Arial"/>
          <w:lang w:eastAsia="en-US"/>
        </w:rPr>
        <w:t xml:space="preserve">kreowanie i wspieranie lokalnych liderów i inicjatyw społecznych, </w:t>
      </w:r>
    </w:p>
    <w:p w14:paraId="0DE9E0F3" w14:textId="77777777" w:rsidR="005D0563" w:rsidRPr="00C364D8" w:rsidRDefault="005D0563" w:rsidP="00C364D8">
      <w:pPr>
        <w:rPr>
          <w:rFonts w:ascii="Arial" w:hAnsi="Arial" w:cs="Arial"/>
          <w:lang w:eastAsia="en-US"/>
        </w:rPr>
      </w:pPr>
      <w:r w:rsidRPr="00C364D8">
        <w:rPr>
          <w:rFonts w:ascii="Arial" w:hAnsi="Arial" w:cs="Arial"/>
          <w:lang w:eastAsia="en-US"/>
        </w:rPr>
        <w:t>c)</w:t>
      </w:r>
      <w:r w:rsidR="00554429" w:rsidRPr="00C364D8">
        <w:rPr>
          <w:rFonts w:ascii="Arial" w:hAnsi="Arial" w:cs="Arial"/>
          <w:lang w:eastAsia="en-US"/>
        </w:rPr>
        <w:t xml:space="preserve">   </w:t>
      </w:r>
      <w:r w:rsidRPr="00C364D8">
        <w:rPr>
          <w:rFonts w:ascii="Arial" w:hAnsi="Arial" w:cs="Arial"/>
          <w:lang w:eastAsia="en-US"/>
        </w:rPr>
        <w:t xml:space="preserve">pobudzanie interesariuszy do aktywnego udziału w procesie rewitalizacji, </w:t>
      </w:r>
    </w:p>
    <w:p w14:paraId="60677369" w14:textId="77777777" w:rsidR="005D0563" w:rsidRPr="00C364D8" w:rsidRDefault="005D0563" w:rsidP="00C364D8">
      <w:pPr>
        <w:rPr>
          <w:rFonts w:ascii="Arial" w:hAnsi="Arial" w:cs="Arial"/>
          <w:lang w:eastAsia="en-US"/>
        </w:rPr>
      </w:pPr>
      <w:r w:rsidRPr="00C364D8">
        <w:rPr>
          <w:rFonts w:ascii="Arial" w:hAnsi="Arial" w:cs="Arial"/>
          <w:lang w:eastAsia="en-US"/>
        </w:rPr>
        <w:t>d)</w:t>
      </w:r>
      <w:r w:rsidR="00554429" w:rsidRPr="00C364D8">
        <w:rPr>
          <w:rFonts w:ascii="Arial" w:hAnsi="Arial" w:cs="Arial"/>
          <w:lang w:eastAsia="en-US"/>
        </w:rPr>
        <w:t xml:space="preserve">   </w:t>
      </w:r>
      <w:r w:rsidRPr="00C364D8">
        <w:rPr>
          <w:rFonts w:ascii="Arial" w:hAnsi="Arial" w:cs="Arial"/>
          <w:lang w:eastAsia="en-US"/>
        </w:rPr>
        <w:t>budowanie integracji mieszkańców z ich miejscem zamieszkania,</w:t>
      </w:r>
    </w:p>
    <w:p w14:paraId="7BC378A1" w14:textId="77777777" w:rsidR="005D0563" w:rsidRPr="00C364D8" w:rsidRDefault="005D0563" w:rsidP="00C364D8">
      <w:pPr>
        <w:rPr>
          <w:rFonts w:ascii="Arial" w:hAnsi="Arial" w:cs="Arial"/>
          <w:lang w:eastAsia="en-US"/>
        </w:rPr>
      </w:pPr>
      <w:r w:rsidRPr="00C364D8">
        <w:rPr>
          <w:rFonts w:ascii="Arial" w:hAnsi="Arial" w:cs="Arial"/>
          <w:lang w:eastAsia="en-US"/>
        </w:rPr>
        <w:t>e)</w:t>
      </w:r>
      <w:r w:rsidR="00554429" w:rsidRPr="00C364D8">
        <w:rPr>
          <w:rFonts w:ascii="Arial" w:hAnsi="Arial" w:cs="Arial"/>
          <w:lang w:eastAsia="en-US"/>
        </w:rPr>
        <w:t xml:space="preserve">   </w:t>
      </w:r>
      <w:r w:rsidRPr="00C364D8">
        <w:rPr>
          <w:rFonts w:ascii="Arial" w:hAnsi="Arial" w:cs="Arial"/>
          <w:lang w:eastAsia="en-US"/>
        </w:rPr>
        <w:t xml:space="preserve">zawieranie partnerstw lokalnych, </w:t>
      </w:r>
    </w:p>
    <w:p w14:paraId="14F7B180" w14:textId="77777777" w:rsidR="005D0563" w:rsidRPr="00C364D8" w:rsidRDefault="005D0563" w:rsidP="00C364D8">
      <w:pPr>
        <w:rPr>
          <w:rFonts w:ascii="Arial" w:hAnsi="Arial" w:cs="Arial"/>
          <w:lang w:eastAsia="en-US"/>
        </w:rPr>
      </w:pPr>
      <w:r w:rsidRPr="00C364D8">
        <w:rPr>
          <w:rFonts w:ascii="Arial" w:hAnsi="Arial" w:cs="Arial"/>
          <w:lang w:eastAsia="en-US"/>
        </w:rPr>
        <w:lastRenderedPageBreak/>
        <w:t>f)</w:t>
      </w:r>
      <w:r w:rsidR="00554429" w:rsidRPr="00C364D8">
        <w:rPr>
          <w:rFonts w:ascii="Arial" w:hAnsi="Arial" w:cs="Arial"/>
          <w:lang w:eastAsia="en-US"/>
        </w:rPr>
        <w:t xml:space="preserve">   </w:t>
      </w:r>
      <w:r w:rsidRPr="00C364D8">
        <w:rPr>
          <w:rFonts w:ascii="Arial" w:hAnsi="Arial" w:cs="Arial"/>
          <w:lang w:eastAsia="en-US"/>
        </w:rPr>
        <w:t>wyposażenie społeczności lokalnej w kompetencje niezbędne do realizacji inicjatyw oddolnych,</w:t>
      </w:r>
    </w:p>
    <w:p w14:paraId="7D613C76" w14:textId="77777777" w:rsidR="005D0563" w:rsidRPr="00C364D8" w:rsidRDefault="005D0563" w:rsidP="00C364D8">
      <w:pPr>
        <w:rPr>
          <w:rFonts w:ascii="Arial" w:hAnsi="Arial" w:cs="Arial"/>
          <w:lang w:eastAsia="en-US"/>
        </w:rPr>
      </w:pPr>
      <w:r w:rsidRPr="00C364D8">
        <w:rPr>
          <w:rFonts w:ascii="Arial" w:hAnsi="Arial" w:cs="Arial"/>
          <w:lang w:eastAsia="en-US"/>
        </w:rPr>
        <w:t>g)</w:t>
      </w:r>
      <w:r w:rsidR="00554429" w:rsidRPr="00C364D8">
        <w:rPr>
          <w:rFonts w:ascii="Arial" w:hAnsi="Arial" w:cs="Arial"/>
          <w:lang w:eastAsia="en-US"/>
        </w:rPr>
        <w:t xml:space="preserve">   </w:t>
      </w:r>
      <w:r w:rsidRPr="00C364D8">
        <w:rPr>
          <w:rFonts w:ascii="Arial" w:hAnsi="Arial" w:cs="Arial"/>
          <w:lang w:eastAsia="en-US"/>
        </w:rPr>
        <w:t xml:space="preserve">wzmocnienie kapitału społecznego mieszkańców, a w efekcie zwiększenie ich udziału </w:t>
      </w:r>
    </w:p>
    <w:p w14:paraId="16596737" w14:textId="77777777" w:rsidR="005D0563" w:rsidRPr="00C364D8" w:rsidRDefault="005D0563" w:rsidP="00C364D8">
      <w:pPr>
        <w:rPr>
          <w:rFonts w:ascii="Arial" w:hAnsi="Arial" w:cs="Arial"/>
          <w:lang w:eastAsia="en-US"/>
        </w:rPr>
      </w:pPr>
      <w:r w:rsidRPr="00C364D8">
        <w:rPr>
          <w:rFonts w:ascii="Arial" w:hAnsi="Arial" w:cs="Arial"/>
          <w:lang w:eastAsia="en-US"/>
        </w:rPr>
        <w:t>w decydowaniu o jakości życia i przestrzeni, w której żyją,</w:t>
      </w:r>
    </w:p>
    <w:p w14:paraId="7ED975A1" w14:textId="77777777" w:rsidR="005D0563" w:rsidRPr="00C364D8" w:rsidRDefault="005D0563" w:rsidP="00C364D8">
      <w:pPr>
        <w:rPr>
          <w:rFonts w:ascii="Arial" w:hAnsi="Arial" w:cs="Arial"/>
          <w:lang w:eastAsia="en-US"/>
        </w:rPr>
      </w:pPr>
      <w:r w:rsidRPr="00C364D8">
        <w:rPr>
          <w:rFonts w:ascii="Arial" w:hAnsi="Arial" w:cs="Arial"/>
          <w:lang w:eastAsia="en-US"/>
        </w:rPr>
        <w:t>h)</w:t>
      </w:r>
      <w:r w:rsidR="00554429" w:rsidRPr="00C364D8">
        <w:rPr>
          <w:rFonts w:ascii="Arial" w:hAnsi="Arial" w:cs="Arial"/>
          <w:lang w:eastAsia="en-US"/>
        </w:rPr>
        <w:t xml:space="preserve">   </w:t>
      </w:r>
      <w:r w:rsidRPr="00C364D8">
        <w:rPr>
          <w:rFonts w:ascii="Arial" w:hAnsi="Arial" w:cs="Arial"/>
          <w:lang w:eastAsia="en-US"/>
        </w:rPr>
        <w:t xml:space="preserve">zapewnienie stałego kontaktu między samorządem miasta a osobami zaangażowanymi </w:t>
      </w:r>
    </w:p>
    <w:p w14:paraId="77829AB8" w14:textId="77777777" w:rsidR="005D0563" w:rsidRPr="00C364D8" w:rsidRDefault="005D0563" w:rsidP="00C364D8">
      <w:pPr>
        <w:rPr>
          <w:rFonts w:ascii="Arial" w:hAnsi="Arial" w:cs="Arial"/>
          <w:lang w:eastAsia="en-US"/>
        </w:rPr>
      </w:pPr>
      <w:r w:rsidRPr="00C364D8">
        <w:rPr>
          <w:rFonts w:ascii="Arial" w:hAnsi="Arial" w:cs="Arial"/>
          <w:lang w:eastAsia="en-US"/>
        </w:rPr>
        <w:t>w proces rewitalizacji,</w:t>
      </w:r>
    </w:p>
    <w:p w14:paraId="68768126" w14:textId="77777777" w:rsidR="005D0563" w:rsidRPr="00C364D8" w:rsidRDefault="005D0563" w:rsidP="00C364D8">
      <w:pPr>
        <w:rPr>
          <w:rFonts w:ascii="Arial" w:hAnsi="Arial" w:cs="Arial"/>
          <w:lang w:eastAsia="en-US"/>
        </w:rPr>
      </w:pPr>
      <w:r w:rsidRPr="00C364D8">
        <w:rPr>
          <w:rFonts w:ascii="Arial" w:hAnsi="Arial" w:cs="Arial"/>
          <w:lang w:eastAsia="en-US"/>
        </w:rPr>
        <w:t>i)</w:t>
      </w:r>
      <w:r w:rsidR="00554429" w:rsidRPr="00C364D8">
        <w:rPr>
          <w:rFonts w:ascii="Arial" w:hAnsi="Arial" w:cs="Arial"/>
          <w:lang w:eastAsia="en-US"/>
        </w:rPr>
        <w:t xml:space="preserve">   </w:t>
      </w:r>
      <w:r w:rsidRPr="00C364D8">
        <w:rPr>
          <w:rFonts w:ascii="Arial" w:hAnsi="Arial" w:cs="Arial"/>
          <w:lang w:eastAsia="en-US"/>
        </w:rPr>
        <w:t>zbieranie opinii i wniosków mieszkańców związanych z rewitalizacją,</w:t>
      </w:r>
    </w:p>
    <w:p w14:paraId="254575D5" w14:textId="77777777" w:rsidR="005D0563" w:rsidRPr="00C364D8" w:rsidRDefault="005D0563" w:rsidP="00C364D8">
      <w:pPr>
        <w:rPr>
          <w:rFonts w:ascii="Arial" w:hAnsi="Arial" w:cs="Arial"/>
          <w:lang w:eastAsia="en-US"/>
        </w:rPr>
      </w:pPr>
      <w:r w:rsidRPr="00C364D8">
        <w:rPr>
          <w:rFonts w:ascii="Arial" w:hAnsi="Arial" w:cs="Arial"/>
          <w:lang w:eastAsia="en-US"/>
        </w:rPr>
        <w:t>j)</w:t>
      </w:r>
      <w:r w:rsidR="009F6869" w:rsidRPr="00C364D8">
        <w:rPr>
          <w:rFonts w:ascii="Arial" w:hAnsi="Arial" w:cs="Arial"/>
          <w:lang w:eastAsia="en-US"/>
        </w:rPr>
        <w:t xml:space="preserve">   </w:t>
      </w:r>
      <w:r w:rsidRPr="00C364D8">
        <w:rPr>
          <w:rFonts w:ascii="Arial" w:hAnsi="Arial" w:cs="Arial"/>
          <w:lang w:eastAsia="en-US"/>
        </w:rPr>
        <w:t>ciągła kampania promocyjno-informacyjna w zakresie organizowanych wydarzeń, spotkań, konsultacji,</w:t>
      </w:r>
    </w:p>
    <w:p w14:paraId="74C63CD9" w14:textId="77777777" w:rsidR="0024777E" w:rsidRPr="00C364D8" w:rsidRDefault="0024777E" w:rsidP="00C364D8">
      <w:pPr>
        <w:rPr>
          <w:rFonts w:ascii="Arial" w:hAnsi="Arial" w:cs="Arial"/>
          <w:lang w:eastAsia="en-US"/>
        </w:rPr>
      </w:pPr>
      <w:r w:rsidRPr="00C364D8">
        <w:rPr>
          <w:rFonts w:ascii="Arial" w:hAnsi="Arial" w:cs="Arial"/>
          <w:lang w:eastAsia="en-US"/>
        </w:rPr>
        <w:t>2) Organizacja w ofercie przedstawi program funkcjonowania kawiarni obywatelskiej w postaci programu działań animacyjnych dla obszaru, których zakres musi być zbieżny z określonymi wyżej celami działania kawiarni obywatelskiej. Program musi obejmować co najmniej organizację czterech wydarzeń w miesiącu (w formie np. spotkań, warsztatów, festynu itp.). Opis wydarzeń przedstawionych w programie powinien obejmować co najmniej:</w:t>
      </w:r>
    </w:p>
    <w:p w14:paraId="7419542E" w14:textId="77777777" w:rsidR="0024777E" w:rsidRPr="00C364D8" w:rsidRDefault="0024777E" w:rsidP="00C364D8">
      <w:pPr>
        <w:rPr>
          <w:rFonts w:ascii="Arial" w:hAnsi="Arial" w:cs="Arial"/>
          <w:lang w:eastAsia="en-US"/>
        </w:rPr>
      </w:pPr>
      <w:r w:rsidRPr="00C364D8">
        <w:rPr>
          <w:rFonts w:ascii="Arial" w:hAnsi="Arial" w:cs="Arial"/>
          <w:lang w:eastAsia="en-US"/>
        </w:rPr>
        <w:t xml:space="preserve">a)   tytuł wydarzenia, </w:t>
      </w:r>
    </w:p>
    <w:p w14:paraId="0ABF5297" w14:textId="77777777" w:rsidR="0024777E" w:rsidRPr="00C364D8" w:rsidRDefault="0024777E" w:rsidP="00C364D8">
      <w:pPr>
        <w:rPr>
          <w:rFonts w:ascii="Arial" w:hAnsi="Arial" w:cs="Arial"/>
          <w:lang w:eastAsia="en-US"/>
        </w:rPr>
      </w:pPr>
      <w:r w:rsidRPr="00C364D8">
        <w:rPr>
          <w:rFonts w:ascii="Arial" w:hAnsi="Arial" w:cs="Arial"/>
          <w:lang w:eastAsia="en-US"/>
        </w:rPr>
        <w:t xml:space="preserve">b)   opis działań wchodzących w skład wydarzenia, </w:t>
      </w:r>
    </w:p>
    <w:p w14:paraId="68D0114B" w14:textId="77777777" w:rsidR="0024777E" w:rsidRPr="00C364D8" w:rsidRDefault="0024777E" w:rsidP="00C364D8">
      <w:pPr>
        <w:rPr>
          <w:rFonts w:ascii="Arial" w:hAnsi="Arial" w:cs="Arial"/>
          <w:lang w:eastAsia="en-US"/>
        </w:rPr>
      </w:pPr>
      <w:r w:rsidRPr="00C364D8">
        <w:rPr>
          <w:rFonts w:ascii="Arial" w:hAnsi="Arial" w:cs="Arial"/>
          <w:lang w:eastAsia="en-US"/>
        </w:rPr>
        <w:t>c)   opis realizacji i powiązania z celami funkcjonowania kawiarni wymienionymi w ogłoszeniu,</w:t>
      </w:r>
    </w:p>
    <w:p w14:paraId="11344B0E" w14:textId="77777777" w:rsidR="0024777E" w:rsidRPr="00C364D8" w:rsidRDefault="0024777E" w:rsidP="00C364D8">
      <w:pPr>
        <w:rPr>
          <w:rFonts w:ascii="Arial" w:hAnsi="Arial" w:cs="Arial"/>
          <w:lang w:eastAsia="en-US"/>
        </w:rPr>
      </w:pPr>
      <w:r w:rsidRPr="00C364D8">
        <w:rPr>
          <w:rFonts w:ascii="Arial" w:hAnsi="Arial" w:cs="Arial"/>
          <w:lang w:eastAsia="en-US"/>
        </w:rPr>
        <w:t>d)   charakter i wielkość grupy odbiorców (wymagana minimalna grupa odbiorców działania animacyjnego 5 osób; wymagane zapewnienie wydarzeń dla następujących grup odbiorców: dzieci, młodzież, osoby dorosłe, osoby starsze),</w:t>
      </w:r>
    </w:p>
    <w:p w14:paraId="1E3025A4" w14:textId="58463756" w:rsidR="0024777E" w:rsidRPr="00C364D8" w:rsidRDefault="0024777E" w:rsidP="00C364D8">
      <w:pPr>
        <w:rPr>
          <w:rFonts w:ascii="Arial" w:hAnsi="Arial" w:cs="Arial"/>
          <w:lang w:eastAsia="en-US"/>
        </w:rPr>
      </w:pPr>
      <w:r w:rsidRPr="00C364D8">
        <w:rPr>
          <w:rFonts w:ascii="Arial" w:hAnsi="Arial" w:cs="Arial"/>
          <w:lang w:eastAsia="en-US"/>
        </w:rPr>
        <w:t>e)  miejsce realizacji działania (wymagane co najmniej jedno wydarzenie plenerowe w m</w:t>
      </w:r>
      <w:r w:rsidR="005345C6" w:rsidRPr="00C364D8">
        <w:rPr>
          <w:rFonts w:ascii="Arial" w:hAnsi="Arial" w:cs="Arial"/>
          <w:lang w:eastAsia="en-US"/>
        </w:rPr>
        <w:t>iesią</w:t>
      </w:r>
      <w:r w:rsidRPr="00C364D8">
        <w:rPr>
          <w:rFonts w:ascii="Arial" w:hAnsi="Arial" w:cs="Arial"/>
          <w:lang w:eastAsia="en-US"/>
        </w:rPr>
        <w:t>cu lub realizowane z udziałem partnerów),</w:t>
      </w:r>
    </w:p>
    <w:p w14:paraId="3820B7FB" w14:textId="77777777" w:rsidR="0024777E" w:rsidRPr="00C364D8" w:rsidRDefault="0024777E" w:rsidP="00C364D8">
      <w:pPr>
        <w:rPr>
          <w:rFonts w:ascii="Arial" w:hAnsi="Arial" w:cs="Arial"/>
          <w:lang w:eastAsia="en-US"/>
        </w:rPr>
      </w:pPr>
      <w:r w:rsidRPr="00C364D8">
        <w:rPr>
          <w:rFonts w:ascii="Arial" w:hAnsi="Arial" w:cs="Arial"/>
          <w:lang w:eastAsia="en-US"/>
        </w:rPr>
        <w:t>f)    partnerzy zaangażowani w realizację wydarzenia,</w:t>
      </w:r>
    </w:p>
    <w:p w14:paraId="5A3EE2E3" w14:textId="77777777" w:rsidR="0024777E" w:rsidRPr="00C364D8" w:rsidRDefault="0024777E" w:rsidP="00C364D8">
      <w:pPr>
        <w:rPr>
          <w:rFonts w:ascii="Arial" w:hAnsi="Arial" w:cs="Arial"/>
          <w:lang w:eastAsia="en-US"/>
        </w:rPr>
      </w:pPr>
      <w:r w:rsidRPr="00C364D8">
        <w:rPr>
          <w:rFonts w:ascii="Arial" w:hAnsi="Arial" w:cs="Arial"/>
          <w:lang w:eastAsia="en-US"/>
        </w:rPr>
        <w:t>g)  opis sposobów komunikacji z mieszkańcami i zapewnienia frekwencji na wydarzeniu – adekwatnych do grupy odbiorców wydarzenia,</w:t>
      </w:r>
    </w:p>
    <w:p w14:paraId="3992FBFA" w14:textId="77777777" w:rsidR="0024777E" w:rsidRPr="00C364D8" w:rsidRDefault="0024777E" w:rsidP="00C364D8">
      <w:pPr>
        <w:rPr>
          <w:rFonts w:ascii="Arial" w:hAnsi="Arial" w:cs="Arial"/>
          <w:lang w:eastAsia="en-US"/>
        </w:rPr>
      </w:pPr>
      <w:r w:rsidRPr="00C364D8">
        <w:rPr>
          <w:rFonts w:ascii="Arial" w:hAnsi="Arial" w:cs="Arial"/>
          <w:lang w:eastAsia="en-US"/>
        </w:rPr>
        <w:t>h)  częstotliwość wydarzenia.</w:t>
      </w:r>
    </w:p>
    <w:p w14:paraId="0027359A" w14:textId="77777777" w:rsidR="001C2FB1" w:rsidRPr="00C364D8" w:rsidRDefault="001C2FB1" w:rsidP="00C364D8">
      <w:pPr>
        <w:rPr>
          <w:rFonts w:ascii="Arial" w:hAnsi="Arial" w:cs="Arial"/>
          <w:u w:val="single"/>
          <w:lang w:eastAsia="en-US"/>
        </w:rPr>
      </w:pPr>
    </w:p>
    <w:p w14:paraId="56D973AB" w14:textId="67B75AE7" w:rsidR="0024777E" w:rsidRPr="00C364D8" w:rsidRDefault="001C2FB1" w:rsidP="00C364D8">
      <w:pPr>
        <w:rPr>
          <w:rFonts w:ascii="Arial" w:hAnsi="Arial" w:cs="Arial"/>
          <w:u w:val="single"/>
          <w:lang w:eastAsia="en-US"/>
        </w:rPr>
      </w:pPr>
      <w:r w:rsidRPr="00C364D8">
        <w:rPr>
          <w:rFonts w:ascii="Arial" w:hAnsi="Arial" w:cs="Arial"/>
          <w:u w:val="single"/>
          <w:lang w:eastAsia="en-US"/>
        </w:rPr>
        <w:t xml:space="preserve">W związku z sytuacją epidemiologiczną i panującą pandemią, dopuszcza się realizację programu funkcjonowania kawiarni on </w:t>
      </w:r>
      <w:proofErr w:type="spellStart"/>
      <w:r w:rsidRPr="00C364D8">
        <w:rPr>
          <w:rFonts w:ascii="Arial" w:hAnsi="Arial" w:cs="Arial"/>
          <w:u w:val="single"/>
          <w:lang w:eastAsia="en-US"/>
        </w:rPr>
        <w:t>line</w:t>
      </w:r>
      <w:proofErr w:type="spellEnd"/>
      <w:r w:rsidRPr="00C364D8">
        <w:rPr>
          <w:rFonts w:ascii="Arial" w:hAnsi="Arial" w:cs="Arial"/>
          <w:u w:val="single"/>
          <w:lang w:eastAsia="en-US"/>
        </w:rPr>
        <w:t xml:space="preserve">. </w:t>
      </w:r>
    </w:p>
    <w:p w14:paraId="7863B3E7" w14:textId="77777777" w:rsidR="001C2FB1" w:rsidRPr="00C364D8" w:rsidRDefault="001C2FB1" w:rsidP="00C364D8">
      <w:pPr>
        <w:rPr>
          <w:rFonts w:ascii="Arial" w:hAnsi="Arial" w:cs="Arial"/>
          <w:lang w:eastAsia="en-US"/>
        </w:rPr>
      </w:pPr>
    </w:p>
    <w:p w14:paraId="6F375CC2" w14:textId="77777777" w:rsidR="0024777E" w:rsidRPr="00C364D8" w:rsidRDefault="0024777E" w:rsidP="00C364D8">
      <w:pPr>
        <w:rPr>
          <w:rFonts w:ascii="Arial" w:hAnsi="Arial" w:cs="Arial"/>
          <w:lang w:eastAsia="en-US"/>
        </w:rPr>
      </w:pPr>
      <w:r w:rsidRPr="00C364D8">
        <w:rPr>
          <w:rFonts w:ascii="Arial" w:hAnsi="Arial" w:cs="Arial"/>
          <w:lang w:eastAsia="en-US"/>
        </w:rPr>
        <w:t>3) Nie dopuszcza się pobierania opłat za udział w jakichkolwiek wydarzeniach organizowanych w ramach niniejszego zadania publicznego.</w:t>
      </w:r>
    </w:p>
    <w:p w14:paraId="39EE5F0F" w14:textId="77777777" w:rsidR="0024777E" w:rsidRPr="00C364D8" w:rsidRDefault="0024777E" w:rsidP="00C364D8">
      <w:pPr>
        <w:rPr>
          <w:rFonts w:ascii="Arial" w:hAnsi="Arial" w:cs="Arial"/>
          <w:lang w:eastAsia="en-US"/>
        </w:rPr>
      </w:pPr>
    </w:p>
    <w:p w14:paraId="08C1A189" w14:textId="74FB035E" w:rsidR="0024777E" w:rsidRPr="00C364D8" w:rsidRDefault="0024777E" w:rsidP="00C364D8">
      <w:pPr>
        <w:rPr>
          <w:rFonts w:ascii="Arial" w:hAnsi="Arial" w:cs="Arial"/>
          <w:lang w:eastAsia="en-US"/>
        </w:rPr>
      </w:pPr>
      <w:r w:rsidRPr="00C364D8">
        <w:rPr>
          <w:rFonts w:ascii="Arial" w:hAnsi="Arial" w:cs="Arial"/>
          <w:lang w:eastAsia="en-US"/>
        </w:rPr>
        <w:t>4) Organizacja ma za zadanie przygotowywanie informacji w zakresie bieżącej działalności kawiarni obywatelskiej, w tym organizowanych wydarzeń do umieszczenia na stronie internetowej: rewitalizacja.wloclawek.eu</w:t>
      </w:r>
      <w:r w:rsidR="008174C9" w:rsidRPr="00C364D8">
        <w:rPr>
          <w:rFonts w:ascii="Arial" w:hAnsi="Arial" w:cs="Arial"/>
          <w:lang w:eastAsia="en-US"/>
        </w:rPr>
        <w:t xml:space="preserve"> lub </w:t>
      </w:r>
      <w:proofErr w:type="spellStart"/>
      <w:r w:rsidR="008174C9" w:rsidRPr="00C364D8">
        <w:rPr>
          <w:rFonts w:ascii="Arial" w:hAnsi="Arial" w:cs="Arial"/>
          <w:lang w:eastAsia="en-US"/>
        </w:rPr>
        <w:t>facebooku</w:t>
      </w:r>
      <w:proofErr w:type="spellEnd"/>
      <w:r w:rsidR="008174C9" w:rsidRPr="00C364D8">
        <w:rPr>
          <w:rFonts w:ascii="Arial" w:hAnsi="Arial" w:cs="Arial"/>
          <w:lang w:eastAsia="en-US"/>
        </w:rPr>
        <w:t xml:space="preserve"> Rewitalizacja Włocławek</w:t>
      </w:r>
      <w:r w:rsidRPr="00C364D8">
        <w:rPr>
          <w:rFonts w:ascii="Arial" w:hAnsi="Arial" w:cs="Arial"/>
          <w:lang w:eastAsia="en-US"/>
        </w:rPr>
        <w:t xml:space="preserve">. Odpowiedzialnym za umieszczanie ww. informacji na przedmiotowej stronie będzie </w:t>
      </w:r>
      <w:r w:rsidR="003C27A0" w:rsidRPr="00C364D8">
        <w:rPr>
          <w:rFonts w:ascii="Arial" w:hAnsi="Arial" w:cs="Arial"/>
          <w:lang w:eastAsia="en-US"/>
        </w:rPr>
        <w:t>Wydział</w:t>
      </w:r>
      <w:r w:rsidRPr="00C364D8">
        <w:rPr>
          <w:rFonts w:ascii="Arial" w:hAnsi="Arial" w:cs="Arial"/>
          <w:lang w:eastAsia="en-US"/>
        </w:rPr>
        <w:t xml:space="preserve"> Rewitalizacji Urzędu Miasta Włocławek. Każda informacja o wydarzeniu poprzedzana będzie plakatem informacyjnym podawanym </w:t>
      </w:r>
      <w:r w:rsidR="00D30A36" w:rsidRPr="00C364D8">
        <w:rPr>
          <w:rFonts w:ascii="Arial" w:hAnsi="Arial" w:cs="Arial"/>
          <w:lang w:eastAsia="en-US"/>
        </w:rPr>
        <w:t xml:space="preserve">z wyprzedzeniem </w:t>
      </w:r>
      <w:r w:rsidRPr="00C364D8">
        <w:rPr>
          <w:rFonts w:ascii="Arial" w:hAnsi="Arial" w:cs="Arial"/>
          <w:lang w:eastAsia="en-US"/>
        </w:rPr>
        <w:t>do publicznej wiadomości. Każde odbyte wydarzenie potwierdzone zostanie dokumentacją fotograficzną.</w:t>
      </w:r>
    </w:p>
    <w:p w14:paraId="075ECB81" w14:textId="77777777" w:rsidR="0024777E" w:rsidRPr="00C364D8" w:rsidRDefault="0024777E" w:rsidP="00C364D8">
      <w:pPr>
        <w:rPr>
          <w:rFonts w:ascii="Arial" w:hAnsi="Arial" w:cs="Arial"/>
          <w:lang w:eastAsia="en-US"/>
        </w:rPr>
      </w:pPr>
    </w:p>
    <w:p w14:paraId="5AB1D952" w14:textId="77777777" w:rsidR="0024777E" w:rsidRPr="00C364D8" w:rsidRDefault="0024777E" w:rsidP="00C364D8">
      <w:pPr>
        <w:rPr>
          <w:rFonts w:ascii="Arial" w:hAnsi="Arial" w:cs="Arial"/>
          <w:lang w:eastAsia="en-US"/>
        </w:rPr>
      </w:pPr>
      <w:r w:rsidRPr="00C364D8">
        <w:rPr>
          <w:rFonts w:ascii="Arial" w:hAnsi="Arial" w:cs="Arial"/>
          <w:lang w:eastAsia="en-US"/>
        </w:rPr>
        <w:t xml:space="preserve">5) Organizacja nawiąże współpracę co najmniej z: Włocławskim Centrum Organizacji Pozarządowych </w:t>
      </w:r>
      <w:r w:rsidRPr="00C364D8">
        <w:rPr>
          <w:rFonts w:ascii="Arial" w:hAnsi="Arial" w:cs="Arial"/>
          <w:lang w:eastAsia="en-US"/>
        </w:rPr>
        <w:br/>
        <w:t>i Wolontariatu ul. Żabia 12a oraz Szkołą Podstawową nr 3 przy ul. Cyganka 6/10, znajdujący</w:t>
      </w:r>
      <w:r w:rsidR="008174C9" w:rsidRPr="00C364D8">
        <w:rPr>
          <w:rFonts w:ascii="Arial" w:hAnsi="Arial" w:cs="Arial"/>
          <w:lang w:eastAsia="en-US"/>
        </w:rPr>
        <w:t>mi</w:t>
      </w:r>
      <w:r w:rsidRPr="00C364D8">
        <w:rPr>
          <w:rFonts w:ascii="Arial" w:hAnsi="Arial" w:cs="Arial"/>
          <w:lang w:eastAsia="en-US"/>
        </w:rPr>
        <w:t xml:space="preserve"> się </w:t>
      </w:r>
      <w:r w:rsidRPr="00C364D8">
        <w:rPr>
          <w:rFonts w:ascii="Arial" w:hAnsi="Arial" w:cs="Arial"/>
          <w:lang w:eastAsia="en-US"/>
        </w:rPr>
        <w:br/>
      </w:r>
      <w:r w:rsidRPr="00C364D8">
        <w:rPr>
          <w:rFonts w:ascii="Arial" w:hAnsi="Arial" w:cs="Arial"/>
          <w:lang w:eastAsia="en-US"/>
        </w:rPr>
        <w:lastRenderedPageBreak/>
        <w:t xml:space="preserve">w sąsiedztwie kawiarni obywatelskiej, której celem będzie wzmocnienie kapitału społecznego mieszkańców, a w efekcie zwiększenie ich udziału w decydowaniu o jakości życia </w:t>
      </w:r>
      <w:r w:rsidRPr="00C364D8">
        <w:rPr>
          <w:rFonts w:ascii="Arial" w:hAnsi="Arial" w:cs="Arial"/>
          <w:lang w:eastAsia="en-US"/>
        </w:rPr>
        <w:br/>
        <w:t xml:space="preserve">i przestrzeni, w której żyją.  </w:t>
      </w:r>
    </w:p>
    <w:p w14:paraId="73EB073C" w14:textId="77777777" w:rsidR="00362FFB" w:rsidRPr="00C364D8" w:rsidRDefault="00362FFB" w:rsidP="00C364D8">
      <w:pPr>
        <w:rPr>
          <w:rFonts w:ascii="Arial" w:hAnsi="Arial" w:cs="Arial"/>
          <w:lang w:eastAsia="en-US"/>
        </w:rPr>
      </w:pPr>
    </w:p>
    <w:p w14:paraId="1A8190F2" w14:textId="77777777" w:rsidR="0024777E" w:rsidRPr="00C364D8" w:rsidRDefault="0024777E" w:rsidP="00C364D8">
      <w:pPr>
        <w:rPr>
          <w:rFonts w:ascii="Arial" w:hAnsi="Arial" w:cs="Arial"/>
          <w:lang w:eastAsia="en-US"/>
        </w:rPr>
      </w:pPr>
      <w:r w:rsidRPr="00C364D8">
        <w:rPr>
          <w:rFonts w:ascii="Arial" w:hAnsi="Arial" w:cs="Arial"/>
          <w:lang w:eastAsia="en-US"/>
        </w:rPr>
        <w:t>6)</w:t>
      </w:r>
      <w:r w:rsidR="00362FFB" w:rsidRPr="00C364D8">
        <w:rPr>
          <w:rFonts w:ascii="Arial" w:hAnsi="Arial" w:cs="Arial"/>
          <w:lang w:eastAsia="en-US"/>
        </w:rPr>
        <w:t xml:space="preserve"> Organizacja zobowiąże się do zapewnienia odpowiedniego zaplecza kadrowego oraz godzin funkcjonowania kawiarni w szczególności: </w:t>
      </w:r>
    </w:p>
    <w:p w14:paraId="77A24909" w14:textId="536FD413" w:rsidR="005A4E80" w:rsidRPr="00C364D8" w:rsidRDefault="00362FFB" w:rsidP="00C364D8">
      <w:pPr>
        <w:contextualSpacing/>
        <w:rPr>
          <w:rFonts w:ascii="Arial" w:hAnsi="Arial" w:cs="Arial"/>
          <w:color w:val="000000"/>
        </w:rPr>
      </w:pPr>
      <w:r w:rsidRPr="00C364D8">
        <w:rPr>
          <w:rFonts w:ascii="Arial" w:hAnsi="Arial" w:cs="Arial"/>
          <w:color w:val="000000"/>
        </w:rPr>
        <w:t xml:space="preserve">a) </w:t>
      </w:r>
      <w:r w:rsidR="009602E5" w:rsidRPr="00C364D8">
        <w:rPr>
          <w:rFonts w:ascii="Arial" w:hAnsi="Arial" w:cs="Arial"/>
          <w:color w:val="000000"/>
        </w:rPr>
        <w:t>z</w:t>
      </w:r>
      <w:r w:rsidR="005A4E80" w:rsidRPr="00C364D8">
        <w:rPr>
          <w:rFonts w:ascii="Arial" w:hAnsi="Arial" w:cs="Arial"/>
          <w:color w:val="000000"/>
        </w:rPr>
        <w:t>asoby kadrowe zapewniające prawidłową realizację zadania</w:t>
      </w:r>
      <w:r w:rsidR="00D70BEF" w:rsidRPr="00C364D8">
        <w:rPr>
          <w:rFonts w:ascii="Arial" w:hAnsi="Arial" w:cs="Arial"/>
          <w:color w:val="000000"/>
        </w:rPr>
        <w:t xml:space="preserve">: w ramach dostępnego budżetu </w:t>
      </w:r>
      <w:r w:rsidR="005A4E80" w:rsidRPr="00C364D8">
        <w:rPr>
          <w:rFonts w:ascii="Arial" w:hAnsi="Arial" w:cs="Arial"/>
          <w:color w:val="000000"/>
        </w:rPr>
        <w:t xml:space="preserve">zatrudnienie </w:t>
      </w:r>
      <w:r w:rsidR="00D70BEF" w:rsidRPr="00C364D8">
        <w:rPr>
          <w:rFonts w:ascii="Arial" w:hAnsi="Arial" w:cs="Arial"/>
          <w:color w:val="000000"/>
        </w:rPr>
        <w:t>os</w:t>
      </w:r>
      <w:r w:rsidR="00AB5EEE" w:rsidRPr="00C364D8">
        <w:rPr>
          <w:rFonts w:ascii="Arial" w:hAnsi="Arial" w:cs="Arial"/>
          <w:color w:val="000000"/>
        </w:rPr>
        <w:t>ób</w:t>
      </w:r>
      <w:r w:rsidR="00D70BEF" w:rsidRPr="00C364D8">
        <w:rPr>
          <w:rFonts w:ascii="Arial" w:hAnsi="Arial" w:cs="Arial"/>
          <w:color w:val="000000"/>
        </w:rPr>
        <w:t xml:space="preserve"> </w:t>
      </w:r>
      <w:r w:rsidR="00AB5EEE" w:rsidRPr="00C364D8">
        <w:rPr>
          <w:rFonts w:ascii="Arial" w:hAnsi="Arial" w:cs="Arial"/>
          <w:color w:val="000000"/>
        </w:rPr>
        <w:t>co najmniej dwóch,</w:t>
      </w:r>
      <w:r w:rsidR="00D70BEF" w:rsidRPr="00C364D8">
        <w:rPr>
          <w:rFonts w:ascii="Arial" w:hAnsi="Arial" w:cs="Arial"/>
          <w:color w:val="000000"/>
        </w:rPr>
        <w:t xml:space="preserve"> </w:t>
      </w:r>
      <w:r w:rsidR="005A4E80" w:rsidRPr="00C364D8">
        <w:rPr>
          <w:rFonts w:ascii="Arial" w:hAnsi="Arial" w:cs="Arial"/>
          <w:color w:val="000000"/>
        </w:rPr>
        <w:t xml:space="preserve">jako stałą obsługę kawiarni obywatelskiej „Śródmieście </w:t>
      </w:r>
      <w:proofErr w:type="spellStart"/>
      <w:r w:rsidR="005A4E80" w:rsidRPr="00C364D8">
        <w:rPr>
          <w:rFonts w:ascii="Arial" w:hAnsi="Arial" w:cs="Arial"/>
          <w:color w:val="000000"/>
        </w:rPr>
        <w:t>Cafe</w:t>
      </w:r>
      <w:proofErr w:type="spellEnd"/>
      <w:r w:rsidR="005A4E80" w:rsidRPr="00C364D8">
        <w:rPr>
          <w:rFonts w:ascii="Arial" w:hAnsi="Arial" w:cs="Arial"/>
          <w:color w:val="000000"/>
        </w:rPr>
        <w:t>”, ponadto wymaga się od oferenta zapewnienie min. 1 osoby koordynującej/ animującej działalność kawiarni która: posiada doświadczenie w świadczeniu usług animacyjnych na rzecz lokalnej społeczności potwierdzone oświadczeniem kandydata, cechuje się wysoko rozwiniętymi umiejętnościami interpersonalnymi i komunikacyjnymi. Dodatkowo oceniane będą ukończone szkolenia, potwierdzone certyfikatami z zakresu animacji społeczności lokalnej, ekonomii społecznej, budowania partnerstw lokalnych, komunikacji interpersonalnej, znajomość problemów i potrzeb lokalnej społeczności.</w:t>
      </w:r>
    </w:p>
    <w:p w14:paraId="27D8D628" w14:textId="77777777" w:rsidR="00362FFB" w:rsidRPr="00C364D8" w:rsidRDefault="00362FFB" w:rsidP="00C364D8">
      <w:pPr>
        <w:rPr>
          <w:rFonts w:ascii="Arial" w:hAnsi="Arial" w:cs="Arial"/>
          <w:lang w:eastAsia="en-US"/>
        </w:rPr>
      </w:pPr>
      <w:r w:rsidRPr="00C364D8">
        <w:rPr>
          <w:rFonts w:ascii="Arial" w:hAnsi="Arial" w:cs="Arial"/>
          <w:lang w:eastAsia="en-US"/>
        </w:rPr>
        <w:t xml:space="preserve">b) </w:t>
      </w:r>
      <w:r w:rsidR="009602E5" w:rsidRPr="00C364D8">
        <w:rPr>
          <w:rFonts w:ascii="Arial" w:hAnsi="Arial" w:cs="Arial"/>
          <w:lang w:eastAsia="en-US"/>
        </w:rPr>
        <w:t>k</w:t>
      </w:r>
      <w:r w:rsidRPr="00C364D8">
        <w:rPr>
          <w:rFonts w:ascii="Arial" w:hAnsi="Arial" w:cs="Arial"/>
          <w:lang w:eastAsia="en-US"/>
        </w:rPr>
        <w:t>awiarnia obywatelska funkcjonuje min. 34 godziny tygodniowo przez 6 dni w tygodniu  (w godzinach od 12.00 do 18.00 w dni robocze oraz od 10.00 do 14.00 w soboty). Dopuszcza się prowadzenie własnej bezpłatnej działalności Organizacji w kawiarni obywatelskiej poza godzinami jej funkcjonowania na cele realizacji zadania publicznego, w zakresie zbieżnym i uzupełniającym do zakresu jej funkcjonowania.</w:t>
      </w:r>
    </w:p>
    <w:p w14:paraId="449C87FC" w14:textId="77777777" w:rsidR="0024777E" w:rsidRPr="00C364D8" w:rsidRDefault="0024777E" w:rsidP="00C364D8">
      <w:pPr>
        <w:rPr>
          <w:rFonts w:ascii="Arial" w:hAnsi="Arial" w:cs="Arial"/>
          <w:lang w:eastAsia="en-US"/>
        </w:rPr>
      </w:pPr>
    </w:p>
    <w:p w14:paraId="4419A504" w14:textId="77777777" w:rsidR="0024777E" w:rsidRPr="00C364D8" w:rsidRDefault="0024777E" w:rsidP="00C364D8">
      <w:pPr>
        <w:rPr>
          <w:rFonts w:ascii="Arial" w:hAnsi="Arial" w:cs="Arial"/>
          <w:lang w:eastAsia="en-US"/>
        </w:rPr>
      </w:pPr>
      <w:r w:rsidRPr="00C364D8">
        <w:rPr>
          <w:rFonts w:ascii="Arial" w:hAnsi="Arial" w:cs="Arial"/>
          <w:lang w:eastAsia="en-US"/>
        </w:rPr>
        <w:t>7) Organizacja zobowiązana jest do:</w:t>
      </w:r>
    </w:p>
    <w:p w14:paraId="26DC5575" w14:textId="318666EE" w:rsidR="0024777E" w:rsidRPr="00C364D8" w:rsidRDefault="0024777E" w:rsidP="00C364D8">
      <w:pPr>
        <w:rPr>
          <w:rFonts w:ascii="Arial" w:hAnsi="Arial" w:cs="Arial"/>
          <w:lang w:eastAsia="en-US"/>
        </w:rPr>
      </w:pPr>
      <w:r w:rsidRPr="00C364D8">
        <w:rPr>
          <w:rFonts w:ascii="Arial" w:hAnsi="Arial" w:cs="Arial"/>
          <w:lang w:eastAsia="en-US"/>
        </w:rPr>
        <w:t xml:space="preserve">a) monitorowania frekwencji w kawiarni obywatelskiej i comiesięcznego składania sprawozdań w tym zakresie do </w:t>
      </w:r>
      <w:r w:rsidR="008F64C9" w:rsidRPr="00C364D8">
        <w:rPr>
          <w:rFonts w:ascii="Arial" w:hAnsi="Arial" w:cs="Arial"/>
          <w:lang w:eastAsia="en-US"/>
        </w:rPr>
        <w:t>Wydziału</w:t>
      </w:r>
      <w:r w:rsidRPr="00C364D8">
        <w:rPr>
          <w:rFonts w:ascii="Arial" w:hAnsi="Arial" w:cs="Arial"/>
          <w:lang w:eastAsia="en-US"/>
        </w:rPr>
        <w:t xml:space="preserve"> Rewitalizacji Urzędu Miasta Włocławek, </w:t>
      </w:r>
    </w:p>
    <w:p w14:paraId="6DC73C86" w14:textId="6438B03F" w:rsidR="0024777E" w:rsidRPr="00C364D8" w:rsidRDefault="007B3F90" w:rsidP="00C364D8">
      <w:pPr>
        <w:rPr>
          <w:rFonts w:ascii="Arial" w:hAnsi="Arial" w:cs="Arial"/>
          <w:lang w:eastAsia="en-US"/>
        </w:rPr>
      </w:pPr>
      <w:r w:rsidRPr="00C364D8">
        <w:rPr>
          <w:rFonts w:ascii="Arial" w:hAnsi="Arial" w:cs="Arial"/>
          <w:lang w:eastAsia="en-US"/>
        </w:rPr>
        <w:t>b</w:t>
      </w:r>
      <w:r w:rsidR="0024777E" w:rsidRPr="00C364D8">
        <w:rPr>
          <w:rFonts w:ascii="Arial" w:hAnsi="Arial" w:cs="Arial"/>
          <w:lang w:eastAsia="en-US"/>
        </w:rPr>
        <w:t>) ubiegani</w:t>
      </w:r>
      <w:r w:rsidR="008F64C9" w:rsidRPr="00C364D8">
        <w:rPr>
          <w:rFonts w:ascii="Arial" w:hAnsi="Arial" w:cs="Arial"/>
          <w:lang w:eastAsia="en-US"/>
        </w:rPr>
        <w:t>a</w:t>
      </w:r>
      <w:r w:rsidR="0024777E" w:rsidRPr="00C364D8">
        <w:rPr>
          <w:rFonts w:ascii="Arial" w:hAnsi="Arial" w:cs="Arial"/>
          <w:lang w:eastAsia="en-US"/>
        </w:rPr>
        <w:t xml:space="preserve"> się o dodatkowe środki zewnętrzne  w celu wzbogacenia oferty kawiarni. </w:t>
      </w:r>
    </w:p>
    <w:p w14:paraId="0F69C46A" w14:textId="77777777" w:rsidR="0024777E" w:rsidRPr="00C364D8" w:rsidRDefault="0024777E" w:rsidP="00C364D8">
      <w:pPr>
        <w:rPr>
          <w:rFonts w:ascii="Arial" w:hAnsi="Arial" w:cs="Arial"/>
          <w:lang w:eastAsia="en-US"/>
        </w:rPr>
      </w:pPr>
    </w:p>
    <w:p w14:paraId="67A0C0FD" w14:textId="5A645B50" w:rsidR="0024777E" w:rsidRPr="00C364D8" w:rsidRDefault="00A94843" w:rsidP="00C364D8">
      <w:pPr>
        <w:rPr>
          <w:rFonts w:ascii="Arial" w:hAnsi="Arial" w:cs="Arial"/>
          <w:lang w:eastAsia="en-US"/>
        </w:rPr>
      </w:pPr>
      <w:r w:rsidRPr="00C364D8">
        <w:rPr>
          <w:rFonts w:ascii="Arial" w:hAnsi="Arial" w:cs="Arial"/>
          <w:lang w:eastAsia="en-US"/>
        </w:rPr>
        <w:t xml:space="preserve">8) </w:t>
      </w:r>
      <w:r w:rsidR="0024777E" w:rsidRPr="00C364D8">
        <w:rPr>
          <w:rFonts w:ascii="Arial" w:hAnsi="Arial" w:cs="Arial"/>
          <w:lang w:eastAsia="en-US"/>
        </w:rPr>
        <w:t>Ponadto Organizacja zobowiązana jest do:</w:t>
      </w:r>
    </w:p>
    <w:p w14:paraId="1D18A9BE" w14:textId="77777777" w:rsidR="0024777E" w:rsidRPr="00C364D8" w:rsidRDefault="0024777E" w:rsidP="00C364D8">
      <w:pPr>
        <w:rPr>
          <w:rFonts w:ascii="Arial" w:hAnsi="Arial" w:cs="Arial"/>
          <w:lang w:eastAsia="en-US"/>
        </w:rPr>
      </w:pPr>
      <w:r w:rsidRPr="00C364D8">
        <w:rPr>
          <w:rFonts w:ascii="Arial" w:hAnsi="Arial" w:cs="Arial"/>
          <w:lang w:eastAsia="en-US"/>
        </w:rPr>
        <w:t>a)</w:t>
      </w:r>
      <w:r w:rsidR="00D326C2" w:rsidRPr="00C364D8">
        <w:rPr>
          <w:rFonts w:ascii="Arial" w:hAnsi="Arial" w:cs="Arial"/>
          <w:lang w:eastAsia="en-US"/>
        </w:rPr>
        <w:t xml:space="preserve">  </w:t>
      </w:r>
      <w:r w:rsidRPr="00C364D8">
        <w:rPr>
          <w:rFonts w:ascii="Arial" w:hAnsi="Arial" w:cs="Arial"/>
          <w:lang w:eastAsia="en-US"/>
        </w:rPr>
        <w:t xml:space="preserve">udostępniania pomieszczeń kawiarni obywatelskiej  w celu kontynuacji prowadzonych tam dotychczas działań, w tym w szczególności dot.: konsultacji społecznych, spotkań z mieszkańcami, dyżurów przedstawicieli Gminy Miasto Włocławek i jego jednostek, w tym Miejskiego Ośrodka Pomocy Rodzinie, Powiatowego Urzędu Pracy, itp. konferencji prasowych realizowanych w ramach promocji działań rewitalizacyjnych w uzgodnionych wcześniej terminach. </w:t>
      </w:r>
    </w:p>
    <w:p w14:paraId="56348CDA" w14:textId="570FE3BA" w:rsidR="0024777E" w:rsidRPr="00C364D8" w:rsidRDefault="0024777E" w:rsidP="00C364D8">
      <w:pPr>
        <w:rPr>
          <w:rFonts w:ascii="Arial" w:hAnsi="Arial" w:cs="Arial"/>
          <w:lang w:eastAsia="en-US"/>
        </w:rPr>
      </w:pPr>
      <w:r w:rsidRPr="00C364D8">
        <w:rPr>
          <w:rFonts w:ascii="Arial" w:hAnsi="Arial" w:cs="Arial"/>
          <w:lang w:eastAsia="en-US"/>
        </w:rPr>
        <w:t>b)</w:t>
      </w:r>
      <w:r w:rsidR="00D326C2" w:rsidRPr="00C364D8">
        <w:rPr>
          <w:rFonts w:ascii="Arial" w:hAnsi="Arial" w:cs="Arial"/>
          <w:lang w:eastAsia="en-US"/>
        </w:rPr>
        <w:t xml:space="preserve"> </w:t>
      </w:r>
      <w:r w:rsidRPr="00C364D8">
        <w:rPr>
          <w:rFonts w:ascii="Arial" w:hAnsi="Arial" w:cs="Arial"/>
          <w:lang w:eastAsia="en-US"/>
        </w:rPr>
        <w:t xml:space="preserve">udostępniania pomieszczeń kawiarni obywatelskiej  w celu realizacji przedsięwzięć wynikających </w:t>
      </w:r>
      <w:r w:rsidR="00A94843" w:rsidRPr="00C364D8">
        <w:rPr>
          <w:rFonts w:ascii="Arial" w:hAnsi="Arial" w:cs="Arial"/>
          <w:lang w:eastAsia="en-US"/>
        </w:rPr>
        <w:br/>
      </w:r>
      <w:r w:rsidRPr="00C364D8">
        <w:rPr>
          <w:rFonts w:ascii="Arial" w:hAnsi="Arial" w:cs="Arial"/>
          <w:lang w:eastAsia="en-US"/>
        </w:rPr>
        <w:t>z Gminnego Programu Rewitalizacji Miasta Włocławek na lata 2018 – 20</w:t>
      </w:r>
      <w:r w:rsidR="00CC222E" w:rsidRPr="00C364D8">
        <w:rPr>
          <w:rFonts w:ascii="Arial" w:hAnsi="Arial" w:cs="Arial"/>
          <w:lang w:eastAsia="en-US"/>
        </w:rPr>
        <w:t>2</w:t>
      </w:r>
      <w:r w:rsidRPr="00C364D8">
        <w:rPr>
          <w:rFonts w:ascii="Arial" w:hAnsi="Arial" w:cs="Arial"/>
          <w:lang w:eastAsia="en-US"/>
        </w:rPr>
        <w:t>8 oraz współpracy z Gminą Miasto Włocławek w zakresie obsługi technicznej ww. przedsięwzięć.</w:t>
      </w:r>
    </w:p>
    <w:p w14:paraId="390C7531" w14:textId="17A04458" w:rsidR="0024777E" w:rsidRPr="00C364D8" w:rsidRDefault="00D326C2" w:rsidP="00C364D8">
      <w:pPr>
        <w:rPr>
          <w:rFonts w:ascii="Arial" w:hAnsi="Arial" w:cs="Arial"/>
          <w:lang w:eastAsia="en-US"/>
        </w:rPr>
      </w:pPr>
      <w:r w:rsidRPr="00C364D8">
        <w:rPr>
          <w:rFonts w:ascii="Arial" w:hAnsi="Arial" w:cs="Arial"/>
          <w:lang w:eastAsia="en-US"/>
        </w:rPr>
        <w:t>c</w:t>
      </w:r>
      <w:r w:rsidR="0024777E" w:rsidRPr="00C364D8">
        <w:rPr>
          <w:rFonts w:ascii="Arial" w:hAnsi="Arial" w:cs="Arial"/>
          <w:lang w:eastAsia="en-US"/>
        </w:rPr>
        <w:t>)</w:t>
      </w:r>
      <w:r w:rsidRPr="00C364D8">
        <w:rPr>
          <w:rFonts w:ascii="Arial" w:hAnsi="Arial" w:cs="Arial"/>
          <w:lang w:eastAsia="en-US"/>
        </w:rPr>
        <w:t xml:space="preserve"> </w:t>
      </w:r>
      <w:r w:rsidR="0024777E" w:rsidRPr="00C364D8">
        <w:rPr>
          <w:rFonts w:ascii="Arial" w:hAnsi="Arial" w:cs="Arial"/>
          <w:lang w:eastAsia="en-US"/>
        </w:rPr>
        <w:t xml:space="preserve">zapewnienia kawy, herbaty serwowanych w naczyniach jednorazowych oraz dodatków (np. cukier, mleko) na potrzeby interesariuszy rewitalizacji przebywających w kawiarni obywatelskiej w związku </w:t>
      </w:r>
      <w:r w:rsidR="00A94843" w:rsidRPr="00C364D8">
        <w:rPr>
          <w:rFonts w:ascii="Arial" w:hAnsi="Arial" w:cs="Arial"/>
          <w:lang w:eastAsia="en-US"/>
        </w:rPr>
        <w:br/>
      </w:r>
      <w:r w:rsidR="0024777E" w:rsidRPr="00C364D8">
        <w:rPr>
          <w:rFonts w:ascii="Arial" w:hAnsi="Arial" w:cs="Arial"/>
          <w:lang w:eastAsia="en-US"/>
        </w:rPr>
        <w:t>z prowadzoną przez nią działalnością.</w:t>
      </w:r>
    </w:p>
    <w:p w14:paraId="2DF8A527" w14:textId="77777777" w:rsidR="00554429" w:rsidRPr="00C364D8" w:rsidRDefault="00554429" w:rsidP="00C364D8">
      <w:pPr>
        <w:rPr>
          <w:rFonts w:ascii="Arial" w:hAnsi="Arial" w:cs="Arial"/>
          <w:lang w:eastAsia="en-US"/>
        </w:rPr>
      </w:pPr>
    </w:p>
    <w:p w14:paraId="36E4A688" w14:textId="34FA64B1" w:rsidR="00554429" w:rsidRPr="00C364D8" w:rsidRDefault="00554429" w:rsidP="00C364D8">
      <w:pPr>
        <w:suppressAutoHyphens w:val="0"/>
        <w:rPr>
          <w:rFonts w:ascii="Arial" w:hAnsi="Arial" w:cs="Arial"/>
          <w:lang w:eastAsia="en-US"/>
        </w:rPr>
      </w:pPr>
      <w:r w:rsidRPr="00C364D8">
        <w:rPr>
          <w:rFonts w:ascii="Arial" w:hAnsi="Arial" w:cs="Arial"/>
          <w:b/>
          <w:lang w:eastAsia="en-US"/>
        </w:rPr>
        <w:t>4. Termin realizacji zadania publicznego</w:t>
      </w:r>
      <w:r w:rsidRPr="00C364D8">
        <w:rPr>
          <w:rFonts w:ascii="Arial" w:hAnsi="Arial" w:cs="Arial"/>
          <w:lang w:eastAsia="en-US"/>
        </w:rPr>
        <w:t xml:space="preserve">: nie wcześniej niż od </w:t>
      </w:r>
      <w:r w:rsidR="00231F01" w:rsidRPr="00C364D8">
        <w:rPr>
          <w:rFonts w:ascii="Arial" w:hAnsi="Arial" w:cs="Arial"/>
          <w:lang w:eastAsia="en-US"/>
        </w:rPr>
        <w:t xml:space="preserve">01 </w:t>
      </w:r>
      <w:r w:rsidR="0050373A" w:rsidRPr="00C364D8">
        <w:rPr>
          <w:rFonts w:ascii="Arial" w:hAnsi="Arial" w:cs="Arial"/>
          <w:lang w:eastAsia="en-US"/>
        </w:rPr>
        <w:t>marca</w:t>
      </w:r>
      <w:r w:rsidRPr="00C364D8">
        <w:rPr>
          <w:rFonts w:ascii="Arial" w:hAnsi="Arial" w:cs="Arial"/>
          <w:lang w:eastAsia="en-US"/>
        </w:rPr>
        <w:t xml:space="preserve"> 20</w:t>
      </w:r>
      <w:r w:rsidR="000D71CB" w:rsidRPr="00C364D8">
        <w:rPr>
          <w:rFonts w:ascii="Arial" w:hAnsi="Arial" w:cs="Arial"/>
          <w:lang w:eastAsia="en-US"/>
        </w:rPr>
        <w:t>2</w:t>
      </w:r>
      <w:r w:rsidR="00C83BE0" w:rsidRPr="00C364D8">
        <w:rPr>
          <w:rFonts w:ascii="Arial" w:hAnsi="Arial" w:cs="Arial"/>
          <w:lang w:eastAsia="en-US"/>
        </w:rPr>
        <w:t>2</w:t>
      </w:r>
      <w:r w:rsidRPr="00C364D8">
        <w:rPr>
          <w:rFonts w:ascii="Arial" w:hAnsi="Arial" w:cs="Arial"/>
          <w:lang w:eastAsia="en-US"/>
        </w:rPr>
        <w:t xml:space="preserve"> roku, nie później niż do 31 grudnia 20</w:t>
      </w:r>
      <w:r w:rsidR="000D71CB" w:rsidRPr="00C364D8">
        <w:rPr>
          <w:rFonts w:ascii="Arial" w:hAnsi="Arial" w:cs="Arial"/>
          <w:lang w:eastAsia="en-US"/>
        </w:rPr>
        <w:t>2</w:t>
      </w:r>
      <w:r w:rsidR="00C83BE0" w:rsidRPr="00C364D8">
        <w:rPr>
          <w:rFonts w:ascii="Arial" w:hAnsi="Arial" w:cs="Arial"/>
          <w:lang w:eastAsia="en-US"/>
        </w:rPr>
        <w:t>2</w:t>
      </w:r>
      <w:r w:rsidRPr="00C364D8">
        <w:rPr>
          <w:rFonts w:ascii="Arial" w:hAnsi="Arial" w:cs="Arial"/>
          <w:lang w:eastAsia="en-US"/>
        </w:rPr>
        <w:t xml:space="preserve"> roku. </w:t>
      </w:r>
    </w:p>
    <w:p w14:paraId="7CD56F51" w14:textId="77777777" w:rsidR="000B3E8F" w:rsidRPr="00C364D8" w:rsidRDefault="00554429" w:rsidP="00C364D8">
      <w:pPr>
        <w:suppressAutoHyphens w:val="0"/>
        <w:rPr>
          <w:rFonts w:ascii="Arial" w:hAnsi="Arial" w:cs="Arial"/>
          <w:lang w:eastAsia="en-US"/>
        </w:rPr>
      </w:pPr>
      <w:r w:rsidRPr="00C364D8">
        <w:rPr>
          <w:rFonts w:ascii="Arial" w:hAnsi="Arial" w:cs="Arial"/>
          <w:b/>
          <w:lang w:eastAsia="en-US"/>
        </w:rPr>
        <w:t>5. Adresat konkursu</w:t>
      </w:r>
      <w:r w:rsidRPr="00C364D8">
        <w:rPr>
          <w:rFonts w:ascii="Arial" w:hAnsi="Arial" w:cs="Arial"/>
          <w:lang w:eastAsia="en-US"/>
        </w:rPr>
        <w:t xml:space="preserve">:  </w:t>
      </w:r>
    </w:p>
    <w:p w14:paraId="231C744F" w14:textId="725BF0E3" w:rsidR="00554429" w:rsidRPr="00C364D8" w:rsidRDefault="00554429" w:rsidP="00C364D8">
      <w:pPr>
        <w:suppressAutoHyphens w:val="0"/>
        <w:rPr>
          <w:rFonts w:ascii="Arial" w:hAnsi="Arial" w:cs="Arial"/>
          <w:lang w:eastAsia="en-US"/>
        </w:rPr>
      </w:pPr>
      <w:r w:rsidRPr="00C364D8">
        <w:rPr>
          <w:rFonts w:ascii="Arial" w:hAnsi="Arial" w:cs="Arial"/>
          <w:lang w:eastAsia="en-US"/>
        </w:rPr>
        <w:lastRenderedPageBreak/>
        <w:t xml:space="preserve">Konkurs skierowany jest do </w:t>
      </w:r>
      <w:bookmarkStart w:id="2" w:name="_Hlk8896451"/>
      <w:r w:rsidRPr="00C364D8">
        <w:rPr>
          <w:rFonts w:ascii="Arial" w:hAnsi="Arial" w:cs="Arial"/>
          <w:lang w:eastAsia="en-US"/>
        </w:rPr>
        <w:t>organizacji pozarządowych zgodnie z</w:t>
      </w:r>
      <w:r w:rsidRPr="00C364D8">
        <w:rPr>
          <w:rFonts w:ascii="Arial" w:eastAsia="Times New Roman" w:hAnsi="Arial" w:cs="Arial"/>
        </w:rPr>
        <w:t xml:space="preserve"> art. 3 ust 2 i 3 ustawy z dnia 24 kwietnia 2003 r. o działalności pożytku publicznego i o wolontariacie </w:t>
      </w:r>
      <w:bookmarkEnd w:id="2"/>
      <w:r w:rsidRPr="00C364D8">
        <w:rPr>
          <w:rFonts w:ascii="Arial" w:eastAsia="Times New Roman" w:hAnsi="Arial" w:cs="Arial"/>
        </w:rPr>
        <w:t>(</w:t>
      </w:r>
      <w:r w:rsidR="00C83BE0" w:rsidRPr="00C364D8">
        <w:rPr>
          <w:rFonts w:ascii="Arial" w:hAnsi="Arial" w:cs="Arial"/>
        </w:rPr>
        <w:t>Dz. U z 2020.poz.1057, z 2021 r. poz. 1038, 1243, 1535</w:t>
      </w:r>
      <w:r w:rsidRPr="00C364D8">
        <w:rPr>
          <w:rFonts w:ascii="Arial" w:eastAsia="Times New Roman" w:hAnsi="Arial" w:cs="Arial"/>
        </w:rPr>
        <w:t>)</w:t>
      </w:r>
      <w:r w:rsidR="000D71CB" w:rsidRPr="00C364D8">
        <w:rPr>
          <w:rFonts w:ascii="Arial" w:eastAsia="Times New Roman" w:hAnsi="Arial" w:cs="Arial"/>
        </w:rPr>
        <w:t>, które prowadzą działalność statutową w zakresie objętym konkursem, których siedziba mieści się na terenie Gminy Miasto Włocławek.</w:t>
      </w:r>
      <w:r w:rsidRPr="00C364D8">
        <w:rPr>
          <w:rFonts w:ascii="Arial" w:eastAsia="Times New Roman" w:hAnsi="Arial" w:cs="Arial"/>
        </w:rPr>
        <w:t xml:space="preserve">  </w:t>
      </w:r>
    </w:p>
    <w:p w14:paraId="15A6B42C" w14:textId="77777777" w:rsidR="000D71CB" w:rsidRPr="00C364D8" w:rsidRDefault="00554429" w:rsidP="00C364D8">
      <w:pPr>
        <w:suppressAutoHyphens w:val="0"/>
        <w:rPr>
          <w:rFonts w:ascii="Arial" w:hAnsi="Arial" w:cs="Arial"/>
          <w:lang w:eastAsia="en-US"/>
        </w:rPr>
      </w:pPr>
      <w:r w:rsidRPr="00C364D8">
        <w:rPr>
          <w:rFonts w:ascii="Arial" w:hAnsi="Arial" w:cs="Arial"/>
          <w:b/>
          <w:lang w:eastAsia="en-US"/>
        </w:rPr>
        <w:t>6. Miejsce realizacji zadania publicznego</w:t>
      </w:r>
      <w:r w:rsidRPr="00C364D8">
        <w:rPr>
          <w:rFonts w:ascii="Arial" w:hAnsi="Arial" w:cs="Arial"/>
          <w:lang w:eastAsia="en-US"/>
        </w:rPr>
        <w:t xml:space="preserve">: </w:t>
      </w:r>
    </w:p>
    <w:p w14:paraId="375ABBAD" w14:textId="3860F0A7" w:rsidR="000D71CB" w:rsidRPr="00C364D8" w:rsidRDefault="000D71CB" w:rsidP="00C364D8">
      <w:pPr>
        <w:suppressAutoHyphens w:val="0"/>
        <w:rPr>
          <w:rFonts w:ascii="Arial" w:hAnsi="Arial" w:cs="Arial"/>
          <w:lang w:eastAsia="en-US"/>
        </w:rPr>
      </w:pPr>
      <w:r w:rsidRPr="00C364D8">
        <w:rPr>
          <w:rFonts w:ascii="Arial" w:hAnsi="Arial" w:cs="Arial"/>
          <w:lang w:eastAsia="en-US"/>
        </w:rPr>
        <w:t xml:space="preserve">Kawiarnia obywatelska „Śródmieście </w:t>
      </w:r>
      <w:proofErr w:type="spellStart"/>
      <w:r w:rsidRPr="00C364D8">
        <w:rPr>
          <w:rFonts w:ascii="Arial" w:hAnsi="Arial" w:cs="Arial"/>
          <w:lang w:eastAsia="en-US"/>
        </w:rPr>
        <w:t>Cafe</w:t>
      </w:r>
      <w:proofErr w:type="spellEnd"/>
      <w:r w:rsidRPr="00C364D8">
        <w:rPr>
          <w:rFonts w:ascii="Arial" w:hAnsi="Arial" w:cs="Arial"/>
          <w:lang w:eastAsia="en-US"/>
        </w:rPr>
        <w:t xml:space="preserve">” zlokalizowana na parterze w lokalu użytkowym (środkowym) przy ul. 3 Maja 9, zarządzanym przez Administrację Zasobów Komunalnych we Włocławku. Powierzchnia użytkowa lokalu wynosi 70 m2. Lokal, w którym mieści się kawiarnia obywatelska „Śródmieście </w:t>
      </w:r>
      <w:proofErr w:type="spellStart"/>
      <w:r w:rsidRPr="00C364D8">
        <w:rPr>
          <w:rFonts w:ascii="Arial" w:hAnsi="Arial" w:cs="Arial"/>
          <w:lang w:eastAsia="en-US"/>
        </w:rPr>
        <w:t>Cafe</w:t>
      </w:r>
      <w:proofErr w:type="spellEnd"/>
      <w:r w:rsidRPr="00C364D8">
        <w:rPr>
          <w:rFonts w:ascii="Arial" w:hAnsi="Arial" w:cs="Arial"/>
          <w:lang w:eastAsia="en-US"/>
        </w:rPr>
        <w:t>” jest  urządzony i wyposażony  (meble, komputer</w:t>
      </w:r>
      <w:r w:rsidR="001A7A08" w:rsidRPr="00C364D8">
        <w:rPr>
          <w:rFonts w:ascii="Arial" w:hAnsi="Arial" w:cs="Arial"/>
          <w:lang w:eastAsia="en-US"/>
        </w:rPr>
        <w:t>y</w:t>
      </w:r>
      <w:r w:rsidRPr="00C364D8">
        <w:rPr>
          <w:rFonts w:ascii="Arial" w:hAnsi="Arial" w:cs="Arial"/>
          <w:lang w:eastAsia="en-US"/>
        </w:rPr>
        <w:t xml:space="preserve">, drukarka, rzutnik, telefon, itp.). Koszty dodatkowego wyposażenia wnętrza w sprzęty, jeśli Organizacja uzna to za celowe, będą po jej stronie. Przed przejęciem lokalu przez Organizację wyłonioną w niniejszym konkursie, zostanie sporządzony protokół określający stan i wyposażenie lokalu na dzień jego przejęcia. </w:t>
      </w:r>
    </w:p>
    <w:p w14:paraId="2EDE9E76" w14:textId="77777777" w:rsidR="000D71CB" w:rsidRPr="00C364D8" w:rsidRDefault="000D71CB" w:rsidP="00C364D8">
      <w:pPr>
        <w:suppressAutoHyphens w:val="0"/>
        <w:rPr>
          <w:rFonts w:ascii="Arial" w:hAnsi="Arial" w:cs="Arial"/>
          <w:lang w:eastAsia="en-US"/>
        </w:rPr>
      </w:pPr>
      <w:r w:rsidRPr="00C364D8">
        <w:rPr>
          <w:rFonts w:ascii="Arial" w:hAnsi="Arial" w:cs="Arial"/>
          <w:lang w:eastAsia="en-US"/>
        </w:rPr>
        <w:t xml:space="preserve">Przed złożeniem przez Organizację oferty w ramach niniejszego konkursu zaleca się dokonanie wizji lokalnej pomieszczeń kawiarni obywatelskiej, celem osobistej oceny stanu wyposażenia lokalu. </w:t>
      </w:r>
    </w:p>
    <w:p w14:paraId="2D71DAB4" w14:textId="191BD138" w:rsidR="00236462" w:rsidRPr="00C364D8" w:rsidRDefault="00236462" w:rsidP="00C364D8">
      <w:pPr>
        <w:suppressAutoHyphens w:val="0"/>
        <w:rPr>
          <w:rFonts w:ascii="Arial" w:hAnsi="Arial" w:cs="Arial"/>
          <w:lang w:eastAsia="en-US"/>
        </w:rPr>
      </w:pPr>
      <w:r w:rsidRPr="00C364D8">
        <w:rPr>
          <w:rFonts w:ascii="Arial" w:hAnsi="Arial" w:cs="Arial"/>
          <w:lang w:eastAsia="en-US"/>
        </w:rPr>
        <w:t>Koszty użytkowania lokalu ponoszone będą przez Organizację, zgodnie z indywidualnie zawartymi umowami z dostawcami mediów z wyjątkiem opłaty za dostawę energii, która w formie noty obciążającej wystawiona będzie przez Administrację Zasobów Komunalnych we Włocławku  na podstawie otrzymanej faktury. Organizacja zobowiązana będzie również do zawarcia umowy na ochronę lokalu przy ul</w:t>
      </w:r>
      <w:r w:rsidR="00F65A58" w:rsidRPr="00C364D8">
        <w:rPr>
          <w:rFonts w:ascii="Arial" w:hAnsi="Arial" w:cs="Arial"/>
          <w:lang w:eastAsia="en-US"/>
        </w:rPr>
        <w:t>.</w:t>
      </w:r>
      <w:r w:rsidRPr="00C364D8">
        <w:rPr>
          <w:rFonts w:ascii="Arial" w:hAnsi="Arial" w:cs="Arial"/>
          <w:lang w:eastAsia="en-US"/>
        </w:rPr>
        <w:t xml:space="preserve"> 3 Maja 9 oraz na usługę teleinformatyczną obejmującą utrzymanie punktu HOT SPOT. Organizacja zawiera odrębnie odpłatną umowę najmu lokalu z Administracją Zasobów Komunalnych we Włocławku.</w:t>
      </w:r>
    </w:p>
    <w:p w14:paraId="03DFE9F6" w14:textId="77777777" w:rsidR="00236462" w:rsidRPr="00C364D8" w:rsidRDefault="00236462" w:rsidP="00C364D8">
      <w:pPr>
        <w:suppressAutoHyphens w:val="0"/>
        <w:rPr>
          <w:rFonts w:ascii="Arial" w:hAnsi="Arial" w:cs="Arial"/>
          <w:lang w:eastAsia="en-US"/>
        </w:rPr>
      </w:pPr>
      <w:r w:rsidRPr="00C364D8">
        <w:rPr>
          <w:rFonts w:ascii="Arial" w:hAnsi="Arial" w:cs="Arial"/>
          <w:lang w:eastAsia="en-US"/>
        </w:rPr>
        <w:t>Kawiarnia obywatelska zostanie udostępniona Organizacji od dnia podpisania umowy z Organizacją.</w:t>
      </w:r>
    </w:p>
    <w:p w14:paraId="401F292E" w14:textId="77777777" w:rsidR="000D71CB" w:rsidRPr="00C364D8" w:rsidRDefault="000D71CB" w:rsidP="00C364D8">
      <w:pPr>
        <w:suppressAutoHyphens w:val="0"/>
        <w:rPr>
          <w:rFonts w:ascii="Arial" w:hAnsi="Arial" w:cs="Arial"/>
          <w:lang w:eastAsia="en-US"/>
        </w:rPr>
      </w:pPr>
    </w:p>
    <w:p w14:paraId="067BA700" w14:textId="015FA36E" w:rsidR="00554429" w:rsidRPr="00C364D8" w:rsidRDefault="00554429" w:rsidP="00C364D8">
      <w:pPr>
        <w:suppressAutoHyphens w:val="0"/>
        <w:rPr>
          <w:rFonts w:ascii="Arial" w:hAnsi="Arial" w:cs="Arial"/>
          <w:lang w:eastAsia="en-US"/>
        </w:rPr>
      </w:pPr>
      <w:r w:rsidRPr="00C364D8">
        <w:rPr>
          <w:rFonts w:ascii="Arial" w:hAnsi="Arial" w:cs="Arial"/>
          <w:b/>
          <w:lang w:eastAsia="en-US"/>
        </w:rPr>
        <w:t>7. Wysokość środków publicznych przeznaczonych na realizację zadania publicznego</w:t>
      </w:r>
      <w:r w:rsidR="00C83BE0" w:rsidRPr="00C364D8">
        <w:rPr>
          <w:rFonts w:ascii="Arial" w:hAnsi="Arial" w:cs="Arial"/>
          <w:lang w:eastAsia="en-US"/>
        </w:rPr>
        <w:t xml:space="preserve">: </w:t>
      </w:r>
      <w:r w:rsidR="00C83BE0" w:rsidRPr="00C364D8">
        <w:rPr>
          <w:rFonts w:ascii="Arial" w:hAnsi="Arial" w:cs="Arial"/>
          <w:u w:val="single"/>
          <w:lang w:eastAsia="en-US"/>
        </w:rPr>
        <w:t>85 000 zł</w:t>
      </w:r>
      <w:r w:rsidR="00C83BE0" w:rsidRPr="00C364D8">
        <w:rPr>
          <w:rFonts w:ascii="Arial" w:hAnsi="Arial" w:cs="Arial"/>
          <w:lang w:eastAsia="en-US"/>
        </w:rPr>
        <w:t xml:space="preserve"> (osiemdziesiąt pięć tysięcy złotych)</w:t>
      </w:r>
      <w:r w:rsidR="00C83BE0" w:rsidRPr="00C364D8">
        <w:rPr>
          <w:rFonts w:ascii="Arial" w:hAnsi="Arial" w:cs="Arial"/>
        </w:rPr>
        <w:t xml:space="preserve"> </w:t>
      </w:r>
      <w:r w:rsidR="00C83BE0" w:rsidRPr="00C364D8">
        <w:rPr>
          <w:rFonts w:ascii="Arial" w:hAnsi="Arial" w:cs="Arial"/>
          <w:lang w:eastAsia="en-US"/>
        </w:rPr>
        <w:t xml:space="preserve">płatnych w dwóch transzach po 42 500,00 zł każda. I transza </w:t>
      </w:r>
      <w:r w:rsidR="00C83BE0" w:rsidRPr="00C364D8">
        <w:rPr>
          <w:rFonts w:ascii="Arial" w:hAnsi="Arial" w:cs="Arial"/>
          <w:lang w:eastAsia="en-US"/>
        </w:rPr>
        <w:br/>
        <w:t>w wysokości 42 500,00 zł (słownie: czterdziestu dwóch tysięcy pięciuset zł 00/100 gr),  zostanie przekazana 14 dni od daty zawarcia umowy. Wypłacenie drugiej transzy nastąpi po pozytywnym rozliczeniu min. 80% transzy pierwszej.  Środki przyznane w formie dotacji muszą zostać wykorzystane do dnia 31 grudnia 202</w:t>
      </w:r>
      <w:r w:rsidR="00583ABC" w:rsidRPr="00C364D8">
        <w:rPr>
          <w:rFonts w:ascii="Arial" w:hAnsi="Arial" w:cs="Arial"/>
          <w:lang w:eastAsia="en-US"/>
        </w:rPr>
        <w:t>2</w:t>
      </w:r>
      <w:r w:rsidR="00C83BE0" w:rsidRPr="00C364D8">
        <w:rPr>
          <w:rFonts w:ascii="Arial" w:hAnsi="Arial" w:cs="Arial"/>
          <w:lang w:eastAsia="en-US"/>
        </w:rPr>
        <w:t xml:space="preserve"> roku. Za wkład własny przyjmuje się środki finansowe oraz wkład osobowy </w:t>
      </w:r>
      <w:r w:rsidR="00C83BE0" w:rsidRPr="00C364D8">
        <w:rPr>
          <w:rFonts w:ascii="Arial" w:hAnsi="Arial" w:cs="Arial"/>
          <w:lang w:eastAsia="en-US"/>
        </w:rPr>
        <w:br/>
        <w:t xml:space="preserve">(w tym praca społeczna członków i wolontariuszy). Organizacje deklarujące finansowy wkład z innych źródeł (poza środkami finansowymi własnymi) winny go odpowiednio udokumentować (np. umowa z inną jednostką samorządu terytorialnego lub instytucją publiczną, pisemna decyzja instytucji </w:t>
      </w:r>
      <w:proofErr w:type="spellStart"/>
      <w:r w:rsidR="00C83BE0" w:rsidRPr="00C364D8">
        <w:rPr>
          <w:rFonts w:ascii="Arial" w:hAnsi="Arial" w:cs="Arial"/>
          <w:lang w:eastAsia="en-US"/>
        </w:rPr>
        <w:t>grantodawczej</w:t>
      </w:r>
      <w:proofErr w:type="spellEnd"/>
      <w:r w:rsidR="00C83BE0" w:rsidRPr="00C364D8">
        <w:rPr>
          <w:rFonts w:ascii="Arial" w:hAnsi="Arial" w:cs="Arial"/>
          <w:lang w:eastAsia="en-US"/>
        </w:rPr>
        <w:t xml:space="preserve"> </w:t>
      </w:r>
      <w:r w:rsidR="00C83BE0" w:rsidRPr="00C364D8">
        <w:rPr>
          <w:rFonts w:ascii="Arial" w:hAnsi="Arial" w:cs="Arial"/>
          <w:lang w:eastAsia="en-US"/>
        </w:rPr>
        <w:br/>
        <w:t xml:space="preserve">o przyznaniu dotacji, umowa ze sponsorem, oświadczenie Organizacji). Niezrealizowanie przez Organizację deklarowanych środków własnych, środków finansowych pochodzących z innych źródeł oraz wkładu osobowego skutkuje żądaniem Gminy Miasto Włocławek zwrotu części lub całości dotacji </w:t>
      </w:r>
      <w:r w:rsidR="00C83BE0" w:rsidRPr="00C364D8">
        <w:rPr>
          <w:rFonts w:ascii="Arial" w:hAnsi="Arial" w:cs="Arial"/>
          <w:lang w:eastAsia="en-US"/>
        </w:rPr>
        <w:br/>
        <w:t>w wysokości zgodnej z zaproponowanym przez Organizację procentowym podziałem środków pochodzących z dotacji oraz ze środków i wkładów zaproponowanych w ofercie.</w:t>
      </w:r>
    </w:p>
    <w:p w14:paraId="50C263F2" w14:textId="77777777" w:rsidR="00554429" w:rsidRPr="00C364D8" w:rsidRDefault="00554429" w:rsidP="00C364D8">
      <w:pPr>
        <w:suppressAutoHyphens w:val="0"/>
        <w:rPr>
          <w:rFonts w:ascii="Arial" w:hAnsi="Arial" w:cs="Arial"/>
          <w:b/>
          <w:lang w:eastAsia="en-US"/>
        </w:rPr>
      </w:pPr>
      <w:r w:rsidRPr="00C364D8">
        <w:rPr>
          <w:rFonts w:ascii="Arial" w:hAnsi="Arial" w:cs="Arial"/>
          <w:b/>
          <w:lang w:eastAsia="en-US"/>
        </w:rPr>
        <w:t>8. Zrealizowane przez Gminę Miasto Włocławek zadania publiczne tego samego rodzaju i ich koszty w roku bieżącym i poprzednim:</w:t>
      </w:r>
    </w:p>
    <w:p w14:paraId="5C6DC809" w14:textId="40A38E12" w:rsidR="00C83BE0" w:rsidRPr="00C364D8" w:rsidRDefault="00C83BE0" w:rsidP="00C364D8">
      <w:pPr>
        <w:suppressAutoHyphens w:val="0"/>
        <w:rPr>
          <w:rFonts w:ascii="Arial" w:hAnsi="Arial" w:cs="Arial"/>
          <w:bCs/>
          <w:lang w:eastAsia="en-US"/>
        </w:rPr>
      </w:pPr>
      <w:r w:rsidRPr="00C364D8">
        <w:rPr>
          <w:rFonts w:ascii="Arial" w:hAnsi="Arial" w:cs="Arial"/>
          <w:bCs/>
          <w:lang w:eastAsia="en-US"/>
        </w:rPr>
        <w:lastRenderedPageBreak/>
        <w:t>Zadanie realizowane styczeń – grudzień 2019r. – 79 272,53 zł., luty - grudzień 2020r. - 79 996,92 zł, marzec – grudzień 2021r. – 80 000,00 zł.</w:t>
      </w:r>
    </w:p>
    <w:p w14:paraId="0F4AFEAF" w14:textId="77777777" w:rsidR="00236462" w:rsidRPr="00C364D8" w:rsidRDefault="00236462" w:rsidP="00C364D8">
      <w:pPr>
        <w:suppressAutoHyphens w:val="0"/>
        <w:rPr>
          <w:rFonts w:ascii="Arial" w:hAnsi="Arial" w:cs="Arial"/>
          <w:bCs/>
          <w:lang w:eastAsia="en-US"/>
        </w:rPr>
      </w:pPr>
    </w:p>
    <w:p w14:paraId="34C4181F" w14:textId="77777777" w:rsidR="00236462" w:rsidRPr="00C364D8" w:rsidRDefault="00236462" w:rsidP="00C364D8">
      <w:pPr>
        <w:rPr>
          <w:rFonts w:ascii="Arial" w:hAnsi="Arial" w:cs="Arial"/>
          <w:b/>
        </w:rPr>
      </w:pPr>
    </w:p>
    <w:p w14:paraId="61DE2D6F" w14:textId="77777777" w:rsidR="00236462" w:rsidRPr="00C364D8" w:rsidRDefault="00236462" w:rsidP="00C364D8">
      <w:pPr>
        <w:rPr>
          <w:rFonts w:ascii="Arial" w:hAnsi="Arial" w:cs="Arial"/>
          <w:b/>
        </w:rPr>
      </w:pPr>
      <w:r w:rsidRPr="00C364D8">
        <w:rPr>
          <w:rFonts w:ascii="Arial" w:hAnsi="Arial" w:cs="Arial"/>
          <w:b/>
        </w:rPr>
        <w:t xml:space="preserve">Rozdział II ) Termin i zasady składania ofert. </w:t>
      </w:r>
    </w:p>
    <w:p w14:paraId="2381E2CD" w14:textId="67CEC5EA" w:rsidR="00236462" w:rsidRPr="00C364D8" w:rsidRDefault="00236462" w:rsidP="00C364D8">
      <w:pPr>
        <w:pStyle w:val="Akapitzlist"/>
        <w:numPr>
          <w:ilvl w:val="0"/>
          <w:numId w:val="3"/>
        </w:numPr>
        <w:ind w:left="360"/>
        <w:rPr>
          <w:rFonts w:ascii="Arial" w:hAnsi="Arial" w:cs="Arial"/>
          <w:spacing w:val="-5"/>
        </w:rPr>
      </w:pPr>
      <w:r w:rsidRPr="00C364D8">
        <w:rPr>
          <w:rFonts w:ascii="Arial" w:hAnsi="Arial" w:cs="Arial"/>
          <w:spacing w:val="-5"/>
        </w:rPr>
        <w:t xml:space="preserve">Warunkiem przystąpienia do konkursu jest złożenie w terminie </w:t>
      </w:r>
      <w:r w:rsidR="006134EC" w:rsidRPr="00C364D8">
        <w:rPr>
          <w:rFonts w:ascii="Arial" w:hAnsi="Arial" w:cs="Arial"/>
          <w:spacing w:val="-5"/>
          <w:u w:val="single"/>
        </w:rPr>
        <w:t>do dnia</w:t>
      </w:r>
      <w:r w:rsidR="003242E4" w:rsidRPr="00C364D8">
        <w:rPr>
          <w:rFonts w:ascii="Arial" w:hAnsi="Arial" w:cs="Arial"/>
          <w:spacing w:val="-5"/>
          <w:u w:val="single"/>
        </w:rPr>
        <w:t xml:space="preserve"> 04.02.2022r. </w:t>
      </w:r>
      <w:r w:rsidR="006134EC" w:rsidRPr="00C364D8">
        <w:rPr>
          <w:rFonts w:ascii="Arial" w:hAnsi="Arial" w:cs="Arial"/>
          <w:spacing w:val="-5"/>
          <w:u w:val="single"/>
        </w:rPr>
        <w:t>włącznie</w:t>
      </w:r>
      <w:r w:rsidR="00110546" w:rsidRPr="00C364D8">
        <w:rPr>
          <w:rFonts w:ascii="Arial" w:hAnsi="Arial" w:cs="Arial"/>
          <w:spacing w:val="-5"/>
        </w:rPr>
        <w:t xml:space="preserve"> </w:t>
      </w:r>
      <w:r w:rsidRPr="00C364D8">
        <w:rPr>
          <w:rFonts w:ascii="Arial" w:hAnsi="Arial" w:cs="Arial"/>
          <w:spacing w:val="-5"/>
        </w:rPr>
        <w:t xml:space="preserve">oferty zgodnej ze wzorem określonym w Rozporządzeniu Przewodniczącego Komitetu do Spraw Pożytku Publicznego z  dnia 24 października 2018 r. w sprawie wzorów ofert i ramowych wzorów umów dotyczących realizacji zadań publicznych oraz wzorów sprawozdań z wykonania tych zadań (Dz.U. z 2018 r., poz. 2057). Wzór oferty stanowi załącznik nr 2 do zarządzenia. </w:t>
      </w:r>
    </w:p>
    <w:p w14:paraId="48E6A664" w14:textId="77777777" w:rsidR="00236462" w:rsidRPr="00C364D8" w:rsidRDefault="00236462" w:rsidP="00C364D8">
      <w:pPr>
        <w:numPr>
          <w:ilvl w:val="0"/>
          <w:numId w:val="3"/>
        </w:numPr>
        <w:ind w:left="360"/>
        <w:rPr>
          <w:rFonts w:ascii="Arial" w:eastAsia="Times New Roman" w:hAnsi="Arial" w:cs="Arial"/>
        </w:rPr>
      </w:pPr>
      <w:r w:rsidRPr="00C364D8">
        <w:rPr>
          <w:rFonts w:ascii="Arial" w:eastAsia="Times New Roman" w:hAnsi="Arial" w:cs="Arial"/>
        </w:rPr>
        <w:t xml:space="preserve">Złożenie oferty na druku niezgodnym z ww. Rozporządzeniem, skutkować będzie powstaniem błędu formalnego. Naprawa błędu formalnego możliwa będzie zgodnie z postanowieniem Rozdziału </w:t>
      </w:r>
      <w:r w:rsidR="009B1447" w:rsidRPr="00C364D8">
        <w:rPr>
          <w:rFonts w:ascii="Arial" w:eastAsia="Times New Roman" w:hAnsi="Arial" w:cs="Arial"/>
        </w:rPr>
        <w:br/>
      </w:r>
      <w:r w:rsidRPr="00C364D8">
        <w:rPr>
          <w:rFonts w:ascii="Arial" w:eastAsia="Times New Roman" w:hAnsi="Arial" w:cs="Arial"/>
        </w:rPr>
        <w:t>IV pkt 3.</w:t>
      </w:r>
    </w:p>
    <w:p w14:paraId="538A34F3" w14:textId="756FD4FA" w:rsidR="00236462" w:rsidRPr="00C364D8" w:rsidRDefault="00236462" w:rsidP="00C364D8">
      <w:pPr>
        <w:pStyle w:val="Akapitzlist"/>
        <w:numPr>
          <w:ilvl w:val="0"/>
          <w:numId w:val="3"/>
        </w:numPr>
        <w:ind w:left="360"/>
        <w:rPr>
          <w:rFonts w:ascii="Arial" w:eastAsia="Times New Roman" w:hAnsi="Arial" w:cs="Arial"/>
          <w:spacing w:val="-5"/>
          <w:u w:val="single"/>
        </w:rPr>
      </w:pPr>
      <w:r w:rsidRPr="00C364D8">
        <w:rPr>
          <w:rFonts w:ascii="Arial" w:hAnsi="Arial" w:cs="Arial"/>
          <w:spacing w:val="-5"/>
        </w:rPr>
        <w:t xml:space="preserve">Oferty wraz z dokumentami </w:t>
      </w:r>
      <w:r w:rsidR="000C3D32" w:rsidRPr="00C364D8">
        <w:rPr>
          <w:rFonts w:ascii="Arial" w:hAnsi="Arial" w:cs="Arial"/>
          <w:spacing w:val="-5"/>
        </w:rPr>
        <w:t>można</w:t>
      </w:r>
      <w:r w:rsidRPr="00C364D8">
        <w:rPr>
          <w:rFonts w:ascii="Arial" w:hAnsi="Arial" w:cs="Arial"/>
          <w:spacing w:val="-5"/>
        </w:rPr>
        <w:t xml:space="preserve"> złożyć w wyżej określonym terminie w </w:t>
      </w:r>
      <w:r w:rsidR="00816474" w:rsidRPr="00C364D8">
        <w:rPr>
          <w:rFonts w:ascii="Arial" w:hAnsi="Arial" w:cs="Arial"/>
          <w:spacing w:val="-5"/>
        </w:rPr>
        <w:t>urnie usytuowanej w holu</w:t>
      </w:r>
      <w:r w:rsidR="003A1B44" w:rsidRPr="00C364D8">
        <w:rPr>
          <w:rFonts w:ascii="Arial" w:hAnsi="Arial" w:cs="Arial"/>
          <w:spacing w:val="-5"/>
        </w:rPr>
        <w:t xml:space="preserve"> </w:t>
      </w:r>
      <w:r w:rsidRPr="00C364D8">
        <w:rPr>
          <w:rFonts w:ascii="Arial" w:hAnsi="Arial" w:cs="Arial"/>
          <w:spacing w:val="-5"/>
        </w:rPr>
        <w:t xml:space="preserve">Urzędu Miasta Włocławek, ul. Zielony Rynek 11/13, w zamkniętej kopercie z adnotacją: </w:t>
      </w:r>
    </w:p>
    <w:p w14:paraId="781E3A52" w14:textId="77777777" w:rsidR="00C341BB" w:rsidRPr="00C364D8" w:rsidRDefault="00236462" w:rsidP="00C364D8">
      <w:pPr>
        <w:spacing w:after="360"/>
        <w:rPr>
          <w:rFonts w:ascii="Arial" w:hAnsi="Arial" w:cs="Arial"/>
          <w:b/>
        </w:rPr>
      </w:pPr>
      <w:r w:rsidRPr="00C364D8">
        <w:rPr>
          <w:rFonts w:ascii="Arial" w:hAnsi="Arial" w:cs="Arial"/>
          <w:b/>
          <w:spacing w:val="-5"/>
        </w:rPr>
        <w:t>„</w:t>
      </w:r>
      <w:r w:rsidR="00C341BB" w:rsidRPr="00C364D8">
        <w:rPr>
          <w:rFonts w:ascii="Arial" w:hAnsi="Arial" w:cs="Arial"/>
          <w:b/>
        </w:rPr>
        <w:t xml:space="preserve">Konkurs ofert na realizację zadania publicznego w zakresie działalności wspomagającej rozwój wspólnot i społeczności lokalnych oraz rewitalizacji przez organizacje pozarządowe oraz inne podmioty prowadzące działalność pożytku publicznego – „Prowadzenie kawiarni obywatelskiej „Śródmieście </w:t>
      </w:r>
      <w:proofErr w:type="spellStart"/>
      <w:r w:rsidR="00C341BB" w:rsidRPr="00C364D8">
        <w:rPr>
          <w:rFonts w:ascii="Arial" w:hAnsi="Arial" w:cs="Arial"/>
          <w:b/>
        </w:rPr>
        <w:t>Cafe</w:t>
      </w:r>
      <w:proofErr w:type="spellEnd"/>
      <w:r w:rsidR="00C341BB" w:rsidRPr="00C364D8">
        <w:rPr>
          <w:rFonts w:ascii="Arial" w:hAnsi="Arial" w:cs="Arial"/>
          <w:b/>
        </w:rPr>
        <w:t>” przy ul. 3 Maja 9 we Włocławku”.</w:t>
      </w:r>
    </w:p>
    <w:p w14:paraId="1A58B5F0" w14:textId="2799E7DF" w:rsidR="00236462" w:rsidRPr="00C364D8" w:rsidRDefault="00236462" w:rsidP="00C364D8">
      <w:pPr>
        <w:pStyle w:val="Akapitzlist"/>
        <w:numPr>
          <w:ilvl w:val="0"/>
          <w:numId w:val="3"/>
        </w:numPr>
        <w:ind w:left="360"/>
        <w:rPr>
          <w:rFonts w:ascii="Arial" w:hAnsi="Arial" w:cs="Arial"/>
          <w:spacing w:val="-5"/>
        </w:rPr>
      </w:pPr>
      <w:r w:rsidRPr="00C364D8">
        <w:rPr>
          <w:rFonts w:ascii="Arial" w:hAnsi="Arial" w:cs="Arial"/>
          <w:spacing w:val="-5"/>
        </w:rPr>
        <w:t xml:space="preserve">W przypadku przesłania oferty z dokumentami pocztą tradycyjną decyduje data jej wpływu do Urzędu Miasta Włocławek, ul. Zielony Rynek 11/13, 87-800 Włocławek, a nie data stempla pocztowego. </w:t>
      </w:r>
    </w:p>
    <w:p w14:paraId="58487554" w14:textId="77777777" w:rsidR="00236462" w:rsidRPr="00C364D8" w:rsidRDefault="00236462" w:rsidP="00C364D8">
      <w:pPr>
        <w:pStyle w:val="Akapitzlist"/>
        <w:numPr>
          <w:ilvl w:val="0"/>
          <w:numId w:val="3"/>
        </w:numPr>
        <w:ind w:left="360"/>
        <w:rPr>
          <w:rFonts w:ascii="Arial" w:hAnsi="Arial" w:cs="Arial"/>
          <w:spacing w:val="-5"/>
        </w:rPr>
      </w:pPr>
      <w:r w:rsidRPr="00C364D8">
        <w:rPr>
          <w:rFonts w:ascii="Arial" w:hAnsi="Arial" w:cs="Arial"/>
        </w:rPr>
        <w:t>Oferty złożone po wyznaczonym terminie nie zostaną rozpatrzone.</w:t>
      </w:r>
    </w:p>
    <w:p w14:paraId="6EC9F9BE" w14:textId="77777777" w:rsidR="00236462" w:rsidRPr="00C364D8" w:rsidRDefault="00236462" w:rsidP="00C364D8">
      <w:pPr>
        <w:numPr>
          <w:ilvl w:val="0"/>
          <w:numId w:val="3"/>
        </w:numPr>
        <w:ind w:left="360"/>
        <w:contextualSpacing/>
        <w:rPr>
          <w:rFonts w:ascii="Arial" w:eastAsia="Times New Roman" w:hAnsi="Arial" w:cs="Arial"/>
        </w:rPr>
      </w:pPr>
      <w:r w:rsidRPr="00C364D8">
        <w:rPr>
          <w:rFonts w:ascii="Arial" w:eastAsia="Times New Roman" w:hAnsi="Arial" w:cs="Arial"/>
        </w:rPr>
        <w:t>Oferty muszą być podpisane przez osoby, które zgodnie z zapisem KRS lub innym dokumencie prawnym są upoważnione do reprezentowania oferenta na zewnątrz i zaciągania w jego imieniu zobowiązań finansowych (zawierania umów). Jeżeli osoby uprawnione nie dysponują pieczątkami imiennymi oferta powinna być podpisana pełnym imieniem i nazwiskiem ze wskazaniem funkcji.</w:t>
      </w:r>
    </w:p>
    <w:p w14:paraId="557EF33F" w14:textId="77777777" w:rsidR="00236462" w:rsidRPr="00C364D8" w:rsidRDefault="00236462" w:rsidP="00C364D8">
      <w:pPr>
        <w:numPr>
          <w:ilvl w:val="0"/>
          <w:numId w:val="3"/>
        </w:numPr>
        <w:ind w:left="360"/>
        <w:contextualSpacing/>
        <w:rPr>
          <w:rFonts w:ascii="Arial" w:eastAsia="Times New Roman" w:hAnsi="Arial" w:cs="Arial"/>
        </w:rPr>
      </w:pPr>
      <w:r w:rsidRPr="00C364D8">
        <w:rPr>
          <w:rFonts w:ascii="Arial" w:eastAsia="Times New Roman" w:hAnsi="Arial" w:cs="Arial"/>
        </w:rPr>
        <w:t>Do oferty należy dołączyć załączniki:</w:t>
      </w:r>
    </w:p>
    <w:p w14:paraId="0246903B" w14:textId="77777777" w:rsidR="00236462" w:rsidRPr="00C364D8" w:rsidRDefault="00236462" w:rsidP="00C364D8">
      <w:pPr>
        <w:numPr>
          <w:ilvl w:val="0"/>
          <w:numId w:val="4"/>
        </w:numPr>
        <w:contextualSpacing/>
        <w:rPr>
          <w:rFonts w:ascii="Arial" w:eastAsia="Times New Roman" w:hAnsi="Arial" w:cs="Arial"/>
        </w:rPr>
      </w:pPr>
      <w:r w:rsidRPr="00C364D8">
        <w:rPr>
          <w:rFonts w:ascii="Arial" w:eastAsia="Times New Roman" w:hAnsi="Arial" w:cs="Arial"/>
        </w:rPr>
        <w:t xml:space="preserve">aktualny odpis z właściwego rejestru- zgodny ze stanem faktycznym potwierdzony na każdej stronie za zgodność z oryginałem (wydruk z </w:t>
      </w:r>
      <w:proofErr w:type="spellStart"/>
      <w:r w:rsidRPr="00C364D8">
        <w:rPr>
          <w:rFonts w:ascii="Arial" w:eastAsia="Times New Roman" w:hAnsi="Arial" w:cs="Arial"/>
        </w:rPr>
        <w:t>internetu</w:t>
      </w:r>
      <w:proofErr w:type="spellEnd"/>
      <w:r w:rsidRPr="00C364D8">
        <w:rPr>
          <w:rFonts w:ascii="Arial" w:eastAsia="Times New Roman" w:hAnsi="Arial" w:cs="Arial"/>
        </w:rPr>
        <w:t xml:space="preserve"> aktualnego odpisu KRS nie musi być opatrzony pieczęciami i podpisami). W przypadku oferentów wpisanych do ewidencji prowadzonej przez Prezydenta Miasta Włocławek dopuszcza się złożenie oświadczenia oferenta zawierające : nazwę rejestru (np. ewidencja Prezydenta Miasta Włocławek), numer pozycji na jaką został wpisany, imienny wykaz osób uprawnionych do reprezentacjo oferenta i zaciągania zobowiązań (skład Zarządu), sposób reprezentowania organizacji zgodny z zapisem statutowym</w:t>
      </w:r>
      <w:r w:rsidR="00430712" w:rsidRPr="00C364D8">
        <w:rPr>
          <w:rFonts w:ascii="Arial" w:eastAsia="Times New Roman" w:hAnsi="Arial" w:cs="Arial"/>
        </w:rPr>
        <w:t>,</w:t>
      </w:r>
    </w:p>
    <w:p w14:paraId="6817E0D4" w14:textId="77777777" w:rsidR="00236462" w:rsidRPr="00C364D8" w:rsidRDefault="00236462" w:rsidP="00C364D8">
      <w:pPr>
        <w:numPr>
          <w:ilvl w:val="0"/>
          <w:numId w:val="4"/>
        </w:numPr>
        <w:tabs>
          <w:tab w:val="clear" w:pos="708"/>
          <w:tab w:val="left" w:pos="720"/>
        </w:tabs>
        <w:ind w:hanging="294"/>
        <w:contextualSpacing/>
        <w:rPr>
          <w:rFonts w:ascii="Arial" w:eastAsia="Times New Roman" w:hAnsi="Arial" w:cs="Arial"/>
        </w:rPr>
      </w:pPr>
      <w:r w:rsidRPr="00C364D8">
        <w:rPr>
          <w:rFonts w:ascii="Arial" w:eastAsia="Times New Roman" w:hAnsi="Arial" w:cs="Arial"/>
        </w:rPr>
        <w:t xml:space="preserve">aktualny statut lub inny dokument zawierający zakres działalności podmiotu oraz wskazujący organy uprawnione do reprezentacji. </w:t>
      </w:r>
      <w:r w:rsidRPr="00C364D8">
        <w:rPr>
          <w:rFonts w:ascii="Arial" w:eastAsia="SimSun" w:hAnsi="Arial" w:cs="Arial"/>
          <w:color w:val="000000"/>
          <w:kern w:val="2"/>
          <w:lang w:bidi="hi-IN"/>
        </w:rPr>
        <w:t>Wszystkie strony kserokopii statutu/regulaminu muszą być potwierdzone za zgodność z oryginałem przez osoby do takiego potwierdzania uprawnione. Ponadto, każda strona musi być opatrzona datą potwierdzenia za zgodność z oryginałem</w:t>
      </w:r>
      <w:r w:rsidR="00430712" w:rsidRPr="00C364D8">
        <w:rPr>
          <w:rFonts w:ascii="Arial" w:eastAsia="SimSun" w:hAnsi="Arial" w:cs="Arial"/>
          <w:color w:val="000000"/>
          <w:kern w:val="2"/>
          <w:lang w:bidi="hi-IN"/>
        </w:rPr>
        <w:t>,</w:t>
      </w:r>
    </w:p>
    <w:p w14:paraId="77190419" w14:textId="77777777" w:rsidR="00236462" w:rsidRPr="00C364D8" w:rsidRDefault="00236462" w:rsidP="00C364D8">
      <w:pPr>
        <w:numPr>
          <w:ilvl w:val="0"/>
          <w:numId w:val="4"/>
        </w:numPr>
        <w:tabs>
          <w:tab w:val="clear" w:pos="708"/>
          <w:tab w:val="left" w:pos="720"/>
        </w:tabs>
        <w:ind w:left="870" w:hanging="294"/>
        <w:contextualSpacing/>
        <w:rPr>
          <w:rFonts w:ascii="Arial" w:hAnsi="Arial" w:cs="Arial"/>
        </w:rPr>
      </w:pPr>
      <w:r w:rsidRPr="00C364D8">
        <w:rPr>
          <w:rFonts w:ascii="Arial" w:eastAsia="Times New Roman" w:hAnsi="Arial" w:cs="Arial"/>
        </w:rPr>
        <w:lastRenderedPageBreak/>
        <w:t>pełnomocnictwa i upoważnienia do składania oświadczeń woli i zawierania umów, o ile</w:t>
      </w:r>
      <w:r w:rsidRPr="00C364D8">
        <w:rPr>
          <w:rFonts w:ascii="Arial" w:eastAsia="Times New Roman" w:hAnsi="Arial" w:cs="Arial"/>
        </w:rPr>
        <w:br/>
        <w:t>nie wynikają z innych załączonych dokumentów,</w:t>
      </w:r>
    </w:p>
    <w:p w14:paraId="15BF372F" w14:textId="77777777" w:rsidR="00236462" w:rsidRPr="00C364D8" w:rsidRDefault="00236462" w:rsidP="00C364D8">
      <w:pPr>
        <w:numPr>
          <w:ilvl w:val="0"/>
          <w:numId w:val="4"/>
        </w:numPr>
        <w:tabs>
          <w:tab w:val="clear" w:pos="708"/>
          <w:tab w:val="num" w:pos="858"/>
        </w:tabs>
        <w:ind w:left="870"/>
        <w:contextualSpacing/>
        <w:rPr>
          <w:rFonts w:ascii="Arial" w:eastAsia="Times New Roman" w:hAnsi="Arial" w:cs="Arial"/>
        </w:rPr>
      </w:pPr>
      <w:r w:rsidRPr="00C364D8">
        <w:rPr>
          <w:rFonts w:ascii="Arial" w:hAnsi="Arial" w:cs="Arial"/>
        </w:rPr>
        <w:t>aktualny dokument potwierdzający posiadanie rachunku bankowego (kopia umowy rachunku bankowego lub zaświadczenie z banku o posiadaniu konta bankowego lub aktualny komputerowy wyciąg z rachunku bankowego</w:t>
      </w:r>
      <w:r w:rsidRPr="00C364D8">
        <w:rPr>
          <w:rFonts w:ascii="Arial" w:hAnsi="Arial" w:cs="Arial"/>
          <w:color w:val="FF0000"/>
        </w:rPr>
        <w:t xml:space="preserve"> </w:t>
      </w:r>
      <w:r w:rsidRPr="00C364D8">
        <w:rPr>
          <w:rFonts w:ascii="Arial" w:hAnsi="Arial" w:cs="Arial"/>
        </w:rPr>
        <w:t xml:space="preserve">z ostatniego miesiąca poprzedzającego złożenie oferty). Jeśli wyciąg bankowy zawiera inne dane, niż wymagane powinny one być zanonimizowane. </w:t>
      </w:r>
    </w:p>
    <w:p w14:paraId="63B4C28A" w14:textId="77777777" w:rsidR="00236462" w:rsidRPr="00C364D8" w:rsidRDefault="00236462" w:rsidP="00C364D8">
      <w:pPr>
        <w:ind w:left="870"/>
        <w:contextualSpacing/>
        <w:rPr>
          <w:rFonts w:ascii="Arial" w:eastAsia="Times New Roman" w:hAnsi="Arial" w:cs="Arial"/>
        </w:rPr>
      </w:pPr>
      <w:r w:rsidRPr="00C364D8">
        <w:rPr>
          <w:rFonts w:ascii="Arial" w:hAnsi="Arial" w:cs="Arial"/>
        </w:rPr>
        <w:t>K</w:t>
      </w:r>
      <w:r w:rsidRPr="00C364D8">
        <w:rPr>
          <w:rFonts w:ascii="Arial" w:eastAsia="SimSun" w:hAnsi="Arial" w:cs="Arial"/>
          <w:color w:val="000000"/>
          <w:kern w:val="2"/>
          <w:lang w:bidi="hi-IN"/>
        </w:rPr>
        <w:t xml:space="preserve">serokopie dokumentów muszą być potwierdzone za zgodność z oryginałem przez osoby </w:t>
      </w:r>
      <w:r w:rsidRPr="00C364D8">
        <w:rPr>
          <w:rFonts w:ascii="Arial" w:eastAsia="SimSun" w:hAnsi="Arial" w:cs="Arial"/>
          <w:color w:val="000000"/>
          <w:kern w:val="2"/>
          <w:lang w:bidi="hi-IN"/>
        </w:rPr>
        <w:br/>
        <w:t>do takiego potwierdzania uprawnione, ponadto, każda strona musi być opatrzona datą potwierdzenia za zgodność z oryginałem</w:t>
      </w:r>
    </w:p>
    <w:p w14:paraId="28981861" w14:textId="77777777" w:rsidR="00236462" w:rsidRPr="00C364D8" w:rsidRDefault="00236462" w:rsidP="00C364D8">
      <w:pPr>
        <w:numPr>
          <w:ilvl w:val="0"/>
          <w:numId w:val="4"/>
        </w:numPr>
        <w:tabs>
          <w:tab w:val="clear" w:pos="708"/>
          <w:tab w:val="left" w:pos="720"/>
        </w:tabs>
        <w:ind w:left="870" w:hanging="294"/>
        <w:contextualSpacing/>
        <w:rPr>
          <w:rFonts w:ascii="Arial" w:eastAsia="Times New Roman" w:hAnsi="Arial" w:cs="Arial"/>
        </w:rPr>
      </w:pPr>
      <w:r w:rsidRPr="00C364D8">
        <w:rPr>
          <w:rFonts w:ascii="Arial" w:eastAsia="Times New Roman" w:hAnsi="Arial" w:cs="Arial"/>
        </w:rPr>
        <w:t>umowę partnerską lub oświadczenie partnera w przypadku projektów z udziałem partnera,</w:t>
      </w:r>
    </w:p>
    <w:p w14:paraId="6DEBF875" w14:textId="77777777" w:rsidR="00236462" w:rsidRPr="00C364D8" w:rsidRDefault="00236462" w:rsidP="00C364D8">
      <w:pPr>
        <w:pStyle w:val="Akapitzlist"/>
        <w:numPr>
          <w:ilvl w:val="0"/>
          <w:numId w:val="3"/>
        </w:numPr>
        <w:ind w:left="360"/>
        <w:rPr>
          <w:rFonts w:ascii="Arial" w:eastAsia="Times New Roman" w:hAnsi="Arial" w:cs="Arial"/>
          <w:spacing w:val="-5"/>
        </w:rPr>
      </w:pPr>
      <w:r w:rsidRPr="00C364D8">
        <w:rPr>
          <w:rFonts w:ascii="Arial" w:hAnsi="Arial" w:cs="Arial"/>
          <w:spacing w:val="-5"/>
        </w:rPr>
        <w:t>Oferty niezgodne z założeniami konkursu, rodzajem zadania- nie będą podlegały ocenie merytorycznej.</w:t>
      </w:r>
    </w:p>
    <w:p w14:paraId="10A79BB0" w14:textId="77777777" w:rsidR="00236462" w:rsidRPr="00C364D8" w:rsidRDefault="00236462" w:rsidP="00C364D8">
      <w:pPr>
        <w:pStyle w:val="Akapitzlist"/>
        <w:numPr>
          <w:ilvl w:val="0"/>
          <w:numId w:val="3"/>
        </w:numPr>
        <w:ind w:left="360"/>
        <w:rPr>
          <w:rFonts w:ascii="Arial" w:hAnsi="Arial" w:cs="Arial"/>
          <w:spacing w:val="-5"/>
        </w:rPr>
      </w:pPr>
      <w:r w:rsidRPr="00C364D8">
        <w:rPr>
          <w:rFonts w:ascii="Arial" w:hAnsi="Arial" w:cs="Arial"/>
          <w:spacing w:val="-5"/>
        </w:rPr>
        <w:t>Działania objęte ofertą musz</w:t>
      </w:r>
      <w:r w:rsidR="00430712" w:rsidRPr="00C364D8">
        <w:rPr>
          <w:rFonts w:ascii="Arial" w:hAnsi="Arial" w:cs="Arial"/>
          <w:spacing w:val="-5"/>
        </w:rPr>
        <w:t>ą</w:t>
      </w:r>
      <w:r w:rsidRPr="00C364D8">
        <w:rPr>
          <w:rFonts w:ascii="Arial" w:hAnsi="Arial" w:cs="Arial"/>
          <w:spacing w:val="-5"/>
        </w:rPr>
        <w:t xml:space="preserve"> mieścić się w zakresie działań statutowych Oferenta.  </w:t>
      </w:r>
    </w:p>
    <w:p w14:paraId="090C7A18" w14:textId="77777777" w:rsidR="00236462" w:rsidRPr="00C364D8" w:rsidRDefault="00236462" w:rsidP="00C364D8">
      <w:pPr>
        <w:pStyle w:val="Akapitzlist"/>
        <w:numPr>
          <w:ilvl w:val="0"/>
          <w:numId w:val="3"/>
        </w:numPr>
        <w:ind w:left="360"/>
        <w:rPr>
          <w:rFonts w:ascii="Arial" w:hAnsi="Arial" w:cs="Arial"/>
          <w:spacing w:val="-5"/>
        </w:rPr>
      </w:pPr>
      <w:r w:rsidRPr="00C364D8">
        <w:rPr>
          <w:rFonts w:ascii="Arial" w:hAnsi="Arial" w:cs="Arial"/>
          <w:spacing w:val="-5"/>
        </w:rPr>
        <w:t>Oferta dotycząca niniejszego konkursu nie może stanowić wniosku o dofinansowanie z pominięciem otwartego konkursu ofert w trybie art. 19 a ustawy o działalności pożytku publicznego i o wolontariacie.</w:t>
      </w:r>
    </w:p>
    <w:p w14:paraId="3EB4A550" w14:textId="77777777" w:rsidR="00236462" w:rsidRPr="00C364D8" w:rsidRDefault="00236462" w:rsidP="00C364D8">
      <w:pPr>
        <w:numPr>
          <w:ilvl w:val="0"/>
          <w:numId w:val="3"/>
        </w:numPr>
        <w:ind w:left="360"/>
        <w:contextualSpacing/>
        <w:rPr>
          <w:rFonts w:ascii="Arial" w:eastAsia="Times New Roman" w:hAnsi="Arial" w:cs="Arial"/>
        </w:rPr>
      </w:pPr>
      <w:r w:rsidRPr="00C364D8">
        <w:rPr>
          <w:rFonts w:ascii="Arial" w:eastAsia="Times New Roman" w:hAnsi="Arial" w:cs="Arial"/>
        </w:rPr>
        <w:t>Złożenie oferty nie jest równoznaczne z przyznaniem dotacji oraz nie gwarantuje przyznania dofinansowania w wysokości wnioskowanej przez Oferenta.</w:t>
      </w:r>
    </w:p>
    <w:p w14:paraId="3336C98D" w14:textId="77777777" w:rsidR="00236462" w:rsidRPr="00C364D8" w:rsidRDefault="00236462" w:rsidP="00C364D8">
      <w:pPr>
        <w:numPr>
          <w:ilvl w:val="0"/>
          <w:numId w:val="3"/>
        </w:numPr>
        <w:ind w:left="360"/>
        <w:contextualSpacing/>
        <w:rPr>
          <w:rFonts w:ascii="Arial" w:eastAsia="Times New Roman" w:hAnsi="Arial" w:cs="Arial"/>
        </w:rPr>
      </w:pPr>
      <w:r w:rsidRPr="00C364D8">
        <w:rPr>
          <w:rFonts w:ascii="Arial" w:eastAsia="Times New Roman" w:hAnsi="Arial" w:cs="Arial"/>
        </w:rPr>
        <w:t>Ofere</w:t>
      </w:r>
      <w:r w:rsidR="00C341BB" w:rsidRPr="00C364D8">
        <w:rPr>
          <w:rFonts w:ascii="Arial" w:eastAsia="Times New Roman" w:hAnsi="Arial" w:cs="Arial"/>
        </w:rPr>
        <w:t>nt</w:t>
      </w:r>
      <w:r w:rsidRPr="00C364D8">
        <w:rPr>
          <w:rFonts w:ascii="Arial" w:eastAsia="Times New Roman" w:hAnsi="Arial" w:cs="Arial"/>
        </w:rPr>
        <w:t>, któr</w:t>
      </w:r>
      <w:r w:rsidR="00C341BB" w:rsidRPr="00C364D8">
        <w:rPr>
          <w:rFonts w:ascii="Arial" w:eastAsia="Times New Roman" w:hAnsi="Arial" w:cs="Arial"/>
        </w:rPr>
        <w:t>ego</w:t>
      </w:r>
      <w:r w:rsidRPr="00C364D8">
        <w:rPr>
          <w:rFonts w:ascii="Arial" w:eastAsia="Times New Roman" w:hAnsi="Arial" w:cs="Arial"/>
        </w:rPr>
        <w:t xml:space="preserve"> ofert</w:t>
      </w:r>
      <w:r w:rsidR="00C341BB" w:rsidRPr="00C364D8">
        <w:rPr>
          <w:rFonts w:ascii="Arial" w:eastAsia="Times New Roman" w:hAnsi="Arial" w:cs="Arial"/>
        </w:rPr>
        <w:t>a</w:t>
      </w:r>
      <w:r w:rsidRPr="00C364D8">
        <w:rPr>
          <w:rFonts w:ascii="Arial" w:eastAsia="Times New Roman" w:hAnsi="Arial" w:cs="Arial"/>
        </w:rPr>
        <w:t xml:space="preserve"> zostan</w:t>
      </w:r>
      <w:r w:rsidR="00C341BB" w:rsidRPr="00C364D8">
        <w:rPr>
          <w:rFonts w:ascii="Arial" w:eastAsia="Times New Roman" w:hAnsi="Arial" w:cs="Arial"/>
        </w:rPr>
        <w:t>ie</w:t>
      </w:r>
      <w:r w:rsidRPr="00C364D8">
        <w:rPr>
          <w:rFonts w:ascii="Arial" w:eastAsia="Times New Roman" w:hAnsi="Arial" w:cs="Arial"/>
        </w:rPr>
        <w:t xml:space="preserve"> wybran</w:t>
      </w:r>
      <w:r w:rsidR="009C27F6" w:rsidRPr="00C364D8">
        <w:rPr>
          <w:rFonts w:ascii="Arial" w:eastAsia="Times New Roman" w:hAnsi="Arial" w:cs="Arial"/>
        </w:rPr>
        <w:t>a</w:t>
      </w:r>
      <w:r w:rsidRPr="00C364D8">
        <w:rPr>
          <w:rFonts w:ascii="Arial" w:eastAsia="Times New Roman" w:hAnsi="Arial" w:cs="Arial"/>
        </w:rPr>
        <w:t xml:space="preserve"> w otwartym konkursie ofert oraz będ</w:t>
      </w:r>
      <w:r w:rsidR="009C27F6" w:rsidRPr="00C364D8">
        <w:rPr>
          <w:rFonts w:ascii="Arial" w:eastAsia="Times New Roman" w:hAnsi="Arial" w:cs="Arial"/>
        </w:rPr>
        <w:t>zie</w:t>
      </w:r>
      <w:r w:rsidRPr="00C364D8">
        <w:rPr>
          <w:rFonts w:ascii="Arial" w:eastAsia="Times New Roman" w:hAnsi="Arial" w:cs="Arial"/>
        </w:rPr>
        <w:t xml:space="preserve"> realizować zadanie publiczne zobowiązan</w:t>
      </w:r>
      <w:r w:rsidR="009C27F6" w:rsidRPr="00C364D8">
        <w:rPr>
          <w:rFonts w:ascii="Arial" w:eastAsia="Times New Roman" w:hAnsi="Arial" w:cs="Arial"/>
        </w:rPr>
        <w:t>y</w:t>
      </w:r>
      <w:r w:rsidRPr="00C364D8">
        <w:rPr>
          <w:rFonts w:ascii="Arial" w:eastAsia="Times New Roman" w:hAnsi="Arial" w:cs="Arial"/>
        </w:rPr>
        <w:t xml:space="preserve"> </w:t>
      </w:r>
      <w:r w:rsidR="009C27F6" w:rsidRPr="00C364D8">
        <w:rPr>
          <w:rFonts w:ascii="Arial" w:eastAsia="Times New Roman" w:hAnsi="Arial" w:cs="Arial"/>
        </w:rPr>
        <w:t>jest</w:t>
      </w:r>
      <w:r w:rsidRPr="00C364D8">
        <w:rPr>
          <w:rFonts w:ascii="Arial" w:eastAsia="Times New Roman" w:hAnsi="Arial" w:cs="Arial"/>
        </w:rPr>
        <w:t xml:space="preserve"> do udostępniania informacji publicznej na zasadach i w trybie określonym w art. 4a, 4 b, 4 c ustawy o działalności pożytku publicznego i wolontariacie. </w:t>
      </w:r>
    </w:p>
    <w:p w14:paraId="57DEF7BE" w14:textId="77777777" w:rsidR="009B1447" w:rsidRPr="00C364D8" w:rsidRDefault="009B1447" w:rsidP="00C364D8">
      <w:pPr>
        <w:contextualSpacing/>
        <w:rPr>
          <w:rFonts w:ascii="Arial" w:eastAsia="Times New Roman" w:hAnsi="Arial" w:cs="Arial"/>
        </w:rPr>
      </w:pPr>
    </w:p>
    <w:p w14:paraId="1FD325D8" w14:textId="77777777" w:rsidR="009B1447" w:rsidRPr="00C364D8" w:rsidRDefault="009B1447" w:rsidP="00C364D8">
      <w:pPr>
        <w:ind w:left="284" w:hanging="284"/>
        <w:rPr>
          <w:rFonts w:ascii="Arial" w:eastAsia="Times New Roman" w:hAnsi="Arial" w:cs="Arial"/>
          <w:b/>
          <w:spacing w:val="-5"/>
        </w:rPr>
      </w:pPr>
      <w:r w:rsidRPr="00C364D8">
        <w:rPr>
          <w:rFonts w:ascii="Arial" w:eastAsia="Times New Roman" w:hAnsi="Arial" w:cs="Arial"/>
          <w:b/>
          <w:spacing w:val="-5"/>
        </w:rPr>
        <w:t xml:space="preserve">Rozdział III ) Zasady przyznawania dotacji. </w:t>
      </w:r>
    </w:p>
    <w:p w14:paraId="025F7F94" w14:textId="77777777" w:rsidR="009B1447" w:rsidRPr="00C364D8" w:rsidRDefault="009B1447" w:rsidP="00C364D8">
      <w:pPr>
        <w:ind w:left="284" w:hanging="284"/>
        <w:rPr>
          <w:rFonts w:ascii="Arial" w:eastAsia="Times New Roman" w:hAnsi="Arial" w:cs="Arial"/>
          <w:spacing w:val="-5"/>
        </w:rPr>
      </w:pPr>
    </w:p>
    <w:p w14:paraId="24ADF568" w14:textId="3203CFE0" w:rsidR="009B1447" w:rsidRPr="00C364D8" w:rsidRDefault="009B1447" w:rsidP="00C364D8">
      <w:pPr>
        <w:numPr>
          <w:ilvl w:val="0"/>
          <w:numId w:val="5"/>
        </w:numPr>
        <w:contextualSpacing/>
        <w:rPr>
          <w:rFonts w:ascii="Arial" w:eastAsia="Times New Roman" w:hAnsi="Arial" w:cs="Arial"/>
        </w:rPr>
      </w:pPr>
      <w:r w:rsidRPr="00C364D8">
        <w:rPr>
          <w:rFonts w:ascii="Arial" w:eastAsia="Times New Roman" w:hAnsi="Arial" w:cs="Arial"/>
        </w:rPr>
        <w:t xml:space="preserve">Zlecenie zadania publicznego i udzielenie dotacji następuje z zastosowaniem przepisów ustawy </w:t>
      </w:r>
      <w:r w:rsidRPr="00C364D8">
        <w:rPr>
          <w:rFonts w:ascii="Arial" w:eastAsia="Times New Roman" w:hAnsi="Arial" w:cs="Arial"/>
        </w:rPr>
        <w:br/>
        <w:t xml:space="preserve">z dnia 24 kwietnia 2003 r. o działalności pożytku publicznego i o wolontariacie </w:t>
      </w:r>
      <w:r w:rsidR="00276BFF" w:rsidRPr="00C364D8">
        <w:rPr>
          <w:rFonts w:ascii="Arial" w:hAnsi="Arial" w:cs="Arial"/>
        </w:rPr>
        <w:t xml:space="preserve">(Dz. U </w:t>
      </w:r>
      <w:r w:rsidR="00276BFF" w:rsidRPr="00C364D8">
        <w:rPr>
          <w:rFonts w:ascii="Arial" w:hAnsi="Arial" w:cs="Arial"/>
        </w:rPr>
        <w:br/>
        <w:t>z 2020.poz.1057, z 2021 r. poz. 1038, 1243, 1535</w:t>
      </w:r>
      <w:r w:rsidRPr="00C364D8">
        <w:rPr>
          <w:rFonts w:ascii="Arial" w:hAnsi="Arial" w:cs="Arial"/>
        </w:rPr>
        <w:t>).</w:t>
      </w:r>
    </w:p>
    <w:p w14:paraId="40AC69CE" w14:textId="77777777" w:rsidR="009B1447" w:rsidRPr="00C364D8" w:rsidRDefault="009B1447" w:rsidP="00C364D8">
      <w:pPr>
        <w:numPr>
          <w:ilvl w:val="0"/>
          <w:numId w:val="5"/>
        </w:numPr>
        <w:contextualSpacing/>
        <w:rPr>
          <w:rFonts w:ascii="Arial" w:eastAsia="Times New Roman" w:hAnsi="Arial" w:cs="Arial"/>
        </w:rPr>
      </w:pPr>
      <w:r w:rsidRPr="00C364D8">
        <w:rPr>
          <w:rFonts w:ascii="Arial" w:eastAsia="Times New Roman" w:hAnsi="Arial" w:cs="Arial"/>
        </w:rPr>
        <w:t xml:space="preserve">W realizacji zadania wkład własny Oferenta wynosi co najmniej 2 % całkowitych kosztów poniesionych przy realizacji zadania. </w:t>
      </w:r>
    </w:p>
    <w:p w14:paraId="3163D835" w14:textId="6CB9E8BF" w:rsidR="009B1447" w:rsidRPr="00C364D8" w:rsidRDefault="009B1447" w:rsidP="00C364D8">
      <w:pPr>
        <w:numPr>
          <w:ilvl w:val="0"/>
          <w:numId w:val="5"/>
        </w:numPr>
        <w:contextualSpacing/>
        <w:rPr>
          <w:rFonts w:ascii="Arial" w:eastAsia="Times New Roman" w:hAnsi="Arial" w:cs="Arial"/>
        </w:rPr>
      </w:pPr>
      <w:r w:rsidRPr="00C364D8">
        <w:rPr>
          <w:rFonts w:ascii="Arial" w:eastAsia="Times New Roman" w:hAnsi="Arial" w:cs="Arial"/>
        </w:rPr>
        <w:t>Oferenci maj</w:t>
      </w:r>
      <w:r w:rsidR="00430712" w:rsidRPr="00C364D8">
        <w:rPr>
          <w:rFonts w:ascii="Arial" w:eastAsia="Times New Roman" w:hAnsi="Arial" w:cs="Arial"/>
        </w:rPr>
        <w:t>ą</w:t>
      </w:r>
      <w:r w:rsidRPr="00C364D8">
        <w:rPr>
          <w:rFonts w:ascii="Arial" w:eastAsia="Times New Roman" w:hAnsi="Arial" w:cs="Arial"/>
        </w:rPr>
        <w:t xml:space="preserve"> możliwość wniesienia, w ramach udziału własnego, pozafinansowego wkładu osobowego do wysokości </w:t>
      </w:r>
      <w:r w:rsidR="00EE283E" w:rsidRPr="00C364D8">
        <w:rPr>
          <w:rFonts w:ascii="Arial" w:eastAsia="Times New Roman" w:hAnsi="Arial" w:cs="Arial"/>
        </w:rPr>
        <w:t>5</w:t>
      </w:r>
      <w:r w:rsidRPr="00C364D8">
        <w:rPr>
          <w:rFonts w:ascii="Arial" w:eastAsia="Times New Roman" w:hAnsi="Arial" w:cs="Arial"/>
        </w:rPr>
        <w:t xml:space="preserve"> % całkowitych kosztów zadania. </w:t>
      </w:r>
    </w:p>
    <w:p w14:paraId="5E6A30F5" w14:textId="75D9BCE7" w:rsidR="009B1447" w:rsidRPr="00C364D8" w:rsidRDefault="009B1447" w:rsidP="00C364D8">
      <w:pPr>
        <w:pStyle w:val="Akapitzlist"/>
        <w:numPr>
          <w:ilvl w:val="0"/>
          <w:numId w:val="6"/>
        </w:numPr>
        <w:suppressAutoHyphens w:val="0"/>
        <w:rPr>
          <w:rFonts w:ascii="Arial" w:eastAsia="Times New Roman" w:hAnsi="Arial" w:cs="Arial"/>
          <w:color w:val="000000"/>
        </w:rPr>
      </w:pPr>
      <w:r w:rsidRPr="00C364D8">
        <w:rPr>
          <w:rFonts w:ascii="Arial" w:hAnsi="Arial" w:cs="Arial"/>
          <w:color w:val="000000"/>
        </w:rPr>
        <w:t xml:space="preserve">Kalkulacja wkładu pracy wolontariusza winna być dokonana w oparciu o stawki obowiązujące dla tego personelu; jeśli wolontariusz wykonuje prace wymagające odpowiednich kwalifikacji to kalkulacja wkładu pracy wolontariusza powinna być dokonana w oparciu o obowiązujące stawki rynkowe; w pozostałych przypadkach przyjmuje się, iż wartość pracy jednego wolontariusza nie może przekroczyć kwoty </w:t>
      </w:r>
      <w:r w:rsidR="00276BFF" w:rsidRPr="00C364D8">
        <w:rPr>
          <w:rFonts w:ascii="Arial" w:hAnsi="Arial" w:cs="Arial"/>
          <w:color w:val="000000"/>
        </w:rPr>
        <w:t>31</w:t>
      </w:r>
      <w:r w:rsidRPr="00C364D8">
        <w:rPr>
          <w:rFonts w:ascii="Arial" w:hAnsi="Arial" w:cs="Arial"/>
          <w:color w:val="000000"/>
        </w:rPr>
        <w:t xml:space="preserve"> zł za jedną godzinę pracy.</w:t>
      </w:r>
    </w:p>
    <w:p w14:paraId="2AE520B0" w14:textId="77777777" w:rsidR="009B1447" w:rsidRPr="00C364D8" w:rsidRDefault="009B1447" w:rsidP="00C364D8">
      <w:pPr>
        <w:pStyle w:val="Akapitzlist"/>
        <w:numPr>
          <w:ilvl w:val="0"/>
          <w:numId w:val="6"/>
        </w:numPr>
        <w:suppressAutoHyphens w:val="0"/>
        <w:rPr>
          <w:rFonts w:ascii="Arial" w:hAnsi="Arial" w:cs="Arial"/>
          <w:color w:val="000000"/>
        </w:rPr>
      </w:pPr>
      <w:r w:rsidRPr="00C364D8">
        <w:rPr>
          <w:rFonts w:ascii="Arial" w:hAnsi="Arial" w:cs="Arial"/>
          <w:color w:val="000000"/>
        </w:rPr>
        <w:t xml:space="preserve">Zakres, sposób i liczba godzin pracy wykonywanej przez wolontariusza muszą zostać określone w pisemnym porozumieniu zawartym zgodnie z art.44 ustawy o działalności pożytku publicznego i o wolontariacie (wzory dokumentów znajdują się na stronie internetowej </w:t>
      </w:r>
      <w:hyperlink r:id="rId6" w:history="1">
        <w:r w:rsidRPr="00C364D8">
          <w:rPr>
            <w:rStyle w:val="Hipercze"/>
            <w:rFonts w:ascii="Arial" w:hAnsi="Arial" w:cs="Arial"/>
            <w:color w:val="auto"/>
            <w:u w:val="none"/>
          </w:rPr>
          <w:t>www.ngo.kujawsko-pomorskie.pl</w:t>
        </w:r>
      </w:hyperlink>
      <w:r w:rsidRPr="00C364D8">
        <w:rPr>
          <w:rFonts w:ascii="Arial" w:hAnsi="Arial" w:cs="Arial"/>
        </w:rPr>
        <w:t>)</w:t>
      </w:r>
      <w:r w:rsidR="00430712" w:rsidRPr="00C364D8">
        <w:rPr>
          <w:rFonts w:ascii="Arial" w:hAnsi="Arial" w:cs="Arial"/>
        </w:rPr>
        <w:t>.</w:t>
      </w:r>
    </w:p>
    <w:p w14:paraId="3323D92E" w14:textId="77777777" w:rsidR="009B1447" w:rsidRPr="00C364D8" w:rsidRDefault="009B1447" w:rsidP="00C364D8">
      <w:pPr>
        <w:pStyle w:val="Akapitzlist"/>
        <w:numPr>
          <w:ilvl w:val="0"/>
          <w:numId w:val="6"/>
        </w:numPr>
        <w:suppressAutoHyphens w:val="0"/>
        <w:rPr>
          <w:rFonts w:ascii="Arial" w:hAnsi="Arial" w:cs="Arial"/>
          <w:color w:val="000000"/>
        </w:rPr>
      </w:pPr>
      <w:r w:rsidRPr="00C364D8">
        <w:rPr>
          <w:rFonts w:ascii="Arial" w:hAnsi="Arial" w:cs="Arial"/>
          <w:color w:val="000000"/>
        </w:rPr>
        <w:lastRenderedPageBreak/>
        <w:t>Wolontariusz zobowiązany jest do prowadzenia karty pracy wraz ze szczegółowym opisem wykonywanej pracy (dokumentacja ta musi być przechowywana na zasadach ogólnych, tak jak dokumenty finansowe).</w:t>
      </w:r>
    </w:p>
    <w:p w14:paraId="014F7A01" w14:textId="77777777" w:rsidR="009B1447" w:rsidRPr="00C364D8" w:rsidRDefault="009B1447" w:rsidP="00C364D8">
      <w:pPr>
        <w:pStyle w:val="Akapitzlist"/>
        <w:numPr>
          <w:ilvl w:val="0"/>
          <w:numId w:val="6"/>
        </w:numPr>
        <w:suppressAutoHyphens w:val="0"/>
        <w:rPr>
          <w:rFonts w:ascii="Arial" w:hAnsi="Arial" w:cs="Arial"/>
          <w:color w:val="000000"/>
        </w:rPr>
      </w:pPr>
      <w:r w:rsidRPr="00C364D8">
        <w:rPr>
          <w:rFonts w:ascii="Arial" w:hAnsi="Arial" w:cs="Arial"/>
          <w:color w:val="000000"/>
        </w:rPr>
        <w:t xml:space="preserve">Wyliczenia wartości pracy dokonuje na podstawie faktycznego czasu pracy wolontariusza </w:t>
      </w:r>
      <w:r w:rsidRPr="00C364D8">
        <w:rPr>
          <w:rFonts w:ascii="Arial" w:hAnsi="Arial" w:cs="Arial"/>
          <w:color w:val="000000"/>
        </w:rPr>
        <w:br/>
        <w:t>i stawki godzinowej. Wycena pracy wolontariusza uwzględnia koszty składek na ubezpieczenie społeczne oraz inne koszty wynikające z charakteru jego pracy.</w:t>
      </w:r>
    </w:p>
    <w:p w14:paraId="610825FE" w14:textId="77777777" w:rsidR="009B1447" w:rsidRPr="00C364D8" w:rsidRDefault="009B1447" w:rsidP="00C364D8">
      <w:pPr>
        <w:pStyle w:val="Akapitzlist"/>
        <w:numPr>
          <w:ilvl w:val="0"/>
          <w:numId w:val="6"/>
        </w:numPr>
        <w:suppressAutoHyphens w:val="0"/>
        <w:rPr>
          <w:rFonts w:ascii="Arial" w:hAnsi="Arial" w:cs="Arial"/>
          <w:color w:val="000000"/>
        </w:rPr>
      </w:pPr>
      <w:r w:rsidRPr="00C364D8">
        <w:rPr>
          <w:rFonts w:ascii="Arial" w:hAnsi="Arial" w:cs="Arial"/>
          <w:color w:val="000000"/>
        </w:rPr>
        <w:t xml:space="preserve">W ramach realizacji zadnia nie można podpisać z tą samą osobą umowy zlecenia o dzieło </w:t>
      </w:r>
      <w:r w:rsidRPr="00C364D8">
        <w:rPr>
          <w:rFonts w:ascii="Arial" w:hAnsi="Arial" w:cs="Arial"/>
          <w:color w:val="000000"/>
        </w:rPr>
        <w:br/>
        <w:t xml:space="preserve">i porozumienia o wolontariacie. </w:t>
      </w:r>
    </w:p>
    <w:p w14:paraId="10A672DE" w14:textId="77777777" w:rsidR="009B1447" w:rsidRPr="00C364D8" w:rsidRDefault="009B1447" w:rsidP="00C364D8">
      <w:pPr>
        <w:numPr>
          <w:ilvl w:val="0"/>
          <w:numId w:val="5"/>
        </w:numPr>
        <w:contextualSpacing/>
        <w:rPr>
          <w:rFonts w:ascii="Arial" w:eastAsia="Times New Roman" w:hAnsi="Arial" w:cs="Arial"/>
        </w:rPr>
      </w:pPr>
      <w:r w:rsidRPr="00C364D8">
        <w:rPr>
          <w:rFonts w:ascii="Arial" w:hAnsi="Arial" w:cs="Arial"/>
        </w:rPr>
        <w:t>Oferty, które będą zawierały niższy poziom wkładu własnego, od wskazanego w ust. 4, zostaną odrzucone na etapie oceny merytorycznej.</w:t>
      </w:r>
    </w:p>
    <w:p w14:paraId="5C917BAC" w14:textId="77777777" w:rsidR="009B1447" w:rsidRPr="00C364D8" w:rsidRDefault="009B1447" w:rsidP="00C364D8">
      <w:pPr>
        <w:numPr>
          <w:ilvl w:val="0"/>
          <w:numId w:val="5"/>
        </w:numPr>
        <w:contextualSpacing/>
        <w:rPr>
          <w:rFonts w:ascii="Arial" w:eastAsia="Times New Roman" w:hAnsi="Arial" w:cs="Arial"/>
        </w:rPr>
      </w:pPr>
      <w:r w:rsidRPr="00C364D8">
        <w:rPr>
          <w:rFonts w:ascii="Arial" w:eastAsia="Times New Roman" w:hAnsi="Arial" w:cs="Arial"/>
        </w:rPr>
        <w:t xml:space="preserve">Oferent winien określić mierzalne, konkretne rezultaty zadania publicznego (część III.5 oferty) oraz podać wskaźniki, które określać będą rezultaty, np. listy obecności, ankiety, itp.(część III. 6 oferty). </w:t>
      </w:r>
    </w:p>
    <w:p w14:paraId="54426B32" w14:textId="77777777" w:rsidR="00460F0A" w:rsidRPr="00C364D8" w:rsidRDefault="00460F0A" w:rsidP="00C364D8">
      <w:pPr>
        <w:numPr>
          <w:ilvl w:val="0"/>
          <w:numId w:val="5"/>
        </w:numPr>
        <w:contextualSpacing/>
        <w:rPr>
          <w:rFonts w:ascii="Arial" w:eastAsia="Times New Roman" w:hAnsi="Arial" w:cs="Arial"/>
        </w:rPr>
      </w:pPr>
      <w:r w:rsidRPr="00C364D8">
        <w:rPr>
          <w:rFonts w:ascii="Arial" w:eastAsia="Times New Roman" w:hAnsi="Arial" w:cs="Arial"/>
        </w:rPr>
        <w:t xml:space="preserve">Dotacja może być przeznaczona tylko na działania realizowane na rzecz interesariuszy  rewitalizacji, w tym na działania: </w:t>
      </w:r>
    </w:p>
    <w:p w14:paraId="131744B8" w14:textId="77777777" w:rsidR="00460F0A" w:rsidRPr="00C364D8" w:rsidRDefault="00460F0A" w:rsidP="00C364D8">
      <w:pPr>
        <w:ind w:left="360"/>
        <w:contextualSpacing/>
        <w:rPr>
          <w:rFonts w:ascii="Arial" w:eastAsia="Times New Roman" w:hAnsi="Arial" w:cs="Arial"/>
        </w:rPr>
      </w:pPr>
      <w:r w:rsidRPr="00C364D8">
        <w:rPr>
          <w:rFonts w:ascii="Arial" w:eastAsia="Times New Roman" w:hAnsi="Arial" w:cs="Arial"/>
        </w:rPr>
        <w:t>­</w:t>
      </w:r>
      <w:r w:rsidRPr="00C364D8">
        <w:rPr>
          <w:rFonts w:ascii="Arial" w:eastAsia="Times New Roman" w:hAnsi="Arial" w:cs="Arial"/>
        </w:rPr>
        <w:tab/>
        <w:t>aktywizujące lokalną społeczność wokół zdiagnozowanych problemów, potrzeb i zasobów mieszkańców obszaru rewitalizowanego,</w:t>
      </w:r>
    </w:p>
    <w:p w14:paraId="7EB3FB5D" w14:textId="77777777" w:rsidR="00460F0A" w:rsidRPr="00C364D8" w:rsidRDefault="00460F0A" w:rsidP="00C364D8">
      <w:pPr>
        <w:ind w:left="360"/>
        <w:contextualSpacing/>
        <w:rPr>
          <w:rFonts w:ascii="Arial" w:eastAsia="Times New Roman" w:hAnsi="Arial" w:cs="Arial"/>
        </w:rPr>
      </w:pPr>
      <w:r w:rsidRPr="00C364D8">
        <w:rPr>
          <w:rFonts w:ascii="Arial" w:eastAsia="Times New Roman" w:hAnsi="Arial" w:cs="Arial"/>
        </w:rPr>
        <w:t>­</w:t>
      </w:r>
      <w:r w:rsidRPr="00C364D8">
        <w:rPr>
          <w:rFonts w:ascii="Arial" w:eastAsia="Times New Roman" w:hAnsi="Arial" w:cs="Arial"/>
        </w:rPr>
        <w:tab/>
        <w:t>zakładające współdziałanie mieszkańców na rzecz osiągnięcia dobra wspólnego,</w:t>
      </w:r>
    </w:p>
    <w:p w14:paraId="59BF2BA6" w14:textId="77777777" w:rsidR="00460F0A" w:rsidRPr="00C364D8" w:rsidRDefault="00460F0A" w:rsidP="00C364D8">
      <w:pPr>
        <w:ind w:left="360"/>
        <w:contextualSpacing/>
        <w:rPr>
          <w:rFonts w:ascii="Arial" w:eastAsia="Times New Roman" w:hAnsi="Arial" w:cs="Arial"/>
        </w:rPr>
      </w:pPr>
      <w:r w:rsidRPr="00C364D8">
        <w:rPr>
          <w:rFonts w:ascii="Arial" w:eastAsia="Times New Roman" w:hAnsi="Arial" w:cs="Arial"/>
        </w:rPr>
        <w:t>­</w:t>
      </w:r>
      <w:r w:rsidRPr="00C364D8">
        <w:rPr>
          <w:rFonts w:ascii="Arial" w:eastAsia="Times New Roman" w:hAnsi="Arial" w:cs="Arial"/>
        </w:rPr>
        <w:tab/>
        <w:t>angażujące lokalne zasoby społeczne, naturalne, ludzkie i finansowe,</w:t>
      </w:r>
    </w:p>
    <w:p w14:paraId="15FA6BBB" w14:textId="77777777" w:rsidR="00460F0A" w:rsidRPr="00C364D8" w:rsidRDefault="00460F0A" w:rsidP="00C364D8">
      <w:pPr>
        <w:ind w:left="360"/>
        <w:contextualSpacing/>
        <w:rPr>
          <w:rFonts w:ascii="Arial" w:eastAsia="Times New Roman" w:hAnsi="Arial" w:cs="Arial"/>
        </w:rPr>
      </w:pPr>
      <w:r w:rsidRPr="00C364D8">
        <w:rPr>
          <w:rFonts w:ascii="Arial" w:eastAsia="Times New Roman" w:hAnsi="Arial" w:cs="Arial"/>
        </w:rPr>
        <w:t>­</w:t>
      </w:r>
      <w:r w:rsidRPr="00C364D8">
        <w:rPr>
          <w:rFonts w:ascii="Arial" w:eastAsia="Times New Roman" w:hAnsi="Arial" w:cs="Arial"/>
        </w:rPr>
        <w:tab/>
        <w:t>posiadające jasno określony cel, zaplanowane działania, mierzalne rezultaty oraz racjonalne koszty realizacji.</w:t>
      </w:r>
    </w:p>
    <w:p w14:paraId="4303920A" w14:textId="77777777" w:rsidR="00460F0A" w:rsidRPr="00C364D8" w:rsidRDefault="00460F0A" w:rsidP="00C364D8">
      <w:pPr>
        <w:ind w:left="360"/>
        <w:contextualSpacing/>
        <w:rPr>
          <w:rFonts w:ascii="Arial" w:eastAsia="Times New Roman" w:hAnsi="Arial" w:cs="Arial"/>
        </w:rPr>
      </w:pPr>
      <w:r w:rsidRPr="00C364D8">
        <w:rPr>
          <w:rFonts w:ascii="Arial" w:eastAsia="Times New Roman" w:hAnsi="Arial" w:cs="Arial"/>
        </w:rPr>
        <w:t>Wszystkie wydatki powinny być ponoszone w sposób celowy, oszczędny oraz zgodnie z zasadą optymalnego doboru metod i środków w celu uzyskania najlepszych efektów z danych nakładów.</w:t>
      </w:r>
    </w:p>
    <w:p w14:paraId="7B0670CE" w14:textId="77777777" w:rsidR="00460F0A" w:rsidRPr="00C364D8" w:rsidRDefault="00460F0A" w:rsidP="00C364D8">
      <w:pPr>
        <w:ind w:left="360"/>
        <w:contextualSpacing/>
        <w:rPr>
          <w:rFonts w:ascii="Arial" w:eastAsia="Times New Roman" w:hAnsi="Arial" w:cs="Arial"/>
        </w:rPr>
      </w:pPr>
      <w:r w:rsidRPr="00C364D8">
        <w:rPr>
          <w:rFonts w:ascii="Arial" w:eastAsia="Times New Roman" w:hAnsi="Arial" w:cs="Arial"/>
        </w:rPr>
        <w:t>Ramowe zasady kwalifikowalności kosztów:</w:t>
      </w:r>
    </w:p>
    <w:p w14:paraId="4122939C" w14:textId="77777777" w:rsidR="00460F0A" w:rsidRPr="00C364D8" w:rsidRDefault="00460F0A" w:rsidP="00C364D8">
      <w:pPr>
        <w:ind w:left="360"/>
        <w:contextualSpacing/>
        <w:rPr>
          <w:rFonts w:ascii="Arial" w:eastAsia="Times New Roman" w:hAnsi="Arial" w:cs="Arial"/>
        </w:rPr>
      </w:pPr>
      <w:r w:rsidRPr="00C364D8">
        <w:rPr>
          <w:rFonts w:ascii="Arial" w:eastAsia="Times New Roman" w:hAnsi="Arial" w:cs="Arial"/>
        </w:rPr>
        <w:t>­</w:t>
      </w:r>
      <w:r w:rsidRPr="00C364D8">
        <w:rPr>
          <w:rFonts w:ascii="Arial" w:eastAsia="Times New Roman" w:hAnsi="Arial" w:cs="Arial"/>
        </w:rPr>
        <w:tab/>
        <w:t>wydatki muszą być bezpośrednio związane z realizowanym zadaniem,</w:t>
      </w:r>
    </w:p>
    <w:p w14:paraId="66859C6A" w14:textId="77777777" w:rsidR="00460F0A" w:rsidRPr="00C364D8" w:rsidRDefault="00460F0A" w:rsidP="00C364D8">
      <w:pPr>
        <w:ind w:left="360"/>
        <w:contextualSpacing/>
        <w:rPr>
          <w:rFonts w:ascii="Arial" w:eastAsia="Times New Roman" w:hAnsi="Arial" w:cs="Arial"/>
        </w:rPr>
      </w:pPr>
      <w:r w:rsidRPr="00C364D8">
        <w:rPr>
          <w:rFonts w:ascii="Arial" w:eastAsia="Times New Roman" w:hAnsi="Arial" w:cs="Arial"/>
        </w:rPr>
        <w:t>­</w:t>
      </w:r>
      <w:r w:rsidRPr="00C364D8">
        <w:rPr>
          <w:rFonts w:ascii="Arial" w:eastAsia="Times New Roman" w:hAnsi="Arial" w:cs="Arial"/>
        </w:rPr>
        <w:tab/>
        <w:t xml:space="preserve">wydatki powinny być racjonalnie skalkulowane, zgodnie z cenami rynkowymi i podane </w:t>
      </w:r>
      <w:r w:rsidR="00430712" w:rsidRPr="00C364D8">
        <w:rPr>
          <w:rFonts w:ascii="Arial" w:eastAsia="Times New Roman" w:hAnsi="Arial" w:cs="Arial"/>
        </w:rPr>
        <w:br/>
      </w:r>
      <w:r w:rsidRPr="00C364D8">
        <w:rPr>
          <w:rFonts w:ascii="Arial" w:eastAsia="Times New Roman" w:hAnsi="Arial" w:cs="Arial"/>
        </w:rPr>
        <w:t>w kosztorysie zadania,</w:t>
      </w:r>
    </w:p>
    <w:p w14:paraId="2ECE790F" w14:textId="77777777" w:rsidR="00460F0A" w:rsidRPr="00C364D8" w:rsidRDefault="00460F0A" w:rsidP="00C364D8">
      <w:pPr>
        <w:ind w:left="360"/>
        <w:contextualSpacing/>
        <w:rPr>
          <w:rFonts w:ascii="Arial" w:eastAsia="Times New Roman" w:hAnsi="Arial" w:cs="Arial"/>
        </w:rPr>
      </w:pPr>
      <w:r w:rsidRPr="00C364D8">
        <w:rPr>
          <w:rFonts w:ascii="Arial" w:eastAsia="Times New Roman" w:hAnsi="Arial" w:cs="Arial"/>
        </w:rPr>
        <w:t>­</w:t>
      </w:r>
      <w:r w:rsidRPr="00C364D8">
        <w:rPr>
          <w:rFonts w:ascii="Arial" w:eastAsia="Times New Roman" w:hAnsi="Arial" w:cs="Arial"/>
        </w:rPr>
        <w:tab/>
        <w:t>wydatki muszą być udokumentowane dowodami księgowymi (rachunki, faktury, umowy wraz z rachunkami do umów) i opisane zgodnie z wytycznymi, które zostaną przekazane realizatorowi zadania nie później niż w terminie 5 dni od daty podpisania umowy.</w:t>
      </w:r>
    </w:p>
    <w:p w14:paraId="4206F32A" w14:textId="77777777" w:rsidR="00460F0A" w:rsidRPr="00C364D8" w:rsidRDefault="00460F0A" w:rsidP="00C364D8">
      <w:pPr>
        <w:contextualSpacing/>
        <w:rPr>
          <w:rFonts w:ascii="Arial" w:eastAsia="Times New Roman" w:hAnsi="Arial" w:cs="Arial"/>
        </w:rPr>
      </w:pPr>
    </w:p>
    <w:p w14:paraId="1FAB6D5F" w14:textId="77777777" w:rsidR="00460F0A" w:rsidRPr="00C364D8" w:rsidRDefault="00460F0A" w:rsidP="00C364D8">
      <w:pPr>
        <w:ind w:left="360"/>
        <w:contextualSpacing/>
        <w:rPr>
          <w:rFonts w:ascii="Arial" w:eastAsia="Times New Roman" w:hAnsi="Arial" w:cs="Arial"/>
        </w:rPr>
      </w:pPr>
      <w:r w:rsidRPr="00C364D8">
        <w:rPr>
          <w:rFonts w:ascii="Arial" w:eastAsia="Times New Roman" w:hAnsi="Arial" w:cs="Arial"/>
        </w:rPr>
        <w:t>Katalog kosztów kwalifikowanych w ramach udzielonej dotacji:</w:t>
      </w:r>
    </w:p>
    <w:p w14:paraId="0E8FAA8F" w14:textId="77777777" w:rsidR="00460F0A" w:rsidRPr="00C364D8" w:rsidRDefault="00460F0A" w:rsidP="00C364D8">
      <w:pPr>
        <w:ind w:left="360"/>
        <w:contextualSpacing/>
        <w:rPr>
          <w:rFonts w:ascii="Arial" w:eastAsia="Times New Roman" w:hAnsi="Arial" w:cs="Arial"/>
        </w:rPr>
      </w:pPr>
      <w:r w:rsidRPr="00C364D8">
        <w:rPr>
          <w:rFonts w:ascii="Arial" w:eastAsia="Times New Roman" w:hAnsi="Arial" w:cs="Arial"/>
        </w:rPr>
        <w:t>1)</w:t>
      </w:r>
      <w:r w:rsidRPr="00C364D8">
        <w:rPr>
          <w:rFonts w:ascii="Arial" w:eastAsia="Times New Roman" w:hAnsi="Arial" w:cs="Arial"/>
        </w:rPr>
        <w:tab/>
        <w:t xml:space="preserve">wynagrodzenie kadry prowadzącej kawiarnię obywatelską „Śródmieście </w:t>
      </w:r>
      <w:proofErr w:type="spellStart"/>
      <w:r w:rsidRPr="00C364D8">
        <w:rPr>
          <w:rFonts w:ascii="Arial" w:eastAsia="Times New Roman" w:hAnsi="Arial" w:cs="Arial"/>
        </w:rPr>
        <w:t>Cafe</w:t>
      </w:r>
      <w:proofErr w:type="spellEnd"/>
      <w:r w:rsidRPr="00C364D8">
        <w:rPr>
          <w:rFonts w:ascii="Arial" w:eastAsia="Times New Roman" w:hAnsi="Arial" w:cs="Arial"/>
        </w:rPr>
        <w:t>” oraz osób zatrudnionych przy bezpośredniej realizacji zadania;</w:t>
      </w:r>
    </w:p>
    <w:p w14:paraId="388EE9A5" w14:textId="77777777" w:rsidR="00460F0A" w:rsidRPr="00C364D8" w:rsidRDefault="00460F0A" w:rsidP="00C364D8">
      <w:pPr>
        <w:ind w:left="360"/>
        <w:contextualSpacing/>
        <w:rPr>
          <w:rFonts w:ascii="Arial" w:eastAsia="Times New Roman" w:hAnsi="Arial" w:cs="Arial"/>
        </w:rPr>
      </w:pPr>
      <w:r w:rsidRPr="00C364D8">
        <w:rPr>
          <w:rFonts w:ascii="Arial" w:eastAsia="Times New Roman" w:hAnsi="Arial" w:cs="Arial"/>
        </w:rPr>
        <w:t>2)</w:t>
      </w:r>
      <w:r w:rsidRPr="00C364D8">
        <w:rPr>
          <w:rFonts w:ascii="Arial" w:eastAsia="Times New Roman" w:hAnsi="Arial" w:cs="Arial"/>
        </w:rPr>
        <w:tab/>
        <w:t xml:space="preserve">zakup materiałów, pomocy oraz usług niezbędnych do prowadzenia kawiarni obywatelskiej „Śródmieście </w:t>
      </w:r>
      <w:proofErr w:type="spellStart"/>
      <w:r w:rsidRPr="00C364D8">
        <w:rPr>
          <w:rFonts w:ascii="Arial" w:eastAsia="Times New Roman" w:hAnsi="Arial" w:cs="Arial"/>
        </w:rPr>
        <w:t>Cafe</w:t>
      </w:r>
      <w:proofErr w:type="spellEnd"/>
      <w:r w:rsidRPr="00C364D8">
        <w:rPr>
          <w:rFonts w:ascii="Arial" w:eastAsia="Times New Roman" w:hAnsi="Arial" w:cs="Arial"/>
        </w:rPr>
        <w:t>”;</w:t>
      </w:r>
    </w:p>
    <w:p w14:paraId="5DA63389" w14:textId="77777777" w:rsidR="00460F0A" w:rsidRPr="00C364D8" w:rsidRDefault="00460F0A" w:rsidP="00C364D8">
      <w:pPr>
        <w:ind w:left="360"/>
        <w:contextualSpacing/>
        <w:rPr>
          <w:rFonts w:ascii="Arial" w:eastAsia="Times New Roman" w:hAnsi="Arial" w:cs="Arial"/>
        </w:rPr>
      </w:pPr>
      <w:r w:rsidRPr="00C364D8">
        <w:rPr>
          <w:rFonts w:ascii="Arial" w:eastAsia="Times New Roman" w:hAnsi="Arial" w:cs="Arial"/>
        </w:rPr>
        <w:t>3)</w:t>
      </w:r>
      <w:r w:rsidRPr="00C364D8">
        <w:rPr>
          <w:rFonts w:ascii="Arial" w:eastAsia="Times New Roman" w:hAnsi="Arial" w:cs="Arial"/>
        </w:rPr>
        <w:tab/>
        <w:t xml:space="preserve">zakup lub wykonanie materiałów promocyjnych i informacyjnych np. związanych </w:t>
      </w:r>
    </w:p>
    <w:p w14:paraId="4C13EB61" w14:textId="77777777" w:rsidR="00460F0A" w:rsidRPr="00C364D8" w:rsidRDefault="00460F0A" w:rsidP="00C364D8">
      <w:pPr>
        <w:ind w:left="360"/>
        <w:contextualSpacing/>
        <w:rPr>
          <w:rFonts w:ascii="Arial" w:eastAsia="Times New Roman" w:hAnsi="Arial" w:cs="Arial"/>
        </w:rPr>
      </w:pPr>
      <w:r w:rsidRPr="00C364D8">
        <w:rPr>
          <w:rFonts w:ascii="Arial" w:eastAsia="Times New Roman" w:hAnsi="Arial" w:cs="Arial"/>
        </w:rPr>
        <w:t>z działaniami kawiarni obywatelskiej typu druk materiałów, plakaty, broszury itp.;</w:t>
      </w:r>
    </w:p>
    <w:p w14:paraId="3339D58F" w14:textId="77777777" w:rsidR="00460F0A" w:rsidRPr="00C364D8" w:rsidRDefault="00460F0A" w:rsidP="00C364D8">
      <w:pPr>
        <w:ind w:left="360"/>
        <w:contextualSpacing/>
        <w:rPr>
          <w:rFonts w:ascii="Arial" w:eastAsia="Times New Roman" w:hAnsi="Arial" w:cs="Arial"/>
        </w:rPr>
      </w:pPr>
      <w:r w:rsidRPr="00C364D8">
        <w:rPr>
          <w:rFonts w:ascii="Arial" w:eastAsia="Times New Roman" w:hAnsi="Arial" w:cs="Arial"/>
        </w:rPr>
        <w:t>4)</w:t>
      </w:r>
      <w:r w:rsidRPr="00C364D8">
        <w:rPr>
          <w:rFonts w:ascii="Arial" w:eastAsia="Times New Roman" w:hAnsi="Arial" w:cs="Arial"/>
        </w:rPr>
        <w:tab/>
        <w:t>zakup wyposażenia koniecznego do realizacji zaplanowanych aktywności (z wyłączeniem zakupu mebli) do wysokości 10% dotacji, przy czym jednostkowy koszt zakupu wyposażenia nie może przekroczyć 2 000, 00 zł. brutto;</w:t>
      </w:r>
    </w:p>
    <w:p w14:paraId="4CC2A950" w14:textId="77777777" w:rsidR="00460F0A" w:rsidRPr="00C364D8" w:rsidRDefault="00460F0A" w:rsidP="00C364D8">
      <w:pPr>
        <w:ind w:left="360"/>
        <w:contextualSpacing/>
        <w:rPr>
          <w:rFonts w:ascii="Arial" w:eastAsia="Times New Roman" w:hAnsi="Arial" w:cs="Arial"/>
        </w:rPr>
      </w:pPr>
      <w:r w:rsidRPr="00C364D8">
        <w:rPr>
          <w:rFonts w:ascii="Arial" w:eastAsia="Times New Roman" w:hAnsi="Arial" w:cs="Arial"/>
        </w:rPr>
        <w:t>5)</w:t>
      </w:r>
      <w:r w:rsidRPr="00C364D8">
        <w:rPr>
          <w:rFonts w:ascii="Arial" w:eastAsia="Times New Roman" w:hAnsi="Arial" w:cs="Arial"/>
        </w:rPr>
        <w:tab/>
        <w:t>koszty administracyjno-biurowe np. papier, toner itp.;</w:t>
      </w:r>
    </w:p>
    <w:p w14:paraId="62E63E26" w14:textId="77777777" w:rsidR="00460F0A" w:rsidRPr="00C364D8" w:rsidRDefault="00460F0A" w:rsidP="00C364D8">
      <w:pPr>
        <w:ind w:left="360"/>
        <w:contextualSpacing/>
        <w:rPr>
          <w:rFonts w:ascii="Arial" w:eastAsia="Times New Roman" w:hAnsi="Arial" w:cs="Arial"/>
        </w:rPr>
      </w:pPr>
      <w:r w:rsidRPr="00C364D8">
        <w:rPr>
          <w:rFonts w:ascii="Arial" w:eastAsia="Times New Roman" w:hAnsi="Arial" w:cs="Arial"/>
        </w:rPr>
        <w:lastRenderedPageBreak/>
        <w:t>6)</w:t>
      </w:r>
      <w:r w:rsidRPr="00C364D8">
        <w:rPr>
          <w:rFonts w:ascii="Arial" w:eastAsia="Times New Roman" w:hAnsi="Arial" w:cs="Arial"/>
        </w:rPr>
        <w:tab/>
        <w:t xml:space="preserve">wydatki ponoszone w ramach kosztów związanych z funkcjonowaniem stanowiących np. opłatę za czynsz, energię, telefon, Internet, środki czystości, media, wywóz śmieci, </w:t>
      </w:r>
    </w:p>
    <w:p w14:paraId="35EB1AB6" w14:textId="77777777" w:rsidR="00460F0A" w:rsidRPr="00C364D8" w:rsidRDefault="00460F0A" w:rsidP="00C364D8">
      <w:pPr>
        <w:ind w:left="360"/>
        <w:contextualSpacing/>
        <w:rPr>
          <w:rFonts w:ascii="Arial" w:eastAsia="Times New Roman" w:hAnsi="Arial" w:cs="Arial"/>
        </w:rPr>
      </w:pPr>
      <w:r w:rsidRPr="00C364D8">
        <w:rPr>
          <w:rFonts w:ascii="Arial" w:eastAsia="Times New Roman" w:hAnsi="Arial" w:cs="Arial"/>
        </w:rPr>
        <w:t>7)</w:t>
      </w:r>
      <w:r w:rsidRPr="00C364D8">
        <w:rPr>
          <w:rFonts w:ascii="Arial" w:eastAsia="Times New Roman" w:hAnsi="Arial" w:cs="Arial"/>
        </w:rPr>
        <w:tab/>
        <w:t>artykuły spożywcze pozostające w związku ze zwykłym funkcjonowaniem kawiarni obywatelskiej (w tym obowiązkowo kawa, herbata, dodatki typu mleko i cukier), z których korzystają interesariusze rewitalizacji,</w:t>
      </w:r>
    </w:p>
    <w:p w14:paraId="176C88F8" w14:textId="77777777" w:rsidR="00460F0A" w:rsidRPr="00C364D8" w:rsidRDefault="00460F0A" w:rsidP="00C364D8">
      <w:pPr>
        <w:ind w:left="360"/>
        <w:contextualSpacing/>
        <w:rPr>
          <w:rFonts w:ascii="Arial" w:eastAsia="Times New Roman" w:hAnsi="Arial" w:cs="Arial"/>
        </w:rPr>
      </w:pPr>
      <w:r w:rsidRPr="00C364D8">
        <w:rPr>
          <w:rFonts w:ascii="Arial" w:eastAsia="Times New Roman" w:hAnsi="Arial" w:cs="Arial"/>
        </w:rPr>
        <w:t>8)</w:t>
      </w:r>
      <w:r w:rsidRPr="00C364D8">
        <w:rPr>
          <w:rFonts w:ascii="Arial" w:eastAsia="Times New Roman" w:hAnsi="Arial" w:cs="Arial"/>
        </w:rPr>
        <w:tab/>
        <w:t xml:space="preserve">wydatki inne niż określone powyżej pod warunkiem ścisłego i bezpośredniego związku </w:t>
      </w:r>
      <w:r w:rsidR="00430712" w:rsidRPr="00C364D8">
        <w:rPr>
          <w:rFonts w:ascii="Arial" w:eastAsia="Times New Roman" w:hAnsi="Arial" w:cs="Arial"/>
        </w:rPr>
        <w:br/>
      </w:r>
      <w:r w:rsidRPr="00C364D8">
        <w:rPr>
          <w:rFonts w:ascii="Arial" w:eastAsia="Times New Roman" w:hAnsi="Arial" w:cs="Arial"/>
        </w:rPr>
        <w:t>z działaniami służącymi realizacji zadania publicznego określonego niniejszym konkursem.</w:t>
      </w:r>
    </w:p>
    <w:p w14:paraId="39CF4532" w14:textId="77777777" w:rsidR="00460F0A" w:rsidRPr="00C364D8" w:rsidRDefault="00460F0A" w:rsidP="00C364D8">
      <w:pPr>
        <w:ind w:left="360"/>
        <w:contextualSpacing/>
        <w:rPr>
          <w:rFonts w:ascii="Arial" w:eastAsia="Times New Roman" w:hAnsi="Arial" w:cs="Arial"/>
        </w:rPr>
      </w:pPr>
    </w:p>
    <w:p w14:paraId="5F9E645B" w14:textId="77777777" w:rsidR="00460F0A" w:rsidRPr="00C364D8" w:rsidRDefault="00430712" w:rsidP="00C364D8">
      <w:pPr>
        <w:ind w:left="360"/>
        <w:contextualSpacing/>
        <w:rPr>
          <w:rFonts w:ascii="Arial" w:eastAsia="Times New Roman" w:hAnsi="Arial" w:cs="Arial"/>
        </w:rPr>
      </w:pPr>
      <w:r w:rsidRPr="00C364D8">
        <w:rPr>
          <w:rFonts w:ascii="Arial" w:eastAsia="Times New Roman" w:hAnsi="Arial" w:cs="Arial"/>
        </w:rPr>
        <w:br/>
      </w:r>
      <w:r w:rsidR="00460F0A" w:rsidRPr="00C364D8">
        <w:rPr>
          <w:rFonts w:ascii="Arial" w:eastAsia="Times New Roman" w:hAnsi="Arial" w:cs="Arial"/>
        </w:rPr>
        <w:t xml:space="preserve">Dotacja nie może być udzielona na: </w:t>
      </w:r>
    </w:p>
    <w:p w14:paraId="5A7CE50D" w14:textId="77777777" w:rsidR="00460F0A" w:rsidRPr="00C364D8" w:rsidRDefault="00460F0A" w:rsidP="00C364D8">
      <w:pPr>
        <w:ind w:left="360"/>
        <w:contextualSpacing/>
        <w:rPr>
          <w:rFonts w:ascii="Arial" w:eastAsia="Times New Roman" w:hAnsi="Arial" w:cs="Arial"/>
        </w:rPr>
      </w:pPr>
      <w:r w:rsidRPr="00C364D8">
        <w:rPr>
          <w:rFonts w:ascii="Arial" w:eastAsia="Times New Roman" w:hAnsi="Arial" w:cs="Arial"/>
        </w:rPr>
        <w:t>1)</w:t>
      </w:r>
      <w:r w:rsidRPr="00C364D8">
        <w:rPr>
          <w:rFonts w:ascii="Arial" w:eastAsia="Times New Roman" w:hAnsi="Arial" w:cs="Arial"/>
        </w:rPr>
        <w:tab/>
        <w:t xml:space="preserve">dotowanie przedsięwzięć, które są finansowane z budżetu miasta lub jego funduszy celowych na podstawie przepisów szczególnych, </w:t>
      </w:r>
    </w:p>
    <w:p w14:paraId="046C1671" w14:textId="77777777" w:rsidR="00460F0A" w:rsidRPr="00C364D8" w:rsidRDefault="00460F0A" w:rsidP="00C364D8">
      <w:pPr>
        <w:ind w:left="360"/>
        <w:contextualSpacing/>
        <w:rPr>
          <w:rFonts w:ascii="Arial" w:eastAsia="Times New Roman" w:hAnsi="Arial" w:cs="Arial"/>
        </w:rPr>
      </w:pPr>
      <w:r w:rsidRPr="00C364D8">
        <w:rPr>
          <w:rFonts w:ascii="Arial" w:eastAsia="Times New Roman" w:hAnsi="Arial" w:cs="Arial"/>
        </w:rPr>
        <w:t>2)</w:t>
      </w:r>
      <w:r w:rsidRPr="00C364D8">
        <w:rPr>
          <w:rFonts w:ascii="Arial" w:eastAsia="Times New Roman" w:hAnsi="Arial" w:cs="Arial"/>
        </w:rPr>
        <w:tab/>
        <w:t xml:space="preserve">pokrycie deficytu zrealizowanych wcześniej przedsięwzięć oraz refundację kosztów, </w:t>
      </w:r>
    </w:p>
    <w:p w14:paraId="41A5A40C" w14:textId="77777777" w:rsidR="00460F0A" w:rsidRPr="00C364D8" w:rsidRDefault="00460F0A" w:rsidP="00C364D8">
      <w:pPr>
        <w:ind w:left="360"/>
        <w:contextualSpacing/>
        <w:rPr>
          <w:rFonts w:ascii="Arial" w:eastAsia="Times New Roman" w:hAnsi="Arial" w:cs="Arial"/>
        </w:rPr>
      </w:pPr>
      <w:r w:rsidRPr="00C364D8">
        <w:rPr>
          <w:rFonts w:ascii="Arial" w:eastAsia="Times New Roman" w:hAnsi="Arial" w:cs="Arial"/>
        </w:rPr>
        <w:t>3)</w:t>
      </w:r>
      <w:r w:rsidRPr="00C364D8">
        <w:rPr>
          <w:rFonts w:ascii="Arial" w:eastAsia="Times New Roman" w:hAnsi="Arial" w:cs="Arial"/>
        </w:rPr>
        <w:tab/>
        <w:t xml:space="preserve">budowę, zakup budynków lub lokali, zakup gruntów, </w:t>
      </w:r>
    </w:p>
    <w:p w14:paraId="0A9346A4" w14:textId="77777777" w:rsidR="00460F0A" w:rsidRPr="00C364D8" w:rsidRDefault="00460F0A" w:rsidP="00C364D8">
      <w:pPr>
        <w:ind w:left="360"/>
        <w:contextualSpacing/>
        <w:rPr>
          <w:rFonts w:ascii="Arial" w:eastAsia="Times New Roman" w:hAnsi="Arial" w:cs="Arial"/>
        </w:rPr>
      </w:pPr>
      <w:r w:rsidRPr="00C364D8">
        <w:rPr>
          <w:rFonts w:ascii="Arial" w:eastAsia="Times New Roman" w:hAnsi="Arial" w:cs="Arial"/>
        </w:rPr>
        <w:t>4)</w:t>
      </w:r>
      <w:r w:rsidRPr="00C364D8">
        <w:rPr>
          <w:rFonts w:ascii="Arial" w:eastAsia="Times New Roman" w:hAnsi="Arial" w:cs="Arial"/>
        </w:rPr>
        <w:tab/>
        <w:t xml:space="preserve">działalność gospodarczą podmiotów prowadzących działalność pożytku publicznego, </w:t>
      </w:r>
    </w:p>
    <w:p w14:paraId="4F09B2BB" w14:textId="77777777" w:rsidR="00460F0A" w:rsidRPr="00C364D8" w:rsidRDefault="00460F0A" w:rsidP="00C364D8">
      <w:pPr>
        <w:ind w:left="360"/>
        <w:contextualSpacing/>
        <w:rPr>
          <w:rFonts w:ascii="Arial" w:eastAsia="Times New Roman" w:hAnsi="Arial" w:cs="Arial"/>
        </w:rPr>
      </w:pPr>
      <w:r w:rsidRPr="00C364D8">
        <w:rPr>
          <w:rFonts w:ascii="Arial" w:eastAsia="Times New Roman" w:hAnsi="Arial" w:cs="Arial"/>
        </w:rPr>
        <w:t>5)</w:t>
      </w:r>
      <w:r w:rsidRPr="00C364D8">
        <w:rPr>
          <w:rFonts w:ascii="Arial" w:eastAsia="Times New Roman" w:hAnsi="Arial" w:cs="Arial"/>
        </w:rPr>
        <w:tab/>
        <w:t xml:space="preserve">udzielanie pomocy finansowej osobom fizycznym lub prawnym, </w:t>
      </w:r>
    </w:p>
    <w:p w14:paraId="421A8FC4" w14:textId="77777777" w:rsidR="00460F0A" w:rsidRPr="00C364D8" w:rsidRDefault="00460F0A" w:rsidP="00C364D8">
      <w:pPr>
        <w:ind w:left="360"/>
        <w:contextualSpacing/>
        <w:rPr>
          <w:rFonts w:ascii="Arial" w:eastAsia="Times New Roman" w:hAnsi="Arial" w:cs="Arial"/>
        </w:rPr>
      </w:pPr>
      <w:r w:rsidRPr="00C364D8">
        <w:rPr>
          <w:rFonts w:ascii="Arial" w:eastAsia="Times New Roman" w:hAnsi="Arial" w:cs="Arial"/>
        </w:rPr>
        <w:t>6)</w:t>
      </w:r>
      <w:r w:rsidRPr="00C364D8">
        <w:rPr>
          <w:rFonts w:ascii="Arial" w:eastAsia="Times New Roman" w:hAnsi="Arial" w:cs="Arial"/>
        </w:rPr>
        <w:tab/>
        <w:t xml:space="preserve">działalność polityczną i religijną, </w:t>
      </w:r>
    </w:p>
    <w:p w14:paraId="731CFE96" w14:textId="1667B20C" w:rsidR="00460F0A" w:rsidRPr="00C364D8" w:rsidRDefault="00276BFF" w:rsidP="00C364D8">
      <w:pPr>
        <w:ind w:left="360"/>
        <w:contextualSpacing/>
        <w:rPr>
          <w:rFonts w:ascii="Arial" w:eastAsia="Times New Roman" w:hAnsi="Arial" w:cs="Arial"/>
        </w:rPr>
      </w:pPr>
      <w:r w:rsidRPr="00C364D8">
        <w:rPr>
          <w:rFonts w:ascii="Arial" w:eastAsia="Times New Roman" w:hAnsi="Arial" w:cs="Arial"/>
        </w:rPr>
        <w:t>7</w:t>
      </w:r>
      <w:r w:rsidR="00460F0A" w:rsidRPr="00C364D8">
        <w:rPr>
          <w:rFonts w:ascii="Arial" w:eastAsia="Times New Roman" w:hAnsi="Arial" w:cs="Arial"/>
        </w:rPr>
        <w:t>)</w:t>
      </w:r>
      <w:r w:rsidR="00460F0A" w:rsidRPr="00C364D8">
        <w:rPr>
          <w:rFonts w:ascii="Arial" w:eastAsia="Times New Roman" w:hAnsi="Arial" w:cs="Arial"/>
        </w:rPr>
        <w:tab/>
        <w:t xml:space="preserve">używki, za wyjątkiem kawy i herbaty, </w:t>
      </w:r>
    </w:p>
    <w:p w14:paraId="3A5FACB0" w14:textId="0A9B62DB" w:rsidR="00460F0A" w:rsidRPr="00C364D8" w:rsidRDefault="00276BFF" w:rsidP="00C364D8">
      <w:pPr>
        <w:ind w:left="360"/>
        <w:contextualSpacing/>
        <w:rPr>
          <w:rFonts w:ascii="Arial" w:eastAsia="Times New Roman" w:hAnsi="Arial" w:cs="Arial"/>
        </w:rPr>
      </w:pPr>
      <w:r w:rsidRPr="00C364D8">
        <w:rPr>
          <w:rFonts w:ascii="Arial" w:eastAsia="Times New Roman" w:hAnsi="Arial" w:cs="Arial"/>
        </w:rPr>
        <w:t>8</w:t>
      </w:r>
      <w:r w:rsidR="00460F0A" w:rsidRPr="00C364D8">
        <w:rPr>
          <w:rFonts w:ascii="Arial" w:eastAsia="Times New Roman" w:hAnsi="Arial" w:cs="Arial"/>
        </w:rPr>
        <w:t>)</w:t>
      </w:r>
      <w:r w:rsidR="00460F0A" w:rsidRPr="00C364D8">
        <w:rPr>
          <w:rFonts w:ascii="Arial" w:eastAsia="Times New Roman" w:hAnsi="Arial" w:cs="Arial"/>
        </w:rPr>
        <w:tab/>
        <w:t xml:space="preserve">mandaty karne, </w:t>
      </w:r>
    </w:p>
    <w:p w14:paraId="0370C0DF" w14:textId="0015BD48" w:rsidR="008C6418" w:rsidRPr="00C364D8" w:rsidRDefault="00276BFF" w:rsidP="00C364D8">
      <w:pPr>
        <w:ind w:left="360"/>
        <w:contextualSpacing/>
        <w:rPr>
          <w:rFonts w:ascii="Arial" w:eastAsia="Times New Roman" w:hAnsi="Arial" w:cs="Arial"/>
        </w:rPr>
      </w:pPr>
      <w:r w:rsidRPr="00C364D8">
        <w:rPr>
          <w:rFonts w:ascii="Arial" w:eastAsia="Times New Roman" w:hAnsi="Arial" w:cs="Arial"/>
        </w:rPr>
        <w:t>9</w:t>
      </w:r>
      <w:r w:rsidR="00460F0A" w:rsidRPr="00C364D8">
        <w:rPr>
          <w:rFonts w:ascii="Arial" w:eastAsia="Times New Roman" w:hAnsi="Arial" w:cs="Arial"/>
        </w:rPr>
        <w:t>)</w:t>
      </w:r>
      <w:r w:rsidR="00460F0A" w:rsidRPr="00C364D8">
        <w:rPr>
          <w:rFonts w:ascii="Arial" w:eastAsia="Times New Roman" w:hAnsi="Arial" w:cs="Arial"/>
        </w:rPr>
        <w:tab/>
        <w:t>odsetki za zwłokę</w:t>
      </w:r>
      <w:r w:rsidR="008C6418" w:rsidRPr="00C364D8">
        <w:rPr>
          <w:rFonts w:ascii="Arial" w:eastAsia="Times New Roman" w:hAnsi="Arial" w:cs="Arial"/>
        </w:rPr>
        <w:t>,</w:t>
      </w:r>
    </w:p>
    <w:p w14:paraId="17A3D1D4" w14:textId="0D3544CA" w:rsidR="008C6418" w:rsidRPr="00C364D8" w:rsidRDefault="008C6418" w:rsidP="00C364D8">
      <w:pPr>
        <w:ind w:left="360"/>
        <w:contextualSpacing/>
        <w:rPr>
          <w:rFonts w:ascii="Arial" w:hAnsi="Arial" w:cs="Arial"/>
          <w:color w:val="000000"/>
        </w:rPr>
      </w:pPr>
      <w:r w:rsidRPr="00C364D8">
        <w:rPr>
          <w:rFonts w:ascii="Arial" w:eastAsia="Times New Roman" w:hAnsi="Arial" w:cs="Arial"/>
        </w:rPr>
        <w:t>1</w:t>
      </w:r>
      <w:r w:rsidR="00276BFF" w:rsidRPr="00C364D8">
        <w:rPr>
          <w:rFonts w:ascii="Arial" w:eastAsia="Times New Roman" w:hAnsi="Arial" w:cs="Arial"/>
        </w:rPr>
        <w:t>0</w:t>
      </w:r>
      <w:r w:rsidRPr="00C364D8">
        <w:rPr>
          <w:rFonts w:ascii="Arial" w:eastAsia="Times New Roman" w:hAnsi="Arial" w:cs="Arial"/>
        </w:rPr>
        <w:t xml:space="preserve">) </w:t>
      </w:r>
      <w:r w:rsidRPr="00C364D8">
        <w:rPr>
          <w:rFonts w:ascii="Arial" w:hAnsi="Arial" w:cs="Arial"/>
          <w:color w:val="000000"/>
        </w:rPr>
        <w:t>opłaty oferenta niezwiązane bezpośrednio z realizacją zadania (np. składki członkowskie, licencyjne itp.).</w:t>
      </w:r>
    </w:p>
    <w:p w14:paraId="02B568F1" w14:textId="77777777" w:rsidR="008C6418" w:rsidRPr="00C364D8" w:rsidRDefault="008C6418" w:rsidP="00C364D8">
      <w:pPr>
        <w:contextualSpacing/>
        <w:rPr>
          <w:rFonts w:ascii="Arial" w:eastAsia="Times New Roman" w:hAnsi="Arial" w:cs="Arial"/>
        </w:rPr>
      </w:pPr>
    </w:p>
    <w:p w14:paraId="55777807" w14:textId="77777777" w:rsidR="00E816A8" w:rsidRPr="00C364D8" w:rsidRDefault="009B1447" w:rsidP="00C364D8">
      <w:pPr>
        <w:numPr>
          <w:ilvl w:val="0"/>
          <w:numId w:val="5"/>
        </w:numPr>
        <w:rPr>
          <w:rFonts w:ascii="Arial" w:eastAsia="Times New Roman" w:hAnsi="Arial" w:cs="Arial"/>
        </w:rPr>
      </w:pPr>
      <w:r w:rsidRPr="00C364D8">
        <w:rPr>
          <w:rFonts w:ascii="Arial" w:eastAsia="Times New Roman" w:hAnsi="Arial" w:cs="Arial"/>
        </w:rPr>
        <w:t>Wydatki na realizację zadania mogą być dokonywane do dnia określonego w umowie.</w:t>
      </w:r>
    </w:p>
    <w:p w14:paraId="61D849C6" w14:textId="1A57B0D3" w:rsidR="009B1447" w:rsidRPr="00C364D8" w:rsidRDefault="009B1447" w:rsidP="00C364D8">
      <w:pPr>
        <w:numPr>
          <w:ilvl w:val="0"/>
          <w:numId w:val="5"/>
        </w:numPr>
        <w:rPr>
          <w:rFonts w:ascii="Arial" w:eastAsia="Times New Roman" w:hAnsi="Arial" w:cs="Arial"/>
        </w:rPr>
      </w:pPr>
      <w:r w:rsidRPr="00C364D8">
        <w:rPr>
          <w:rFonts w:ascii="Arial" w:eastAsia="Times New Roman" w:hAnsi="Arial" w:cs="Arial"/>
        </w:rPr>
        <w:t>Wydatki</w:t>
      </w:r>
      <w:r w:rsidR="00E816A8" w:rsidRPr="00C364D8">
        <w:rPr>
          <w:rFonts w:ascii="Arial" w:eastAsia="Times New Roman" w:hAnsi="Arial" w:cs="Arial"/>
        </w:rPr>
        <w:t xml:space="preserve"> </w:t>
      </w:r>
      <w:r w:rsidR="00E816A8" w:rsidRPr="00C364D8">
        <w:rPr>
          <w:rFonts w:ascii="Arial" w:hAnsi="Arial" w:cs="Arial"/>
        </w:rPr>
        <w:t>poniesione pomiędzy datą rozpoczęcia realizacji zadania przez Organizację a datą przekazania  dotacji mogą być refundowane przez Gminę.</w:t>
      </w:r>
      <w:r w:rsidRPr="00C364D8">
        <w:rPr>
          <w:rFonts w:ascii="Arial" w:eastAsia="Times New Roman" w:hAnsi="Arial" w:cs="Arial"/>
        </w:rPr>
        <w:t xml:space="preserve"> </w:t>
      </w:r>
    </w:p>
    <w:p w14:paraId="455AABD3" w14:textId="3CA0DB89" w:rsidR="009B1447" w:rsidRPr="00C364D8" w:rsidRDefault="009B1447" w:rsidP="00C364D8">
      <w:pPr>
        <w:numPr>
          <w:ilvl w:val="0"/>
          <w:numId w:val="5"/>
        </w:numPr>
        <w:rPr>
          <w:rFonts w:ascii="Arial" w:eastAsia="Times New Roman" w:hAnsi="Arial" w:cs="Arial"/>
        </w:rPr>
      </w:pPr>
      <w:r w:rsidRPr="00C364D8">
        <w:rPr>
          <w:rFonts w:ascii="Arial" w:eastAsia="Times New Roman" w:hAnsi="Arial" w:cs="Arial"/>
        </w:rPr>
        <w:t>S</w:t>
      </w:r>
      <w:r w:rsidRPr="00C364D8">
        <w:rPr>
          <w:rFonts w:ascii="Arial" w:eastAsia="Times New Roman" w:hAnsi="Arial" w:cs="Arial"/>
          <w:lang w:eastAsia="pl-PL"/>
        </w:rPr>
        <w:t xml:space="preserve">zczegółowe warunki przyznania dotacji na realizację zadania publicznego, tryb płatności, terminy realizacji zadań, sposób rozliczenia udzielonej dotacji, zostaną określone w umowie zawartej na podstawie art. 16 ust.1 ustawy z dnia 24 kwietnia 2003 r. o działalności pożytku publicznego </w:t>
      </w:r>
      <w:r w:rsidRPr="00C364D8">
        <w:rPr>
          <w:rFonts w:ascii="Arial" w:eastAsia="Times New Roman" w:hAnsi="Arial" w:cs="Arial"/>
          <w:lang w:eastAsia="pl-PL"/>
        </w:rPr>
        <w:br/>
        <w:t>i o wolontariacie (</w:t>
      </w:r>
      <w:r w:rsidR="00276BFF" w:rsidRPr="00C364D8">
        <w:rPr>
          <w:rFonts w:ascii="Arial" w:hAnsi="Arial" w:cs="Arial"/>
        </w:rPr>
        <w:t>Dz. U z 2020.poz.1057, z 2021 r. poz. 1038, 1243, 1535</w:t>
      </w:r>
      <w:r w:rsidRPr="00C364D8">
        <w:rPr>
          <w:rFonts w:ascii="Arial" w:eastAsia="Times New Roman" w:hAnsi="Arial" w:cs="Arial"/>
          <w:lang w:eastAsia="pl-PL"/>
        </w:rPr>
        <w:t xml:space="preserve">) oraz rozporządzenia Przewodniczącego Komitetu do Spraw Pożytku Publicznego </w:t>
      </w:r>
      <w:r w:rsidRPr="00C364D8">
        <w:rPr>
          <w:rFonts w:ascii="Arial" w:eastAsia="Times New Roman" w:hAnsi="Arial" w:cs="Arial"/>
          <w:lang w:eastAsia="ar-SA"/>
        </w:rPr>
        <w:t>z dnia 24 października 2018 r. w sprawie wzorów ofert i ramowych wzorów umów dotyczących realizacji zadań publicznych oraz wzorów sprawozdań z wykonania tych zadań (Dz. U. z 2018 r., poz.</w:t>
      </w:r>
      <w:r w:rsidR="00FB2586" w:rsidRPr="00C364D8">
        <w:rPr>
          <w:rFonts w:ascii="Arial" w:eastAsia="Times New Roman" w:hAnsi="Arial" w:cs="Arial"/>
          <w:lang w:eastAsia="ar-SA"/>
        </w:rPr>
        <w:t xml:space="preserve"> </w:t>
      </w:r>
      <w:r w:rsidRPr="00C364D8">
        <w:rPr>
          <w:rFonts w:ascii="Arial" w:eastAsia="Times New Roman" w:hAnsi="Arial" w:cs="Arial"/>
          <w:lang w:eastAsia="ar-SA"/>
        </w:rPr>
        <w:t xml:space="preserve">2057)- wzór umowy stanowi załącznik nr 3 do zarządzenia. </w:t>
      </w:r>
    </w:p>
    <w:p w14:paraId="427E9398" w14:textId="77777777" w:rsidR="008C6418" w:rsidRPr="00C364D8" w:rsidRDefault="008C6418" w:rsidP="00C364D8">
      <w:pPr>
        <w:rPr>
          <w:rFonts w:ascii="Arial" w:eastAsia="Times New Roman" w:hAnsi="Arial" w:cs="Arial"/>
          <w:lang w:eastAsia="ar-SA"/>
        </w:rPr>
      </w:pPr>
    </w:p>
    <w:p w14:paraId="0CF1152C" w14:textId="77777777" w:rsidR="008C6418" w:rsidRPr="00C364D8" w:rsidRDefault="008C6418" w:rsidP="00C364D8">
      <w:pPr>
        <w:rPr>
          <w:rFonts w:ascii="Arial" w:hAnsi="Arial" w:cs="Arial"/>
          <w:b/>
        </w:rPr>
      </w:pPr>
      <w:r w:rsidRPr="00C364D8">
        <w:rPr>
          <w:rFonts w:ascii="Arial" w:hAnsi="Arial" w:cs="Arial"/>
          <w:b/>
        </w:rPr>
        <w:t>Rozdział IV) Terminy, tryb i kryteria stosowane przy dokonywaniu wyboru ofert.</w:t>
      </w:r>
    </w:p>
    <w:p w14:paraId="17C6027E" w14:textId="77777777" w:rsidR="00FD4FC9" w:rsidRPr="00C364D8" w:rsidRDefault="00FD4FC9" w:rsidP="00C364D8">
      <w:pPr>
        <w:rPr>
          <w:rFonts w:ascii="Arial" w:hAnsi="Arial" w:cs="Arial"/>
          <w:b/>
        </w:rPr>
      </w:pPr>
    </w:p>
    <w:p w14:paraId="225A5685" w14:textId="77777777" w:rsidR="008C6418" w:rsidRPr="00C364D8" w:rsidRDefault="008C6418" w:rsidP="00C364D8">
      <w:pPr>
        <w:numPr>
          <w:ilvl w:val="0"/>
          <w:numId w:val="11"/>
        </w:numPr>
        <w:contextualSpacing/>
        <w:rPr>
          <w:rFonts w:ascii="Arial" w:eastAsia="Times New Roman" w:hAnsi="Arial" w:cs="Arial"/>
        </w:rPr>
      </w:pPr>
      <w:r w:rsidRPr="00C364D8">
        <w:rPr>
          <w:rFonts w:ascii="Arial" w:eastAsia="Times New Roman" w:hAnsi="Arial" w:cs="Arial"/>
        </w:rPr>
        <w:t>Wyboru oferty dokonuje się niezwłocznie</w:t>
      </w:r>
      <w:r w:rsidR="00FD4FC9" w:rsidRPr="00C364D8">
        <w:rPr>
          <w:rFonts w:ascii="Arial" w:eastAsia="Times New Roman" w:hAnsi="Arial" w:cs="Arial"/>
        </w:rPr>
        <w:t>.</w:t>
      </w:r>
    </w:p>
    <w:p w14:paraId="7EB5EF60" w14:textId="77777777" w:rsidR="008C6418" w:rsidRPr="00C364D8" w:rsidRDefault="008C6418" w:rsidP="00C364D8">
      <w:pPr>
        <w:numPr>
          <w:ilvl w:val="0"/>
          <w:numId w:val="11"/>
        </w:numPr>
        <w:contextualSpacing/>
        <w:rPr>
          <w:rFonts w:ascii="Arial" w:eastAsia="Times New Roman" w:hAnsi="Arial" w:cs="Arial"/>
        </w:rPr>
      </w:pPr>
      <w:r w:rsidRPr="00C364D8">
        <w:rPr>
          <w:rFonts w:ascii="Arial" w:eastAsia="Times New Roman" w:hAnsi="Arial" w:cs="Arial"/>
        </w:rPr>
        <w:t xml:space="preserve">Wszystkie oferty spełniające kryteria formalne są oceniane przez Komisję Konkursową powołaną przez Prezydenta Miasta Włocławek. </w:t>
      </w:r>
    </w:p>
    <w:p w14:paraId="24AD2585" w14:textId="77777777" w:rsidR="008C6418" w:rsidRPr="00C364D8" w:rsidRDefault="008C6418" w:rsidP="00C364D8">
      <w:pPr>
        <w:numPr>
          <w:ilvl w:val="0"/>
          <w:numId w:val="11"/>
        </w:numPr>
        <w:contextualSpacing/>
        <w:rPr>
          <w:rFonts w:ascii="Arial" w:eastAsia="Times New Roman" w:hAnsi="Arial" w:cs="Arial"/>
        </w:rPr>
      </w:pPr>
      <w:r w:rsidRPr="00C364D8">
        <w:rPr>
          <w:rFonts w:ascii="Arial" w:eastAsia="Times New Roman" w:hAnsi="Arial" w:cs="Arial"/>
        </w:rPr>
        <w:t xml:space="preserve">W przypadku stwierdzenia błędu formalnego, m.in.: brak załącznika/załączników, drobne błędy rachunkowe w kosztorysie, brak odpowiednich podpisów osób </w:t>
      </w:r>
      <w:r w:rsidRPr="00C364D8">
        <w:rPr>
          <w:rFonts w:ascii="Arial" w:eastAsia="Times New Roman" w:hAnsi="Arial" w:cs="Arial"/>
        </w:rPr>
        <w:lastRenderedPageBreak/>
        <w:t>upoważnionych, błędny druk oferty, pracownik merytoryczny powiadomi pocztą elektroniczną Oferentów o niepełnych ofertach i możliwości uzupełnienia danej oferty.</w:t>
      </w:r>
    </w:p>
    <w:p w14:paraId="21852BAC" w14:textId="77777777" w:rsidR="008C6418" w:rsidRPr="00C364D8" w:rsidRDefault="008C6418" w:rsidP="00C364D8">
      <w:pPr>
        <w:numPr>
          <w:ilvl w:val="0"/>
          <w:numId w:val="11"/>
        </w:numPr>
        <w:contextualSpacing/>
        <w:rPr>
          <w:rFonts w:ascii="Arial" w:eastAsia="Times New Roman" w:hAnsi="Arial" w:cs="Arial"/>
        </w:rPr>
      </w:pPr>
      <w:r w:rsidRPr="00C364D8">
        <w:rPr>
          <w:rFonts w:ascii="Arial" w:eastAsia="Times New Roman" w:hAnsi="Arial" w:cs="Arial"/>
        </w:rPr>
        <w:t xml:space="preserve">Błędy formalne, o których mowa w punkcie 3 niniejszego rozdziału, powinny być uzupełnione </w:t>
      </w:r>
      <w:r w:rsidRPr="00C364D8">
        <w:rPr>
          <w:rFonts w:ascii="Arial" w:eastAsia="Times New Roman" w:hAnsi="Arial" w:cs="Arial"/>
        </w:rPr>
        <w:br/>
        <w:t xml:space="preserve">w terminie </w:t>
      </w:r>
      <w:r w:rsidR="00571B8D" w:rsidRPr="00C364D8">
        <w:rPr>
          <w:rFonts w:ascii="Arial" w:eastAsia="Times New Roman" w:hAnsi="Arial" w:cs="Arial"/>
        </w:rPr>
        <w:t>2</w:t>
      </w:r>
      <w:r w:rsidRPr="00C364D8">
        <w:rPr>
          <w:rFonts w:ascii="Arial" w:eastAsia="Times New Roman" w:hAnsi="Arial" w:cs="Arial"/>
        </w:rPr>
        <w:t xml:space="preserve"> dni </w:t>
      </w:r>
      <w:r w:rsidR="00571B8D" w:rsidRPr="00C364D8">
        <w:rPr>
          <w:rFonts w:ascii="Arial" w:eastAsia="Times New Roman" w:hAnsi="Arial" w:cs="Arial"/>
        </w:rPr>
        <w:t xml:space="preserve">roboczych </w:t>
      </w:r>
      <w:r w:rsidRPr="00C364D8">
        <w:rPr>
          <w:rFonts w:ascii="Arial" w:eastAsia="Times New Roman" w:hAnsi="Arial" w:cs="Arial"/>
        </w:rPr>
        <w:t xml:space="preserve">od dnia powiadomienia Oferenta (decyduje data wysłania </w:t>
      </w:r>
      <w:r w:rsidR="00571B8D" w:rsidRPr="00C364D8">
        <w:rPr>
          <w:rFonts w:ascii="Arial" w:eastAsia="Times New Roman" w:hAnsi="Arial" w:cs="Arial"/>
        </w:rPr>
        <w:t>maila</w:t>
      </w:r>
      <w:r w:rsidRPr="00C364D8">
        <w:rPr>
          <w:rFonts w:ascii="Arial" w:eastAsia="Times New Roman" w:hAnsi="Arial" w:cs="Arial"/>
        </w:rPr>
        <w:t xml:space="preserve">, odnotowana na Karcie Oferty przez pracownika merytorycznego). </w:t>
      </w:r>
    </w:p>
    <w:p w14:paraId="0CE91C7C" w14:textId="77777777" w:rsidR="008C6418" w:rsidRPr="00C364D8" w:rsidRDefault="008C6418" w:rsidP="00C364D8">
      <w:pPr>
        <w:numPr>
          <w:ilvl w:val="0"/>
          <w:numId w:val="11"/>
        </w:numPr>
        <w:contextualSpacing/>
        <w:rPr>
          <w:rFonts w:ascii="Arial" w:eastAsia="Times New Roman" w:hAnsi="Arial" w:cs="Arial"/>
        </w:rPr>
      </w:pPr>
      <w:r w:rsidRPr="00C364D8">
        <w:rPr>
          <w:rFonts w:ascii="Arial" w:eastAsia="Times New Roman" w:hAnsi="Arial" w:cs="Arial"/>
        </w:rPr>
        <w:t xml:space="preserve">Oferty, które mimo wezwania nie zostały uzupełnione w terminie wskazanym jak w punkcie </w:t>
      </w:r>
      <w:r w:rsidRPr="00C364D8">
        <w:rPr>
          <w:rFonts w:ascii="Arial" w:eastAsia="Times New Roman" w:hAnsi="Arial" w:cs="Arial"/>
        </w:rPr>
        <w:br/>
        <w:t xml:space="preserve">4 niniejszego rozdziału nie będą rozpatrywane. </w:t>
      </w:r>
    </w:p>
    <w:p w14:paraId="65F680F5" w14:textId="77777777" w:rsidR="008C6418" w:rsidRPr="00C364D8" w:rsidRDefault="008C6418" w:rsidP="00C364D8">
      <w:pPr>
        <w:numPr>
          <w:ilvl w:val="0"/>
          <w:numId w:val="11"/>
        </w:numPr>
        <w:contextualSpacing/>
        <w:rPr>
          <w:rFonts w:ascii="Arial" w:eastAsia="Times New Roman" w:hAnsi="Arial" w:cs="Arial"/>
        </w:rPr>
      </w:pPr>
      <w:r w:rsidRPr="00C364D8">
        <w:rPr>
          <w:rFonts w:ascii="Arial" w:eastAsia="Times New Roman" w:hAnsi="Arial" w:cs="Arial"/>
        </w:rPr>
        <w:t>W trakcie oceny będą uwzględniane następujące kryteria:</w:t>
      </w:r>
    </w:p>
    <w:p w14:paraId="3CBE34E2" w14:textId="77777777" w:rsidR="00A1181D" w:rsidRPr="00C364D8" w:rsidRDefault="00A1181D" w:rsidP="00C364D8">
      <w:pPr>
        <w:contextualSpacing/>
        <w:rPr>
          <w:rFonts w:ascii="Arial" w:eastAsia="Times New Roman" w:hAnsi="Arial" w:cs="Arial"/>
        </w:rPr>
      </w:pPr>
    </w:p>
    <w:p w14:paraId="67FFA1EF" w14:textId="77777777" w:rsidR="00571B8D" w:rsidRPr="00C364D8" w:rsidRDefault="00571B8D" w:rsidP="00C364D8">
      <w:pPr>
        <w:contextualSpacing/>
        <w:rPr>
          <w:rFonts w:ascii="Arial" w:eastAsia="Times New Roman" w:hAnsi="Arial" w:cs="Arial"/>
        </w:rPr>
      </w:pPr>
    </w:p>
    <w:tbl>
      <w:tblPr>
        <w:tblW w:w="10632" w:type="dxa"/>
        <w:tblCellSpacing w:w="0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 w:firstRow="1" w:lastRow="0" w:firstColumn="1" w:lastColumn="0" w:noHBand="0" w:noVBand="1"/>
        <w:tblCaption w:val="Kryteria Formalne"/>
        <w:tblDescription w:val="Kryteria obowiązkowe, jakie musi spełnić organizacja, żeby brać udział w konkursie ofert."/>
      </w:tblPr>
      <w:tblGrid>
        <w:gridCol w:w="9499"/>
        <w:gridCol w:w="1133"/>
      </w:tblGrid>
      <w:tr w:rsidR="00571B8D" w:rsidRPr="00C364D8" w14:paraId="6B7B9F87" w14:textId="77777777" w:rsidTr="00EE5AF2">
        <w:trPr>
          <w:trHeight w:val="634"/>
          <w:tblCellSpacing w:w="0" w:type="dxa"/>
        </w:trPr>
        <w:tc>
          <w:tcPr>
            <w:tcW w:w="9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4F433E0" w14:textId="77777777" w:rsidR="00571B8D" w:rsidRPr="00C364D8" w:rsidRDefault="00571B8D" w:rsidP="00C364D8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64D8">
              <w:rPr>
                <w:rFonts w:ascii="Arial" w:hAnsi="Arial" w:cs="Arial"/>
                <w:b/>
                <w:bCs/>
                <w:color w:val="000000"/>
              </w:rPr>
              <w:t> KRYTERIA FORMALNE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777015A" w14:textId="77777777" w:rsidR="00571B8D" w:rsidRPr="00C364D8" w:rsidRDefault="00571B8D" w:rsidP="00C364D8">
            <w:pPr>
              <w:rPr>
                <w:rFonts w:ascii="Arial" w:hAnsi="Arial" w:cs="Arial"/>
                <w:color w:val="000000"/>
              </w:rPr>
            </w:pPr>
            <w:r w:rsidRPr="00C364D8">
              <w:rPr>
                <w:rFonts w:ascii="Arial" w:hAnsi="Arial" w:cs="Arial"/>
                <w:b/>
                <w:bCs/>
                <w:color w:val="000000"/>
              </w:rPr>
              <w:t>TAK/NIE </w:t>
            </w:r>
          </w:p>
        </w:tc>
      </w:tr>
      <w:tr w:rsidR="00571B8D" w:rsidRPr="00C364D8" w14:paraId="0930FF03" w14:textId="77777777" w:rsidTr="00EE5AF2">
        <w:trPr>
          <w:tblCellSpacing w:w="0" w:type="dxa"/>
        </w:trPr>
        <w:tc>
          <w:tcPr>
            <w:tcW w:w="9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0A3E2FA" w14:textId="77777777" w:rsidR="00571B8D" w:rsidRPr="00C364D8" w:rsidRDefault="00571B8D" w:rsidP="00C364D8">
            <w:pPr>
              <w:rPr>
                <w:rFonts w:ascii="Arial" w:hAnsi="Arial" w:cs="Arial"/>
                <w:color w:val="000000"/>
              </w:rPr>
            </w:pPr>
            <w:r w:rsidRPr="00C364D8">
              <w:rPr>
                <w:rFonts w:ascii="Arial" w:hAnsi="Arial" w:cs="Arial"/>
                <w:color w:val="000000"/>
              </w:rPr>
              <w:t> 1. Oferent złożył ofertę w terminie  określonym w ogłoszeniu o konkursie.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A4737B6" w14:textId="77777777" w:rsidR="00571B8D" w:rsidRPr="00C364D8" w:rsidRDefault="00571B8D" w:rsidP="00C364D8">
            <w:pPr>
              <w:rPr>
                <w:rFonts w:ascii="Arial" w:hAnsi="Arial" w:cs="Arial"/>
                <w:color w:val="000000"/>
              </w:rPr>
            </w:pPr>
            <w:r w:rsidRPr="00C364D8">
              <w:rPr>
                <w:rFonts w:ascii="Arial" w:hAnsi="Arial" w:cs="Arial"/>
                <w:bCs/>
                <w:color w:val="000000"/>
              </w:rPr>
              <w:t>TAK/NIE </w:t>
            </w:r>
          </w:p>
        </w:tc>
      </w:tr>
      <w:tr w:rsidR="00571B8D" w:rsidRPr="00C364D8" w14:paraId="6628CCEE" w14:textId="77777777" w:rsidTr="00EE5AF2">
        <w:trPr>
          <w:tblCellSpacing w:w="0" w:type="dxa"/>
        </w:trPr>
        <w:tc>
          <w:tcPr>
            <w:tcW w:w="9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7B3D66B" w14:textId="35C25375" w:rsidR="00571B8D" w:rsidRPr="00C364D8" w:rsidRDefault="00571B8D" w:rsidP="00C364D8">
            <w:pPr>
              <w:rPr>
                <w:rFonts w:ascii="Arial" w:hAnsi="Arial" w:cs="Arial"/>
                <w:color w:val="000000"/>
              </w:rPr>
            </w:pPr>
            <w:r w:rsidRPr="00C364D8">
              <w:rPr>
                <w:rFonts w:ascii="Arial" w:hAnsi="Arial" w:cs="Arial"/>
                <w:color w:val="000000"/>
              </w:rPr>
              <w:t> 2. Oferent jest organizacją pozarządową lub też inną jednostką o której mowa w art. 3 ustawy o pożytku publicznym i wolontariacie z siedzibą we Włocławku, której celem statutowym jest prowadzenie działalności pożytku publicznego.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9358B2C" w14:textId="77777777" w:rsidR="00571B8D" w:rsidRPr="00C364D8" w:rsidRDefault="00571B8D" w:rsidP="00C364D8">
            <w:pPr>
              <w:rPr>
                <w:rFonts w:ascii="Arial" w:hAnsi="Arial" w:cs="Arial"/>
                <w:color w:val="000000"/>
              </w:rPr>
            </w:pPr>
            <w:r w:rsidRPr="00C364D8">
              <w:rPr>
                <w:rFonts w:ascii="Arial" w:hAnsi="Arial" w:cs="Arial"/>
                <w:bCs/>
                <w:color w:val="000000"/>
              </w:rPr>
              <w:t>TAK/NIE </w:t>
            </w:r>
          </w:p>
        </w:tc>
      </w:tr>
      <w:tr w:rsidR="00571B8D" w:rsidRPr="00C364D8" w14:paraId="073DB69A" w14:textId="77777777" w:rsidTr="00EE5AF2">
        <w:trPr>
          <w:tblCellSpacing w:w="0" w:type="dxa"/>
        </w:trPr>
        <w:tc>
          <w:tcPr>
            <w:tcW w:w="9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64ABE45" w14:textId="77777777" w:rsidR="00571B8D" w:rsidRPr="00C364D8" w:rsidRDefault="00571B8D" w:rsidP="00C364D8">
            <w:pPr>
              <w:rPr>
                <w:rFonts w:ascii="Arial" w:hAnsi="Arial" w:cs="Arial"/>
                <w:color w:val="000000"/>
              </w:rPr>
            </w:pPr>
            <w:r w:rsidRPr="00C364D8">
              <w:rPr>
                <w:rFonts w:ascii="Arial" w:hAnsi="Arial" w:cs="Arial"/>
                <w:color w:val="000000"/>
              </w:rPr>
              <w:t> 3. Oferta złożona na druku zgodnym z ogłoszeniem.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C7247EA" w14:textId="77777777" w:rsidR="00571B8D" w:rsidRPr="00C364D8" w:rsidRDefault="00571B8D" w:rsidP="00C364D8">
            <w:pPr>
              <w:rPr>
                <w:rFonts w:ascii="Arial" w:hAnsi="Arial" w:cs="Arial"/>
                <w:color w:val="000000"/>
              </w:rPr>
            </w:pPr>
            <w:r w:rsidRPr="00C364D8">
              <w:rPr>
                <w:rFonts w:ascii="Arial" w:hAnsi="Arial" w:cs="Arial"/>
                <w:bCs/>
                <w:color w:val="000000"/>
              </w:rPr>
              <w:t>TAK/NIE </w:t>
            </w:r>
          </w:p>
        </w:tc>
      </w:tr>
      <w:tr w:rsidR="00571B8D" w:rsidRPr="00C364D8" w14:paraId="5F4972DD" w14:textId="77777777" w:rsidTr="00EE5AF2">
        <w:trPr>
          <w:tblCellSpacing w:w="0" w:type="dxa"/>
        </w:trPr>
        <w:tc>
          <w:tcPr>
            <w:tcW w:w="9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592D635" w14:textId="7EBF246E" w:rsidR="00571B8D" w:rsidRPr="00C364D8" w:rsidRDefault="006E47E5" w:rsidP="00C364D8">
            <w:pPr>
              <w:suppressAutoHyphens w:val="0"/>
              <w:rPr>
                <w:rFonts w:ascii="Arial" w:hAnsi="Arial" w:cs="Arial"/>
                <w:color w:val="000000"/>
              </w:rPr>
            </w:pPr>
            <w:r w:rsidRPr="00C364D8">
              <w:rPr>
                <w:rFonts w:ascii="Arial" w:hAnsi="Arial" w:cs="Arial"/>
                <w:color w:val="000000"/>
              </w:rPr>
              <w:t xml:space="preserve"> </w:t>
            </w:r>
            <w:r w:rsidR="00A452FD" w:rsidRPr="00C364D8">
              <w:rPr>
                <w:rFonts w:ascii="Arial" w:hAnsi="Arial" w:cs="Arial"/>
                <w:color w:val="000000"/>
              </w:rPr>
              <w:t>4</w:t>
            </w:r>
            <w:r w:rsidRPr="00C364D8">
              <w:rPr>
                <w:rFonts w:ascii="Arial" w:hAnsi="Arial" w:cs="Arial"/>
                <w:color w:val="000000"/>
              </w:rPr>
              <w:t>.</w:t>
            </w:r>
            <w:r w:rsidR="00A452FD" w:rsidRPr="00C364D8">
              <w:rPr>
                <w:rFonts w:ascii="Arial" w:hAnsi="Arial" w:cs="Arial"/>
                <w:color w:val="000000"/>
              </w:rPr>
              <w:t xml:space="preserve"> </w:t>
            </w:r>
            <w:r w:rsidR="00571B8D" w:rsidRPr="00C364D8">
              <w:rPr>
                <w:rFonts w:ascii="Arial" w:hAnsi="Arial" w:cs="Arial"/>
                <w:color w:val="000000"/>
              </w:rPr>
              <w:t>Oferta prawidłowo i kompletnie wypełniona w tym, podpisana przez osoby uprawnione do składania oświadczeń woli zgodnie z wyciągiem z właściwego rejestru.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D30AC29" w14:textId="77777777" w:rsidR="00571B8D" w:rsidRPr="00C364D8" w:rsidRDefault="00571B8D" w:rsidP="00C364D8">
            <w:pPr>
              <w:rPr>
                <w:rFonts w:ascii="Arial" w:hAnsi="Arial" w:cs="Arial"/>
                <w:bCs/>
                <w:color w:val="000000"/>
              </w:rPr>
            </w:pPr>
            <w:r w:rsidRPr="00C364D8">
              <w:rPr>
                <w:rFonts w:ascii="Arial" w:hAnsi="Arial" w:cs="Arial"/>
                <w:bCs/>
                <w:color w:val="000000"/>
              </w:rPr>
              <w:t>TAK/NIE </w:t>
            </w:r>
          </w:p>
        </w:tc>
      </w:tr>
      <w:tr w:rsidR="00571B8D" w:rsidRPr="00C364D8" w14:paraId="39269BFB" w14:textId="77777777" w:rsidTr="00EE5AF2">
        <w:trPr>
          <w:tblCellSpacing w:w="0" w:type="dxa"/>
        </w:trPr>
        <w:tc>
          <w:tcPr>
            <w:tcW w:w="9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1FC87D8D" w14:textId="345178DE" w:rsidR="00571B8D" w:rsidRPr="00C364D8" w:rsidRDefault="006E47E5" w:rsidP="00C364D8">
            <w:pPr>
              <w:suppressAutoHyphens w:val="0"/>
              <w:rPr>
                <w:rFonts w:ascii="Arial" w:hAnsi="Arial" w:cs="Arial"/>
                <w:color w:val="000000"/>
              </w:rPr>
            </w:pPr>
            <w:r w:rsidRPr="00C364D8">
              <w:rPr>
                <w:rFonts w:ascii="Arial" w:hAnsi="Arial" w:cs="Arial"/>
                <w:color w:val="000000"/>
              </w:rPr>
              <w:t xml:space="preserve">5. </w:t>
            </w:r>
            <w:r w:rsidR="00571B8D" w:rsidRPr="00C364D8">
              <w:rPr>
                <w:rFonts w:ascii="Arial" w:hAnsi="Arial" w:cs="Arial"/>
                <w:color w:val="000000"/>
              </w:rPr>
              <w:t>Oferta posiada wymienione w ogłoszeniu załączniki: odpis z rejestru (np. KRS) lub odpowiednio wyciąg z ewidencji lub inne dokumenty potwierdzające status prawny oferenta i umocowanie osób go reprezentujących, statut organizacji, aktualny dokument potwierdzający posiadanie rachunku bankowego (kopia umowy rachunku bankowego lub aktualny komputerowy wyciąg z rachunku bankowego lub aktualne zaświadczenie z banku o posiadaniu konta bankowego), kopie załączników poświadczone za zgodność z oryginałem.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98547F6" w14:textId="77777777" w:rsidR="00571B8D" w:rsidRPr="00C364D8" w:rsidRDefault="00571B8D" w:rsidP="00C364D8">
            <w:pPr>
              <w:rPr>
                <w:rFonts w:ascii="Arial" w:hAnsi="Arial" w:cs="Arial"/>
                <w:bCs/>
                <w:color w:val="000000"/>
              </w:rPr>
            </w:pPr>
            <w:r w:rsidRPr="00C364D8">
              <w:rPr>
                <w:rFonts w:ascii="Arial" w:hAnsi="Arial" w:cs="Arial"/>
                <w:bCs/>
                <w:color w:val="000000"/>
              </w:rPr>
              <w:t>TAK/NIE </w:t>
            </w:r>
          </w:p>
        </w:tc>
      </w:tr>
      <w:tr w:rsidR="00571B8D" w:rsidRPr="00C364D8" w14:paraId="45E1F463" w14:textId="77777777" w:rsidTr="00EE5AF2">
        <w:trPr>
          <w:tblCellSpacing w:w="0" w:type="dxa"/>
        </w:trPr>
        <w:tc>
          <w:tcPr>
            <w:tcW w:w="9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193AD071" w14:textId="4FA01CF7" w:rsidR="00571B8D" w:rsidRPr="00C364D8" w:rsidRDefault="006E47E5" w:rsidP="00C364D8">
            <w:pPr>
              <w:suppressAutoHyphens w:val="0"/>
              <w:rPr>
                <w:rFonts w:ascii="Arial" w:hAnsi="Arial" w:cs="Arial"/>
                <w:color w:val="000000"/>
              </w:rPr>
            </w:pPr>
            <w:r w:rsidRPr="00C364D8">
              <w:rPr>
                <w:rFonts w:ascii="Arial" w:hAnsi="Arial" w:cs="Arial"/>
                <w:color w:val="000000"/>
              </w:rPr>
              <w:t>6.</w:t>
            </w:r>
            <w:r w:rsidR="00571B8D" w:rsidRPr="00C364D8">
              <w:rPr>
                <w:rFonts w:ascii="Arial" w:hAnsi="Arial" w:cs="Arial"/>
                <w:color w:val="000000"/>
              </w:rPr>
              <w:t xml:space="preserve">Oferta zgodna z rodzajem zadania określonym w ogłoszeniu konkursowym,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05B33E1" w14:textId="77777777" w:rsidR="00571B8D" w:rsidRPr="00C364D8" w:rsidRDefault="00571B8D" w:rsidP="00C364D8">
            <w:pPr>
              <w:rPr>
                <w:rFonts w:ascii="Arial" w:hAnsi="Arial" w:cs="Arial"/>
                <w:bCs/>
                <w:color w:val="000000"/>
              </w:rPr>
            </w:pPr>
            <w:r w:rsidRPr="00C364D8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571B8D" w:rsidRPr="00C364D8" w14:paraId="51F3EBB9" w14:textId="77777777" w:rsidTr="00EE5AF2">
        <w:trPr>
          <w:tblCellSpacing w:w="0" w:type="dxa"/>
        </w:trPr>
        <w:tc>
          <w:tcPr>
            <w:tcW w:w="9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86955E8" w14:textId="7F08A7E0" w:rsidR="00571B8D" w:rsidRPr="00C364D8" w:rsidRDefault="006E47E5" w:rsidP="00C364D8">
            <w:pPr>
              <w:suppressAutoHyphens w:val="0"/>
              <w:rPr>
                <w:rFonts w:ascii="Arial" w:hAnsi="Arial" w:cs="Arial"/>
                <w:color w:val="000000"/>
              </w:rPr>
            </w:pPr>
            <w:r w:rsidRPr="00C364D8">
              <w:rPr>
                <w:rFonts w:ascii="Arial" w:hAnsi="Arial" w:cs="Arial"/>
                <w:color w:val="000000"/>
              </w:rPr>
              <w:t>7.</w:t>
            </w:r>
            <w:r w:rsidR="00571B8D" w:rsidRPr="00C364D8">
              <w:rPr>
                <w:rFonts w:ascii="Arial" w:hAnsi="Arial" w:cs="Arial"/>
                <w:color w:val="000000"/>
              </w:rPr>
              <w:t>Cele statutowe oferenta zbieżne z zadaniem określonym w ogłoszeniu konkursowym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C116246" w14:textId="77777777" w:rsidR="00571B8D" w:rsidRPr="00C364D8" w:rsidRDefault="00571B8D" w:rsidP="00C364D8">
            <w:pPr>
              <w:rPr>
                <w:rFonts w:ascii="Arial" w:hAnsi="Arial" w:cs="Arial"/>
                <w:bCs/>
                <w:color w:val="000000"/>
              </w:rPr>
            </w:pPr>
            <w:r w:rsidRPr="00C364D8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571B8D" w:rsidRPr="00C364D8" w14:paraId="283EAAF2" w14:textId="77777777" w:rsidTr="00EE5AF2">
        <w:trPr>
          <w:tblCellSpacing w:w="0" w:type="dxa"/>
        </w:trPr>
        <w:tc>
          <w:tcPr>
            <w:tcW w:w="9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15A6FF50" w14:textId="5BB9CD6F" w:rsidR="00571B8D" w:rsidRPr="00C364D8" w:rsidRDefault="006E47E5" w:rsidP="00C364D8">
            <w:pPr>
              <w:suppressAutoHyphens w:val="0"/>
              <w:rPr>
                <w:rFonts w:ascii="Arial" w:hAnsi="Arial" w:cs="Arial"/>
                <w:color w:val="000000"/>
              </w:rPr>
            </w:pPr>
            <w:r w:rsidRPr="00C364D8">
              <w:rPr>
                <w:rFonts w:ascii="Arial" w:hAnsi="Arial" w:cs="Arial"/>
                <w:color w:val="000000"/>
              </w:rPr>
              <w:t>8.</w:t>
            </w:r>
            <w:r w:rsidR="00571B8D" w:rsidRPr="00C364D8">
              <w:rPr>
                <w:rFonts w:ascii="Arial" w:hAnsi="Arial" w:cs="Arial"/>
                <w:color w:val="000000"/>
              </w:rPr>
              <w:t xml:space="preserve">Zachowany </w:t>
            </w:r>
            <w:r w:rsidR="00EE283E" w:rsidRPr="00C364D8">
              <w:rPr>
                <w:rFonts w:ascii="Arial" w:hAnsi="Arial" w:cs="Arial"/>
                <w:color w:val="000000"/>
              </w:rPr>
              <w:t>5</w:t>
            </w:r>
            <w:r w:rsidR="00571B8D" w:rsidRPr="00C364D8">
              <w:rPr>
                <w:rFonts w:ascii="Arial" w:hAnsi="Arial" w:cs="Arial"/>
                <w:color w:val="000000"/>
              </w:rPr>
              <w:t>% wkład własny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29D5124" w14:textId="77777777" w:rsidR="00571B8D" w:rsidRPr="00C364D8" w:rsidRDefault="00571B8D" w:rsidP="00C364D8">
            <w:pPr>
              <w:rPr>
                <w:rFonts w:ascii="Arial" w:hAnsi="Arial" w:cs="Arial"/>
                <w:bCs/>
                <w:color w:val="000000"/>
              </w:rPr>
            </w:pPr>
            <w:r w:rsidRPr="00C364D8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</w:tbl>
    <w:p w14:paraId="0730C9BA" w14:textId="77777777" w:rsidR="00571B8D" w:rsidRPr="00C364D8" w:rsidRDefault="00571B8D" w:rsidP="00C364D8">
      <w:pPr>
        <w:pStyle w:val="Tekstpodstawowywcity"/>
        <w:tabs>
          <w:tab w:val="left" w:pos="426"/>
        </w:tabs>
        <w:ind w:left="567" w:firstLine="0"/>
        <w:jc w:val="left"/>
        <w:rPr>
          <w:rFonts w:ascii="Arial" w:hAnsi="Arial" w:cs="Arial"/>
          <w:sz w:val="24"/>
          <w:szCs w:val="24"/>
          <w:highlight w:val="yellow"/>
        </w:rPr>
      </w:pPr>
    </w:p>
    <w:p w14:paraId="75B7A6CE" w14:textId="77777777" w:rsidR="00571B8D" w:rsidRPr="00C364D8" w:rsidRDefault="00571B8D" w:rsidP="00C364D8">
      <w:pPr>
        <w:pStyle w:val="Tekstpodstawowywcity"/>
        <w:tabs>
          <w:tab w:val="left" w:pos="426"/>
        </w:tabs>
        <w:ind w:left="567" w:firstLine="0"/>
        <w:jc w:val="left"/>
        <w:rPr>
          <w:rFonts w:ascii="Arial" w:hAnsi="Arial" w:cs="Arial"/>
          <w:sz w:val="24"/>
          <w:szCs w:val="24"/>
          <w:highlight w:val="yellow"/>
        </w:rPr>
      </w:pPr>
    </w:p>
    <w:tbl>
      <w:tblPr>
        <w:tblW w:w="10632" w:type="dxa"/>
        <w:tblCellSpacing w:w="0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  <w:tblCaption w:val="Kryteria merytoryczne"/>
        <w:tblDescription w:val="Kryteria jakie musi spełnić organizacja aby przyznano jej dofinansowanie."/>
      </w:tblPr>
      <w:tblGrid>
        <w:gridCol w:w="9639"/>
        <w:gridCol w:w="993"/>
      </w:tblGrid>
      <w:tr w:rsidR="00571B8D" w:rsidRPr="00C364D8" w14:paraId="7D2D2BA6" w14:textId="77777777" w:rsidTr="00A1181D">
        <w:trPr>
          <w:tblCellSpacing w:w="0" w:type="dxa"/>
        </w:trPr>
        <w:tc>
          <w:tcPr>
            <w:tcW w:w="9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1871C8E" w14:textId="77777777" w:rsidR="00571B8D" w:rsidRPr="00C364D8" w:rsidRDefault="00571B8D" w:rsidP="00C364D8">
            <w:pPr>
              <w:rPr>
                <w:rFonts w:ascii="Arial" w:hAnsi="Arial" w:cs="Arial"/>
                <w:color w:val="000000"/>
              </w:rPr>
            </w:pPr>
            <w:r w:rsidRPr="00C364D8">
              <w:rPr>
                <w:rFonts w:ascii="Arial" w:hAnsi="Arial" w:cs="Arial"/>
                <w:b/>
                <w:bCs/>
                <w:color w:val="000000"/>
              </w:rPr>
              <w:t> KRYTERIA MERYTORYCZNE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75F46D5" w14:textId="77777777" w:rsidR="00571B8D" w:rsidRPr="00C364D8" w:rsidRDefault="00571B8D" w:rsidP="00C364D8">
            <w:pPr>
              <w:rPr>
                <w:rFonts w:ascii="Arial" w:hAnsi="Arial" w:cs="Arial"/>
                <w:color w:val="000000"/>
              </w:rPr>
            </w:pPr>
            <w:r w:rsidRPr="00C364D8">
              <w:rPr>
                <w:rFonts w:ascii="Arial" w:hAnsi="Arial" w:cs="Arial"/>
                <w:b/>
                <w:bCs/>
                <w:color w:val="000000"/>
              </w:rPr>
              <w:t>Max. liczba </w:t>
            </w:r>
            <w:r w:rsidRPr="00C364D8">
              <w:rPr>
                <w:rFonts w:ascii="Arial" w:hAnsi="Arial" w:cs="Arial"/>
                <w:color w:val="000000"/>
              </w:rPr>
              <w:br/>
            </w:r>
            <w:r w:rsidRPr="00C364D8">
              <w:rPr>
                <w:rFonts w:ascii="Arial" w:hAnsi="Arial" w:cs="Arial"/>
                <w:b/>
                <w:bCs/>
                <w:color w:val="000000"/>
              </w:rPr>
              <w:t>punktów </w:t>
            </w:r>
          </w:p>
        </w:tc>
      </w:tr>
      <w:tr w:rsidR="00571B8D" w:rsidRPr="00C364D8" w14:paraId="3F983116" w14:textId="77777777" w:rsidTr="00A1181D">
        <w:trPr>
          <w:tblCellSpacing w:w="0" w:type="dxa"/>
        </w:trPr>
        <w:tc>
          <w:tcPr>
            <w:tcW w:w="9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8F06A14" w14:textId="77777777" w:rsidR="00571B8D" w:rsidRPr="00C364D8" w:rsidRDefault="00571B8D" w:rsidP="00C364D8">
            <w:pPr>
              <w:rPr>
                <w:rFonts w:ascii="Arial" w:hAnsi="Arial" w:cs="Arial"/>
              </w:rPr>
            </w:pPr>
            <w:r w:rsidRPr="00C364D8">
              <w:rPr>
                <w:rFonts w:ascii="Arial" w:hAnsi="Arial" w:cs="Arial"/>
              </w:rPr>
              <w:t>Ocena możliwości realizacji zadania publicznego przez Organizację:</w:t>
            </w:r>
          </w:p>
          <w:p w14:paraId="4A2254F6" w14:textId="77777777" w:rsidR="00571B8D" w:rsidRPr="00C364D8" w:rsidRDefault="00571B8D" w:rsidP="00C364D8">
            <w:pPr>
              <w:numPr>
                <w:ilvl w:val="0"/>
                <w:numId w:val="13"/>
              </w:numPr>
              <w:suppressAutoHyphens w:val="0"/>
              <w:rPr>
                <w:rFonts w:ascii="Arial" w:hAnsi="Arial" w:cs="Arial"/>
              </w:rPr>
            </w:pPr>
            <w:r w:rsidRPr="00C364D8">
              <w:rPr>
                <w:rFonts w:ascii="Arial" w:hAnsi="Arial" w:cs="Arial"/>
              </w:rPr>
              <w:t>Staranność w przygotowywaniu dokumentacji – 0-3 pkt</w:t>
            </w:r>
          </w:p>
          <w:p w14:paraId="22223716" w14:textId="77777777" w:rsidR="00571B8D" w:rsidRPr="00C364D8" w:rsidRDefault="00571B8D" w:rsidP="00C364D8">
            <w:pPr>
              <w:numPr>
                <w:ilvl w:val="0"/>
                <w:numId w:val="13"/>
              </w:numPr>
              <w:suppressAutoHyphens w:val="0"/>
              <w:rPr>
                <w:rFonts w:ascii="Arial" w:hAnsi="Arial" w:cs="Arial"/>
              </w:rPr>
            </w:pPr>
            <w:r w:rsidRPr="00C364D8">
              <w:rPr>
                <w:rFonts w:ascii="Arial" w:hAnsi="Arial" w:cs="Arial"/>
              </w:rPr>
              <w:t xml:space="preserve">Spójność zakresu rzeczowego projektu, harmonogramu i kosztorysu z zasadami </w:t>
            </w:r>
            <w:r w:rsidRPr="00C364D8">
              <w:rPr>
                <w:rFonts w:ascii="Arial" w:hAnsi="Arial" w:cs="Arial"/>
              </w:rPr>
              <w:br/>
              <w:t>i warunkami zadania określonymi w ogłoszeniu konkursowym – 0-3 pkt</w:t>
            </w:r>
          </w:p>
          <w:p w14:paraId="15A8190B" w14:textId="77777777" w:rsidR="00571B8D" w:rsidRPr="00C364D8" w:rsidRDefault="00571B8D" w:rsidP="00C364D8">
            <w:pPr>
              <w:numPr>
                <w:ilvl w:val="0"/>
                <w:numId w:val="13"/>
              </w:numPr>
              <w:suppressAutoHyphens w:val="0"/>
              <w:rPr>
                <w:rFonts w:ascii="Arial" w:hAnsi="Arial" w:cs="Arial"/>
              </w:rPr>
            </w:pPr>
            <w:r w:rsidRPr="00C364D8">
              <w:rPr>
                <w:rFonts w:ascii="Arial" w:hAnsi="Arial" w:cs="Arial"/>
                <w:lang w:eastAsia="en-US"/>
              </w:rPr>
              <w:t>Zasoby kadrowe (kwalifikacje i liczba osób) – 0-4 pkt</w:t>
            </w:r>
          </w:p>
          <w:p w14:paraId="6CD56A80" w14:textId="77777777" w:rsidR="00571B8D" w:rsidRPr="00C364D8" w:rsidRDefault="00571B8D" w:rsidP="00C364D8">
            <w:pPr>
              <w:numPr>
                <w:ilvl w:val="0"/>
                <w:numId w:val="13"/>
              </w:numPr>
              <w:suppressAutoHyphens w:val="0"/>
              <w:rPr>
                <w:rFonts w:ascii="Arial" w:hAnsi="Arial" w:cs="Arial"/>
              </w:rPr>
            </w:pPr>
            <w:r w:rsidRPr="00C364D8">
              <w:rPr>
                <w:rFonts w:ascii="Arial" w:hAnsi="Arial" w:cs="Arial"/>
                <w:lang w:eastAsia="en-US"/>
              </w:rPr>
              <w:t>Doświadczenie w realizacji tego typu zadań – 0-5 pkt</w:t>
            </w:r>
          </w:p>
          <w:p w14:paraId="5263907B" w14:textId="77777777" w:rsidR="00571B8D" w:rsidRPr="00C364D8" w:rsidRDefault="00571B8D" w:rsidP="00C364D8">
            <w:pPr>
              <w:numPr>
                <w:ilvl w:val="0"/>
                <w:numId w:val="13"/>
              </w:numPr>
              <w:suppressAutoHyphens w:val="0"/>
              <w:rPr>
                <w:rFonts w:ascii="Arial" w:hAnsi="Arial" w:cs="Arial"/>
              </w:rPr>
            </w:pPr>
            <w:r w:rsidRPr="00C364D8">
              <w:rPr>
                <w:rFonts w:ascii="Arial" w:hAnsi="Arial" w:cs="Arial"/>
              </w:rPr>
              <w:lastRenderedPageBreak/>
              <w:t>Doświadczenie w pozyskiwaniu środków zewnętrznych (innych niż budżet Gminy Miasto Włocławek) – 0 – 4 pkt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0AAB2BF" w14:textId="77777777" w:rsidR="00571B8D" w:rsidRPr="00C364D8" w:rsidRDefault="00571B8D" w:rsidP="00C364D8">
            <w:pPr>
              <w:rPr>
                <w:rFonts w:ascii="Arial" w:hAnsi="Arial" w:cs="Arial"/>
              </w:rPr>
            </w:pPr>
            <w:r w:rsidRPr="00C364D8">
              <w:rPr>
                <w:rFonts w:ascii="Arial" w:hAnsi="Arial" w:cs="Arial"/>
              </w:rPr>
              <w:lastRenderedPageBreak/>
              <w:t>19</w:t>
            </w:r>
          </w:p>
        </w:tc>
      </w:tr>
      <w:tr w:rsidR="00571B8D" w:rsidRPr="00C364D8" w14:paraId="07F906D4" w14:textId="77777777" w:rsidTr="00A1181D">
        <w:trPr>
          <w:trHeight w:val="827"/>
          <w:tblCellSpacing w:w="0" w:type="dxa"/>
        </w:trPr>
        <w:tc>
          <w:tcPr>
            <w:tcW w:w="9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4CA001D1" w14:textId="77777777" w:rsidR="00571B8D" w:rsidRPr="00C364D8" w:rsidRDefault="00571B8D" w:rsidP="00C364D8">
            <w:pPr>
              <w:rPr>
                <w:rFonts w:ascii="Arial" w:hAnsi="Arial" w:cs="Arial"/>
              </w:rPr>
            </w:pPr>
            <w:r w:rsidRPr="00C364D8">
              <w:rPr>
                <w:rFonts w:ascii="Arial" w:hAnsi="Arial" w:cs="Arial"/>
              </w:rPr>
              <w:t>Ocena jakości zadania proponowanego przez Organizację:</w:t>
            </w:r>
          </w:p>
          <w:p w14:paraId="31728D30" w14:textId="77777777" w:rsidR="00571B8D" w:rsidRPr="00C364D8" w:rsidRDefault="00571B8D" w:rsidP="00C364D8">
            <w:pPr>
              <w:numPr>
                <w:ilvl w:val="0"/>
                <w:numId w:val="13"/>
              </w:numPr>
              <w:suppressAutoHyphens w:val="0"/>
              <w:rPr>
                <w:rFonts w:ascii="Arial" w:hAnsi="Arial" w:cs="Arial"/>
              </w:rPr>
            </w:pPr>
            <w:r w:rsidRPr="00C364D8">
              <w:rPr>
                <w:rFonts w:ascii="Arial" w:hAnsi="Arial" w:cs="Arial"/>
              </w:rPr>
              <w:t xml:space="preserve">Jakość Programu działań animacyjnych dla obszaru, atrakcyjność i adekwatność w odniesieniu do celów i grup odbiorców, spójność z wymaganiami określonymi w konkursie </w:t>
            </w:r>
            <w:r w:rsidRPr="00C364D8">
              <w:rPr>
                <w:rFonts w:ascii="Arial" w:hAnsi="Arial" w:cs="Arial"/>
                <w:lang w:eastAsia="en-US"/>
              </w:rPr>
              <w:t>– 0-14 pkt</w:t>
            </w:r>
          </w:p>
          <w:p w14:paraId="129F313F" w14:textId="77777777" w:rsidR="00571B8D" w:rsidRPr="00C364D8" w:rsidRDefault="00571B8D" w:rsidP="00C364D8">
            <w:pPr>
              <w:numPr>
                <w:ilvl w:val="0"/>
                <w:numId w:val="13"/>
              </w:numPr>
              <w:suppressAutoHyphens w:val="0"/>
              <w:rPr>
                <w:rFonts w:ascii="Arial" w:hAnsi="Arial" w:cs="Arial"/>
              </w:rPr>
            </w:pPr>
            <w:r w:rsidRPr="00C364D8">
              <w:rPr>
                <w:rFonts w:ascii="Arial" w:hAnsi="Arial" w:cs="Arial"/>
              </w:rPr>
              <w:t xml:space="preserve">Różnorodność zaproponowanych działań </w:t>
            </w:r>
            <w:proofErr w:type="spellStart"/>
            <w:r w:rsidRPr="00C364D8">
              <w:rPr>
                <w:rFonts w:ascii="Arial" w:hAnsi="Arial" w:cs="Arial"/>
              </w:rPr>
              <w:t>integracyjno</w:t>
            </w:r>
            <w:proofErr w:type="spellEnd"/>
            <w:r w:rsidRPr="00C364D8">
              <w:rPr>
                <w:rFonts w:ascii="Arial" w:hAnsi="Arial" w:cs="Arial"/>
              </w:rPr>
              <w:t xml:space="preserve"> – partycypacyjnych na rzecz lokalnej społeczności – 0-3 pkt.,</w:t>
            </w:r>
          </w:p>
          <w:p w14:paraId="00310A51" w14:textId="77777777" w:rsidR="00571B8D" w:rsidRPr="00C364D8" w:rsidRDefault="00571B8D" w:rsidP="00C364D8">
            <w:pPr>
              <w:numPr>
                <w:ilvl w:val="0"/>
                <w:numId w:val="13"/>
              </w:numPr>
              <w:suppressAutoHyphens w:val="0"/>
              <w:rPr>
                <w:rFonts w:ascii="Arial" w:hAnsi="Arial" w:cs="Arial"/>
              </w:rPr>
            </w:pPr>
            <w:r w:rsidRPr="00C364D8">
              <w:rPr>
                <w:rFonts w:ascii="Arial" w:hAnsi="Arial" w:cs="Arial"/>
              </w:rPr>
              <w:t>Planowany wkład osobowy przy realizacji zadania - 0-3 pkt.,</w:t>
            </w:r>
          </w:p>
          <w:p w14:paraId="74658363" w14:textId="77777777" w:rsidR="00571B8D" w:rsidRPr="00C364D8" w:rsidRDefault="00571B8D" w:rsidP="00C364D8">
            <w:pPr>
              <w:numPr>
                <w:ilvl w:val="0"/>
                <w:numId w:val="13"/>
              </w:numPr>
              <w:suppressAutoHyphens w:val="0"/>
              <w:rPr>
                <w:rFonts w:ascii="Arial" w:hAnsi="Arial" w:cs="Arial"/>
              </w:rPr>
            </w:pPr>
            <w:r w:rsidRPr="00C364D8">
              <w:rPr>
                <w:rFonts w:ascii="Arial" w:hAnsi="Arial" w:cs="Arial"/>
              </w:rPr>
              <w:t>Planowane rezultaty zadania, trwałość efektów realizacji zadania po zakończeniu jego realizacji, potencjał kontynuacji działań – 0-3 pkt</w:t>
            </w:r>
          </w:p>
          <w:p w14:paraId="756E757C" w14:textId="77777777" w:rsidR="00571B8D" w:rsidRPr="00C364D8" w:rsidRDefault="00571B8D" w:rsidP="00C364D8">
            <w:pPr>
              <w:numPr>
                <w:ilvl w:val="0"/>
                <w:numId w:val="13"/>
              </w:numPr>
              <w:suppressAutoHyphens w:val="0"/>
              <w:rPr>
                <w:rFonts w:ascii="Arial" w:hAnsi="Arial" w:cs="Arial"/>
              </w:rPr>
            </w:pPr>
            <w:r w:rsidRPr="00C364D8">
              <w:rPr>
                <w:rFonts w:ascii="Arial" w:hAnsi="Arial" w:cs="Arial"/>
                <w:lang w:eastAsia="en-US"/>
              </w:rPr>
              <w:t xml:space="preserve">Zakładane partnerstwo, które przyczyni się do skuteczniejszej realizacji zadania – </w:t>
            </w:r>
            <w:r w:rsidRPr="00C364D8">
              <w:rPr>
                <w:rFonts w:ascii="Arial" w:hAnsi="Arial" w:cs="Arial"/>
              </w:rPr>
              <w:t>0</w:t>
            </w:r>
            <w:r w:rsidRPr="00C364D8">
              <w:rPr>
                <w:rFonts w:ascii="Arial" w:hAnsi="Arial" w:cs="Arial"/>
              </w:rPr>
              <w:noBreakHyphen/>
              <w:t>2 pkt</w:t>
            </w:r>
          </w:p>
          <w:p w14:paraId="299DFC53" w14:textId="77777777" w:rsidR="00571B8D" w:rsidRPr="00C364D8" w:rsidRDefault="00571B8D" w:rsidP="00C364D8">
            <w:pPr>
              <w:numPr>
                <w:ilvl w:val="0"/>
                <w:numId w:val="13"/>
              </w:numPr>
              <w:suppressAutoHyphens w:val="0"/>
              <w:rPr>
                <w:rFonts w:ascii="Arial" w:hAnsi="Arial" w:cs="Arial"/>
              </w:rPr>
            </w:pPr>
            <w:r w:rsidRPr="00C364D8">
              <w:rPr>
                <w:rFonts w:ascii="Arial" w:hAnsi="Arial" w:cs="Arial"/>
              </w:rPr>
              <w:t>Dotychczasowa współpraca z lokalnym samorządem, opinie i rekomendacje innych organów administracji- 0-3 pkt.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CE5D3BF" w14:textId="77777777" w:rsidR="00571B8D" w:rsidRPr="00C364D8" w:rsidRDefault="00571B8D" w:rsidP="00C364D8">
            <w:pPr>
              <w:rPr>
                <w:rFonts w:ascii="Arial" w:hAnsi="Arial" w:cs="Arial"/>
              </w:rPr>
            </w:pPr>
            <w:r w:rsidRPr="00C364D8">
              <w:rPr>
                <w:rFonts w:ascii="Arial" w:hAnsi="Arial" w:cs="Arial"/>
              </w:rPr>
              <w:t>28</w:t>
            </w:r>
          </w:p>
        </w:tc>
      </w:tr>
      <w:tr w:rsidR="00571B8D" w:rsidRPr="00C364D8" w14:paraId="5D9679F4" w14:textId="77777777" w:rsidTr="00A1181D">
        <w:trPr>
          <w:tblCellSpacing w:w="0" w:type="dxa"/>
        </w:trPr>
        <w:tc>
          <w:tcPr>
            <w:tcW w:w="9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787AE95" w14:textId="77777777" w:rsidR="00571B8D" w:rsidRPr="00C364D8" w:rsidRDefault="00571B8D" w:rsidP="00C364D8">
            <w:pPr>
              <w:rPr>
                <w:rFonts w:ascii="Arial" w:hAnsi="Arial" w:cs="Arial"/>
              </w:rPr>
            </w:pPr>
            <w:r w:rsidRPr="00C364D8">
              <w:rPr>
                <w:rFonts w:ascii="Arial" w:hAnsi="Arial" w:cs="Arial"/>
              </w:rPr>
              <w:t>Ocena przedstawionej kalkulacji kosztów realizacji zadania:</w:t>
            </w:r>
          </w:p>
          <w:p w14:paraId="2B41737B" w14:textId="77777777" w:rsidR="00571B8D" w:rsidRPr="00C364D8" w:rsidRDefault="00571B8D" w:rsidP="00C364D8">
            <w:pPr>
              <w:numPr>
                <w:ilvl w:val="0"/>
                <w:numId w:val="14"/>
              </w:numPr>
              <w:suppressAutoHyphens w:val="0"/>
              <w:rPr>
                <w:rFonts w:ascii="Arial" w:hAnsi="Arial" w:cs="Arial"/>
                <w:bCs/>
              </w:rPr>
            </w:pPr>
            <w:r w:rsidRPr="00C364D8">
              <w:rPr>
                <w:rFonts w:ascii="Arial" w:hAnsi="Arial" w:cs="Arial"/>
                <w:bCs/>
              </w:rPr>
              <w:t>Spójność kalkulacji kosztów z planowanych harmonogramem i opisem poszczególnych działań – 0-2 pkt</w:t>
            </w:r>
          </w:p>
          <w:p w14:paraId="08F7F826" w14:textId="77777777" w:rsidR="00571B8D" w:rsidRPr="00C364D8" w:rsidRDefault="00571B8D" w:rsidP="00C364D8">
            <w:pPr>
              <w:numPr>
                <w:ilvl w:val="0"/>
                <w:numId w:val="14"/>
              </w:numPr>
              <w:suppressAutoHyphens w:val="0"/>
              <w:rPr>
                <w:rFonts w:ascii="Arial" w:hAnsi="Arial" w:cs="Arial"/>
                <w:bCs/>
              </w:rPr>
            </w:pPr>
            <w:r w:rsidRPr="00C364D8">
              <w:rPr>
                <w:rFonts w:ascii="Arial" w:hAnsi="Arial" w:cs="Arial"/>
                <w:bCs/>
              </w:rPr>
              <w:t>Prawidłowa kwalifikacja poszczególnych wydatków w kategoriach kosztorysu i jego przejrzystość – 0-2 pkt</w:t>
            </w:r>
          </w:p>
          <w:p w14:paraId="2BF781B4" w14:textId="77777777" w:rsidR="00571B8D" w:rsidRPr="00C364D8" w:rsidRDefault="00571B8D" w:rsidP="00C364D8">
            <w:pPr>
              <w:numPr>
                <w:ilvl w:val="0"/>
                <w:numId w:val="14"/>
              </w:numPr>
              <w:suppressAutoHyphens w:val="0"/>
              <w:rPr>
                <w:rFonts w:ascii="Arial" w:hAnsi="Arial" w:cs="Arial"/>
                <w:bCs/>
              </w:rPr>
            </w:pPr>
            <w:r w:rsidRPr="00C364D8">
              <w:rPr>
                <w:rFonts w:ascii="Arial" w:hAnsi="Arial" w:cs="Arial"/>
                <w:bCs/>
              </w:rPr>
              <w:t>Rzetelność w przygotowaniu kosztorysu, zasadność przyjętych stawek, poprawność rachunkowa – 0-2 pkt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1379D32" w14:textId="77777777" w:rsidR="00571B8D" w:rsidRPr="00C364D8" w:rsidRDefault="00571B8D" w:rsidP="00C364D8">
            <w:pPr>
              <w:rPr>
                <w:rFonts w:ascii="Arial" w:hAnsi="Arial" w:cs="Arial"/>
              </w:rPr>
            </w:pPr>
            <w:r w:rsidRPr="00C364D8">
              <w:rPr>
                <w:rFonts w:ascii="Arial" w:hAnsi="Arial" w:cs="Arial"/>
              </w:rPr>
              <w:t>6</w:t>
            </w:r>
          </w:p>
        </w:tc>
      </w:tr>
      <w:tr w:rsidR="00571B8D" w:rsidRPr="00C364D8" w14:paraId="4C0BAEF3" w14:textId="77777777" w:rsidTr="00A1181D">
        <w:trPr>
          <w:tblCellSpacing w:w="0" w:type="dxa"/>
        </w:trPr>
        <w:tc>
          <w:tcPr>
            <w:tcW w:w="9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0D169F8" w14:textId="77777777" w:rsidR="00571B8D" w:rsidRPr="00C364D8" w:rsidRDefault="00571B8D" w:rsidP="00C364D8">
            <w:pPr>
              <w:rPr>
                <w:rFonts w:ascii="Arial" w:hAnsi="Arial" w:cs="Arial"/>
              </w:rPr>
            </w:pPr>
            <w:r w:rsidRPr="00C364D8">
              <w:rPr>
                <w:rFonts w:ascii="Arial" w:hAnsi="Arial" w:cs="Arial"/>
              </w:rPr>
              <w:t>Liczba proponowanych wydarzeń dodatkowych (powyżej czterech) miesięcznie:</w:t>
            </w:r>
          </w:p>
          <w:p w14:paraId="2CDB3140" w14:textId="77777777" w:rsidR="00571B8D" w:rsidRPr="00C364D8" w:rsidRDefault="00571B8D" w:rsidP="00C364D8">
            <w:pPr>
              <w:numPr>
                <w:ilvl w:val="0"/>
                <w:numId w:val="15"/>
              </w:numPr>
              <w:suppressAutoHyphens w:val="0"/>
              <w:rPr>
                <w:rFonts w:ascii="Arial" w:hAnsi="Arial" w:cs="Arial"/>
              </w:rPr>
            </w:pPr>
            <w:r w:rsidRPr="00C364D8">
              <w:rPr>
                <w:rFonts w:ascii="Arial" w:hAnsi="Arial" w:cs="Arial"/>
              </w:rPr>
              <w:t>1 wydarzenie – 2 pkt</w:t>
            </w:r>
          </w:p>
          <w:p w14:paraId="6FFD3C4A" w14:textId="77777777" w:rsidR="00571B8D" w:rsidRPr="00C364D8" w:rsidRDefault="00571B8D" w:rsidP="00C364D8">
            <w:pPr>
              <w:numPr>
                <w:ilvl w:val="0"/>
                <w:numId w:val="15"/>
              </w:numPr>
              <w:suppressAutoHyphens w:val="0"/>
              <w:rPr>
                <w:rFonts w:ascii="Arial" w:hAnsi="Arial" w:cs="Arial"/>
              </w:rPr>
            </w:pPr>
            <w:r w:rsidRPr="00C364D8">
              <w:rPr>
                <w:rFonts w:ascii="Arial" w:hAnsi="Arial" w:cs="Arial"/>
              </w:rPr>
              <w:t>2 wydarzenia – 4 pkt</w:t>
            </w:r>
          </w:p>
          <w:p w14:paraId="60FECD21" w14:textId="77777777" w:rsidR="00571B8D" w:rsidRPr="00C364D8" w:rsidRDefault="00571B8D" w:rsidP="00C364D8">
            <w:pPr>
              <w:numPr>
                <w:ilvl w:val="0"/>
                <w:numId w:val="15"/>
              </w:numPr>
              <w:suppressAutoHyphens w:val="0"/>
              <w:rPr>
                <w:rFonts w:ascii="Arial" w:hAnsi="Arial" w:cs="Arial"/>
              </w:rPr>
            </w:pPr>
            <w:r w:rsidRPr="00C364D8">
              <w:rPr>
                <w:rFonts w:ascii="Arial" w:hAnsi="Arial" w:cs="Arial"/>
              </w:rPr>
              <w:t>3 wydarzenia – 6 pkt</w:t>
            </w:r>
          </w:p>
          <w:p w14:paraId="2A105AB5" w14:textId="77777777" w:rsidR="00571B8D" w:rsidRPr="00C364D8" w:rsidRDefault="00571B8D" w:rsidP="00C364D8">
            <w:pPr>
              <w:numPr>
                <w:ilvl w:val="0"/>
                <w:numId w:val="15"/>
              </w:numPr>
              <w:suppressAutoHyphens w:val="0"/>
              <w:rPr>
                <w:rFonts w:ascii="Arial" w:hAnsi="Arial" w:cs="Arial"/>
              </w:rPr>
            </w:pPr>
            <w:r w:rsidRPr="00C364D8">
              <w:rPr>
                <w:rFonts w:ascii="Arial" w:hAnsi="Arial" w:cs="Arial"/>
              </w:rPr>
              <w:t>4 wydarzenia – 8 pkt</w:t>
            </w:r>
          </w:p>
          <w:p w14:paraId="5074A4EC" w14:textId="77777777" w:rsidR="00571B8D" w:rsidRPr="00C364D8" w:rsidRDefault="00571B8D" w:rsidP="00C364D8">
            <w:pPr>
              <w:numPr>
                <w:ilvl w:val="0"/>
                <w:numId w:val="15"/>
              </w:numPr>
              <w:suppressAutoHyphens w:val="0"/>
              <w:rPr>
                <w:rFonts w:ascii="Arial" w:hAnsi="Arial" w:cs="Arial"/>
              </w:rPr>
            </w:pPr>
            <w:r w:rsidRPr="00C364D8">
              <w:rPr>
                <w:rFonts w:ascii="Arial" w:hAnsi="Arial" w:cs="Arial"/>
              </w:rPr>
              <w:t>5 i więcej wydarzeń – 10 pkt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5E7E367" w14:textId="77777777" w:rsidR="00571B8D" w:rsidRPr="00C364D8" w:rsidRDefault="00571B8D" w:rsidP="00C364D8">
            <w:pPr>
              <w:rPr>
                <w:rFonts w:ascii="Arial" w:hAnsi="Arial" w:cs="Arial"/>
              </w:rPr>
            </w:pPr>
            <w:r w:rsidRPr="00C364D8">
              <w:rPr>
                <w:rFonts w:ascii="Arial" w:hAnsi="Arial" w:cs="Arial"/>
              </w:rPr>
              <w:t>10</w:t>
            </w:r>
          </w:p>
        </w:tc>
      </w:tr>
      <w:tr w:rsidR="00571B8D" w:rsidRPr="00C364D8" w14:paraId="4E6A3C29" w14:textId="77777777" w:rsidTr="00A1181D">
        <w:trPr>
          <w:tblCellSpacing w:w="0" w:type="dxa"/>
        </w:trPr>
        <w:tc>
          <w:tcPr>
            <w:tcW w:w="9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7437385" w14:textId="77777777" w:rsidR="00571B8D" w:rsidRPr="00C364D8" w:rsidRDefault="00571B8D" w:rsidP="00C364D8">
            <w:pPr>
              <w:rPr>
                <w:rFonts w:ascii="Arial" w:hAnsi="Arial" w:cs="Arial"/>
              </w:rPr>
            </w:pPr>
            <w:r w:rsidRPr="00C364D8">
              <w:rPr>
                <w:rFonts w:ascii="Arial" w:hAnsi="Arial" w:cs="Arial"/>
              </w:rPr>
              <w:t>Realizacja zleconych w latach poprzednich zadań publicznych - dotacji (jeśli w latach poprzednich Organizacja realizowała zlecone zadania publiczne), biorąc pod uwagę rzetelność i terminowość oraz sposób rozliczenia otrzymanych na ten cel środków (dotyczy współpracy z administracją publiczną różnego szczebla) – 0-3 pkt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71B3ADF3" w14:textId="77777777" w:rsidR="00571B8D" w:rsidRPr="00C364D8" w:rsidRDefault="00571B8D" w:rsidP="00C364D8">
            <w:pPr>
              <w:rPr>
                <w:rFonts w:ascii="Arial" w:hAnsi="Arial" w:cs="Arial"/>
                <w:highlight w:val="yellow"/>
              </w:rPr>
            </w:pPr>
          </w:p>
          <w:p w14:paraId="15252E34" w14:textId="77777777" w:rsidR="00571B8D" w:rsidRPr="00C364D8" w:rsidRDefault="00571B8D" w:rsidP="00C364D8">
            <w:pPr>
              <w:rPr>
                <w:rFonts w:ascii="Arial" w:hAnsi="Arial" w:cs="Arial"/>
              </w:rPr>
            </w:pPr>
            <w:r w:rsidRPr="00C364D8">
              <w:rPr>
                <w:rFonts w:ascii="Arial" w:hAnsi="Arial" w:cs="Arial"/>
              </w:rPr>
              <w:t>3</w:t>
            </w:r>
          </w:p>
        </w:tc>
      </w:tr>
      <w:tr w:rsidR="00571B8D" w:rsidRPr="00C364D8" w14:paraId="3C02957D" w14:textId="77777777" w:rsidTr="00A1181D">
        <w:trPr>
          <w:trHeight w:val="2601"/>
          <w:tblCellSpacing w:w="0" w:type="dxa"/>
        </w:trPr>
        <w:tc>
          <w:tcPr>
            <w:tcW w:w="9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C92BE5E" w14:textId="77777777" w:rsidR="00571B8D" w:rsidRPr="00C364D8" w:rsidRDefault="00571B8D" w:rsidP="00C364D8">
            <w:pPr>
              <w:rPr>
                <w:rFonts w:ascii="Arial" w:hAnsi="Arial" w:cs="Arial"/>
              </w:rPr>
            </w:pPr>
            <w:r w:rsidRPr="00C364D8">
              <w:rPr>
                <w:rFonts w:ascii="Arial" w:hAnsi="Arial" w:cs="Arial"/>
              </w:rPr>
              <w:t>Upowszechnianie idei rewitalizacji: atrakcyjność zadania, planowana kampania informacyjno-promocyjna realizowanego zadania, zasięg medialny, udział partnerów medialnych:</w:t>
            </w:r>
          </w:p>
          <w:p w14:paraId="049E1550" w14:textId="77777777" w:rsidR="00571B8D" w:rsidRPr="00C364D8" w:rsidRDefault="00571B8D" w:rsidP="00C364D8">
            <w:pPr>
              <w:numPr>
                <w:ilvl w:val="0"/>
                <w:numId w:val="16"/>
              </w:numPr>
              <w:suppressAutoHyphens w:val="0"/>
              <w:rPr>
                <w:rFonts w:ascii="Arial" w:hAnsi="Arial" w:cs="Arial"/>
              </w:rPr>
            </w:pPr>
            <w:r w:rsidRPr="00C364D8">
              <w:rPr>
                <w:rFonts w:ascii="Arial" w:hAnsi="Arial" w:cs="Arial"/>
                <w:lang w:eastAsia="en-US"/>
              </w:rPr>
              <w:t xml:space="preserve">Partnerstwo medialne, które przyczyni się do skuteczniejszej realizacji projektu </w:t>
            </w:r>
            <w:r w:rsidRPr="00C364D8">
              <w:rPr>
                <w:rFonts w:ascii="Arial" w:hAnsi="Arial" w:cs="Arial"/>
              </w:rPr>
              <w:t>–</w:t>
            </w:r>
            <w:r w:rsidRPr="00C364D8">
              <w:rPr>
                <w:rFonts w:ascii="Arial" w:hAnsi="Arial" w:cs="Arial"/>
              </w:rPr>
              <w:br/>
              <w:t xml:space="preserve"> 0-1 pkt</w:t>
            </w:r>
          </w:p>
          <w:p w14:paraId="3FA44686" w14:textId="77777777" w:rsidR="00571B8D" w:rsidRPr="00C364D8" w:rsidRDefault="00571B8D" w:rsidP="00C364D8">
            <w:pPr>
              <w:numPr>
                <w:ilvl w:val="0"/>
                <w:numId w:val="16"/>
              </w:numPr>
              <w:suppressAutoHyphens w:val="0"/>
              <w:rPr>
                <w:rFonts w:ascii="Arial" w:hAnsi="Arial" w:cs="Arial"/>
              </w:rPr>
            </w:pPr>
            <w:r w:rsidRPr="00C364D8">
              <w:rPr>
                <w:rFonts w:ascii="Arial" w:hAnsi="Arial" w:cs="Arial"/>
                <w:lang w:eastAsia="en-US"/>
              </w:rPr>
              <w:t xml:space="preserve">Zamieszczanie informacji o projekcie w Internecie (własna strona lub profil na portalu społecznościowym) </w:t>
            </w:r>
            <w:r w:rsidRPr="00C364D8">
              <w:rPr>
                <w:rFonts w:ascii="Arial" w:hAnsi="Arial" w:cs="Arial"/>
              </w:rPr>
              <w:t>– 0-2 pkt</w:t>
            </w:r>
          </w:p>
          <w:p w14:paraId="1C325FD1" w14:textId="77777777" w:rsidR="00571B8D" w:rsidRPr="00C364D8" w:rsidRDefault="00571B8D" w:rsidP="00C364D8">
            <w:pPr>
              <w:numPr>
                <w:ilvl w:val="0"/>
                <w:numId w:val="16"/>
              </w:numPr>
              <w:suppressAutoHyphens w:val="0"/>
              <w:rPr>
                <w:rFonts w:ascii="Arial" w:hAnsi="Arial" w:cs="Arial"/>
              </w:rPr>
            </w:pPr>
            <w:r w:rsidRPr="00C364D8">
              <w:rPr>
                <w:rFonts w:ascii="Arial" w:hAnsi="Arial" w:cs="Arial"/>
                <w:lang w:eastAsia="en-US"/>
              </w:rPr>
              <w:t xml:space="preserve">Przygotowanie publikacji, druków, materiałów reklamowych – </w:t>
            </w:r>
            <w:r w:rsidRPr="00C364D8">
              <w:rPr>
                <w:rFonts w:ascii="Arial" w:hAnsi="Arial" w:cs="Arial"/>
              </w:rPr>
              <w:t>0-1 pkt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392A64C" w14:textId="77777777" w:rsidR="00571B8D" w:rsidRPr="00C364D8" w:rsidRDefault="00571B8D" w:rsidP="00C364D8">
            <w:pPr>
              <w:rPr>
                <w:rFonts w:ascii="Arial" w:hAnsi="Arial" w:cs="Arial"/>
              </w:rPr>
            </w:pPr>
            <w:r w:rsidRPr="00C364D8">
              <w:rPr>
                <w:rFonts w:ascii="Arial" w:hAnsi="Arial" w:cs="Arial"/>
              </w:rPr>
              <w:t>4</w:t>
            </w:r>
          </w:p>
        </w:tc>
      </w:tr>
      <w:tr w:rsidR="00571B8D" w:rsidRPr="00C364D8" w14:paraId="0CE6C805" w14:textId="77777777" w:rsidTr="00A1181D">
        <w:trPr>
          <w:trHeight w:val="141"/>
          <w:tblCellSpacing w:w="0" w:type="dxa"/>
        </w:trPr>
        <w:tc>
          <w:tcPr>
            <w:tcW w:w="9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A2DBB1F" w14:textId="77777777" w:rsidR="00571B8D" w:rsidRPr="00C364D8" w:rsidRDefault="00571B8D" w:rsidP="00C364D8">
            <w:pPr>
              <w:rPr>
                <w:rFonts w:ascii="Arial" w:hAnsi="Arial" w:cs="Arial"/>
              </w:rPr>
            </w:pPr>
            <w:r w:rsidRPr="00C364D8">
              <w:rPr>
                <w:rFonts w:ascii="Arial" w:hAnsi="Arial" w:cs="Arial"/>
              </w:rPr>
              <w:t>Razem za wszystkie kryteria (maksymalna ilość)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7705E84" w14:textId="77777777" w:rsidR="00571B8D" w:rsidRPr="00C364D8" w:rsidRDefault="00571B8D" w:rsidP="00C364D8">
            <w:pPr>
              <w:rPr>
                <w:rFonts w:ascii="Arial" w:hAnsi="Arial" w:cs="Arial"/>
              </w:rPr>
            </w:pPr>
            <w:r w:rsidRPr="00C364D8">
              <w:rPr>
                <w:rFonts w:ascii="Arial" w:hAnsi="Arial" w:cs="Arial"/>
              </w:rPr>
              <w:t>70</w:t>
            </w:r>
          </w:p>
        </w:tc>
      </w:tr>
    </w:tbl>
    <w:p w14:paraId="0C942809" w14:textId="77777777" w:rsidR="00571B8D" w:rsidRPr="00C364D8" w:rsidRDefault="00571B8D" w:rsidP="00C364D8">
      <w:pPr>
        <w:contextualSpacing/>
        <w:rPr>
          <w:rFonts w:ascii="Arial" w:eastAsia="Times New Roman" w:hAnsi="Arial" w:cs="Arial"/>
        </w:rPr>
      </w:pPr>
    </w:p>
    <w:p w14:paraId="2AD087EF" w14:textId="77777777" w:rsidR="00FD4FC9" w:rsidRPr="00C364D8" w:rsidRDefault="00FD4FC9" w:rsidP="00C364D8">
      <w:pPr>
        <w:pStyle w:val="Tekstpodstawowywcity"/>
        <w:ind w:firstLine="0"/>
        <w:jc w:val="left"/>
        <w:rPr>
          <w:rFonts w:ascii="Arial" w:hAnsi="Arial" w:cs="Arial"/>
          <w:b/>
          <w:sz w:val="24"/>
          <w:szCs w:val="24"/>
        </w:rPr>
      </w:pPr>
      <w:r w:rsidRPr="00C364D8">
        <w:rPr>
          <w:rFonts w:ascii="Arial" w:hAnsi="Arial" w:cs="Arial"/>
          <w:b/>
          <w:sz w:val="24"/>
          <w:szCs w:val="24"/>
        </w:rPr>
        <w:t>Uwaga!</w:t>
      </w:r>
    </w:p>
    <w:p w14:paraId="1CFBAB2D" w14:textId="77777777" w:rsidR="00FD4FC9" w:rsidRPr="00C364D8" w:rsidRDefault="00FD4FC9" w:rsidP="00C364D8">
      <w:pPr>
        <w:pStyle w:val="Tekstpodstawowywcity"/>
        <w:ind w:firstLine="0"/>
        <w:jc w:val="left"/>
        <w:rPr>
          <w:rFonts w:ascii="Arial" w:hAnsi="Arial" w:cs="Arial"/>
          <w:b/>
          <w:sz w:val="24"/>
          <w:szCs w:val="24"/>
        </w:rPr>
      </w:pPr>
      <w:r w:rsidRPr="00C364D8">
        <w:rPr>
          <w:rFonts w:ascii="Arial" w:hAnsi="Arial" w:cs="Arial"/>
          <w:b/>
          <w:sz w:val="24"/>
          <w:szCs w:val="24"/>
        </w:rPr>
        <w:lastRenderedPageBreak/>
        <w:t>Dotację mogą uzyskać wyłącznie te podmioty, które uzyskają co najmniej 50 % (tj. co najmniej 35 punktów) za ww. merytoryczne kryteria konkursowe.</w:t>
      </w:r>
    </w:p>
    <w:p w14:paraId="7DE29E88" w14:textId="77777777" w:rsidR="00FD4FC9" w:rsidRPr="00C364D8" w:rsidRDefault="00FD4FC9" w:rsidP="00C364D8">
      <w:pPr>
        <w:rPr>
          <w:rFonts w:ascii="Arial" w:eastAsia="Times New Roman" w:hAnsi="Arial" w:cs="Arial"/>
        </w:rPr>
      </w:pPr>
    </w:p>
    <w:p w14:paraId="79E8C8A8" w14:textId="77777777" w:rsidR="00FD4FC9" w:rsidRPr="00C364D8" w:rsidRDefault="00FD4FC9" w:rsidP="00C364D8">
      <w:pPr>
        <w:rPr>
          <w:rFonts w:ascii="Arial" w:eastAsia="Times New Roman" w:hAnsi="Arial" w:cs="Arial"/>
        </w:rPr>
      </w:pPr>
    </w:p>
    <w:p w14:paraId="7266BB9B" w14:textId="77777777" w:rsidR="003531A0" w:rsidRPr="00C364D8" w:rsidRDefault="003531A0" w:rsidP="00C364D8">
      <w:pPr>
        <w:numPr>
          <w:ilvl w:val="0"/>
          <w:numId w:val="11"/>
        </w:numPr>
        <w:contextualSpacing/>
        <w:rPr>
          <w:rFonts w:ascii="Arial" w:eastAsia="Times New Roman" w:hAnsi="Arial" w:cs="Arial"/>
        </w:rPr>
      </w:pPr>
      <w:r w:rsidRPr="00C364D8">
        <w:rPr>
          <w:rFonts w:ascii="Arial" w:eastAsia="Times New Roman" w:hAnsi="Arial" w:cs="Arial"/>
        </w:rPr>
        <w:t>Oferty, w których zakres zaproponowanego zadania lub cele statutowe oferenta nie są zgodne</w:t>
      </w:r>
      <w:r w:rsidRPr="00C364D8">
        <w:rPr>
          <w:rFonts w:ascii="Arial" w:eastAsia="Times New Roman" w:hAnsi="Arial" w:cs="Arial"/>
        </w:rPr>
        <w:br/>
        <w:t>z zadaniami określonymi w niniejszym ogłoszeniu</w:t>
      </w:r>
      <w:r w:rsidRPr="00C364D8">
        <w:rPr>
          <w:rFonts w:ascii="Arial" w:hAnsi="Arial" w:cs="Arial"/>
          <w:color w:val="00B050"/>
        </w:rPr>
        <w:t xml:space="preserve"> </w:t>
      </w:r>
      <w:r w:rsidRPr="00C364D8">
        <w:rPr>
          <w:rFonts w:ascii="Arial" w:hAnsi="Arial" w:cs="Arial"/>
        </w:rPr>
        <w:t>oraz nie jest zachowany minimalny wkład własny</w:t>
      </w:r>
      <w:r w:rsidRPr="00C364D8">
        <w:rPr>
          <w:rFonts w:ascii="Arial" w:eastAsia="Times New Roman" w:hAnsi="Arial" w:cs="Arial"/>
        </w:rPr>
        <w:t xml:space="preserve">, zostaną odrzucone z przyczyn merytorycznych. </w:t>
      </w:r>
    </w:p>
    <w:p w14:paraId="6A381CC5" w14:textId="77777777" w:rsidR="003531A0" w:rsidRPr="00C364D8" w:rsidRDefault="003531A0" w:rsidP="00C364D8">
      <w:pPr>
        <w:numPr>
          <w:ilvl w:val="0"/>
          <w:numId w:val="11"/>
        </w:numPr>
        <w:contextualSpacing/>
        <w:rPr>
          <w:rFonts w:ascii="Arial" w:eastAsia="Times New Roman" w:hAnsi="Arial" w:cs="Arial"/>
          <w:shd w:val="clear" w:color="auto" w:fill="FFFF00"/>
        </w:rPr>
      </w:pPr>
      <w:r w:rsidRPr="00C364D8">
        <w:rPr>
          <w:rFonts w:ascii="Arial" w:eastAsia="Times New Roman" w:hAnsi="Arial" w:cs="Arial"/>
        </w:rPr>
        <w:t>Za ocenę zaopiniowana pozytywnie uważa się każdą, która uzyska minimum 3</w:t>
      </w:r>
      <w:r w:rsidR="00FD4FC9" w:rsidRPr="00C364D8">
        <w:rPr>
          <w:rFonts w:ascii="Arial" w:eastAsia="Times New Roman" w:hAnsi="Arial" w:cs="Arial"/>
        </w:rPr>
        <w:t>5</w:t>
      </w:r>
      <w:r w:rsidRPr="00C364D8">
        <w:rPr>
          <w:rFonts w:ascii="Arial" w:eastAsia="Times New Roman" w:hAnsi="Arial" w:cs="Arial"/>
        </w:rPr>
        <w:t xml:space="preserve"> pkt. w ocenie merytorycznej. Rekomendacje do dofinansowania uzyskają oferty, które według kolejności zdobędą najwyższa liczbę punktów, co oznacza, że nie wszystkie oferty zaopiniowane pozytywnie będą mogły uzyskać dofinansowanie z budżetu Gminy Miasto Włocławek.</w:t>
      </w:r>
    </w:p>
    <w:p w14:paraId="05B4AE53" w14:textId="6D3B10D1" w:rsidR="008C7BE5" w:rsidRPr="00C364D8" w:rsidRDefault="003531A0" w:rsidP="00C364D8">
      <w:pPr>
        <w:numPr>
          <w:ilvl w:val="0"/>
          <w:numId w:val="11"/>
        </w:numPr>
        <w:contextualSpacing/>
        <w:rPr>
          <w:rFonts w:ascii="Arial" w:eastAsia="Times New Roman" w:hAnsi="Arial" w:cs="Arial"/>
        </w:rPr>
      </w:pPr>
      <w:r w:rsidRPr="00C364D8">
        <w:rPr>
          <w:rFonts w:ascii="Arial" w:eastAsia="Times New Roman" w:hAnsi="Arial" w:cs="Arial"/>
        </w:rPr>
        <w:t xml:space="preserve">Komisja Konkursowa dokona analizy złożonych ofert w oparciu o przepisy ustawy z dnia 24 kwietnia 2003r. o działalności pożytku publicznego i o wolontariacie </w:t>
      </w:r>
      <w:r w:rsidR="00A452FD" w:rsidRPr="00C364D8">
        <w:rPr>
          <w:rFonts w:ascii="Arial" w:eastAsia="Times New Roman" w:hAnsi="Arial" w:cs="Arial"/>
        </w:rPr>
        <w:t>(</w:t>
      </w:r>
      <w:r w:rsidR="00276BFF" w:rsidRPr="00C364D8">
        <w:rPr>
          <w:rFonts w:ascii="Arial" w:hAnsi="Arial" w:cs="Arial"/>
        </w:rPr>
        <w:t>Dz. U z 2020.poz.1057, z 2021 r. poz. 1038, 1243, 1535</w:t>
      </w:r>
      <w:r w:rsidR="00A452FD" w:rsidRPr="00C364D8">
        <w:rPr>
          <w:rFonts w:ascii="Arial" w:eastAsia="Times New Roman" w:hAnsi="Arial" w:cs="Arial"/>
        </w:rPr>
        <w:t xml:space="preserve">) </w:t>
      </w:r>
      <w:r w:rsidRPr="00C364D8">
        <w:rPr>
          <w:rFonts w:ascii="Arial" w:eastAsia="Times New Roman" w:hAnsi="Arial" w:cs="Arial"/>
        </w:rPr>
        <w:t>kierując się kryteriami podanymi w treści ogłoszenia, a następnie przedłoży Prezydentowi Miasta Włocławek rekomendacje co do wyboru ofert</w:t>
      </w:r>
      <w:r w:rsidR="00FD4FC9" w:rsidRPr="00C364D8">
        <w:rPr>
          <w:rFonts w:ascii="Arial" w:eastAsia="Times New Roman" w:hAnsi="Arial" w:cs="Arial"/>
        </w:rPr>
        <w:t>y</w:t>
      </w:r>
      <w:r w:rsidRPr="00C364D8">
        <w:rPr>
          <w:rFonts w:ascii="Arial" w:eastAsia="Times New Roman" w:hAnsi="Arial" w:cs="Arial"/>
        </w:rPr>
        <w:t>.</w:t>
      </w:r>
    </w:p>
    <w:p w14:paraId="7F906A2F" w14:textId="2DFB31CE" w:rsidR="003531A0" w:rsidRPr="00C364D8" w:rsidRDefault="003531A0" w:rsidP="00C364D8">
      <w:pPr>
        <w:numPr>
          <w:ilvl w:val="0"/>
          <w:numId w:val="11"/>
        </w:numPr>
        <w:contextualSpacing/>
        <w:rPr>
          <w:rFonts w:ascii="Arial" w:eastAsia="Times New Roman" w:hAnsi="Arial" w:cs="Arial"/>
        </w:rPr>
      </w:pPr>
      <w:r w:rsidRPr="00C364D8">
        <w:rPr>
          <w:rFonts w:ascii="Arial" w:eastAsia="Times New Roman" w:hAnsi="Arial" w:cs="Arial"/>
        </w:rPr>
        <w:t>Rozstrzygnięcia konkursu ofert dokona Prezydent Miasta Włocławek w drodze zarządzenia</w:t>
      </w:r>
      <w:r w:rsidR="003C1029" w:rsidRPr="00C364D8">
        <w:rPr>
          <w:rFonts w:ascii="Arial" w:eastAsia="Times New Roman" w:hAnsi="Arial" w:cs="Arial"/>
        </w:rPr>
        <w:t>, po przyjęciu przez Radę Miasta Włocławek uchwały budżetowej na 202</w:t>
      </w:r>
      <w:r w:rsidR="00B13E17" w:rsidRPr="00C364D8">
        <w:rPr>
          <w:rFonts w:ascii="Arial" w:eastAsia="Times New Roman" w:hAnsi="Arial" w:cs="Arial"/>
        </w:rPr>
        <w:t>2</w:t>
      </w:r>
      <w:r w:rsidR="003C1029" w:rsidRPr="00C364D8">
        <w:rPr>
          <w:rFonts w:ascii="Arial" w:eastAsia="Times New Roman" w:hAnsi="Arial" w:cs="Arial"/>
        </w:rPr>
        <w:t xml:space="preserve"> rok</w:t>
      </w:r>
      <w:r w:rsidRPr="00C364D8">
        <w:rPr>
          <w:rFonts w:ascii="Arial" w:eastAsia="Times New Roman" w:hAnsi="Arial" w:cs="Arial"/>
        </w:rPr>
        <w:t>.</w:t>
      </w:r>
    </w:p>
    <w:p w14:paraId="62468A94" w14:textId="77777777" w:rsidR="003531A0" w:rsidRPr="00C364D8" w:rsidRDefault="003531A0" w:rsidP="00C364D8">
      <w:pPr>
        <w:numPr>
          <w:ilvl w:val="0"/>
          <w:numId w:val="11"/>
        </w:numPr>
        <w:spacing w:after="200"/>
        <w:contextualSpacing/>
        <w:rPr>
          <w:rFonts w:ascii="Arial" w:eastAsia="Times New Roman" w:hAnsi="Arial" w:cs="Arial"/>
        </w:rPr>
      </w:pPr>
      <w:r w:rsidRPr="00C364D8">
        <w:rPr>
          <w:rFonts w:ascii="Arial" w:eastAsia="Times New Roman" w:hAnsi="Arial" w:cs="Arial"/>
        </w:rPr>
        <w:t>Od Zarządzenia Prezydenta Miasta Włocławek w sprawie wyboru oferty i udzielenia dotacji nie stosuje się trybu odwoławczego.</w:t>
      </w:r>
    </w:p>
    <w:p w14:paraId="473F3332" w14:textId="0B0AE6D1" w:rsidR="003531A0" w:rsidRPr="00C364D8" w:rsidRDefault="003531A0" w:rsidP="00C364D8">
      <w:pPr>
        <w:numPr>
          <w:ilvl w:val="0"/>
          <w:numId w:val="11"/>
        </w:numPr>
        <w:contextualSpacing/>
        <w:rPr>
          <w:rFonts w:ascii="Arial" w:eastAsia="Times New Roman" w:hAnsi="Arial" w:cs="Arial"/>
          <w:color w:val="000000"/>
        </w:rPr>
      </w:pPr>
      <w:r w:rsidRPr="00C364D8">
        <w:rPr>
          <w:rFonts w:ascii="Arial" w:eastAsia="Times New Roman" w:hAnsi="Arial" w:cs="Arial"/>
          <w:color w:val="000000"/>
        </w:rPr>
        <w:t xml:space="preserve">Informacje o rozstrzygnięciu zostaną podane do wiadomości publicznej na tablicy ogłoszeń Urzędu Miasta Włocławek, Zielony Rynek 11/13 na stronie internetowej Urzędu Miasta Włocławek </w:t>
      </w:r>
      <w:hyperlink r:id="rId7" w:history="1">
        <w:r w:rsidR="0027592E" w:rsidRPr="00C364D8">
          <w:rPr>
            <w:rStyle w:val="Hipercze"/>
            <w:rFonts w:ascii="Arial" w:eastAsia="Times New Roman" w:hAnsi="Arial" w:cs="Arial"/>
          </w:rPr>
          <w:t>www.wloclawek.eu</w:t>
        </w:r>
      </w:hyperlink>
      <w:r w:rsidR="0027592E" w:rsidRPr="00C364D8">
        <w:rPr>
          <w:rStyle w:val="Hipercze"/>
          <w:rFonts w:ascii="Arial" w:eastAsia="Times New Roman" w:hAnsi="Arial" w:cs="Arial"/>
          <w:color w:val="000000"/>
          <w:u w:val="none"/>
        </w:rPr>
        <w:t xml:space="preserve">, </w:t>
      </w:r>
      <w:r w:rsidR="00FD4FC9" w:rsidRPr="00C364D8">
        <w:rPr>
          <w:rFonts w:ascii="Arial" w:eastAsia="Times New Roman" w:hAnsi="Arial" w:cs="Arial"/>
        </w:rPr>
        <w:t>rewitalizacja.wloclawe</w:t>
      </w:r>
      <w:r w:rsidR="0027592E" w:rsidRPr="00C364D8">
        <w:rPr>
          <w:rFonts w:ascii="Arial" w:eastAsia="Times New Roman" w:hAnsi="Arial" w:cs="Arial"/>
        </w:rPr>
        <w:t xml:space="preserve">k.eu </w:t>
      </w:r>
      <w:r w:rsidRPr="00C364D8">
        <w:rPr>
          <w:rFonts w:ascii="Arial" w:eastAsia="Times New Roman" w:hAnsi="Arial" w:cs="Arial"/>
          <w:color w:val="000000"/>
        </w:rPr>
        <w:t>oraz w Biuletynie Informacji Publicznej Urzędu Miasta Włocławek.</w:t>
      </w:r>
    </w:p>
    <w:p w14:paraId="5E9BE06D" w14:textId="664A79A9" w:rsidR="003531A0" w:rsidRPr="00C364D8" w:rsidRDefault="003531A0" w:rsidP="00C364D8">
      <w:pPr>
        <w:numPr>
          <w:ilvl w:val="0"/>
          <w:numId w:val="11"/>
        </w:numPr>
        <w:contextualSpacing/>
        <w:rPr>
          <w:rFonts w:ascii="Arial" w:eastAsia="Times New Roman" w:hAnsi="Arial" w:cs="Arial"/>
        </w:rPr>
      </w:pPr>
      <w:r w:rsidRPr="00C364D8">
        <w:rPr>
          <w:rFonts w:ascii="Arial" w:eastAsia="Times New Roman" w:hAnsi="Arial" w:cs="Arial"/>
          <w:color w:val="000000"/>
        </w:rPr>
        <w:t xml:space="preserve">Każdy, w terminie </w:t>
      </w:r>
      <w:r w:rsidR="00A452FD" w:rsidRPr="00C364D8">
        <w:rPr>
          <w:rFonts w:ascii="Arial" w:eastAsia="Times New Roman" w:hAnsi="Arial" w:cs="Arial"/>
          <w:color w:val="000000"/>
        </w:rPr>
        <w:t>30</w:t>
      </w:r>
      <w:r w:rsidRPr="00C364D8">
        <w:rPr>
          <w:rFonts w:ascii="Arial" w:eastAsia="Times New Roman" w:hAnsi="Arial" w:cs="Arial"/>
          <w:color w:val="000000"/>
        </w:rPr>
        <w:t xml:space="preserve"> dni od dnia ogłoszenia wyników konkursu, może żądać uzasadnienia wyboru lub odrzucenia oferty. </w:t>
      </w:r>
    </w:p>
    <w:p w14:paraId="47D33D95" w14:textId="77777777" w:rsidR="00A1181D" w:rsidRPr="00C364D8" w:rsidRDefault="00A1181D" w:rsidP="00C364D8">
      <w:pPr>
        <w:contextualSpacing/>
        <w:rPr>
          <w:rFonts w:ascii="Arial" w:eastAsia="Times New Roman" w:hAnsi="Arial" w:cs="Arial"/>
        </w:rPr>
      </w:pPr>
    </w:p>
    <w:p w14:paraId="0DEE527A" w14:textId="77777777" w:rsidR="003531A0" w:rsidRPr="00C364D8" w:rsidRDefault="003531A0" w:rsidP="00C364D8">
      <w:pPr>
        <w:ind w:left="360"/>
        <w:contextualSpacing/>
        <w:rPr>
          <w:rFonts w:ascii="Arial" w:eastAsia="Times New Roman" w:hAnsi="Arial" w:cs="Arial"/>
        </w:rPr>
      </w:pPr>
    </w:p>
    <w:p w14:paraId="0ADEC187" w14:textId="77777777" w:rsidR="003531A0" w:rsidRPr="00C364D8" w:rsidRDefault="003531A0" w:rsidP="00C364D8">
      <w:pPr>
        <w:spacing w:after="200" w:line="276" w:lineRule="auto"/>
        <w:contextualSpacing/>
        <w:rPr>
          <w:rFonts w:ascii="Arial" w:eastAsia="Times New Roman" w:hAnsi="Arial" w:cs="Arial"/>
          <w:b/>
        </w:rPr>
      </w:pPr>
      <w:r w:rsidRPr="00C364D8">
        <w:rPr>
          <w:rFonts w:ascii="Arial" w:eastAsia="Times New Roman" w:hAnsi="Arial" w:cs="Arial"/>
          <w:b/>
        </w:rPr>
        <w:t xml:space="preserve">Rozdział V) Warunki realizacji zadania publicznego. </w:t>
      </w:r>
    </w:p>
    <w:p w14:paraId="584BE247" w14:textId="1FD2E6AF" w:rsidR="003531A0" w:rsidRPr="00C364D8" w:rsidRDefault="003531A0" w:rsidP="00C364D8">
      <w:pPr>
        <w:pStyle w:val="Akapitzlist"/>
        <w:numPr>
          <w:ilvl w:val="0"/>
          <w:numId w:val="17"/>
        </w:numPr>
        <w:rPr>
          <w:rFonts w:ascii="Arial" w:eastAsia="Times New Roman" w:hAnsi="Arial" w:cs="Arial"/>
          <w:spacing w:val="-5"/>
        </w:rPr>
      </w:pPr>
      <w:r w:rsidRPr="00C364D8">
        <w:rPr>
          <w:rFonts w:ascii="Arial" w:hAnsi="Arial" w:cs="Arial"/>
          <w:spacing w:val="-5"/>
        </w:rPr>
        <w:t xml:space="preserve">Po ogłoszeniu wyników otwartego konkursu bez zbędnej zwłoki zawierana jest umowa o wsparcie realizacji zadania publicznego w wyłonionymi w drodze konkursu </w:t>
      </w:r>
      <w:r w:rsidRPr="00C364D8">
        <w:rPr>
          <w:rFonts w:ascii="Arial" w:hAnsi="Arial" w:cs="Arial"/>
          <w:lang w:eastAsia="en-US"/>
        </w:rPr>
        <w:t xml:space="preserve">organizacjami pozarządowymi lub podmiotami wymienionymi w </w:t>
      </w:r>
      <w:r w:rsidRPr="00C364D8">
        <w:rPr>
          <w:rFonts w:ascii="Arial" w:hAnsi="Arial" w:cs="Arial"/>
        </w:rPr>
        <w:t xml:space="preserve">art. 3 ust. i 3 ustawy z dnia 24 kwietnia 2003 r. o działalności pożytku publicznego </w:t>
      </w:r>
      <w:r w:rsidRPr="00C364D8">
        <w:rPr>
          <w:rFonts w:ascii="Arial" w:hAnsi="Arial" w:cs="Arial"/>
        </w:rPr>
        <w:br/>
        <w:t xml:space="preserve">i o wolontariacie </w:t>
      </w:r>
      <w:r w:rsidRPr="00C364D8">
        <w:rPr>
          <w:rFonts w:ascii="Arial" w:hAnsi="Arial" w:cs="Arial"/>
          <w:lang w:eastAsia="ar-SA"/>
        </w:rPr>
        <w:t xml:space="preserve">- wzór umowy stanowi załącznik nr </w:t>
      </w:r>
      <w:r w:rsidR="00D326C2" w:rsidRPr="00C364D8">
        <w:rPr>
          <w:rFonts w:ascii="Arial" w:hAnsi="Arial" w:cs="Arial"/>
          <w:lang w:eastAsia="ar-SA"/>
        </w:rPr>
        <w:t>3</w:t>
      </w:r>
      <w:r w:rsidRPr="00C364D8">
        <w:rPr>
          <w:rFonts w:ascii="Arial" w:hAnsi="Arial" w:cs="Arial"/>
          <w:lang w:eastAsia="ar-SA"/>
        </w:rPr>
        <w:t xml:space="preserve"> do zarządzenia. </w:t>
      </w:r>
      <w:r w:rsidRPr="00C364D8">
        <w:rPr>
          <w:rFonts w:ascii="Arial" w:hAnsi="Arial" w:cs="Arial"/>
          <w:spacing w:val="-5"/>
          <w:highlight w:val="yellow"/>
        </w:rPr>
        <w:t xml:space="preserve"> </w:t>
      </w:r>
    </w:p>
    <w:p w14:paraId="78E89772" w14:textId="3CD56AC7" w:rsidR="002138C7" w:rsidRPr="00C364D8" w:rsidRDefault="002138C7" w:rsidP="00C364D8">
      <w:pPr>
        <w:pStyle w:val="Akapitzlist"/>
        <w:numPr>
          <w:ilvl w:val="0"/>
          <w:numId w:val="17"/>
        </w:numPr>
        <w:rPr>
          <w:rFonts w:ascii="Arial" w:hAnsi="Arial" w:cs="Arial"/>
          <w:spacing w:val="-5"/>
        </w:rPr>
      </w:pPr>
      <w:r w:rsidRPr="00C364D8">
        <w:rPr>
          <w:rFonts w:ascii="Arial" w:hAnsi="Arial" w:cs="Arial"/>
        </w:rPr>
        <w:t xml:space="preserve">Wysokość przyznanej dotacji może być niższa niż wnioskowana w ofercie. W takim przypadku oferent zobowiązany jest do złożenia w terminie do 7 dni od daty rozstrzygnięcia konkursu zaktualizowanego kosztorysu bądź oświadczenia o rezygnacji z zawarcia umowy – zgodnie </w:t>
      </w:r>
      <w:r w:rsidRPr="00C364D8">
        <w:rPr>
          <w:rFonts w:ascii="Arial" w:hAnsi="Arial" w:cs="Arial"/>
        </w:rPr>
        <w:br/>
        <w:t xml:space="preserve">z załącznikiem nr 4 do zarządzenia. </w:t>
      </w:r>
    </w:p>
    <w:p w14:paraId="6778EA36" w14:textId="77777777" w:rsidR="003531A0" w:rsidRPr="00C364D8" w:rsidRDefault="003531A0" w:rsidP="00C364D8">
      <w:pPr>
        <w:pStyle w:val="Akapitzlist"/>
        <w:numPr>
          <w:ilvl w:val="0"/>
          <w:numId w:val="17"/>
        </w:numPr>
        <w:rPr>
          <w:rFonts w:ascii="Arial" w:hAnsi="Arial" w:cs="Arial"/>
        </w:rPr>
      </w:pPr>
      <w:r w:rsidRPr="00C364D8">
        <w:rPr>
          <w:rFonts w:ascii="Arial" w:hAnsi="Arial" w:cs="Arial"/>
        </w:rPr>
        <w:t>Brak przedłożenia powyższych dokumentów we wskazanym terminie rozumie się jako odstąpienie od realizacji zadania.</w:t>
      </w:r>
    </w:p>
    <w:p w14:paraId="24BDFD59" w14:textId="4D181561" w:rsidR="003531A0" w:rsidRPr="00C364D8" w:rsidRDefault="00A62BBD" w:rsidP="00C364D8">
      <w:pPr>
        <w:numPr>
          <w:ilvl w:val="0"/>
          <w:numId w:val="17"/>
        </w:numPr>
        <w:contextualSpacing/>
        <w:rPr>
          <w:rFonts w:ascii="Arial" w:hAnsi="Arial" w:cs="Arial"/>
        </w:rPr>
      </w:pPr>
      <w:r w:rsidRPr="00C364D8">
        <w:rPr>
          <w:rFonts w:ascii="Arial" w:hAnsi="Arial" w:cs="Arial"/>
        </w:rPr>
        <w:t>Organizacja</w:t>
      </w:r>
      <w:r w:rsidR="003531A0" w:rsidRPr="00C364D8">
        <w:rPr>
          <w:rFonts w:ascii="Arial" w:hAnsi="Arial" w:cs="Arial"/>
        </w:rPr>
        <w:t xml:space="preserve"> zobowiązan</w:t>
      </w:r>
      <w:r w:rsidRPr="00C364D8">
        <w:rPr>
          <w:rFonts w:ascii="Arial" w:hAnsi="Arial" w:cs="Arial"/>
        </w:rPr>
        <w:t>a</w:t>
      </w:r>
      <w:r w:rsidR="003531A0" w:rsidRPr="00C364D8">
        <w:rPr>
          <w:rFonts w:ascii="Arial" w:hAnsi="Arial" w:cs="Arial"/>
        </w:rPr>
        <w:t xml:space="preserve"> jest do złożenia sprawozdania z wykonania zadania publicznego </w:t>
      </w:r>
      <w:r w:rsidR="003531A0" w:rsidRPr="00C364D8">
        <w:rPr>
          <w:rFonts w:ascii="Arial" w:hAnsi="Arial" w:cs="Arial"/>
        </w:rPr>
        <w:br/>
        <w:t xml:space="preserve">w terminie 30 dni od dnia zakończenia realizacji zadania publicznego (zgodnie z </w:t>
      </w:r>
      <w:r w:rsidR="003531A0" w:rsidRPr="00C364D8">
        <w:rPr>
          <w:rFonts w:ascii="Arial" w:hAnsi="Arial" w:cs="Arial"/>
        </w:rPr>
        <w:lastRenderedPageBreak/>
        <w:t xml:space="preserve">terminami ujętymi w umowie). Wzór Sprawozdania stanowi załącznik nr </w:t>
      </w:r>
      <w:r w:rsidR="00D326C2" w:rsidRPr="00C364D8">
        <w:rPr>
          <w:rFonts w:ascii="Arial" w:hAnsi="Arial" w:cs="Arial"/>
        </w:rPr>
        <w:t>4</w:t>
      </w:r>
      <w:r w:rsidR="003531A0" w:rsidRPr="00C364D8">
        <w:rPr>
          <w:rFonts w:ascii="Arial" w:hAnsi="Arial" w:cs="Arial"/>
        </w:rPr>
        <w:t xml:space="preserve"> do zarządzenia.  </w:t>
      </w:r>
    </w:p>
    <w:p w14:paraId="27AD101B" w14:textId="77777777" w:rsidR="003531A0" w:rsidRPr="00C364D8" w:rsidRDefault="003531A0" w:rsidP="00C364D8">
      <w:pPr>
        <w:numPr>
          <w:ilvl w:val="0"/>
          <w:numId w:val="17"/>
        </w:numPr>
        <w:contextualSpacing/>
        <w:rPr>
          <w:rFonts w:ascii="Arial" w:hAnsi="Arial" w:cs="Arial"/>
        </w:rPr>
      </w:pPr>
      <w:r w:rsidRPr="00C364D8">
        <w:rPr>
          <w:rFonts w:ascii="Arial" w:hAnsi="Arial" w:cs="Arial"/>
        </w:rPr>
        <w:t>Sprawozdanie, o którym mowa w punkcie 5, zawiera:</w:t>
      </w:r>
    </w:p>
    <w:p w14:paraId="354FAE4E" w14:textId="77777777" w:rsidR="003531A0" w:rsidRPr="00C364D8" w:rsidRDefault="003531A0" w:rsidP="00C364D8">
      <w:pPr>
        <w:pStyle w:val="Akapitzlist"/>
        <w:numPr>
          <w:ilvl w:val="0"/>
          <w:numId w:val="18"/>
        </w:numPr>
        <w:rPr>
          <w:rFonts w:ascii="Arial" w:hAnsi="Arial" w:cs="Arial"/>
        </w:rPr>
      </w:pPr>
      <w:r w:rsidRPr="00C364D8">
        <w:rPr>
          <w:rFonts w:ascii="Arial" w:hAnsi="Arial" w:cs="Arial"/>
        </w:rPr>
        <w:t>szczegół</w:t>
      </w:r>
      <w:r w:rsidR="00D326C2" w:rsidRPr="00C364D8">
        <w:rPr>
          <w:rFonts w:ascii="Arial" w:hAnsi="Arial" w:cs="Arial"/>
        </w:rPr>
        <w:t>owy</w:t>
      </w:r>
      <w:r w:rsidRPr="00C364D8">
        <w:rPr>
          <w:rFonts w:ascii="Arial" w:hAnsi="Arial" w:cs="Arial"/>
        </w:rPr>
        <w:t xml:space="preserve"> opis wykonania zadania publicznego, z uwzględnieniem osiągniętych celów oraz zrealizowanych działań,</w:t>
      </w:r>
    </w:p>
    <w:p w14:paraId="4CDEBFA6" w14:textId="77777777" w:rsidR="003531A0" w:rsidRPr="00C364D8" w:rsidRDefault="003531A0" w:rsidP="00C364D8">
      <w:pPr>
        <w:pStyle w:val="Akapitzlist"/>
        <w:numPr>
          <w:ilvl w:val="0"/>
          <w:numId w:val="18"/>
        </w:numPr>
        <w:rPr>
          <w:rFonts w:ascii="Arial" w:hAnsi="Arial" w:cs="Arial"/>
        </w:rPr>
      </w:pPr>
      <w:r w:rsidRPr="00C364D8">
        <w:rPr>
          <w:rFonts w:ascii="Arial" w:hAnsi="Arial" w:cs="Arial"/>
        </w:rPr>
        <w:t>zestawienia wydatków poniesionych na wykonanie zadania publicznego wraz ze wskazaniem źródeł ich finansowania,</w:t>
      </w:r>
    </w:p>
    <w:p w14:paraId="186B30ED" w14:textId="77777777" w:rsidR="003531A0" w:rsidRPr="00C364D8" w:rsidRDefault="003531A0" w:rsidP="00C364D8">
      <w:pPr>
        <w:pStyle w:val="Akapitzlist"/>
        <w:numPr>
          <w:ilvl w:val="0"/>
          <w:numId w:val="18"/>
        </w:numPr>
        <w:rPr>
          <w:rFonts w:ascii="Arial" w:hAnsi="Arial" w:cs="Arial"/>
        </w:rPr>
      </w:pPr>
      <w:r w:rsidRPr="00C364D8">
        <w:rPr>
          <w:rFonts w:ascii="Arial" w:hAnsi="Arial" w:cs="Arial"/>
        </w:rPr>
        <w:t xml:space="preserve">informację o poniesionych nakładach na wykonanie zadania publicznego.  </w:t>
      </w:r>
    </w:p>
    <w:p w14:paraId="6340C3F8" w14:textId="77777777" w:rsidR="003531A0" w:rsidRPr="00C364D8" w:rsidRDefault="003531A0" w:rsidP="00C364D8">
      <w:pPr>
        <w:pStyle w:val="Akapitzlist"/>
        <w:numPr>
          <w:ilvl w:val="0"/>
          <w:numId w:val="17"/>
        </w:numPr>
        <w:rPr>
          <w:rFonts w:ascii="Arial" w:hAnsi="Arial" w:cs="Arial"/>
        </w:rPr>
      </w:pPr>
      <w:r w:rsidRPr="00C364D8">
        <w:rPr>
          <w:rFonts w:ascii="Arial" w:hAnsi="Arial" w:cs="Arial"/>
        </w:rPr>
        <w:t xml:space="preserve">Dopuszcza się dokonywanie przesunięć pomiędzy poszczególnymi pozycjami kosztów określonymi w kalkulacji przewidywanych kosztów realizacji zadania publicznego z następującymi zastrzeżeniami: </w:t>
      </w:r>
    </w:p>
    <w:p w14:paraId="46AAF30F" w14:textId="77777777" w:rsidR="003531A0" w:rsidRPr="00C364D8" w:rsidRDefault="003531A0" w:rsidP="00C364D8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 w:rsidRPr="00C364D8">
        <w:rPr>
          <w:rFonts w:ascii="Arial" w:hAnsi="Arial" w:cs="Arial"/>
        </w:rPr>
        <w:t>wszelkie przesunięcia kosztów, przedstawionych w umowie, powyżej 10 % wymagają pisemnej zgody Gminy Miasto Włocławek, na pisemny wniosek oferenta zgłoszony wraz z uzasadnieniem. Zmiany powyższe mogą być dokonywane tylko w uzasadnionych przypadkach.</w:t>
      </w:r>
    </w:p>
    <w:p w14:paraId="273B6ADB" w14:textId="77777777" w:rsidR="003531A0" w:rsidRPr="00C364D8" w:rsidRDefault="003531A0" w:rsidP="00C364D8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bookmarkStart w:id="3" w:name="_Hlk8975375"/>
      <w:r w:rsidRPr="00C364D8">
        <w:rPr>
          <w:rFonts w:ascii="Arial" w:hAnsi="Arial" w:cs="Arial"/>
        </w:rPr>
        <w:t xml:space="preserve">jeżeli dany wydatek wykazany w sprawozdaniu z wykonania zadania publicznego nie jest równy odpowiedniemu kosztowi określonemu w umowie, to uznaje się go za zgodny z umową wtedy, gdy nie nastąpiło zwiększenie tego wydatku o więcej niż 10 %. </w:t>
      </w:r>
    </w:p>
    <w:bookmarkEnd w:id="3"/>
    <w:p w14:paraId="2D7F1652" w14:textId="6330E96B" w:rsidR="003531A0" w:rsidRPr="00C364D8" w:rsidRDefault="003531A0" w:rsidP="00C364D8">
      <w:pPr>
        <w:pStyle w:val="Akapitzlist"/>
        <w:numPr>
          <w:ilvl w:val="0"/>
          <w:numId w:val="17"/>
        </w:numPr>
        <w:rPr>
          <w:rFonts w:ascii="Arial" w:eastAsia="Times New Roman" w:hAnsi="Arial" w:cs="Arial"/>
        </w:rPr>
      </w:pPr>
      <w:r w:rsidRPr="00C364D8">
        <w:rPr>
          <w:rFonts w:ascii="Arial" w:hAnsi="Arial" w:cs="Arial"/>
        </w:rPr>
        <w:t xml:space="preserve">Podmiot realizujący zlecone zadanie zobowiązuje się do pisemnego informowania </w:t>
      </w:r>
      <w:r w:rsidR="008F4C40" w:rsidRPr="00C364D8">
        <w:rPr>
          <w:rFonts w:ascii="Arial" w:hAnsi="Arial" w:cs="Arial"/>
        </w:rPr>
        <w:t>Wydziału</w:t>
      </w:r>
      <w:r w:rsidR="00FD4FC9" w:rsidRPr="00C364D8">
        <w:rPr>
          <w:rFonts w:ascii="Arial" w:hAnsi="Arial" w:cs="Arial"/>
        </w:rPr>
        <w:t xml:space="preserve"> Rewitalizacji</w:t>
      </w:r>
      <w:r w:rsidRPr="00C364D8">
        <w:rPr>
          <w:rFonts w:ascii="Arial" w:hAnsi="Arial" w:cs="Arial"/>
        </w:rPr>
        <w:t xml:space="preserve"> Urzędu Miasta Włocławek o:</w:t>
      </w:r>
    </w:p>
    <w:p w14:paraId="7F881B8E" w14:textId="77777777" w:rsidR="003531A0" w:rsidRPr="00C364D8" w:rsidRDefault="003531A0" w:rsidP="00C364D8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 w:rsidRPr="00C364D8">
        <w:rPr>
          <w:rFonts w:ascii="Arial" w:hAnsi="Arial" w:cs="Arial"/>
        </w:rPr>
        <w:t xml:space="preserve">planowanych zmianach mających istotny wpływ na przebieg zadania, w szczególności </w:t>
      </w:r>
      <w:r w:rsidR="00742D5B" w:rsidRPr="00C364D8">
        <w:rPr>
          <w:rFonts w:ascii="Arial" w:hAnsi="Arial" w:cs="Arial"/>
        </w:rPr>
        <w:br/>
      </w:r>
      <w:r w:rsidRPr="00C364D8">
        <w:rPr>
          <w:rFonts w:ascii="Arial" w:hAnsi="Arial" w:cs="Arial"/>
        </w:rPr>
        <w:t>o zmianach dotyczących osób odpowiedzialnych za jego realizację, miejsca i godzin realizacji zadania,</w:t>
      </w:r>
    </w:p>
    <w:p w14:paraId="239619A3" w14:textId="77777777" w:rsidR="003531A0" w:rsidRPr="00C364D8" w:rsidRDefault="003531A0" w:rsidP="00C364D8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 w:rsidRPr="00C364D8">
        <w:rPr>
          <w:rFonts w:ascii="Arial" w:hAnsi="Arial" w:cs="Arial"/>
        </w:rPr>
        <w:t>dokonanych zmianach dotyczących osób reprezentujących podmiot realizujący zadanie lub danych teleadresowych.</w:t>
      </w:r>
    </w:p>
    <w:p w14:paraId="50625037" w14:textId="77777777" w:rsidR="003531A0" w:rsidRPr="00C364D8" w:rsidRDefault="003531A0" w:rsidP="00C364D8">
      <w:pPr>
        <w:pStyle w:val="Akapitzlist"/>
        <w:numPr>
          <w:ilvl w:val="0"/>
          <w:numId w:val="17"/>
        </w:numPr>
        <w:rPr>
          <w:rFonts w:ascii="Arial" w:hAnsi="Arial" w:cs="Arial"/>
        </w:rPr>
      </w:pPr>
      <w:r w:rsidRPr="00C364D8">
        <w:rPr>
          <w:rFonts w:ascii="Arial" w:hAnsi="Arial" w:cs="Arial"/>
        </w:rPr>
        <w:t>Gmina Miasto Włocławek może dokonywać kontroli i oceny realizacji zadania, w szczególności:</w:t>
      </w:r>
    </w:p>
    <w:p w14:paraId="66AC2B30" w14:textId="77777777" w:rsidR="003531A0" w:rsidRPr="00C364D8" w:rsidRDefault="003531A0" w:rsidP="00C364D8">
      <w:pPr>
        <w:pStyle w:val="Akapitzlist"/>
        <w:numPr>
          <w:ilvl w:val="0"/>
          <w:numId w:val="21"/>
        </w:numPr>
        <w:rPr>
          <w:rFonts w:ascii="Arial" w:hAnsi="Arial" w:cs="Arial"/>
        </w:rPr>
      </w:pPr>
      <w:r w:rsidRPr="00C364D8">
        <w:rPr>
          <w:rFonts w:ascii="Arial" w:hAnsi="Arial" w:cs="Arial"/>
        </w:rPr>
        <w:t>stopnia realizacji zadania</w:t>
      </w:r>
    </w:p>
    <w:p w14:paraId="7601CF23" w14:textId="77777777" w:rsidR="003531A0" w:rsidRPr="00C364D8" w:rsidRDefault="003531A0" w:rsidP="00C364D8">
      <w:pPr>
        <w:pStyle w:val="Akapitzlist"/>
        <w:numPr>
          <w:ilvl w:val="0"/>
          <w:numId w:val="21"/>
        </w:numPr>
        <w:rPr>
          <w:rFonts w:ascii="Arial" w:hAnsi="Arial" w:cs="Arial"/>
        </w:rPr>
      </w:pPr>
      <w:r w:rsidRPr="00C364D8">
        <w:rPr>
          <w:rFonts w:ascii="Arial" w:hAnsi="Arial" w:cs="Arial"/>
        </w:rPr>
        <w:t>efektywności, rzetelności i jakości zadania,</w:t>
      </w:r>
    </w:p>
    <w:p w14:paraId="3E7477D6" w14:textId="77777777" w:rsidR="003531A0" w:rsidRPr="00C364D8" w:rsidRDefault="003531A0" w:rsidP="00C364D8">
      <w:pPr>
        <w:pStyle w:val="Akapitzlist"/>
        <w:numPr>
          <w:ilvl w:val="0"/>
          <w:numId w:val="21"/>
        </w:numPr>
        <w:rPr>
          <w:rFonts w:ascii="Arial" w:hAnsi="Arial" w:cs="Arial"/>
        </w:rPr>
      </w:pPr>
      <w:r w:rsidRPr="00C364D8">
        <w:rPr>
          <w:rFonts w:ascii="Arial" w:hAnsi="Arial" w:cs="Arial"/>
        </w:rPr>
        <w:t>prawidłowości wykorzystania środków publicznych otrzymanych na realizację zadania,</w:t>
      </w:r>
    </w:p>
    <w:p w14:paraId="15262BFB" w14:textId="77777777" w:rsidR="003531A0" w:rsidRPr="00C364D8" w:rsidRDefault="003531A0" w:rsidP="00C364D8">
      <w:pPr>
        <w:pStyle w:val="Akapitzlist"/>
        <w:numPr>
          <w:ilvl w:val="0"/>
          <w:numId w:val="21"/>
        </w:numPr>
        <w:rPr>
          <w:rFonts w:ascii="Arial" w:hAnsi="Arial" w:cs="Arial"/>
        </w:rPr>
      </w:pPr>
      <w:r w:rsidRPr="00C364D8">
        <w:rPr>
          <w:rFonts w:ascii="Arial" w:hAnsi="Arial" w:cs="Arial"/>
        </w:rPr>
        <w:t xml:space="preserve">prowadzenia dokumentacji związanej z realizowanym zadaniem. </w:t>
      </w:r>
    </w:p>
    <w:p w14:paraId="7471EA7D" w14:textId="77777777" w:rsidR="003531A0" w:rsidRPr="00C364D8" w:rsidRDefault="003531A0" w:rsidP="00C364D8">
      <w:pPr>
        <w:pStyle w:val="Akapitzlist"/>
        <w:numPr>
          <w:ilvl w:val="0"/>
          <w:numId w:val="17"/>
        </w:numPr>
        <w:rPr>
          <w:rFonts w:ascii="Arial" w:hAnsi="Arial" w:cs="Arial"/>
        </w:rPr>
      </w:pPr>
      <w:r w:rsidRPr="00C364D8">
        <w:rPr>
          <w:rFonts w:ascii="Arial" w:hAnsi="Arial" w:cs="Arial"/>
        </w:rPr>
        <w:t>W przypadku nierozliczenia zadania publicznego w wymaganym terminie, stwierdzenia nieprawidłowego rozliczenia zadania, wszczęte zostaje postępowanie o zwrot dotacji w trybie przewidzianym w przepisach prawa.</w:t>
      </w:r>
    </w:p>
    <w:p w14:paraId="4455F32F" w14:textId="77777777" w:rsidR="00A1181D" w:rsidRPr="00C364D8" w:rsidRDefault="00A1181D" w:rsidP="00C364D8">
      <w:pPr>
        <w:spacing w:after="200" w:line="276" w:lineRule="auto"/>
        <w:contextualSpacing/>
        <w:rPr>
          <w:rFonts w:ascii="Arial" w:eastAsia="Times New Roman" w:hAnsi="Arial" w:cs="Arial"/>
          <w:b/>
        </w:rPr>
      </w:pPr>
    </w:p>
    <w:p w14:paraId="305F33C8" w14:textId="77777777" w:rsidR="00A1181D" w:rsidRPr="00C364D8" w:rsidRDefault="00A1181D" w:rsidP="00C364D8">
      <w:pPr>
        <w:spacing w:after="200" w:line="276" w:lineRule="auto"/>
        <w:contextualSpacing/>
        <w:rPr>
          <w:rFonts w:ascii="Arial" w:eastAsia="Times New Roman" w:hAnsi="Arial" w:cs="Arial"/>
          <w:b/>
        </w:rPr>
      </w:pPr>
    </w:p>
    <w:p w14:paraId="4F52541A" w14:textId="77777777" w:rsidR="003531A0" w:rsidRPr="00C364D8" w:rsidRDefault="003531A0" w:rsidP="00C364D8">
      <w:pPr>
        <w:spacing w:after="200" w:line="276" w:lineRule="auto"/>
        <w:contextualSpacing/>
        <w:rPr>
          <w:rFonts w:ascii="Arial" w:eastAsia="Times New Roman" w:hAnsi="Arial" w:cs="Arial"/>
          <w:b/>
        </w:rPr>
      </w:pPr>
      <w:r w:rsidRPr="00C364D8">
        <w:rPr>
          <w:rFonts w:ascii="Arial" w:eastAsia="Times New Roman" w:hAnsi="Arial" w:cs="Arial"/>
          <w:b/>
        </w:rPr>
        <w:t>Rozdział VI) Postanowienia końcowe.</w:t>
      </w:r>
    </w:p>
    <w:p w14:paraId="1D8863BB" w14:textId="77777777" w:rsidR="006876A9" w:rsidRPr="00C364D8" w:rsidRDefault="006876A9" w:rsidP="00C364D8">
      <w:pPr>
        <w:numPr>
          <w:ilvl w:val="2"/>
          <w:numId w:val="22"/>
        </w:numPr>
        <w:contextualSpacing/>
        <w:rPr>
          <w:rFonts w:ascii="Arial" w:eastAsia="Times New Roman" w:hAnsi="Arial" w:cs="Arial"/>
        </w:rPr>
      </w:pPr>
      <w:r w:rsidRPr="00C364D8">
        <w:rPr>
          <w:rFonts w:ascii="Arial" w:eastAsia="Times New Roman" w:hAnsi="Arial" w:cs="Arial"/>
        </w:rPr>
        <w:t>Otwarty konkurs ofert zostanie unieważniony jeżeli:</w:t>
      </w:r>
    </w:p>
    <w:p w14:paraId="1466C278" w14:textId="77777777" w:rsidR="006876A9" w:rsidRPr="00C364D8" w:rsidRDefault="006876A9" w:rsidP="00C364D8">
      <w:pPr>
        <w:numPr>
          <w:ilvl w:val="0"/>
          <w:numId w:val="23"/>
        </w:numPr>
        <w:tabs>
          <w:tab w:val="clear" w:pos="0"/>
          <w:tab w:val="num" w:pos="-66"/>
        </w:tabs>
        <w:ind w:left="360" w:firstLine="0"/>
        <w:contextualSpacing/>
        <w:rPr>
          <w:rFonts w:ascii="Arial" w:eastAsia="Times New Roman" w:hAnsi="Arial" w:cs="Arial"/>
        </w:rPr>
      </w:pPr>
      <w:r w:rsidRPr="00C364D8">
        <w:rPr>
          <w:rFonts w:ascii="Arial" w:eastAsia="Times New Roman" w:hAnsi="Arial" w:cs="Arial"/>
        </w:rPr>
        <w:t>nie zostanie złożona żadna oferta,</w:t>
      </w:r>
    </w:p>
    <w:p w14:paraId="453F3EA6" w14:textId="77777777" w:rsidR="006876A9" w:rsidRPr="00C364D8" w:rsidRDefault="006876A9" w:rsidP="00C364D8">
      <w:pPr>
        <w:numPr>
          <w:ilvl w:val="0"/>
          <w:numId w:val="23"/>
        </w:numPr>
        <w:tabs>
          <w:tab w:val="clear" w:pos="0"/>
          <w:tab w:val="num" w:pos="-66"/>
        </w:tabs>
        <w:ind w:left="360" w:firstLine="0"/>
        <w:contextualSpacing/>
        <w:rPr>
          <w:rFonts w:ascii="Arial" w:eastAsia="Times New Roman" w:hAnsi="Arial" w:cs="Arial"/>
        </w:rPr>
      </w:pPr>
      <w:r w:rsidRPr="00C364D8">
        <w:rPr>
          <w:rFonts w:ascii="Arial" w:eastAsia="Times New Roman" w:hAnsi="Arial" w:cs="Arial"/>
        </w:rPr>
        <w:t>żadna ze złożonych ofert nie spełni wymogów zawartych w ogłoszeniu.</w:t>
      </w:r>
    </w:p>
    <w:p w14:paraId="265343F8" w14:textId="77777777" w:rsidR="006876A9" w:rsidRPr="00C364D8" w:rsidRDefault="006876A9" w:rsidP="00C364D8">
      <w:pPr>
        <w:numPr>
          <w:ilvl w:val="2"/>
          <w:numId w:val="22"/>
        </w:numPr>
        <w:rPr>
          <w:rFonts w:ascii="Arial" w:eastAsia="Times New Roman" w:hAnsi="Arial" w:cs="Arial"/>
        </w:rPr>
      </w:pPr>
      <w:r w:rsidRPr="00C364D8">
        <w:rPr>
          <w:rFonts w:ascii="Arial" w:eastAsia="Times New Roman" w:hAnsi="Arial" w:cs="Arial"/>
        </w:rPr>
        <w:t>Dotowany podmiot zobowiązuje się do prowadzenia wyodrębnionej dokumentacji finansowo – księgowej i ewidencji księgowej zadania publicznego, zgodnie z zasadami wynikającymi z ustawy</w:t>
      </w:r>
      <w:r w:rsidRPr="00C364D8">
        <w:rPr>
          <w:rFonts w:ascii="Arial" w:eastAsia="Times New Roman" w:hAnsi="Arial" w:cs="Arial"/>
        </w:rPr>
        <w:br/>
        <w:t>z dnia 29 kwietnia 1994 r. o rachunkowości (Dz.U. 2021 poz. 217) w sposób umożliwiający identyfikację poszczególnych operacji księgowych.</w:t>
      </w:r>
    </w:p>
    <w:p w14:paraId="63633684" w14:textId="77777777" w:rsidR="006876A9" w:rsidRPr="00C364D8" w:rsidRDefault="006876A9" w:rsidP="00C364D8">
      <w:pPr>
        <w:numPr>
          <w:ilvl w:val="2"/>
          <w:numId w:val="22"/>
        </w:numPr>
        <w:rPr>
          <w:rFonts w:ascii="Arial" w:eastAsia="Times New Roman" w:hAnsi="Arial" w:cs="Arial"/>
        </w:rPr>
      </w:pPr>
      <w:r w:rsidRPr="00C364D8">
        <w:rPr>
          <w:rFonts w:ascii="Arial" w:eastAsia="Times New Roman" w:hAnsi="Arial" w:cs="Arial"/>
        </w:rPr>
        <w:lastRenderedPageBreak/>
        <w:t xml:space="preserve">Dotowany jest zobowiązany do podpisania umów z osobami/ podmiotami, uczestniczącymi </w:t>
      </w:r>
      <w:r w:rsidRPr="00C364D8">
        <w:rPr>
          <w:rFonts w:ascii="Arial" w:eastAsia="Times New Roman" w:hAnsi="Arial" w:cs="Arial"/>
        </w:rPr>
        <w:br/>
        <w:t>w realizacji projektu, zgodnie z obowiązującymi przepisami.</w:t>
      </w:r>
    </w:p>
    <w:p w14:paraId="702F5359" w14:textId="77777777" w:rsidR="006876A9" w:rsidRPr="00C364D8" w:rsidRDefault="006876A9" w:rsidP="00C364D8">
      <w:pPr>
        <w:pStyle w:val="Akapitzlist"/>
        <w:numPr>
          <w:ilvl w:val="2"/>
          <w:numId w:val="22"/>
        </w:numPr>
        <w:rPr>
          <w:rFonts w:ascii="Arial" w:eastAsia="Times New Roman" w:hAnsi="Arial" w:cs="Arial"/>
        </w:rPr>
      </w:pPr>
      <w:r w:rsidRPr="00C364D8">
        <w:rPr>
          <w:rFonts w:ascii="Arial" w:hAnsi="Arial" w:cs="Arial"/>
        </w:rPr>
        <w:t>Dotowany zobowiązany jest do terminowego regulowania zobowiązań.</w:t>
      </w:r>
    </w:p>
    <w:p w14:paraId="629D5EA9" w14:textId="77777777" w:rsidR="006876A9" w:rsidRPr="00C364D8" w:rsidRDefault="006876A9" w:rsidP="00C364D8">
      <w:pPr>
        <w:pStyle w:val="Akapitzlist"/>
        <w:numPr>
          <w:ilvl w:val="2"/>
          <w:numId w:val="22"/>
        </w:numPr>
        <w:rPr>
          <w:rFonts w:ascii="Arial" w:hAnsi="Arial" w:cs="Arial"/>
        </w:rPr>
      </w:pPr>
      <w:r w:rsidRPr="00C364D8">
        <w:rPr>
          <w:rFonts w:ascii="Arial" w:hAnsi="Arial" w:cs="Arial"/>
        </w:rPr>
        <w:t>Dokumenty finansowe dotyczące realizacji zadania muszą być opisane zgodnie z ustawą z dnia 29 września 1994 o rachunkowości (Dz.U. 2021 poz. 217), ponadto muszą być oznaczone, że dotyczą zadania dotowanego, bez względu czy wydatek dotyczy części finansowej z dotacji, z wkładu własnego czy innych źródeł, w sposób umożliwiający identyfikację poszczególnych operacji księgowych dotyczących realizowanego projektu. Ponadto zobowiązuje się organizację do przedkładania kwartalnych sprawozdań finansowych.</w:t>
      </w:r>
    </w:p>
    <w:p w14:paraId="4A4577CC" w14:textId="77777777" w:rsidR="006876A9" w:rsidRPr="00C364D8" w:rsidRDefault="006876A9" w:rsidP="00C364D8">
      <w:pPr>
        <w:pStyle w:val="Akapitzlist"/>
        <w:numPr>
          <w:ilvl w:val="2"/>
          <w:numId w:val="22"/>
        </w:numPr>
        <w:rPr>
          <w:rFonts w:ascii="Arial" w:hAnsi="Arial" w:cs="Arial"/>
        </w:rPr>
      </w:pPr>
      <w:r w:rsidRPr="00C364D8">
        <w:rPr>
          <w:rFonts w:ascii="Arial" w:hAnsi="Arial" w:cs="Arial"/>
        </w:rPr>
        <w:t xml:space="preserve">Dotowany zobowiązuje się do informowania, że zadanie jest współfinansowane ze środków otrzymanych od Gminy Miasto Włocławek. Informacje na ten temat winny się znajdować </w:t>
      </w:r>
      <w:bookmarkStart w:id="4" w:name="_Hlk8914322"/>
      <w:r w:rsidRPr="00C364D8">
        <w:rPr>
          <w:rFonts w:ascii="Arial" w:hAnsi="Arial" w:cs="Arial"/>
        </w:rPr>
        <w:t xml:space="preserve">we wszelkich materiałach, w szczególności promocyjnych, informacyjnych, szkoleniowych i edukacyjnych, dotyczących realizowanego zadania publicznego. </w:t>
      </w:r>
    </w:p>
    <w:bookmarkEnd w:id="4"/>
    <w:p w14:paraId="6611B75B" w14:textId="77777777" w:rsidR="006876A9" w:rsidRPr="00C364D8" w:rsidRDefault="006876A9" w:rsidP="00C364D8">
      <w:pPr>
        <w:pStyle w:val="Akapitzlist"/>
        <w:numPr>
          <w:ilvl w:val="2"/>
          <w:numId w:val="22"/>
        </w:numPr>
        <w:rPr>
          <w:rFonts w:ascii="Arial" w:hAnsi="Arial" w:cs="Arial"/>
        </w:rPr>
      </w:pPr>
      <w:r w:rsidRPr="00C364D8">
        <w:rPr>
          <w:rFonts w:ascii="Arial" w:hAnsi="Arial" w:cs="Arial"/>
        </w:rPr>
        <w:t xml:space="preserve">Dotowany zobowiązuje się do umieszczenia znaku graficznego Śródmieścia na wszelkich materiałach, w szczególności promocyjnych, informacyjnych, szkoleniowych i edukacyjnych, dotyczących realizowanego zadania publicznego, w sposób zapewniający jego dobrą widoczność. </w:t>
      </w:r>
    </w:p>
    <w:p w14:paraId="50B40DA0" w14:textId="77777777" w:rsidR="006876A9" w:rsidRPr="00C364D8" w:rsidRDefault="006876A9" w:rsidP="00C364D8">
      <w:pPr>
        <w:pStyle w:val="Akapitzlist"/>
        <w:numPr>
          <w:ilvl w:val="2"/>
          <w:numId w:val="22"/>
        </w:numPr>
        <w:rPr>
          <w:rFonts w:ascii="Arial" w:hAnsi="Arial" w:cs="Arial"/>
        </w:rPr>
      </w:pPr>
      <w:r w:rsidRPr="00C364D8">
        <w:rPr>
          <w:rFonts w:ascii="Arial" w:hAnsi="Arial" w:cs="Arial"/>
        </w:rPr>
        <w:t xml:space="preserve">Oferty wraz z dokumentami nie będą zwracane oferentowi. </w:t>
      </w:r>
    </w:p>
    <w:p w14:paraId="267B9EB9" w14:textId="77777777" w:rsidR="006876A9" w:rsidRPr="00C364D8" w:rsidRDefault="006876A9" w:rsidP="00C364D8">
      <w:pPr>
        <w:pStyle w:val="Akapitzlist"/>
        <w:numPr>
          <w:ilvl w:val="2"/>
          <w:numId w:val="22"/>
        </w:numPr>
        <w:rPr>
          <w:rFonts w:ascii="Arial" w:hAnsi="Arial" w:cs="Arial"/>
        </w:rPr>
      </w:pPr>
      <w:r w:rsidRPr="00C364D8">
        <w:rPr>
          <w:rFonts w:ascii="Arial" w:hAnsi="Arial" w:cs="Arial"/>
        </w:rPr>
        <w:t>Szczegółowe warunki w zakresie przyjęcia i weryfikacji ofert, zawarto w Zarządzeniu Nr 237 Prezydenta Miasta Włocławek z dnia 22 maja 2019 r. w sprawie zasad i trybu postępowania                            w zakresie zlecania zadań publicznych organizacjom pozarządowym oraz podmiotom wymienionym w art. 3 ust 3 ustawy z dnia 24 kwietnia 2003 r. o działalności pożytku publicznego i o wolontariacie.</w:t>
      </w:r>
    </w:p>
    <w:p w14:paraId="4514B76A" w14:textId="5593306C" w:rsidR="003531A0" w:rsidRPr="00C364D8" w:rsidRDefault="003531A0" w:rsidP="00C364D8">
      <w:pPr>
        <w:rPr>
          <w:rFonts w:ascii="Arial" w:hAnsi="Arial" w:cs="Arial"/>
        </w:rPr>
      </w:pPr>
    </w:p>
    <w:p w14:paraId="46CD462F" w14:textId="77777777" w:rsidR="003531A0" w:rsidRPr="00C364D8" w:rsidRDefault="003531A0" w:rsidP="00C364D8">
      <w:pPr>
        <w:rPr>
          <w:rFonts w:ascii="Arial" w:hAnsi="Arial" w:cs="Arial"/>
          <w:b/>
        </w:rPr>
      </w:pPr>
    </w:p>
    <w:p w14:paraId="4C0A4966" w14:textId="51051BEE" w:rsidR="003531A0" w:rsidRPr="00C364D8" w:rsidRDefault="003531A0" w:rsidP="00C364D8">
      <w:pPr>
        <w:pStyle w:val="Akapitzlist"/>
        <w:ind w:left="0" w:hanging="142"/>
        <w:rPr>
          <w:rFonts w:ascii="Arial" w:hAnsi="Arial" w:cs="Arial"/>
          <w:b/>
        </w:rPr>
      </w:pPr>
      <w:r w:rsidRPr="00C364D8">
        <w:rPr>
          <w:rFonts w:ascii="Arial" w:hAnsi="Arial" w:cs="Arial"/>
          <w:b/>
        </w:rPr>
        <w:t>Rozdział VII) Obowiązek informacyjny.</w:t>
      </w:r>
    </w:p>
    <w:p w14:paraId="4C0D5E8A" w14:textId="77777777" w:rsidR="006876A9" w:rsidRPr="00C364D8" w:rsidRDefault="006876A9" w:rsidP="00C364D8">
      <w:pPr>
        <w:pStyle w:val="Akapitzlist"/>
        <w:ind w:left="0" w:hanging="142"/>
        <w:rPr>
          <w:rFonts w:ascii="Arial" w:hAnsi="Arial" w:cs="Arial"/>
          <w:b/>
        </w:rPr>
      </w:pPr>
    </w:p>
    <w:p w14:paraId="6847494B" w14:textId="77777777" w:rsidR="006876A9" w:rsidRPr="00C364D8" w:rsidRDefault="006876A9" w:rsidP="00C364D8">
      <w:pPr>
        <w:rPr>
          <w:rFonts w:ascii="Arial" w:hAnsi="Arial" w:cs="Arial"/>
        </w:rPr>
      </w:pPr>
      <w:r w:rsidRPr="00C364D8">
        <w:rPr>
          <w:rFonts w:ascii="Arial" w:hAnsi="Arial" w:cs="Arial"/>
        </w:rPr>
        <w:t>Zgodnie z art.13 Rozporządzenia Parlamentu Europejskiego i Rady (UE) 2016/679 z dnia 27 kwietnia 2016r. (Dz. Urz. UE L.119.1) w sprawie ochrony osób fizycznych w związku z przetwarzaniem danych osobowych i w sprawie swobodnego przepływu takich danych oraz uchylenia dyrektywy 95/46/WE) Gmina Miasto Włocławek informuje, że:</w:t>
      </w:r>
    </w:p>
    <w:p w14:paraId="11D3B03E" w14:textId="77777777" w:rsidR="006876A9" w:rsidRPr="00C364D8" w:rsidRDefault="006876A9" w:rsidP="00C364D8">
      <w:pPr>
        <w:pStyle w:val="Akapitzlist"/>
        <w:numPr>
          <w:ilvl w:val="0"/>
          <w:numId w:val="24"/>
        </w:numPr>
        <w:ind w:left="360"/>
        <w:rPr>
          <w:rFonts w:ascii="Arial" w:hAnsi="Arial" w:cs="Arial"/>
        </w:rPr>
      </w:pPr>
      <w:r w:rsidRPr="00C364D8">
        <w:rPr>
          <w:rFonts w:ascii="Arial" w:hAnsi="Arial" w:cs="Arial"/>
        </w:rPr>
        <w:t>administratorem danych osobowych zawartych w przedłożonej ofercie konkursowej jest Gmina Miasto Włocławek, reprezentowana przez Prezydenta Miasta Włocławek, z siedzibą we Włocławku przy ul. Zielony Rynek 11/13,</w:t>
      </w:r>
    </w:p>
    <w:p w14:paraId="011D06E1" w14:textId="77777777" w:rsidR="006876A9" w:rsidRPr="00C364D8" w:rsidRDefault="006876A9" w:rsidP="00C364D8">
      <w:pPr>
        <w:pStyle w:val="Akapitzlist"/>
        <w:numPr>
          <w:ilvl w:val="0"/>
          <w:numId w:val="24"/>
        </w:numPr>
        <w:ind w:left="360"/>
        <w:rPr>
          <w:rFonts w:ascii="Arial" w:hAnsi="Arial" w:cs="Arial"/>
        </w:rPr>
      </w:pPr>
      <w:r w:rsidRPr="00C364D8">
        <w:rPr>
          <w:rFonts w:ascii="Arial" w:hAnsi="Arial" w:cs="Arial"/>
        </w:rPr>
        <w:t xml:space="preserve">kontakt z Inspektorem Ochrony Danych w Urzędzie Miasta Włocławek możliwy jest pod numerem tel. /54/ 414-42-69 lub adresem e-mail: </w:t>
      </w:r>
      <w:hyperlink r:id="rId8" w:history="1">
        <w:r w:rsidRPr="00C364D8">
          <w:rPr>
            <w:rStyle w:val="Hipercze"/>
            <w:rFonts w:ascii="Arial" w:hAnsi="Arial" w:cs="Arial"/>
            <w:color w:val="auto"/>
            <w:u w:val="none"/>
          </w:rPr>
          <w:t>iod@um.wloclawek.pl</w:t>
        </w:r>
      </w:hyperlink>
    </w:p>
    <w:p w14:paraId="519D9CBC" w14:textId="77777777" w:rsidR="006876A9" w:rsidRPr="00C364D8" w:rsidRDefault="006876A9" w:rsidP="00C364D8">
      <w:pPr>
        <w:pStyle w:val="Akapitzlist"/>
        <w:numPr>
          <w:ilvl w:val="0"/>
          <w:numId w:val="24"/>
        </w:numPr>
        <w:ind w:left="360"/>
        <w:rPr>
          <w:rFonts w:ascii="Arial" w:hAnsi="Arial" w:cs="Arial"/>
        </w:rPr>
      </w:pPr>
      <w:r w:rsidRPr="00C364D8">
        <w:rPr>
          <w:rFonts w:ascii="Arial" w:hAnsi="Arial" w:cs="Arial"/>
        </w:rPr>
        <w:t>dane osobowe przetwarzane będą w celu prawidłowego przeprowadzenia otwartego konkursu ofert w ramach wykonywania zadań publicznych związanych z realizacją zadań Gminy Miasto Włocławek w roku 2022 w zakresie wspierania działalności wspomagającej rozwój wspólnot i społeczności lokalnych oraz rewitalizacji przez organizacje pozarządowe oraz inne podmioty prowadzące działalność pożytku publicznego.</w:t>
      </w:r>
    </w:p>
    <w:p w14:paraId="2692BE94" w14:textId="77777777" w:rsidR="006876A9" w:rsidRPr="00C364D8" w:rsidRDefault="006876A9" w:rsidP="00C364D8">
      <w:pPr>
        <w:pStyle w:val="Akapitzlist"/>
        <w:numPr>
          <w:ilvl w:val="0"/>
          <w:numId w:val="24"/>
        </w:numPr>
        <w:ind w:left="360"/>
        <w:rPr>
          <w:rFonts w:ascii="Arial" w:hAnsi="Arial" w:cs="Arial"/>
        </w:rPr>
      </w:pPr>
      <w:r w:rsidRPr="00C364D8">
        <w:rPr>
          <w:rFonts w:ascii="Arial" w:hAnsi="Arial" w:cs="Arial"/>
        </w:rPr>
        <w:t>dane osobowe przetwarzane są na podstawie</w:t>
      </w:r>
      <w:r w:rsidRPr="00C364D8">
        <w:rPr>
          <w:rFonts w:ascii="Arial" w:hAnsi="Arial" w:cs="Arial"/>
          <w:b/>
        </w:rPr>
        <w:t xml:space="preserve"> </w:t>
      </w:r>
      <w:r w:rsidRPr="00C364D8">
        <w:rPr>
          <w:rFonts w:ascii="Arial" w:hAnsi="Arial" w:cs="Arial"/>
        </w:rPr>
        <w:t>następujących przepisów prawa:</w:t>
      </w:r>
    </w:p>
    <w:p w14:paraId="66A5F061" w14:textId="77777777" w:rsidR="006876A9" w:rsidRPr="00C364D8" w:rsidRDefault="006876A9" w:rsidP="00C364D8">
      <w:pPr>
        <w:pStyle w:val="Akapitzlist"/>
        <w:ind w:left="360"/>
        <w:rPr>
          <w:rFonts w:ascii="Arial" w:hAnsi="Arial" w:cs="Arial"/>
        </w:rPr>
      </w:pPr>
      <w:r w:rsidRPr="00C364D8">
        <w:rPr>
          <w:rFonts w:ascii="Arial" w:hAnsi="Arial" w:cs="Arial"/>
        </w:rPr>
        <w:lastRenderedPageBreak/>
        <w:t xml:space="preserve">- art.6 ust 1 lit. c ogólnego Rozporządzenia Parlamentu Europejskiego i Rady (UE) 2016/679                    o ochronie danych osobowych z dnia 27 kwietnia 2016 r. </w:t>
      </w:r>
    </w:p>
    <w:p w14:paraId="0703B76C" w14:textId="77777777" w:rsidR="006876A9" w:rsidRPr="00C364D8" w:rsidRDefault="006876A9" w:rsidP="00C364D8">
      <w:pPr>
        <w:pStyle w:val="Akapitzlist"/>
        <w:ind w:left="360"/>
        <w:rPr>
          <w:rFonts w:ascii="Arial" w:hAnsi="Arial" w:cs="Arial"/>
        </w:rPr>
      </w:pPr>
      <w:r w:rsidRPr="00C364D8">
        <w:rPr>
          <w:rFonts w:ascii="Arial" w:hAnsi="Arial" w:cs="Arial"/>
        </w:rPr>
        <w:t>- ustawy z dnia 8 marca 1990 r o samorządzie gminnym (Dz. U. z 2021r. poz. 1372)</w:t>
      </w:r>
    </w:p>
    <w:p w14:paraId="34A05937" w14:textId="77777777" w:rsidR="006876A9" w:rsidRPr="00C364D8" w:rsidRDefault="006876A9" w:rsidP="00C364D8">
      <w:pPr>
        <w:pStyle w:val="Akapitzlist"/>
        <w:ind w:left="360"/>
        <w:rPr>
          <w:rFonts w:ascii="Arial" w:hAnsi="Arial" w:cs="Arial"/>
        </w:rPr>
      </w:pPr>
      <w:r w:rsidRPr="00C364D8">
        <w:rPr>
          <w:rFonts w:ascii="Arial" w:hAnsi="Arial" w:cs="Arial"/>
        </w:rPr>
        <w:t xml:space="preserve">- ustawy z dnia 24 kwietnia 2003 r. o działalności pożytku publicznego i wolontariacie (Dz. U </w:t>
      </w:r>
      <w:r w:rsidRPr="00C364D8">
        <w:rPr>
          <w:rFonts w:ascii="Arial" w:hAnsi="Arial" w:cs="Arial"/>
        </w:rPr>
        <w:br/>
        <w:t>z 2020.poz.1057, z 2021 r. poz. 1038, 1243, 1535))</w:t>
      </w:r>
    </w:p>
    <w:p w14:paraId="068B688D" w14:textId="77777777" w:rsidR="006876A9" w:rsidRPr="00C364D8" w:rsidRDefault="006876A9" w:rsidP="00C364D8">
      <w:pPr>
        <w:pStyle w:val="Akapitzlist"/>
        <w:numPr>
          <w:ilvl w:val="0"/>
          <w:numId w:val="24"/>
        </w:numPr>
        <w:ind w:left="360"/>
        <w:rPr>
          <w:rFonts w:ascii="Arial" w:hAnsi="Arial" w:cs="Arial"/>
        </w:rPr>
      </w:pPr>
      <w:r w:rsidRPr="00C364D8">
        <w:rPr>
          <w:rFonts w:ascii="Arial" w:hAnsi="Arial" w:cs="Arial"/>
        </w:rPr>
        <w:t>dane osobowe zawarte w przedłożonej ofercie konkursowej będą przekazywane wyłącznie podmiotom uprawnionym do uzyskania danych osobowych na podstawie przepisów prawa,</w:t>
      </w:r>
    </w:p>
    <w:p w14:paraId="2D36AD55" w14:textId="77777777" w:rsidR="006876A9" w:rsidRPr="00C364D8" w:rsidRDefault="006876A9" w:rsidP="00C364D8">
      <w:pPr>
        <w:pStyle w:val="Akapitzlist"/>
        <w:numPr>
          <w:ilvl w:val="0"/>
          <w:numId w:val="24"/>
        </w:numPr>
        <w:ind w:left="360"/>
        <w:rPr>
          <w:rFonts w:ascii="Arial" w:hAnsi="Arial" w:cs="Arial"/>
        </w:rPr>
      </w:pPr>
      <w:r w:rsidRPr="00C364D8">
        <w:rPr>
          <w:rFonts w:ascii="Arial" w:hAnsi="Arial" w:cs="Arial"/>
        </w:rPr>
        <w:t xml:space="preserve">dane osobowe zawarte w przedłożonej ofercie konkursowej będą przetwarzane przez okres </w:t>
      </w:r>
      <w:r w:rsidRPr="00C364D8">
        <w:rPr>
          <w:rFonts w:ascii="Arial" w:hAnsi="Arial" w:cs="Arial"/>
        </w:rPr>
        <w:br/>
        <w:t>10 lat,</w:t>
      </w:r>
    </w:p>
    <w:p w14:paraId="25A473FE" w14:textId="77777777" w:rsidR="006876A9" w:rsidRPr="00C364D8" w:rsidRDefault="006876A9" w:rsidP="00C364D8">
      <w:pPr>
        <w:pStyle w:val="Akapitzlist"/>
        <w:numPr>
          <w:ilvl w:val="0"/>
          <w:numId w:val="24"/>
        </w:numPr>
        <w:ind w:left="360"/>
        <w:rPr>
          <w:rFonts w:ascii="Arial" w:hAnsi="Arial" w:cs="Arial"/>
        </w:rPr>
      </w:pPr>
      <w:r w:rsidRPr="00C364D8">
        <w:rPr>
          <w:rFonts w:ascii="Arial" w:hAnsi="Arial" w:cs="Arial"/>
        </w:rPr>
        <w:t>oferent posiada prawo do: żądania od administratora dostępu do danych osobowych, prawo do ich sprostowania, usunięcia lub ograniczenia przetwarzania, prawo do wniesienia sprzeciwu wobec przetwarzania a także prawo do przenoszenia danych,</w:t>
      </w:r>
    </w:p>
    <w:p w14:paraId="31029025" w14:textId="77777777" w:rsidR="006876A9" w:rsidRPr="00C364D8" w:rsidRDefault="006876A9" w:rsidP="00C364D8">
      <w:pPr>
        <w:pStyle w:val="Akapitzlist"/>
        <w:numPr>
          <w:ilvl w:val="0"/>
          <w:numId w:val="24"/>
        </w:numPr>
        <w:ind w:left="360"/>
        <w:rPr>
          <w:rFonts w:ascii="Arial" w:hAnsi="Arial" w:cs="Arial"/>
        </w:rPr>
      </w:pPr>
      <w:r w:rsidRPr="00C364D8">
        <w:rPr>
          <w:rFonts w:ascii="Arial" w:hAnsi="Arial" w:cs="Arial"/>
        </w:rPr>
        <w:t>oferent ma prawo do wniesienia skargi do Prezesa Urzędu Ochrony Danych Osobowych, gdy uzasadnione jest, że dane osobowe zawarte w przedłożonej przez Państwa ofercie konkursowej przetwarzane przez administratora niezgodnie z ogólnym Rozporządzeniem o ochronie danych osobowych z dn. 27 kwietnia 2016r.,</w:t>
      </w:r>
    </w:p>
    <w:p w14:paraId="4A60B01C" w14:textId="77777777" w:rsidR="006876A9" w:rsidRPr="00C364D8" w:rsidRDefault="006876A9" w:rsidP="00C364D8">
      <w:pPr>
        <w:pStyle w:val="Akapitzlist"/>
        <w:numPr>
          <w:ilvl w:val="0"/>
          <w:numId w:val="24"/>
        </w:numPr>
        <w:ind w:left="360"/>
        <w:rPr>
          <w:rFonts w:ascii="Arial" w:hAnsi="Arial" w:cs="Arial"/>
        </w:rPr>
      </w:pPr>
      <w:r w:rsidRPr="00C364D8">
        <w:rPr>
          <w:rFonts w:ascii="Arial" w:hAnsi="Arial" w:cs="Arial"/>
        </w:rPr>
        <w:t>dane osobowe zawarte w przedłożonej ofercie konkursowej przetwarzane mogą być w sposób zautomatyzowany i nie będą podlegały profilowaniu.</w:t>
      </w:r>
    </w:p>
    <w:p w14:paraId="7A5105C0" w14:textId="77777777" w:rsidR="006876A9" w:rsidRPr="00C364D8" w:rsidRDefault="006876A9" w:rsidP="00C364D8">
      <w:pPr>
        <w:pStyle w:val="Akapitzlist"/>
        <w:numPr>
          <w:ilvl w:val="0"/>
          <w:numId w:val="24"/>
        </w:numPr>
        <w:ind w:left="360"/>
        <w:rPr>
          <w:rFonts w:ascii="Arial" w:hAnsi="Arial" w:cs="Arial"/>
        </w:rPr>
      </w:pPr>
      <w:r w:rsidRPr="00C364D8">
        <w:rPr>
          <w:rFonts w:ascii="Arial" w:hAnsi="Arial" w:cs="Arial"/>
        </w:rPr>
        <w:t xml:space="preserve">podanie danych osobowych jest niezbędne do wzięcia udziału w konkursie. W przypadku ich nie podania oferta konkursowa nie zostanie uwzględniona. </w:t>
      </w:r>
    </w:p>
    <w:p w14:paraId="2C319B02" w14:textId="77777777" w:rsidR="009B1447" w:rsidRPr="00C364D8" w:rsidRDefault="009B1447" w:rsidP="00C364D8">
      <w:pPr>
        <w:contextualSpacing/>
        <w:rPr>
          <w:rFonts w:ascii="Arial" w:eastAsia="Times New Roman" w:hAnsi="Arial" w:cs="Arial"/>
        </w:rPr>
      </w:pPr>
    </w:p>
    <w:p w14:paraId="061462EA" w14:textId="77777777" w:rsidR="00236462" w:rsidRPr="00C364D8" w:rsidRDefault="00236462" w:rsidP="00C364D8">
      <w:pPr>
        <w:rPr>
          <w:rFonts w:ascii="Arial" w:eastAsia="Times New Roman" w:hAnsi="Arial" w:cs="Arial"/>
          <w:b/>
          <w:spacing w:val="-5"/>
        </w:rPr>
      </w:pPr>
    </w:p>
    <w:p w14:paraId="57234D8C" w14:textId="77777777" w:rsidR="00236462" w:rsidRPr="00C364D8" w:rsidRDefault="00236462" w:rsidP="00C364D8">
      <w:pPr>
        <w:suppressAutoHyphens w:val="0"/>
        <w:rPr>
          <w:rFonts w:ascii="Arial" w:hAnsi="Arial" w:cs="Arial"/>
          <w:bCs/>
          <w:lang w:eastAsia="en-US"/>
        </w:rPr>
      </w:pPr>
    </w:p>
    <w:p w14:paraId="0062E9F3" w14:textId="77777777" w:rsidR="005D0563" w:rsidRPr="00C364D8" w:rsidRDefault="005D0563" w:rsidP="00C364D8">
      <w:pPr>
        <w:pStyle w:val="Akapitzlist"/>
        <w:spacing w:after="360"/>
        <w:ind w:left="360"/>
        <w:rPr>
          <w:rFonts w:ascii="Arial" w:hAnsi="Arial" w:cs="Arial"/>
        </w:rPr>
      </w:pPr>
    </w:p>
    <w:p w14:paraId="6DB5CCF1" w14:textId="77777777" w:rsidR="005D0563" w:rsidRPr="00C364D8" w:rsidRDefault="005D0563" w:rsidP="00C364D8">
      <w:pPr>
        <w:pStyle w:val="Akapitzlist"/>
        <w:spacing w:after="360"/>
        <w:ind w:left="360"/>
        <w:rPr>
          <w:rFonts w:ascii="Arial" w:hAnsi="Arial" w:cs="Arial"/>
        </w:rPr>
      </w:pPr>
    </w:p>
    <w:p w14:paraId="72842632" w14:textId="77777777" w:rsidR="005D0563" w:rsidRPr="00C364D8" w:rsidRDefault="005D0563" w:rsidP="00C364D8">
      <w:pPr>
        <w:pStyle w:val="Akapitzlist"/>
        <w:spacing w:after="360"/>
        <w:ind w:left="360"/>
        <w:rPr>
          <w:rFonts w:ascii="Arial" w:hAnsi="Arial" w:cs="Arial"/>
        </w:rPr>
      </w:pPr>
    </w:p>
    <w:p w14:paraId="52BA42ED" w14:textId="77777777" w:rsidR="000363FE" w:rsidRPr="00C364D8" w:rsidRDefault="000363FE" w:rsidP="00C364D8">
      <w:pPr>
        <w:spacing w:after="360"/>
        <w:rPr>
          <w:rFonts w:ascii="Arial" w:hAnsi="Arial" w:cs="Arial"/>
          <w:b/>
          <w:bCs/>
        </w:rPr>
      </w:pPr>
    </w:p>
    <w:sectPr w:rsidR="000363FE" w:rsidRPr="00C36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57EC92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95" w:hanging="495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Arial Narrow" w:hAnsi="Arial Narrow" w:cs="Arial Narrow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1146" w:hanging="360"/>
      </w:pPr>
      <w:rPr>
        <w:rFonts w:ascii="Arial Narrow" w:eastAsia="Times New Roman" w:hAnsi="Arial Narrow" w:cs="Times New Roman"/>
        <w:sz w:val="24"/>
        <w:szCs w:val="24"/>
      </w:rPr>
    </w:lvl>
  </w:abstractNum>
  <w:abstractNum w:abstractNumId="3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 Narrow" w:eastAsia="Times New Roman" w:hAnsi="Arial Narrow" w:cs="Arial Narrow"/>
      </w:rPr>
    </w:lvl>
  </w:abstractNum>
  <w:abstractNum w:abstractNumId="4" w15:restartNumberingAfterBreak="0">
    <w:nsid w:val="00000017"/>
    <w:multiLevelType w:val="multilevel"/>
    <w:tmpl w:val="A9E64E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000001E"/>
    <w:multiLevelType w:val="singleLevel"/>
    <w:tmpl w:val="0000001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2F"/>
    <w:multiLevelType w:val="multilevel"/>
    <w:tmpl w:val="22EC17F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7" w15:restartNumberingAfterBreak="0">
    <w:nsid w:val="085424CB"/>
    <w:multiLevelType w:val="hybridMultilevel"/>
    <w:tmpl w:val="4F5AA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297F13"/>
    <w:multiLevelType w:val="hybridMultilevel"/>
    <w:tmpl w:val="AA76DB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26EE7"/>
    <w:multiLevelType w:val="hybridMultilevel"/>
    <w:tmpl w:val="E6841A9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F7DCB"/>
    <w:multiLevelType w:val="hybridMultilevel"/>
    <w:tmpl w:val="435447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E72A8"/>
    <w:multiLevelType w:val="hybridMultilevel"/>
    <w:tmpl w:val="F2A09F7A"/>
    <w:lvl w:ilvl="0" w:tplc="0708F7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 Narrow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41969"/>
    <w:multiLevelType w:val="hybridMultilevel"/>
    <w:tmpl w:val="54302D5C"/>
    <w:lvl w:ilvl="0" w:tplc="316664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D44BE0"/>
    <w:multiLevelType w:val="multilevel"/>
    <w:tmpl w:val="5C84C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9FB619D"/>
    <w:multiLevelType w:val="hybridMultilevel"/>
    <w:tmpl w:val="734469B0"/>
    <w:lvl w:ilvl="0" w:tplc="6B505F14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741E7B"/>
    <w:multiLevelType w:val="hybridMultilevel"/>
    <w:tmpl w:val="F2122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201C3"/>
    <w:multiLevelType w:val="hybridMultilevel"/>
    <w:tmpl w:val="8244E4C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63623EC"/>
    <w:multiLevelType w:val="hybridMultilevel"/>
    <w:tmpl w:val="6A000E4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D343F8"/>
    <w:multiLevelType w:val="hybridMultilevel"/>
    <w:tmpl w:val="6E9CD03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B420BA0"/>
    <w:multiLevelType w:val="hybridMultilevel"/>
    <w:tmpl w:val="31EEE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EA3063"/>
    <w:multiLevelType w:val="hybridMultilevel"/>
    <w:tmpl w:val="F574F5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D66CF4"/>
    <w:multiLevelType w:val="hybridMultilevel"/>
    <w:tmpl w:val="5ECC1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3266E82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CC6F45"/>
    <w:multiLevelType w:val="hybridMultilevel"/>
    <w:tmpl w:val="123E4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612CD"/>
    <w:multiLevelType w:val="hybridMultilevel"/>
    <w:tmpl w:val="C85E7508"/>
    <w:lvl w:ilvl="0" w:tplc="00000007">
      <w:start w:val="1"/>
      <w:numFmt w:val="decimal"/>
      <w:lvlText w:val="%1)"/>
      <w:lvlJc w:val="left"/>
      <w:pPr>
        <w:ind w:left="1146" w:hanging="360"/>
      </w:pPr>
      <w:rPr>
        <w:rFonts w:ascii="Arial Narrow" w:eastAsia="Times New Roman" w:hAnsi="Arial Narrow" w:cs="Arial Narrow"/>
      </w:r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F401947"/>
    <w:multiLevelType w:val="hybridMultilevel"/>
    <w:tmpl w:val="CA129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19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6F3"/>
    <w:rsid w:val="000363FE"/>
    <w:rsid w:val="00036EC0"/>
    <w:rsid w:val="000A3B91"/>
    <w:rsid w:val="000B3E8F"/>
    <w:rsid w:val="000C3D32"/>
    <w:rsid w:val="000D71CB"/>
    <w:rsid w:val="000F55CD"/>
    <w:rsid w:val="00107668"/>
    <w:rsid w:val="00110546"/>
    <w:rsid w:val="0014314E"/>
    <w:rsid w:val="001A7A08"/>
    <w:rsid w:val="001C2FB1"/>
    <w:rsid w:val="002138C7"/>
    <w:rsid w:val="00231F01"/>
    <w:rsid w:val="00236462"/>
    <w:rsid w:val="0024777E"/>
    <w:rsid w:val="0026587B"/>
    <w:rsid w:val="0027592E"/>
    <w:rsid w:val="00276BFF"/>
    <w:rsid w:val="002A377E"/>
    <w:rsid w:val="002B5C80"/>
    <w:rsid w:val="002F6903"/>
    <w:rsid w:val="003130B9"/>
    <w:rsid w:val="003242E4"/>
    <w:rsid w:val="003531A0"/>
    <w:rsid w:val="00362FFB"/>
    <w:rsid w:val="003800FA"/>
    <w:rsid w:val="003A1B44"/>
    <w:rsid w:val="003A7886"/>
    <w:rsid w:val="003C1029"/>
    <w:rsid w:val="003C27A0"/>
    <w:rsid w:val="003F77D2"/>
    <w:rsid w:val="00430712"/>
    <w:rsid w:val="00460F0A"/>
    <w:rsid w:val="00490B5C"/>
    <w:rsid w:val="0050373A"/>
    <w:rsid w:val="005345C6"/>
    <w:rsid w:val="00554429"/>
    <w:rsid w:val="00563E1E"/>
    <w:rsid w:val="00571B8D"/>
    <w:rsid w:val="00583ABC"/>
    <w:rsid w:val="005A4E80"/>
    <w:rsid w:val="005C3717"/>
    <w:rsid w:val="005D0563"/>
    <w:rsid w:val="006134EC"/>
    <w:rsid w:val="006876A9"/>
    <w:rsid w:val="00695E06"/>
    <w:rsid w:val="006E47E5"/>
    <w:rsid w:val="006F6FBE"/>
    <w:rsid w:val="00740C55"/>
    <w:rsid w:val="00742D5B"/>
    <w:rsid w:val="007B3F90"/>
    <w:rsid w:val="00816474"/>
    <w:rsid w:val="008174C9"/>
    <w:rsid w:val="00820623"/>
    <w:rsid w:val="00820F48"/>
    <w:rsid w:val="008306F3"/>
    <w:rsid w:val="008931CD"/>
    <w:rsid w:val="008C6418"/>
    <w:rsid w:val="008C7BE5"/>
    <w:rsid w:val="008E552E"/>
    <w:rsid w:val="008F4C40"/>
    <w:rsid w:val="008F64C9"/>
    <w:rsid w:val="0093412C"/>
    <w:rsid w:val="00946481"/>
    <w:rsid w:val="009602E5"/>
    <w:rsid w:val="009A5D52"/>
    <w:rsid w:val="009B1447"/>
    <w:rsid w:val="009C0A9B"/>
    <w:rsid w:val="009C27F6"/>
    <w:rsid w:val="009C475F"/>
    <w:rsid w:val="009F6869"/>
    <w:rsid w:val="00A1181D"/>
    <w:rsid w:val="00A17C50"/>
    <w:rsid w:val="00A27AEA"/>
    <w:rsid w:val="00A452FD"/>
    <w:rsid w:val="00A576BA"/>
    <w:rsid w:val="00A62BBD"/>
    <w:rsid w:val="00A94843"/>
    <w:rsid w:val="00AB5EEE"/>
    <w:rsid w:val="00AD25C8"/>
    <w:rsid w:val="00AD720C"/>
    <w:rsid w:val="00B01E2C"/>
    <w:rsid w:val="00B13E17"/>
    <w:rsid w:val="00BB6AF3"/>
    <w:rsid w:val="00C341BB"/>
    <w:rsid w:val="00C353A3"/>
    <w:rsid w:val="00C364D8"/>
    <w:rsid w:val="00C83BE0"/>
    <w:rsid w:val="00C939AC"/>
    <w:rsid w:val="00CB122C"/>
    <w:rsid w:val="00CC222E"/>
    <w:rsid w:val="00D30A36"/>
    <w:rsid w:val="00D326C2"/>
    <w:rsid w:val="00D70BEF"/>
    <w:rsid w:val="00D71FDD"/>
    <w:rsid w:val="00DD5E8B"/>
    <w:rsid w:val="00DE1EE4"/>
    <w:rsid w:val="00E75255"/>
    <w:rsid w:val="00E816A8"/>
    <w:rsid w:val="00E919BA"/>
    <w:rsid w:val="00EE283E"/>
    <w:rsid w:val="00EE485A"/>
    <w:rsid w:val="00EE5AF2"/>
    <w:rsid w:val="00F65A58"/>
    <w:rsid w:val="00F979AC"/>
    <w:rsid w:val="00FA1A60"/>
    <w:rsid w:val="00FB2586"/>
    <w:rsid w:val="00FD4FC9"/>
    <w:rsid w:val="00FF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8AA53"/>
  <w15:chartTrackingRefBased/>
  <w15:docId w15:val="{F27E3FC5-E738-4A47-81CD-4F81FCDC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6F3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306F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D0563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unhideWhenUsed/>
    <w:rsid w:val="00571B8D"/>
    <w:pPr>
      <w:suppressAutoHyphens w:val="0"/>
      <w:ind w:left="426" w:hanging="66"/>
      <w:jc w:val="both"/>
    </w:pPr>
    <w:rPr>
      <w:rFonts w:eastAsia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71B8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E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EC0"/>
    <w:rPr>
      <w:rFonts w:ascii="Segoe UI" w:eastAsia="Calibri" w:hAnsi="Segoe UI" w:cs="Segoe UI"/>
      <w:sz w:val="18"/>
      <w:szCs w:val="18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59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loclawek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loclawek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go.kujawsko-pomorskie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33877-BCE0-4144-A2D9-97E4B18FD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917</TotalTime>
  <Pages>14</Pages>
  <Words>5278</Words>
  <Characters>31672</Characters>
  <Application>Microsoft Office Word</Application>
  <DocSecurity>0</DocSecurity>
  <Lines>263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1/2022 Prezydenta Miasta Włocławek z dn. 5 stycznia 2022 r.</dc:title>
  <dc:subject/>
  <dc:creator>Joanna Chojecka-Idryan</dc:creator>
  <cp:keywords>Załącznik do Zarządzenia Prezydenta Miasta Włocławek</cp:keywords>
  <dc:description/>
  <cp:lastModifiedBy>Karolina Budziszewska</cp:lastModifiedBy>
  <cp:revision>82</cp:revision>
  <cp:lastPrinted>2020-12-04T09:06:00Z</cp:lastPrinted>
  <dcterms:created xsi:type="dcterms:W3CDTF">2019-11-27T09:26:00Z</dcterms:created>
  <dcterms:modified xsi:type="dcterms:W3CDTF">2022-01-05T13:04:00Z</dcterms:modified>
</cp:coreProperties>
</file>