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EAFF" w14:textId="1903DE1A" w:rsidR="00A805A0" w:rsidRPr="00164F1D" w:rsidRDefault="00A805A0" w:rsidP="00164F1D">
      <w:pPr>
        <w:pStyle w:val="Nagwek1"/>
      </w:pPr>
      <w:r w:rsidRPr="00164F1D">
        <w:t>Z</w:t>
      </w:r>
      <w:r w:rsidR="00164F1D" w:rsidRPr="00164F1D">
        <w:t>a</w:t>
      </w:r>
      <w:r w:rsidR="00450F62" w:rsidRPr="00164F1D">
        <w:t xml:space="preserve">rządzenie </w:t>
      </w:r>
      <w:r w:rsidR="00816045" w:rsidRPr="00164F1D">
        <w:t>Nr</w:t>
      </w:r>
      <w:r w:rsidRPr="00164F1D">
        <w:t xml:space="preserve"> </w:t>
      </w:r>
      <w:r w:rsidR="00271CE2" w:rsidRPr="00164F1D">
        <w:t>32/2022</w:t>
      </w:r>
      <w:r w:rsidR="00164F1D" w:rsidRPr="00164F1D">
        <w:t xml:space="preserve"> </w:t>
      </w:r>
      <w:r w:rsidRPr="00164F1D">
        <w:t>P</w:t>
      </w:r>
      <w:r w:rsidR="00450F62" w:rsidRPr="00164F1D">
        <w:t>rezydenta Miasta Włocławek</w:t>
      </w:r>
      <w:r w:rsidR="00164F1D" w:rsidRPr="00164F1D">
        <w:t xml:space="preserve"> </w:t>
      </w:r>
      <w:r w:rsidRPr="00164F1D">
        <w:t>z dnia</w:t>
      </w:r>
      <w:r w:rsidR="009234BA" w:rsidRPr="00164F1D">
        <w:t xml:space="preserve"> </w:t>
      </w:r>
      <w:r w:rsidR="00271CE2" w:rsidRPr="00164F1D">
        <w:t>07 lutego 2022 r.</w:t>
      </w:r>
    </w:p>
    <w:p w14:paraId="3B31FAB9" w14:textId="77777777" w:rsidR="00A805A0" w:rsidRPr="00A133CD" w:rsidRDefault="00A805A0" w:rsidP="00420E6B">
      <w:pPr>
        <w:widowControl/>
        <w:rPr>
          <w:rFonts w:ascii="Arial" w:hAnsi="Arial" w:cs="Arial"/>
          <w:sz w:val="24"/>
          <w:szCs w:val="24"/>
        </w:rPr>
      </w:pPr>
    </w:p>
    <w:p w14:paraId="076C6CFE" w14:textId="26D3D07B" w:rsidR="00A805A0" w:rsidRPr="00A133CD" w:rsidRDefault="00A805A0" w:rsidP="00420E6B">
      <w:pPr>
        <w:widowControl/>
        <w:rPr>
          <w:rFonts w:ascii="Arial" w:hAnsi="Arial" w:cs="Arial"/>
          <w:b/>
          <w:sz w:val="24"/>
          <w:szCs w:val="24"/>
        </w:rPr>
      </w:pPr>
      <w:r w:rsidRPr="00A133CD">
        <w:rPr>
          <w:rFonts w:ascii="Arial" w:hAnsi="Arial" w:cs="Arial"/>
          <w:b/>
          <w:sz w:val="24"/>
          <w:szCs w:val="24"/>
        </w:rPr>
        <w:t xml:space="preserve">w sprawie ogłoszenia konkursu ofert na </w:t>
      </w:r>
      <w:r w:rsidR="00786C17" w:rsidRPr="00A133CD">
        <w:rPr>
          <w:rFonts w:ascii="Arial" w:hAnsi="Arial" w:cs="Arial"/>
          <w:b/>
          <w:sz w:val="24"/>
          <w:szCs w:val="24"/>
        </w:rPr>
        <w:t xml:space="preserve">wybór realizatora </w:t>
      </w:r>
      <w:r w:rsidRPr="00A133CD">
        <w:rPr>
          <w:rFonts w:ascii="Arial" w:hAnsi="Arial" w:cs="Arial"/>
          <w:b/>
          <w:sz w:val="24"/>
          <w:szCs w:val="24"/>
        </w:rPr>
        <w:t>programu p</w:t>
      </w:r>
      <w:r w:rsidR="00786C17" w:rsidRPr="00A133CD">
        <w:rPr>
          <w:rFonts w:ascii="Arial" w:hAnsi="Arial" w:cs="Arial"/>
          <w:b/>
          <w:sz w:val="24"/>
          <w:szCs w:val="24"/>
        </w:rPr>
        <w:t>olityki zdrowotnej pn. „Program profilaktyki zakażeń wirusem brodawczaka ludzkiego (HPV) Miasta Włocławek” w 20</w:t>
      </w:r>
      <w:r w:rsidR="00927298" w:rsidRPr="00A133CD">
        <w:rPr>
          <w:rFonts w:ascii="Arial" w:hAnsi="Arial" w:cs="Arial"/>
          <w:b/>
          <w:sz w:val="24"/>
          <w:szCs w:val="24"/>
        </w:rPr>
        <w:t>2</w:t>
      </w:r>
      <w:r w:rsidR="000C3753" w:rsidRPr="00A133CD">
        <w:rPr>
          <w:rFonts w:ascii="Arial" w:hAnsi="Arial" w:cs="Arial"/>
          <w:b/>
          <w:sz w:val="24"/>
          <w:szCs w:val="24"/>
        </w:rPr>
        <w:t>2</w:t>
      </w:r>
      <w:r w:rsidR="00786C17" w:rsidRPr="00A133CD">
        <w:rPr>
          <w:rFonts w:ascii="Arial" w:hAnsi="Arial" w:cs="Arial"/>
          <w:b/>
          <w:sz w:val="24"/>
          <w:szCs w:val="24"/>
        </w:rPr>
        <w:t xml:space="preserve"> r.</w:t>
      </w:r>
      <w:r w:rsidRPr="00A133CD">
        <w:rPr>
          <w:rFonts w:ascii="Arial" w:hAnsi="Arial" w:cs="Arial"/>
          <w:b/>
          <w:sz w:val="24"/>
          <w:szCs w:val="24"/>
        </w:rPr>
        <w:t xml:space="preserve"> oraz powołania Komisji Konkursowej do</w:t>
      </w:r>
      <w:r w:rsidR="00164F1D">
        <w:rPr>
          <w:rFonts w:ascii="Arial" w:hAnsi="Arial" w:cs="Arial"/>
          <w:b/>
          <w:sz w:val="24"/>
          <w:szCs w:val="24"/>
        </w:rPr>
        <w:t xml:space="preserve"> </w:t>
      </w:r>
      <w:r w:rsidRPr="00A133CD">
        <w:rPr>
          <w:rFonts w:ascii="Arial" w:hAnsi="Arial" w:cs="Arial"/>
          <w:b/>
          <w:sz w:val="24"/>
          <w:szCs w:val="24"/>
        </w:rPr>
        <w:t>przeprowadzenia postępowania w przedmiotowym zakresie.</w:t>
      </w:r>
    </w:p>
    <w:p w14:paraId="659E0152" w14:textId="77777777" w:rsidR="00A805A0" w:rsidRPr="00A133CD" w:rsidRDefault="00A805A0" w:rsidP="00420E6B">
      <w:pPr>
        <w:widowControl/>
        <w:rPr>
          <w:rFonts w:ascii="Arial" w:hAnsi="Arial" w:cs="Arial"/>
          <w:sz w:val="24"/>
          <w:szCs w:val="24"/>
        </w:rPr>
      </w:pPr>
    </w:p>
    <w:p w14:paraId="79A597B4" w14:textId="77777777" w:rsidR="004A7274" w:rsidRPr="00A133CD" w:rsidRDefault="00A805A0" w:rsidP="00420E6B">
      <w:p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Na podstawie art. 7 ust. 1 pkt 5, art. 30 ust. 1 i ust. 2 pkt</w:t>
      </w:r>
      <w:r w:rsidR="0091662B" w:rsidRPr="00A133CD">
        <w:rPr>
          <w:rFonts w:ascii="Arial" w:hAnsi="Arial" w:cs="Arial"/>
          <w:sz w:val="24"/>
          <w:szCs w:val="24"/>
        </w:rPr>
        <w:t xml:space="preserve"> 2 i</w:t>
      </w:r>
      <w:r w:rsidRPr="00A133CD">
        <w:rPr>
          <w:rFonts w:ascii="Arial" w:hAnsi="Arial" w:cs="Arial"/>
          <w:sz w:val="24"/>
          <w:szCs w:val="24"/>
        </w:rPr>
        <w:t xml:space="preserve"> 4 ustawy z dnia 8 marca 1990 r. o samorządzie gminnym </w:t>
      </w:r>
      <w:r w:rsidR="00FC05E1" w:rsidRPr="00A133CD">
        <w:rPr>
          <w:rFonts w:ascii="Arial" w:hAnsi="Arial" w:cs="Arial"/>
          <w:sz w:val="24"/>
          <w:szCs w:val="24"/>
        </w:rPr>
        <w:t>(</w:t>
      </w:r>
      <w:r w:rsidRPr="00A133CD">
        <w:rPr>
          <w:rFonts w:ascii="Arial" w:hAnsi="Arial" w:cs="Arial"/>
          <w:sz w:val="24"/>
          <w:szCs w:val="24"/>
        </w:rPr>
        <w:t>Dz. U. z 20</w:t>
      </w:r>
      <w:r w:rsidR="00927298" w:rsidRPr="00A133CD">
        <w:rPr>
          <w:rFonts w:ascii="Arial" w:hAnsi="Arial" w:cs="Arial"/>
          <w:sz w:val="24"/>
          <w:szCs w:val="24"/>
        </w:rPr>
        <w:t>2</w:t>
      </w:r>
      <w:r w:rsidR="007A483C" w:rsidRPr="00A133CD">
        <w:rPr>
          <w:rFonts w:ascii="Arial" w:hAnsi="Arial" w:cs="Arial"/>
          <w:sz w:val="24"/>
          <w:szCs w:val="24"/>
        </w:rPr>
        <w:t>1</w:t>
      </w:r>
      <w:r w:rsidR="00FC05E1" w:rsidRPr="00A133CD">
        <w:rPr>
          <w:rFonts w:ascii="Arial" w:hAnsi="Arial" w:cs="Arial"/>
          <w:sz w:val="24"/>
          <w:szCs w:val="24"/>
        </w:rPr>
        <w:t xml:space="preserve"> r. poz. </w:t>
      </w:r>
      <w:r w:rsidR="007A483C" w:rsidRPr="00A133CD">
        <w:rPr>
          <w:rFonts w:ascii="Arial" w:hAnsi="Arial" w:cs="Arial"/>
          <w:sz w:val="24"/>
          <w:szCs w:val="24"/>
        </w:rPr>
        <w:t>1372 i 1834</w:t>
      </w:r>
      <w:r w:rsidR="00FC05E1" w:rsidRPr="00A133CD">
        <w:rPr>
          <w:rFonts w:ascii="Arial" w:hAnsi="Arial" w:cs="Arial"/>
          <w:sz w:val="24"/>
          <w:szCs w:val="24"/>
        </w:rPr>
        <w:t>)</w:t>
      </w:r>
      <w:r w:rsidRPr="00A133CD">
        <w:rPr>
          <w:rFonts w:ascii="Arial" w:hAnsi="Arial" w:cs="Arial"/>
          <w:sz w:val="24"/>
          <w:szCs w:val="24"/>
        </w:rPr>
        <w:t>, art. 4 ust. 1 pkt 2, art. 92 ust. 1 pkt 2 ustawy z dnia 5 czerwca 1998</w:t>
      </w:r>
      <w:r w:rsidR="007A483C" w:rsidRPr="00A133CD">
        <w:rPr>
          <w:rFonts w:ascii="Arial" w:hAnsi="Arial" w:cs="Arial"/>
          <w:sz w:val="24"/>
          <w:szCs w:val="24"/>
        </w:rPr>
        <w:t> </w:t>
      </w:r>
      <w:r w:rsidRPr="00A133CD">
        <w:rPr>
          <w:rFonts w:ascii="Arial" w:hAnsi="Arial" w:cs="Arial"/>
          <w:sz w:val="24"/>
          <w:szCs w:val="24"/>
        </w:rPr>
        <w:t>r. o samorządzie powiatowym (Dz. U. z 20</w:t>
      </w:r>
      <w:r w:rsidR="00927298" w:rsidRPr="00A133CD">
        <w:rPr>
          <w:rFonts w:ascii="Arial" w:hAnsi="Arial" w:cs="Arial"/>
          <w:sz w:val="24"/>
          <w:szCs w:val="24"/>
        </w:rPr>
        <w:t>20</w:t>
      </w:r>
      <w:r w:rsidRPr="00A133CD">
        <w:rPr>
          <w:rFonts w:ascii="Arial" w:hAnsi="Arial" w:cs="Arial"/>
          <w:sz w:val="24"/>
          <w:szCs w:val="24"/>
        </w:rPr>
        <w:t xml:space="preserve"> r. </w:t>
      </w:r>
      <w:r w:rsidR="00FC05E1" w:rsidRPr="00A133CD">
        <w:rPr>
          <w:rFonts w:ascii="Arial" w:hAnsi="Arial" w:cs="Arial"/>
          <w:sz w:val="24"/>
          <w:szCs w:val="24"/>
        </w:rPr>
        <w:t xml:space="preserve">poz. </w:t>
      </w:r>
      <w:r w:rsidR="00927298" w:rsidRPr="00A133CD">
        <w:rPr>
          <w:rFonts w:ascii="Arial" w:hAnsi="Arial" w:cs="Arial"/>
          <w:sz w:val="24"/>
          <w:szCs w:val="24"/>
        </w:rPr>
        <w:t>920</w:t>
      </w:r>
      <w:r w:rsidR="007A483C" w:rsidRPr="00A133CD">
        <w:rPr>
          <w:rFonts w:ascii="Arial" w:hAnsi="Arial" w:cs="Arial"/>
          <w:sz w:val="24"/>
          <w:szCs w:val="24"/>
        </w:rPr>
        <w:t>, z 2021 r. poz. 1038 i 1834</w:t>
      </w:r>
      <w:r w:rsidR="00FC05E1" w:rsidRPr="00A133CD">
        <w:rPr>
          <w:rFonts w:ascii="Arial" w:hAnsi="Arial" w:cs="Arial"/>
          <w:sz w:val="24"/>
          <w:szCs w:val="24"/>
        </w:rPr>
        <w:t>)</w:t>
      </w:r>
      <w:r w:rsidRPr="00A133CD">
        <w:rPr>
          <w:rFonts w:ascii="Arial" w:hAnsi="Arial" w:cs="Arial"/>
          <w:sz w:val="24"/>
          <w:szCs w:val="24"/>
        </w:rPr>
        <w:t>, art. 7</w:t>
      </w:r>
      <w:r w:rsidR="00786C17" w:rsidRPr="00A133CD">
        <w:rPr>
          <w:rFonts w:ascii="Arial" w:hAnsi="Arial" w:cs="Arial"/>
          <w:sz w:val="24"/>
          <w:szCs w:val="24"/>
        </w:rPr>
        <w:t xml:space="preserve"> ust. 1 pkt 1, art. </w:t>
      </w:r>
      <w:r w:rsidRPr="00A133CD">
        <w:rPr>
          <w:rFonts w:ascii="Arial" w:hAnsi="Arial" w:cs="Arial"/>
          <w:sz w:val="24"/>
          <w:szCs w:val="24"/>
        </w:rPr>
        <w:t xml:space="preserve">48 </w:t>
      </w:r>
      <w:r w:rsidR="00786C17" w:rsidRPr="00A133CD">
        <w:rPr>
          <w:rFonts w:ascii="Arial" w:hAnsi="Arial" w:cs="Arial"/>
          <w:sz w:val="24"/>
          <w:szCs w:val="24"/>
        </w:rPr>
        <w:t>ust. 1 i 5</w:t>
      </w:r>
      <w:r w:rsidR="00BB2427" w:rsidRPr="00A133CD">
        <w:rPr>
          <w:rFonts w:ascii="Arial" w:hAnsi="Arial" w:cs="Arial"/>
          <w:sz w:val="24"/>
          <w:szCs w:val="24"/>
        </w:rPr>
        <w:t xml:space="preserve"> i art. 48b</w:t>
      </w:r>
      <w:r w:rsidR="00786C17" w:rsidRPr="00A133CD">
        <w:rPr>
          <w:rFonts w:ascii="Arial" w:hAnsi="Arial" w:cs="Arial"/>
          <w:sz w:val="24"/>
          <w:szCs w:val="24"/>
        </w:rPr>
        <w:t xml:space="preserve"> </w:t>
      </w:r>
      <w:r w:rsidRPr="00A133CD">
        <w:rPr>
          <w:rFonts w:ascii="Arial" w:hAnsi="Arial" w:cs="Arial"/>
          <w:sz w:val="24"/>
          <w:szCs w:val="24"/>
        </w:rPr>
        <w:t>ustawy z dnia 27 sierpnia 2004 r. o świadczeniach opieki zdrowotnej finansowanych ze środków publicznych (Dz. U. z 20</w:t>
      </w:r>
      <w:r w:rsidR="009234BA" w:rsidRPr="00A133CD">
        <w:rPr>
          <w:rFonts w:ascii="Arial" w:hAnsi="Arial" w:cs="Arial"/>
          <w:sz w:val="24"/>
          <w:szCs w:val="24"/>
        </w:rPr>
        <w:t>2</w:t>
      </w:r>
      <w:r w:rsidR="007A483C" w:rsidRPr="00A133CD">
        <w:rPr>
          <w:rFonts w:ascii="Arial" w:hAnsi="Arial" w:cs="Arial"/>
          <w:sz w:val="24"/>
          <w:szCs w:val="24"/>
        </w:rPr>
        <w:t>1</w:t>
      </w:r>
      <w:r w:rsidRPr="00A133CD">
        <w:rPr>
          <w:rFonts w:ascii="Arial" w:hAnsi="Arial" w:cs="Arial"/>
          <w:sz w:val="24"/>
          <w:szCs w:val="24"/>
        </w:rPr>
        <w:t xml:space="preserve"> r. </w:t>
      </w:r>
      <w:r w:rsidR="00786C17" w:rsidRPr="00A133CD">
        <w:rPr>
          <w:rFonts w:ascii="Arial" w:hAnsi="Arial" w:cs="Arial"/>
          <w:sz w:val="24"/>
          <w:szCs w:val="24"/>
        </w:rPr>
        <w:t>poz.</w:t>
      </w:r>
      <w:r w:rsidR="00CC3B7E" w:rsidRPr="00A133CD">
        <w:rPr>
          <w:rFonts w:ascii="Arial" w:hAnsi="Arial" w:cs="Arial"/>
          <w:sz w:val="24"/>
          <w:szCs w:val="24"/>
        </w:rPr>
        <w:t xml:space="preserve"> </w:t>
      </w:r>
      <w:r w:rsidR="007A483C" w:rsidRPr="00A133CD">
        <w:rPr>
          <w:rFonts w:ascii="Arial" w:hAnsi="Arial" w:cs="Arial"/>
          <w:sz w:val="24"/>
          <w:szCs w:val="24"/>
        </w:rPr>
        <w:t>1285, 1292, 1559, 1773, 1834, 1981, 2105, 2120, 2217, 2232 i 2270</w:t>
      </w:r>
      <w:r w:rsidR="000B0BAF" w:rsidRPr="00A133CD">
        <w:rPr>
          <w:rFonts w:ascii="Arial" w:hAnsi="Arial" w:cs="Arial"/>
          <w:sz w:val="24"/>
          <w:szCs w:val="24"/>
        </w:rPr>
        <w:t xml:space="preserve">, </w:t>
      </w:r>
      <w:bookmarkStart w:id="0" w:name="_Hlk94187916"/>
      <w:r w:rsidR="000B0BAF" w:rsidRPr="00A133CD">
        <w:rPr>
          <w:rFonts w:ascii="Arial" w:hAnsi="Arial" w:cs="Arial"/>
          <w:sz w:val="24"/>
          <w:szCs w:val="24"/>
        </w:rPr>
        <w:t>z 2022 r. poz. 64</w:t>
      </w:r>
      <w:r w:rsidR="00354A62" w:rsidRPr="00A133CD">
        <w:rPr>
          <w:rFonts w:ascii="Arial" w:hAnsi="Arial" w:cs="Arial"/>
          <w:sz w:val="24"/>
          <w:szCs w:val="24"/>
        </w:rPr>
        <w:t>)</w:t>
      </w:r>
      <w:r w:rsidRPr="00A133CD">
        <w:rPr>
          <w:rFonts w:ascii="Arial" w:hAnsi="Arial" w:cs="Arial"/>
          <w:sz w:val="24"/>
          <w:szCs w:val="24"/>
        </w:rPr>
        <w:t xml:space="preserve"> </w:t>
      </w:r>
      <w:bookmarkEnd w:id="0"/>
      <w:r w:rsidR="004A7274" w:rsidRPr="00A133CD">
        <w:rPr>
          <w:rFonts w:ascii="Arial" w:hAnsi="Arial" w:cs="Arial"/>
          <w:sz w:val="24"/>
          <w:szCs w:val="24"/>
        </w:rPr>
        <w:t>i</w:t>
      </w:r>
      <w:r w:rsidR="007A483C" w:rsidRPr="00A133CD">
        <w:rPr>
          <w:rFonts w:ascii="Arial" w:hAnsi="Arial" w:cs="Arial"/>
          <w:sz w:val="24"/>
          <w:szCs w:val="24"/>
        </w:rPr>
        <w:t> </w:t>
      </w:r>
      <w:r w:rsidR="004A7274" w:rsidRPr="00A133CD">
        <w:rPr>
          <w:rFonts w:ascii="Arial" w:hAnsi="Arial" w:cs="Arial"/>
          <w:sz w:val="24"/>
          <w:szCs w:val="24"/>
        </w:rPr>
        <w:t xml:space="preserve">Uchwały Nr </w:t>
      </w:r>
      <w:r w:rsidR="000D7C0A" w:rsidRPr="00A133CD">
        <w:rPr>
          <w:rFonts w:ascii="Arial" w:hAnsi="Arial" w:cs="Arial"/>
          <w:sz w:val="24"/>
          <w:szCs w:val="24"/>
        </w:rPr>
        <w:t>VIII/</w:t>
      </w:r>
      <w:r w:rsidR="00D449FA" w:rsidRPr="00A133CD">
        <w:rPr>
          <w:rFonts w:ascii="Arial" w:hAnsi="Arial" w:cs="Arial"/>
          <w:sz w:val="24"/>
          <w:szCs w:val="24"/>
        </w:rPr>
        <w:t>55</w:t>
      </w:r>
      <w:r w:rsidR="000D7C0A" w:rsidRPr="00A133CD">
        <w:rPr>
          <w:rFonts w:ascii="Arial" w:hAnsi="Arial" w:cs="Arial"/>
          <w:sz w:val="24"/>
          <w:szCs w:val="24"/>
        </w:rPr>
        <w:t>/201</w:t>
      </w:r>
      <w:r w:rsidR="00D449FA" w:rsidRPr="00A133CD">
        <w:rPr>
          <w:rFonts w:ascii="Arial" w:hAnsi="Arial" w:cs="Arial"/>
          <w:sz w:val="24"/>
          <w:szCs w:val="24"/>
        </w:rPr>
        <w:t>9</w:t>
      </w:r>
      <w:r w:rsidR="000D7C0A" w:rsidRPr="00A133CD">
        <w:rPr>
          <w:rFonts w:ascii="Arial" w:hAnsi="Arial" w:cs="Arial"/>
          <w:sz w:val="24"/>
          <w:szCs w:val="24"/>
        </w:rPr>
        <w:t xml:space="preserve"> </w:t>
      </w:r>
      <w:r w:rsidR="004A7274" w:rsidRPr="00A133CD">
        <w:rPr>
          <w:rFonts w:ascii="Arial" w:hAnsi="Arial" w:cs="Arial"/>
          <w:sz w:val="24"/>
          <w:szCs w:val="24"/>
        </w:rPr>
        <w:t xml:space="preserve">Rady Miasta Włocławek </w:t>
      </w:r>
      <w:r w:rsidR="000D7C0A" w:rsidRPr="00A133CD">
        <w:rPr>
          <w:rFonts w:ascii="Arial" w:hAnsi="Arial" w:cs="Arial"/>
          <w:sz w:val="24"/>
          <w:szCs w:val="24"/>
        </w:rPr>
        <w:t xml:space="preserve">z dnia </w:t>
      </w:r>
      <w:r w:rsidR="00D449FA" w:rsidRPr="00A133CD">
        <w:rPr>
          <w:rFonts w:ascii="Arial" w:hAnsi="Arial" w:cs="Arial"/>
          <w:sz w:val="24"/>
          <w:szCs w:val="24"/>
        </w:rPr>
        <w:t>9 kwietnia</w:t>
      </w:r>
      <w:r w:rsidR="000D7C0A" w:rsidRPr="00A133CD">
        <w:rPr>
          <w:rFonts w:ascii="Arial" w:hAnsi="Arial" w:cs="Arial"/>
          <w:sz w:val="24"/>
          <w:szCs w:val="24"/>
        </w:rPr>
        <w:t xml:space="preserve"> 201</w:t>
      </w:r>
      <w:r w:rsidR="00D449FA" w:rsidRPr="00A133CD">
        <w:rPr>
          <w:rFonts w:ascii="Arial" w:hAnsi="Arial" w:cs="Arial"/>
          <w:sz w:val="24"/>
          <w:szCs w:val="24"/>
        </w:rPr>
        <w:t>9</w:t>
      </w:r>
      <w:r w:rsidR="000D7C0A" w:rsidRPr="00A133CD">
        <w:rPr>
          <w:rFonts w:ascii="Arial" w:hAnsi="Arial" w:cs="Arial"/>
          <w:sz w:val="24"/>
          <w:szCs w:val="24"/>
        </w:rPr>
        <w:t xml:space="preserve"> r. </w:t>
      </w:r>
      <w:r w:rsidR="004A7274" w:rsidRPr="00A133CD">
        <w:rPr>
          <w:rFonts w:ascii="Arial" w:hAnsi="Arial" w:cs="Arial"/>
          <w:sz w:val="24"/>
          <w:szCs w:val="24"/>
        </w:rPr>
        <w:t>w sprawie przyjęcia programu polityki zdrowotnej pn. „Program profilaktyki zakażeń wirusem brodawczaka ludzkiego (HPV) miasta Włocławek” na lata 201</w:t>
      </w:r>
      <w:r w:rsidR="00D449FA" w:rsidRPr="00A133CD">
        <w:rPr>
          <w:rFonts w:ascii="Arial" w:hAnsi="Arial" w:cs="Arial"/>
          <w:sz w:val="24"/>
          <w:szCs w:val="24"/>
        </w:rPr>
        <w:t>9</w:t>
      </w:r>
      <w:r w:rsidR="004A7274" w:rsidRPr="00A133CD">
        <w:rPr>
          <w:rFonts w:ascii="Arial" w:hAnsi="Arial" w:cs="Arial"/>
          <w:sz w:val="24"/>
          <w:szCs w:val="24"/>
        </w:rPr>
        <w:t>-20</w:t>
      </w:r>
      <w:r w:rsidR="00D449FA" w:rsidRPr="00A133CD">
        <w:rPr>
          <w:rFonts w:ascii="Arial" w:hAnsi="Arial" w:cs="Arial"/>
          <w:sz w:val="24"/>
          <w:szCs w:val="24"/>
        </w:rPr>
        <w:t>22</w:t>
      </w:r>
    </w:p>
    <w:p w14:paraId="60B9CA53" w14:textId="77777777" w:rsidR="00A805A0" w:rsidRPr="00A133CD" w:rsidRDefault="00A805A0" w:rsidP="00420E6B">
      <w:pPr>
        <w:widowControl/>
        <w:rPr>
          <w:rFonts w:ascii="Arial" w:hAnsi="Arial" w:cs="Arial"/>
          <w:b/>
          <w:sz w:val="24"/>
          <w:szCs w:val="24"/>
        </w:rPr>
      </w:pPr>
    </w:p>
    <w:p w14:paraId="5293CEC2" w14:textId="77777777" w:rsidR="00A805A0" w:rsidRPr="00A133CD" w:rsidRDefault="00A805A0" w:rsidP="00420E6B">
      <w:pPr>
        <w:widowControl/>
        <w:rPr>
          <w:rFonts w:ascii="Arial" w:hAnsi="Arial" w:cs="Arial"/>
          <w:b/>
          <w:sz w:val="24"/>
          <w:szCs w:val="24"/>
        </w:rPr>
      </w:pPr>
    </w:p>
    <w:p w14:paraId="0B6FC4F1" w14:textId="77777777" w:rsidR="00A805A0" w:rsidRPr="00A133CD" w:rsidRDefault="00A805A0" w:rsidP="00420E6B">
      <w:pPr>
        <w:widowControl/>
        <w:rPr>
          <w:rFonts w:ascii="Arial" w:hAnsi="Arial" w:cs="Arial"/>
          <w:b/>
          <w:sz w:val="24"/>
          <w:szCs w:val="24"/>
        </w:rPr>
      </w:pPr>
      <w:r w:rsidRPr="00A133CD">
        <w:rPr>
          <w:rFonts w:ascii="Arial" w:hAnsi="Arial" w:cs="Arial"/>
          <w:b/>
          <w:sz w:val="24"/>
          <w:szCs w:val="24"/>
        </w:rPr>
        <w:t>zarządza się, co następuje:</w:t>
      </w:r>
    </w:p>
    <w:p w14:paraId="6F72486E" w14:textId="77777777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</w:p>
    <w:p w14:paraId="04893F1F" w14:textId="4CFBB597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§ 1.</w:t>
      </w:r>
    </w:p>
    <w:p w14:paraId="1CCEC8C3" w14:textId="66EF4725" w:rsidR="00420E6B" w:rsidRPr="00A133CD" w:rsidRDefault="00420E6B" w:rsidP="00420E6B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 xml:space="preserve">Ogłasza się konkurs ofert na wybór realizatora programu polityki zdrowotnej pn. „Program profilaktyki zakażeń wirusem brodawczaka ludzkiego (HPV) Miasta Włocławek” w 2022 r.  </w:t>
      </w:r>
    </w:p>
    <w:p w14:paraId="43F8A7DF" w14:textId="77777777" w:rsidR="00420E6B" w:rsidRPr="00A133CD" w:rsidRDefault="00420E6B" w:rsidP="00420E6B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Treść ogłoszenia o konkursie, o którym mowa w ust. 1, stanowi załącznik nr 1 do zarządzenia.</w:t>
      </w:r>
    </w:p>
    <w:p w14:paraId="354CF758" w14:textId="77777777" w:rsidR="00420E6B" w:rsidRPr="00A133CD" w:rsidRDefault="00420E6B" w:rsidP="00420E6B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Wzór oferty stanowi załącznik nr 2 do zarządzenia</w:t>
      </w:r>
    </w:p>
    <w:p w14:paraId="64B9C2EF" w14:textId="77777777" w:rsidR="00420E6B" w:rsidRPr="00A133CD" w:rsidRDefault="00420E6B" w:rsidP="00420E6B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Ramowy wzór umowy na realizację programu stanowi załącznik nr 3 do zarządzenia.</w:t>
      </w:r>
    </w:p>
    <w:p w14:paraId="45782E1B" w14:textId="77777777" w:rsidR="00420E6B" w:rsidRPr="00A133CD" w:rsidRDefault="00420E6B" w:rsidP="00420E6B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Wzór sprawozdania miesięcznego z realizacji programu stanowi załącznik nr 4 do zarządzenia.</w:t>
      </w:r>
    </w:p>
    <w:p w14:paraId="2E8D8F23" w14:textId="77777777" w:rsidR="00420E6B" w:rsidRPr="00A133CD" w:rsidRDefault="00420E6B" w:rsidP="00420E6B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Wzór sprawozdania końcowego z realizacji programu stanowi załącznik nr 5 do zarządzenia.</w:t>
      </w:r>
    </w:p>
    <w:p w14:paraId="07B8F694" w14:textId="77777777" w:rsidR="00420E6B" w:rsidRPr="00A133CD" w:rsidRDefault="00420E6B" w:rsidP="00420E6B">
      <w:pPr>
        <w:widowControl/>
        <w:numPr>
          <w:ilvl w:val="0"/>
          <w:numId w:val="13"/>
        </w:numPr>
        <w:tabs>
          <w:tab w:val="left" w:pos="317"/>
        </w:tabs>
        <w:ind w:left="0" w:firstLine="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Wzór zgody rodziców/opiekunów prawnych stanowi załącznik nr 6 do zarządzenia.</w:t>
      </w:r>
    </w:p>
    <w:p w14:paraId="33C2A333" w14:textId="77777777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</w:p>
    <w:p w14:paraId="59E30A92" w14:textId="4503899A" w:rsidR="00A805A0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§ 2</w:t>
      </w:r>
    </w:p>
    <w:p w14:paraId="280F50EA" w14:textId="77777777" w:rsidR="00420E6B" w:rsidRPr="00A133CD" w:rsidRDefault="00420E6B" w:rsidP="00420E6B">
      <w:p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Ogłoszenie publikuje się poprzez zamieszczenie:</w:t>
      </w:r>
    </w:p>
    <w:p w14:paraId="6E9FE617" w14:textId="77777777" w:rsidR="00420E6B" w:rsidRPr="00A133CD" w:rsidRDefault="00420E6B" w:rsidP="00420E6B">
      <w:pPr>
        <w:widowControl/>
        <w:numPr>
          <w:ilvl w:val="0"/>
          <w:numId w:val="14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w Biuletynie Informacji Publicznej Urzędu Miasta Włocławek - www.bip.um.wlocl.pl,</w:t>
      </w:r>
    </w:p>
    <w:p w14:paraId="074AEC55" w14:textId="77777777" w:rsidR="00420E6B" w:rsidRPr="00A133CD" w:rsidRDefault="00420E6B" w:rsidP="00420E6B">
      <w:pPr>
        <w:widowControl/>
        <w:numPr>
          <w:ilvl w:val="0"/>
          <w:numId w:val="14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na stronie internetowej Urzędu Miasta Włocławek - www.wloclawek.eu,</w:t>
      </w:r>
    </w:p>
    <w:p w14:paraId="6059229D" w14:textId="77777777" w:rsidR="00420E6B" w:rsidRPr="00A133CD" w:rsidRDefault="00420E6B" w:rsidP="00420E6B">
      <w:pPr>
        <w:widowControl/>
        <w:numPr>
          <w:ilvl w:val="0"/>
          <w:numId w:val="14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na tablicy ogłoszeń Urzędu Miasta Włocławek, Zielony Rynek 11/13.</w:t>
      </w:r>
    </w:p>
    <w:p w14:paraId="38FC6034" w14:textId="77777777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</w:p>
    <w:p w14:paraId="2C84C2E0" w14:textId="1278A270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§ 3.</w:t>
      </w:r>
    </w:p>
    <w:p w14:paraId="1EB9C14E" w14:textId="58428CDE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Termin składania ofert wyznaczony zostaje na 15 dni od daty opublikowania ogłoszenia, o którym mowa w §1 ust. 2.</w:t>
      </w:r>
    </w:p>
    <w:p w14:paraId="4CB9E450" w14:textId="77777777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</w:p>
    <w:p w14:paraId="33DC6B80" w14:textId="4F56B711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§ 4.</w:t>
      </w:r>
    </w:p>
    <w:p w14:paraId="6A400570" w14:textId="77777777" w:rsidR="00420E6B" w:rsidRPr="00A133CD" w:rsidRDefault="00420E6B" w:rsidP="00420E6B">
      <w:pPr>
        <w:widowControl/>
        <w:numPr>
          <w:ilvl w:val="0"/>
          <w:numId w:val="11"/>
        </w:numPr>
        <w:ind w:left="0" w:firstLine="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W celu przeprowadzenia konkursu, o którym mowa w § 1 ust. 1, powołuje się Komisję Konkursową, zwaną dalej Komisją, w składzie :</w:t>
      </w:r>
    </w:p>
    <w:p w14:paraId="351D916D" w14:textId="77777777" w:rsidR="00420E6B" w:rsidRPr="00A133CD" w:rsidRDefault="00420E6B" w:rsidP="00420E6B">
      <w:pPr>
        <w:widowControl/>
        <w:numPr>
          <w:ilvl w:val="1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Pani Domicela Kopaczewska – Zastępca Prezydenta Miasta – Przewodnicząca Komisji,</w:t>
      </w:r>
    </w:p>
    <w:p w14:paraId="4A60C01D" w14:textId="77777777" w:rsidR="00420E6B" w:rsidRPr="00A133CD" w:rsidRDefault="00420E6B" w:rsidP="00420E6B">
      <w:pPr>
        <w:widowControl/>
        <w:numPr>
          <w:ilvl w:val="1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Pani Elżbieta Dynarska - dyrektor Wydziału Polityki Społecznej i Zdrowia Publicznego – Zastępca Przewodniczącej Komisji,</w:t>
      </w:r>
    </w:p>
    <w:p w14:paraId="7CB6F73E" w14:textId="77777777" w:rsidR="00420E6B" w:rsidRPr="00A133CD" w:rsidRDefault="00420E6B" w:rsidP="00420E6B">
      <w:pPr>
        <w:widowControl/>
        <w:numPr>
          <w:ilvl w:val="1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Pani Joanna Kowalewska – główny specjalista w Wydziale Polityki Społecznej i Zdrowia Publicznego – Sekretarz Komisji,</w:t>
      </w:r>
    </w:p>
    <w:p w14:paraId="1237F625" w14:textId="77777777" w:rsidR="00420E6B" w:rsidRPr="00A133CD" w:rsidRDefault="00420E6B" w:rsidP="00420E6B">
      <w:pPr>
        <w:widowControl/>
        <w:numPr>
          <w:ilvl w:val="1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lastRenderedPageBreak/>
        <w:t>Pani Agnieszka Antosik – inspektor w Wydziale Polityki Społecznej i Zdrowia Publicznego – Członek Komisji,</w:t>
      </w:r>
    </w:p>
    <w:p w14:paraId="07EA9D38" w14:textId="77777777" w:rsidR="00420E6B" w:rsidRPr="00A133CD" w:rsidRDefault="00420E6B" w:rsidP="00420E6B">
      <w:pPr>
        <w:widowControl/>
        <w:numPr>
          <w:ilvl w:val="1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Pani Marta Molewska – inspektor w Wydziale Polityki Społecznej i Zdrowia Publicznego – Członek Komisji.</w:t>
      </w:r>
    </w:p>
    <w:p w14:paraId="4E9E3486" w14:textId="77777777" w:rsidR="00420E6B" w:rsidRPr="00A133CD" w:rsidRDefault="00420E6B" w:rsidP="00420E6B">
      <w:pPr>
        <w:widowControl/>
        <w:numPr>
          <w:ilvl w:val="0"/>
          <w:numId w:val="11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Członek Komisji podlega wyłączeniu od udziału w komisji, gdy oferentem jest:</w:t>
      </w:r>
    </w:p>
    <w:p w14:paraId="456D3938" w14:textId="77777777" w:rsidR="00420E6B" w:rsidRPr="00A133CD" w:rsidRDefault="00420E6B" w:rsidP="00420E6B">
      <w:pPr>
        <w:widowControl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jego małżonek oraz krewny i powinowaty do drugiego stopnia,</w:t>
      </w:r>
    </w:p>
    <w:p w14:paraId="0A39028C" w14:textId="77777777" w:rsidR="00420E6B" w:rsidRPr="00A133CD" w:rsidRDefault="00420E6B" w:rsidP="00420E6B">
      <w:pPr>
        <w:widowControl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14:paraId="4823693C" w14:textId="77777777" w:rsidR="00420E6B" w:rsidRPr="00A133CD" w:rsidRDefault="00420E6B" w:rsidP="00420E6B">
      <w:pPr>
        <w:widowControl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osoba pozostająca wobec niego w stosunku nadrzędności służbowej,</w:t>
      </w:r>
    </w:p>
    <w:p w14:paraId="1188FB5E" w14:textId="77777777" w:rsidR="00420E6B" w:rsidRPr="00A133CD" w:rsidRDefault="00420E6B" w:rsidP="00420E6B">
      <w:pPr>
        <w:widowControl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 xml:space="preserve">osoba, której małżonek, krewny lub powinowaty do drugiego stopnia albo osoba związana </w:t>
      </w:r>
      <w:r w:rsidRPr="00A133CD">
        <w:rPr>
          <w:rFonts w:ascii="Arial" w:hAnsi="Arial" w:cs="Arial"/>
          <w:sz w:val="24"/>
          <w:szCs w:val="24"/>
        </w:rPr>
        <w:br/>
        <w:t>z nią z tytułu przysposobienia, opieki lub kurateli pozostaje wobec niego w stosunku nadrzędności służbowej.</w:t>
      </w:r>
    </w:p>
    <w:p w14:paraId="59812F56" w14:textId="77777777" w:rsidR="00420E6B" w:rsidRPr="00A133CD" w:rsidRDefault="00420E6B" w:rsidP="00420E6B">
      <w:pPr>
        <w:widowControl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W sytuacji, o której mowa w ust. 2, Prezydent Miasta Włocławek może uzupełnić skład i powołać do Komisji nowego członka.</w:t>
      </w:r>
    </w:p>
    <w:p w14:paraId="4C01D780" w14:textId="77777777" w:rsidR="00420E6B" w:rsidRPr="00A133CD" w:rsidRDefault="00420E6B" w:rsidP="00420E6B">
      <w:pPr>
        <w:widowControl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 xml:space="preserve">Prace Komisji są ważne przy udziale co najmniej 3 członków Komisji. </w:t>
      </w:r>
    </w:p>
    <w:p w14:paraId="302A8E8F" w14:textId="77777777" w:rsidR="00420E6B" w:rsidRPr="00A133CD" w:rsidRDefault="00420E6B" w:rsidP="00420E6B">
      <w:pPr>
        <w:widowControl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Komisja z przebiegu prac sporządza protokół.</w:t>
      </w:r>
    </w:p>
    <w:p w14:paraId="0C22F34C" w14:textId="618DDF52" w:rsidR="00420E6B" w:rsidRPr="00A133CD" w:rsidRDefault="00420E6B" w:rsidP="00420E6B">
      <w:pPr>
        <w:widowControl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Komisja przedkłada Prezydentowi Miasta Włocławek propozycję co do wyboru ofert najpóźniej w terminie trzech tygodni od dnia otwarcia ofert.</w:t>
      </w:r>
    </w:p>
    <w:p w14:paraId="311144A8" w14:textId="77777777" w:rsidR="00420E6B" w:rsidRPr="00A133CD" w:rsidRDefault="00420E6B" w:rsidP="00420E6B">
      <w:pPr>
        <w:pStyle w:val="Tekstpodstawowywcity"/>
        <w:ind w:left="0"/>
        <w:rPr>
          <w:rFonts w:ascii="Arial" w:hAnsi="Arial" w:cs="Arial"/>
          <w:sz w:val="24"/>
          <w:szCs w:val="24"/>
          <w:lang w:val="pl-PL"/>
        </w:rPr>
      </w:pPr>
    </w:p>
    <w:p w14:paraId="077EB559" w14:textId="36F35BB0" w:rsidR="00420E6B" w:rsidRPr="00A133CD" w:rsidRDefault="00420E6B" w:rsidP="00420E6B">
      <w:pPr>
        <w:pStyle w:val="Tekstpodstawowywcity"/>
        <w:spacing w:after="0"/>
        <w:ind w:left="0"/>
        <w:rPr>
          <w:rFonts w:ascii="Arial" w:hAnsi="Arial" w:cs="Arial"/>
          <w:sz w:val="24"/>
          <w:szCs w:val="24"/>
          <w:lang w:val="pl-PL"/>
        </w:rPr>
      </w:pPr>
      <w:r w:rsidRPr="00A133CD">
        <w:rPr>
          <w:rFonts w:ascii="Arial" w:hAnsi="Arial" w:cs="Arial"/>
          <w:sz w:val="24"/>
          <w:szCs w:val="24"/>
          <w:lang w:val="pl-PL"/>
        </w:rPr>
        <w:t>§ 5.</w:t>
      </w:r>
    </w:p>
    <w:p w14:paraId="0FDAD3BD" w14:textId="468AF215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29859F3D" w14:textId="77777777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</w:p>
    <w:p w14:paraId="5B75FCB9" w14:textId="64C6610A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§ 6.</w:t>
      </w:r>
    </w:p>
    <w:p w14:paraId="4898F3C4" w14:textId="3E2CD8A4" w:rsidR="00420E6B" w:rsidRPr="00A133CD" w:rsidRDefault="00420E6B" w:rsidP="00420E6B">
      <w:p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7446C17" w14:textId="77777777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</w:p>
    <w:p w14:paraId="1718D382" w14:textId="063AC280" w:rsidR="00420E6B" w:rsidRPr="00A133CD" w:rsidRDefault="00420E6B" w:rsidP="00420E6B">
      <w:pPr>
        <w:widowControl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§ 7.</w:t>
      </w:r>
    </w:p>
    <w:p w14:paraId="4D458150" w14:textId="77777777" w:rsidR="00420E6B" w:rsidRPr="00A133CD" w:rsidRDefault="00420E6B" w:rsidP="00420E6B">
      <w:pPr>
        <w:widowControl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Zarządzenie wchodzi w życie z dniem podpisania.</w:t>
      </w:r>
    </w:p>
    <w:p w14:paraId="7E7EAD3B" w14:textId="77777777" w:rsidR="00420E6B" w:rsidRPr="00A133CD" w:rsidRDefault="00420E6B" w:rsidP="00420E6B">
      <w:pPr>
        <w:widowControl/>
        <w:numPr>
          <w:ilvl w:val="0"/>
          <w:numId w:val="12"/>
        </w:numPr>
        <w:ind w:left="0" w:firstLine="0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074AEA42" w14:textId="77777777" w:rsidR="00164F1D" w:rsidRDefault="00164F1D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09B52C" w14:textId="446C3C1C" w:rsidR="00A805A0" w:rsidRPr="00A133CD" w:rsidRDefault="00A805A0" w:rsidP="00164F1D">
      <w:pPr>
        <w:pStyle w:val="Nagwek1"/>
      </w:pPr>
      <w:r w:rsidRPr="00A133CD">
        <w:lastRenderedPageBreak/>
        <w:t>UZASADNIENIE</w:t>
      </w:r>
    </w:p>
    <w:p w14:paraId="5D7823E9" w14:textId="77777777" w:rsidR="00A805A0" w:rsidRPr="00A133CD" w:rsidRDefault="00A805A0" w:rsidP="00420E6B">
      <w:pPr>
        <w:widowControl/>
        <w:rPr>
          <w:rFonts w:ascii="Arial" w:hAnsi="Arial" w:cs="Arial"/>
          <w:sz w:val="24"/>
          <w:szCs w:val="24"/>
        </w:rPr>
      </w:pPr>
    </w:p>
    <w:p w14:paraId="486AEB4D" w14:textId="77777777" w:rsidR="00A805A0" w:rsidRPr="00A133CD" w:rsidRDefault="00800DB8" w:rsidP="00420E6B">
      <w:pPr>
        <w:ind w:firstLine="708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 xml:space="preserve">Rada Miasta Włocławek Uchwałą Nr </w:t>
      </w:r>
      <w:r w:rsidR="00DB1C53" w:rsidRPr="00A133CD">
        <w:rPr>
          <w:rFonts w:ascii="Arial" w:hAnsi="Arial" w:cs="Arial"/>
          <w:sz w:val="24"/>
          <w:szCs w:val="24"/>
        </w:rPr>
        <w:t>VIII/</w:t>
      </w:r>
      <w:r w:rsidR="002B6A3E" w:rsidRPr="00A133CD">
        <w:rPr>
          <w:rFonts w:ascii="Arial" w:hAnsi="Arial" w:cs="Arial"/>
          <w:sz w:val="24"/>
          <w:szCs w:val="24"/>
        </w:rPr>
        <w:t>55</w:t>
      </w:r>
      <w:r w:rsidR="00DB1C53" w:rsidRPr="00A133CD">
        <w:rPr>
          <w:rFonts w:ascii="Arial" w:hAnsi="Arial" w:cs="Arial"/>
          <w:sz w:val="24"/>
          <w:szCs w:val="24"/>
        </w:rPr>
        <w:t>/201</w:t>
      </w:r>
      <w:r w:rsidR="002B6A3E" w:rsidRPr="00A133CD">
        <w:rPr>
          <w:rFonts w:ascii="Arial" w:hAnsi="Arial" w:cs="Arial"/>
          <w:sz w:val="24"/>
          <w:szCs w:val="24"/>
        </w:rPr>
        <w:t>9</w:t>
      </w:r>
      <w:r w:rsidRPr="00A133CD">
        <w:rPr>
          <w:rFonts w:ascii="Arial" w:hAnsi="Arial" w:cs="Arial"/>
          <w:sz w:val="24"/>
          <w:szCs w:val="24"/>
        </w:rPr>
        <w:t xml:space="preserve"> z dnia </w:t>
      </w:r>
      <w:r w:rsidR="002B6A3E" w:rsidRPr="00A133CD">
        <w:rPr>
          <w:rFonts w:ascii="Arial" w:hAnsi="Arial" w:cs="Arial"/>
          <w:sz w:val="24"/>
          <w:szCs w:val="24"/>
        </w:rPr>
        <w:t>9 kwietnia</w:t>
      </w:r>
      <w:r w:rsidRPr="00A133CD">
        <w:rPr>
          <w:rFonts w:ascii="Arial" w:hAnsi="Arial" w:cs="Arial"/>
          <w:sz w:val="24"/>
          <w:szCs w:val="24"/>
        </w:rPr>
        <w:t xml:space="preserve"> 201</w:t>
      </w:r>
      <w:r w:rsidR="002B6A3E" w:rsidRPr="00A133CD">
        <w:rPr>
          <w:rFonts w:ascii="Arial" w:hAnsi="Arial" w:cs="Arial"/>
          <w:sz w:val="24"/>
          <w:szCs w:val="24"/>
        </w:rPr>
        <w:t>9</w:t>
      </w:r>
      <w:r w:rsidRPr="00A133CD">
        <w:rPr>
          <w:rFonts w:ascii="Arial" w:hAnsi="Arial" w:cs="Arial"/>
          <w:sz w:val="24"/>
          <w:szCs w:val="24"/>
        </w:rPr>
        <w:t xml:space="preserve"> r. przyjęła „Program profilaktyki zakażeń wirusem brodawczaka ludzkiego (HPV) Miasta Włocławek” na lata 201</w:t>
      </w:r>
      <w:r w:rsidR="002B6A3E" w:rsidRPr="00A133CD">
        <w:rPr>
          <w:rFonts w:ascii="Arial" w:hAnsi="Arial" w:cs="Arial"/>
          <w:sz w:val="24"/>
          <w:szCs w:val="24"/>
        </w:rPr>
        <w:t>9</w:t>
      </w:r>
      <w:r w:rsidRPr="00A133CD">
        <w:rPr>
          <w:rFonts w:ascii="Arial" w:hAnsi="Arial" w:cs="Arial"/>
          <w:sz w:val="24"/>
          <w:szCs w:val="24"/>
        </w:rPr>
        <w:t>-20</w:t>
      </w:r>
      <w:r w:rsidR="002B6A3E" w:rsidRPr="00A133CD">
        <w:rPr>
          <w:rFonts w:ascii="Arial" w:hAnsi="Arial" w:cs="Arial"/>
          <w:sz w:val="24"/>
          <w:szCs w:val="24"/>
        </w:rPr>
        <w:t>22</w:t>
      </w:r>
      <w:r w:rsidRPr="00A133CD">
        <w:rPr>
          <w:rFonts w:ascii="Arial" w:hAnsi="Arial" w:cs="Arial"/>
          <w:sz w:val="24"/>
          <w:szCs w:val="24"/>
        </w:rPr>
        <w:t>.</w:t>
      </w:r>
      <w:r w:rsidR="00F75D4E" w:rsidRPr="00A133CD">
        <w:rPr>
          <w:rFonts w:ascii="Arial" w:hAnsi="Arial" w:cs="Arial"/>
          <w:sz w:val="24"/>
          <w:szCs w:val="24"/>
        </w:rPr>
        <w:t xml:space="preserve"> </w:t>
      </w:r>
      <w:r w:rsidR="00E27384" w:rsidRPr="00A133CD">
        <w:rPr>
          <w:rFonts w:ascii="Arial" w:hAnsi="Arial" w:cs="Arial"/>
          <w:sz w:val="24"/>
          <w:szCs w:val="24"/>
        </w:rPr>
        <w:t xml:space="preserve">Wyboru realizatora programu dokonuje się w </w:t>
      </w:r>
      <w:r w:rsidR="00A805A0" w:rsidRPr="00A133CD">
        <w:rPr>
          <w:rFonts w:ascii="Arial" w:hAnsi="Arial" w:cs="Arial"/>
          <w:sz w:val="24"/>
          <w:szCs w:val="24"/>
        </w:rPr>
        <w:t>konkurs</w:t>
      </w:r>
      <w:r w:rsidR="00E27384" w:rsidRPr="00A133CD">
        <w:rPr>
          <w:rFonts w:ascii="Arial" w:hAnsi="Arial" w:cs="Arial"/>
          <w:sz w:val="24"/>
          <w:szCs w:val="24"/>
        </w:rPr>
        <w:t>ie</w:t>
      </w:r>
      <w:r w:rsidR="00A805A0" w:rsidRPr="00A133CD">
        <w:rPr>
          <w:rFonts w:ascii="Arial" w:hAnsi="Arial" w:cs="Arial"/>
          <w:sz w:val="24"/>
          <w:szCs w:val="24"/>
        </w:rPr>
        <w:t xml:space="preserve"> ofert.</w:t>
      </w:r>
      <w:r w:rsidR="00E27384" w:rsidRPr="00A133CD">
        <w:rPr>
          <w:rFonts w:ascii="Arial" w:hAnsi="Arial" w:cs="Arial"/>
          <w:sz w:val="24"/>
          <w:szCs w:val="24"/>
        </w:rPr>
        <w:t xml:space="preserve"> </w:t>
      </w:r>
      <w:r w:rsidR="00A805A0" w:rsidRPr="00A133CD">
        <w:rPr>
          <w:rFonts w:ascii="Arial" w:hAnsi="Arial" w:cs="Arial"/>
          <w:sz w:val="24"/>
          <w:szCs w:val="24"/>
        </w:rPr>
        <w:t xml:space="preserve">W ogłoszeniu o przeprowadzeniu konkursu umieszcza się wszelkie niezbędne dla wnioskodawców informacje, jak: przedmiot konkursu, </w:t>
      </w:r>
      <w:r w:rsidR="00DB1C53" w:rsidRPr="00A133CD">
        <w:rPr>
          <w:rFonts w:ascii="Arial" w:hAnsi="Arial" w:cs="Arial"/>
          <w:sz w:val="24"/>
          <w:szCs w:val="24"/>
        </w:rPr>
        <w:t>wymagania stawiane oferentom niezbędne do realizacji programu polityki zdrowotnej, termin i miejsce składania ofert.</w:t>
      </w:r>
      <w:r w:rsidR="00A805A0" w:rsidRPr="00A133CD">
        <w:rPr>
          <w:rFonts w:ascii="Arial" w:hAnsi="Arial" w:cs="Arial"/>
          <w:sz w:val="24"/>
          <w:szCs w:val="24"/>
        </w:rPr>
        <w:t xml:space="preserve"> </w:t>
      </w:r>
    </w:p>
    <w:p w14:paraId="48D1B95F" w14:textId="77777777" w:rsidR="00A805A0" w:rsidRPr="00A133CD" w:rsidRDefault="00A805A0" w:rsidP="00420E6B">
      <w:pPr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ab/>
        <w:t>Konkurs zostanie ogłoszony w Biuletynie Informacji Publicznej, na stronie internetowej Urzędu Miasta Włocławek, a także na tablicy ogłoszeń Urzędu Miasta Włocławek.</w:t>
      </w:r>
    </w:p>
    <w:p w14:paraId="30C14788" w14:textId="6009AD4F" w:rsidR="00A805A0" w:rsidRPr="00A133CD" w:rsidRDefault="00A805A0" w:rsidP="00420E6B">
      <w:pPr>
        <w:ind w:firstLine="708"/>
        <w:rPr>
          <w:rFonts w:ascii="Arial" w:hAnsi="Arial" w:cs="Arial"/>
          <w:sz w:val="24"/>
          <w:szCs w:val="24"/>
        </w:rPr>
      </w:pPr>
      <w:r w:rsidRPr="00A133CD">
        <w:rPr>
          <w:rFonts w:ascii="Arial" w:hAnsi="Arial" w:cs="Arial"/>
          <w:sz w:val="24"/>
          <w:szCs w:val="24"/>
        </w:rPr>
        <w:t>Rozstrzygnięcia konkursu dokona Prezydent Miasta Włocławek na podstawie protokołu sporządzonego przez Komisję Konkursową powołaną w celu przeprowadzenia konkursu.</w:t>
      </w:r>
    </w:p>
    <w:sectPr w:rsidR="00A805A0" w:rsidRPr="00A133CD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6B74" w14:textId="77777777" w:rsidR="00DD3ACB" w:rsidRDefault="00DD3ACB">
      <w:r>
        <w:separator/>
      </w:r>
    </w:p>
  </w:endnote>
  <w:endnote w:type="continuationSeparator" w:id="0">
    <w:p w14:paraId="0C0F54E8" w14:textId="77777777" w:rsidR="00DD3ACB" w:rsidRDefault="00DD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E706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EF97C2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36F9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C3B3" w14:textId="77777777" w:rsidR="00DD3ACB" w:rsidRDefault="00DD3ACB">
      <w:r>
        <w:separator/>
      </w:r>
    </w:p>
  </w:footnote>
  <w:footnote w:type="continuationSeparator" w:id="0">
    <w:p w14:paraId="125EA3F5" w14:textId="77777777" w:rsidR="00DD3ACB" w:rsidRDefault="00DD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70274"/>
    <w:multiLevelType w:val="hybridMultilevel"/>
    <w:tmpl w:val="9C1EC766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4130609"/>
    <w:multiLevelType w:val="hybridMultilevel"/>
    <w:tmpl w:val="7E785A2A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E6640E42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F5EA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00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CB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CB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E9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A9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2D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B2C2B"/>
    <w:multiLevelType w:val="hybridMultilevel"/>
    <w:tmpl w:val="F36633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A8D8099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85F70"/>
    <w:multiLevelType w:val="hybridMultilevel"/>
    <w:tmpl w:val="1046A0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CA613F"/>
    <w:multiLevelType w:val="hybridMultilevel"/>
    <w:tmpl w:val="E3B8B262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B13700"/>
    <w:multiLevelType w:val="hybridMultilevel"/>
    <w:tmpl w:val="4C42065E"/>
    <w:lvl w:ilvl="0" w:tplc="7A9654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53EE20DA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D65C32B4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738EB3CA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602E76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D18A4F60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886AAD52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B394ED66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E0DC17EC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1DD77B4C"/>
    <w:multiLevelType w:val="hybridMultilevel"/>
    <w:tmpl w:val="A55402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4285E"/>
    <w:multiLevelType w:val="hybridMultilevel"/>
    <w:tmpl w:val="9F6EE260"/>
    <w:lvl w:ilvl="0" w:tplc="D4E0103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E0A81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6E7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8D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CE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800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186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CD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1EC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5F424E"/>
    <w:multiLevelType w:val="hybridMultilevel"/>
    <w:tmpl w:val="C302C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581C7D"/>
    <w:multiLevelType w:val="hybridMultilevel"/>
    <w:tmpl w:val="2F9A927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A7980"/>
    <w:multiLevelType w:val="hybridMultilevel"/>
    <w:tmpl w:val="034E28A4"/>
    <w:lvl w:ilvl="0" w:tplc="45B480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49EE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68E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946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6E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C48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CD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EE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69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4B1A6A"/>
    <w:multiLevelType w:val="hybridMultilevel"/>
    <w:tmpl w:val="28ACC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3322A86"/>
    <w:multiLevelType w:val="hybridMultilevel"/>
    <w:tmpl w:val="B830800C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DC6CCE7E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3FA8A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8D7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A9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6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20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8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3B77AFB"/>
    <w:multiLevelType w:val="hybridMultilevel"/>
    <w:tmpl w:val="A158148C"/>
    <w:lvl w:ilvl="0" w:tplc="0415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1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BA5401"/>
    <w:multiLevelType w:val="hybridMultilevel"/>
    <w:tmpl w:val="63401C4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6705FFD"/>
    <w:multiLevelType w:val="hybridMultilevel"/>
    <w:tmpl w:val="E9C6DD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1276A5"/>
    <w:multiLevelType w:val="hybridMultilevel"/>
    <w:tmpl w:val="68C029F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84F08A4"/>
    <w:multiLevelType w:val="hybridMultilevel"/>
    <w:tmpl w:val="608C6AC8"/>
    <w:lvl w:ilvl="0" w:tplc="63345F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A0D0C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431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C8E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C5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C8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3C7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8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4E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1B24D1"/>
    <w:multiLevelType w:val="hybridMultilevel"/>
    <w:tmpl w:val="4F4CA17A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7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8CC2BF1"/>
    <w:multiLevelType w:val="hybridMultilevel"/>
    <w:tmpl w:val="ADC26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B597A2F"/>
    <w:multiLevelType w:val="hybridMultilevel"/>
    <w:tmpl w:val="7E145880"/>
    <w:lvl w:ilvl="0" w:tplc="5DA4C4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C5944570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484AC3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AC7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66F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7279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423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30E0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D120AED"/>
    <w:multiLevelType w:val="hybridMultilevel"/>
    <w:tmpl w:val="8CAC0C16"/>
    <w:lvl w:ilvl="0" w:tplc="D0BEBC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0D21E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686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FC5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889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25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0F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25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1E0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3405F3"/>
    <w:multiLevelType w:val="hybridMultilevel"/>
    <w:tmpl w:val="51BE46C4"/>
    <w:lvl w:ilvl="0" w:tplc="FC66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E424DC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B2C6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2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4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03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C9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EE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B55445"/>
    <w:multiLevelType w:val="hybridMultilevel"/>
    <w:tmpl w:val="D426692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C97BF7"/>
    <w:multiLevelType w:val="hybridMultilevel"/>
    <w:tmpl w:val="D7324CDE"/>
    <w:lvl w:ilvl="0" w:tplc="3280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E8EC4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D9BC82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47E46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9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144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B40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A1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48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184FF6"/>
    <w:multiLevelType w:val="hybridMultilevel"/>
    <w:tmpl w:val="0338C098"/>
    <w:lvl w:ilvl="0" w:tplc="0BCAA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E4641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C2C0D85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ACAE3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54C2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FC406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79845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0693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2686C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9"/>
  </w:num>
  <w:num w:numId="2">
    <w:abstractNumId w:val="56"/>
  </w:num>
  <w:num w:numId="3">
    <w:abstractNumId w:val="57"/>
  </w:num>
  <w:num w:numId="4">
    <w:abstractNumId w:val="40"/>
  </w:num>
  <w:num w:numId="5">
    <w:abstractNumId w:val="4"/>
  </w:num>
  <w:num w:numId="6">
    <w:abstractNumId w:val="14"/>
  </w:num>
  <w:num w:numId="7">
    <w:abstractNumId w:val="26"/>
  </w:num>
  <w:num w:numId="8">
    <w:abstractNumId w:val="18"/>
  </w:num>
  <w:num w:numId="9">
    <w:abstractNumId w:val="53"/>
  </w:num>
  <w:num w:numId="10">
    <w:abstractNumId w:val="12"/>
  </w:num>
  <w:num w:numId="11">
    <w:abstractNumId w:val="15"/>
  </w:num>
  <w:num w:numId="12">
    <w:abstractNumId w:val="51"/>
  </w:num>
  <w:num w:numId="13">
    <w:abstractNumId w:val="35"/>
  </w:num>
  <w:num w:numId="14">
    <w:abstractNumId w:val="36"/>
  </w:num>
  <w:num w:numId="15">
    <w:abstractNumId w:val="59"/>
  </w:num>
  <w:num w:numId="16">
    <w:abstractNumId w:val="21"/>
  </w:num>
  <w:num w:numId="17">
    <w:abstractNumId w:val="48"/>
  </w:num>
  <w:num w:numId="18">
    <w:abstractNumId w:val="42"/>
  </w:num>
  <w:num w:numId="19">
    <w:abstractNumId w:val="8"/>
  </w:num>
  <w:num w:numId="20">
    <w:abstractNumId w:val="22"/>
  </w:num>
  <w:num w:numId="21">
    <w:abstractNumId w:val="13"/>
  </w:num>
  <w:num w:numId="22">
    <w:abstractNumId w:val="37"/>
  </w:num>
  <w:num w:numId="23">
    <w:abstractNumId w:val="25"/>
  </w:num>
  <w:num w:numId="24">
    <w:abstractNumId w:val="49"/>
  </w:num>
  <w:num w:numId="25">
    <w:abstractNumId w:val="16"/>
  </w:num>
  <w:num w:numId="26">
    <w:abstractNumId w:val="9"/>
  </w:num>
  <w:num w:numId="27">
    <w:abstractNumId w:val="46"/>
  </w:num>
  <w:num w:numId="28">
    <w:abstractNumId w:val="27"/>
  </w:num>
  <w:num w:numId="29">
    <w:abstractNumId w:val="31"/>
  </w:num>
  <w:num w:numId="30">
    <w:abstractNumId w:val="10"/>
  </w:num>
  <w:num w:numId="31">
    <w:abstractNumId w:val="47"/>
  </w:num>
  <w:num w:numId="32">
    <w:abstractNumId w:val="43"/>
  </w:num>
  <w:num w:numId="33">
    <w:abstractNumId w:val="20"/>
  </w:num>
  <w:num w:numId="34">
    <w:abstractNumId w:val="44"/>
  </w:num>
  <w:num w:numId="35">
    <w:abstractNumId w:val="11"/>
  </w:num>
  <w:num w:numId="36">
    <w:abstractNumId w:val="32"/>
  </w:num>
  <w:num w:numId="37">
    <w:abstractNumId w:val="3"/>
  </w:num>
  <w:num w:numId="38">
    <w:abstractNumId w:val="41"/>
  </w:num>
  <w:num w:numId="39">
    <w:abstractNumId w:val="17"/>
  </w:num>
  <w:num w:numId="40">
    <w:abstractNumId w:val="45"/>
  </w:num>
  <w:num w:numId="41">
    <w:abstractNumId w:val="60"/>
  </w:num>
  <w:num w:numId="42">
    <w:abstractNumId w:val="38"/>
  </w:num>
  <w:num w:numId="43">
    <w:abstractNumId w:val="24"/>
  </w:num>
  <w:num w:numId="44">
    <w:abstractNumId w:val="33"/>
  </w:num>
  <w:num w:numId="45">
    <w:abstractNumId w:val="5"/>
  </w:num>
  <w:num w:numId="46">
    <w:abstractNumId w:val="6"/>
  </w:num>
  <w:num w:numId="47">
    <w:abstractNumId w:val="54"/>
  </w:num>
  <w:num w:numId="48">
    <w:abstractNumId w:val="1"/>
  </w:num>
  <w:num w:numId="49">
    <w:abstractNumId w:val="23"/>
  </w:num>
  <w:num w:numId="50">
    <w:abstractNumId w:val="30"/>
  </w:num>
  <w:num w:numId="51">
    <w:abstractNumId w:val="2"/>
  </w:num>
  <w:num w:numId="52">
    <w:abstractNumId w:val="28"/>
  </w:num>
  <w:num w:numId="53">
    <w:abstractNumId w:val="52"/>
  </w:num>
  <w:num w:numId="54">
    <w:abstractNumId w:val="58"/>
  </w:num>
  <w:num w:numId="55">
    <w:abstractNumId w:val="19"/>
  </w:num>
  <w:num w:numId="56">
    <w:abstractNumId w:val="55"/>
  </w:num>
  <w:num w:numId="57">
    <w:abstractNumId w:val="7"/>
  </w:num>
  <w:num w:numId="58">
    <w:abstractNumId w:val="29"/>
  </w:num>
  <w:num w:numId="59">
    <w:abstractNumId w:val="34"/>
  </w:num>
  <w:num w:numId="60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CE"/>
    <w:rsid w:val="00003DDE"/>
    <w:rsid w:val="00007C5D"/>
    <w:rsid w:val="00030628"/>
    <w:rsid w:val="00031C12"/>
    <w:rsid w:val="00036DC1"/>
    <w:rsid w:val="00041294"/>
    <w:rsid w:val="00041BBD"/>
    <w:rsid w:val="0004568D"/>
    <w:rsid w:val="000459E8"/>
    <w:rsid w:val="000475F8"/>
    <w:rsid w:val="00053C4D"/>
    <w:rsid w:val="00056661"/>
    <w:rsid w:val="00072D2E"/>
    <w:rsid w:val="00074C1A"/>
    <w:rsid w:val="00075C8F"/>
    <w:rsid w:val="00086C09"/>
    <w:rsid w:val="000874A5"/>
    <w:rsid w:val="000A01ED"/>
    <w:rsid w:val="000B0BAF"/>
    <w:rsid w:val="000B232B"/>
    <w:rsid w:val="000B2C89"/>
    <w:rsid w:val="000C120B"/>
    <w:rsid w:val="000C18DD"/>
    <w:rsid w:val="000C3753"/>
    <w:rsid w:val="000C5741"/>
    <w:rsid w:val="000C6335"/>
    <w:rsid w:val="000D5A93"/>
    <w:rsid w:val="000D5DDE"/>
    <w:rsid w:val="000D7C0A"/>
    <w:rsid w:val="000E13ED"/>
    <w:rsid w:val="000E42E9"/>
    <w:rsid w:val="000E5910"/>
    <w:rsid w:val="0011267E"/>
    <w:rsid w:val="001145DF"/>
    <w:rsid w:val="00117442"/>
    <w:rsid w:val="00121168"/>
    <w:rsid w:val="001218C4"/>
    <w:rsid w:val="0012281A"/>
    <w:rsid w:val="00123330"/>
    <w:rsid w:val="001305C9"/>
    <w:rsid w:val="0013296F"/>
    <w:rsid w:val="00133A80"/>
    <w:rsid w:val="00136C5E"/>
    <w:rsid w:val="00137631"/>
    <w:rsid w:val="0014080A"/>
    <w:rsid w:val="00141926"/>
    <w:rsid w:val="00143FBA"/>
    <w:rsid w:val="00152D1A"/>
    <w:rsid w:val="00156121"/>
    <w:rsid w:val="001600A4"/>
    <w:rsid w:val="00161CFD"/>
    <w:rsid w:val="001639CC"/>
    <w:rsid w:val="001639E2"/>
    <w:rsid w:val="00164F1D"/>
    <w:rsid w:val="00166AC5"/>
    <w:rsid w:val="00184139"/>
    <w:rsid w:val="0018505D"/>
    <w:rsid w:val="00187C25"/>
    <w:rsid w:val="001A1077"/>
    <w:rsid w:val="001A5883"/>
    <w:rsid w:val="001B0B0A"/>
    <w:rsid w:val="001D0485"/>
    <w:rsid w:val="001D0625"/>
    <w:rsid w:val="001D4C21"/>
    <w:rsid w:val="001D5C65"/>
    <w:rsid w:val="001D75A8"/>
    <w:rsid w:val="001E696C"/>
    <w:rsid w:val="001F0327"/>
    <w:rsid w:val="001F06E9"/>
    <w:rsid w:val="001F32D2"/>
    <w:rsid w:val="002070E5"/>
    <w:rsid w:val="00212900"/>
    <w:rsid w:val="00213F02"/>
    <w:rsid w:val="002173DD"/>
    <w:rsid w:val="00217D73"/>
    <w:rsid w:val="00220CB2"/>
    <w:rsid w:val="00226B2D"/>
    <w:rsid w:val="00227DB1"/>
    <w:rsid w:val="00242287"/>
    <w:rsid w:val="00243E87"/>
    <w:rsid w:val="00246320"/>
    <w:rsid w:val="00250710"/>
    <w:rsid w:val="00250CF6"/>
    <w:rsid w:val="00250DFB"/>
    <w:rsid w:val="002525F7"/>
    <w:rsid w:val="002548B4"/>
    <w:rsid w:val="002624C9"/>
    <w:rsid w:val="00265F32"/>
    <w:rsid w:val="002675D9"/>
    <w:rsid w:val="00271CE2"/>
    <w:rsid w:val="0027506E"/>
    <w:rsid w:val="00284F6B"/>
    <w:rsid w:val="0029692D"/>
    <w:rsid w:val="002A7809"/>
    <w:rsid w:val="002B4A4E"/>
    <w:rsid w:val="002B6A3E"/>
    <w:rsid w:val="002D2BD9"/>
    <w:rsid w:val="002D68C3"/>
    <w:rsid w:val="002E5809"/>
    <w:rsid w:val="002E590C"/>
    <w:rsid w:val="002E5D0C"/>
    <w:rsid w:val="002E6421"/>
    <w:rsid w:val="00300B79"/>
    <w:rsid w:val="00314469"/>
    <w:rsid w:val="00316641"/>
    <w:rsid w:val="00324068"/>
    <w:rsid w:val="003327F9"/>
    <w:rsid w:val="00342B24"/>
    <w:rsid w:val="00350E22"/>
    <w:rsid w:val="00354A62"/>
    <w:rsid w:val="00364581"/>
    <w:rsid w:val="003672E8"/>
    <w:rsid w:val="00376861"/>
    <w:rsid w:val="00376B90"/>
    <w:rsid w:val="00377406"/>
    <w:rsid w:val="003836B7"/>
    <w:rsid w:val="00390056"/>
    <w:rsid w:val="00391C78"/>
    <w:rsid w:val="00393E32"/>
    <w:rsid w:val="00395B25"/>
    <w:rsid w:val="003A67BF"/>
    <w:rsid w:val="003A7204"/>
    <w:rsid w:val="003B230A"/>
    <w:rsid w:val="003B3AB0"/>
    <w:rsid w:val="003C47F1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6073"/>
    <w:rsid w:val="003F7669"/>
    <w:rsid w:val="00400D6E"/>
    <w:rsid w:val="00402563"/>
    <w:rsid w:val="004163D8"/>
    <w:rsid w:val="00420E6B"/>
    <w:rsid w:val="00421748"/>
    <w:rsid w:val="00425F2A"/>
    <w:rsid w:val="00437B96"/>
    <w:rsid w:val="00447B21"/>
    <w:rsid w:val="00450F62"/>
    <w:rsid w:val="004522A4"/>
    <w:rsid w:val="004578B3"/>
    <w:rsid w:val="004578EB"/>
    <w:rsid w:val="00466777"/>
    <w:rsid w:val="004703C9"/>
    <w:rsid w:val="00474F09"/>
    <w:rsid w:val="004816C5"/>
    <w:rsid w:val="00486A03"/>
    <w:rsid w:val="00497E66"/>
    <w:rsid w:val="004A7274"/>
    <w:rsid w:val="004B79F6"/>
    <w:rsid w:val="004C33C1"/>
    <w:rsid w:val="004C45CB"/>
    <w:rsid w:val="004C52A1"/>
    <w:rsid w:val="004C5381"/>
    <w:rsid w:val="004D1AB8"/>
    <w:rsid w:val="004D4C7E"/>
    <w:rsid w:val="004D550A"/>
    <w:rsid w:val="004F05CC"/>
    <w:rsid w:val="004F5C7A"/>
    <w:rsid w:val="00504E21"/>
    <w:rsid w:val="00510777"/>
    <w:rsid w:val="00515126"/>
    <w:rsid w:val="00526C85"/>
    <w:rsid w:val="00531581"/>
    <w:rsid w:val="00535BAD"/>
    <w:rsid w:val="00543660"/>
    <w:rsid w:val="00543DF9"/>
    <w:rsid w:val="005456AB"/>
    <w:rsid w:val="00560006"/>
    <w:rsid w:val="005601B0"/>
    <w:rsid w:val="00560D64"/>
    <w:rsid w:val="00575014"/>
    <w:rsid w:val="00586CF2"/>
    <w:rsid w:val="005961A2"/>
    <w:rsid w:val="00597F44"/>
    <w:rsid w:val="005A12CC"/>
    <w:rsid w:val="005A271D"/>
    <w:rsid w:val="005A28FC"/>
    <w:rsid w:val="005A3AB7"/>
    <w:rsid w:val="005A65BE"/>
    <w:rsid w:val="005B1D9A"/>
    <w:rsid w:val="005C44C6"/>
    <w:rsid w:val="005D3A7C"/>
    <w:rsid w:val="005E3D0D"/>
    <w:rsid w:val="005F03EB"/>
    <w:rsid w:val="005F08B7"/>
    <w:rsid w:val="005F0B2B"/>
    <w:rsid w:val="005F0BDA"/>
    <w:rsid w:val="005F44F9"/>
    <w:rsid w:val="00605621"/>
    <w:rsid w:val="00605F53"/>
    <w:rsid w:val="0061797D"/>
    <w:rsid w:val="00622DB6"/>
    <w:rsid w:val="0063496D"/>
    <w:rsid w:val="00641AD7"/>
    <w:rsid w:val="00645048"/>
    <w:rsid w:val="0064614F"/>
    <w:rsid w:val="00655489"/>
    <w:rsid w:val="00656D69"/>
    <w:rsid w:val="00663CE3"/>
    <w:rsid w:val="00667710"/>
    <w:rsid w:val="00671B6D"/>
    <w:rsid w:val="0069482A"/>
    <w:rsid w:val="006956E4"/>
    <w:rsid w:val="006A0797"/>
    <w:rsid w:val="006A3732"/>
    <w:rsid w:val="006C0534"/>
    <w:rsid w:val="006C1259"/>
    <w:rsid w:val="006C1B55"/>
    <w:rsid w:val="006C36B0"/>
    <w:rsid w:val="006D7C50"/>
    <w:rsid w:val="006E3505"/>
    <w:rsid w:val="006E414A"/>
    <w:rsid w:val="006F3FA8"/>
    <w:rsid w:val="006F7165"/>
    <w:rsid w:val="006F727E"/>
    <w:rsid w:val="0070256C"/>
    <w:rsid w:val="00722599"/>
    <w:rsid w:val="00730D4F"/>
    <w:rsid w:val="007331E2"/>
    <w:rsid w:val="00752D5E"/>
    <w:rsid w:val="00755828"/>
    <w:rsid w:val="00755C2F"/>
    <w:rsid w:val="00762262"/>
    <w:rsid w:val="00763CF7"/>
    <w:rsid w:val="00765A2B"/>
    <w:rsid w:val="00770E86"/>
    <w:rsid w:val="0078071F"/>
    <w:rsid w:val="00781102"/>
    <w:rsid w:val="00781316"/>
    <w:rsid w:val="00786C17"/>
    <w:rsid w:val="00794136"/>
    <w:rsid w:val="00794C70"/>
    <w:rsid w:val="00797722"/>
    <w:rsid w:val="007A3DFF"/>
    <w:rsid w:val="007A483C"/>
    <w:rsid w:val="007C2384"/>
    <w:rsid w:val="007D6CA4"/>
    <w:rsid w:val="007F1D74"/>
    <w:rsid w:val="008007D9"/>
    <w:rsid w:val="00800DB8"/>
    <w:rsid w:val="00802034"/>
    <w:rsid w:val="00802491"/>
    <w:rsid w:val="00803713"/>
    <w:rsid w:val="0080456A"/>
    <w:rsid w:val="00804AC0"/>
    <w:rsid w:val="00805ECD"/>
    <w:rsid w:val="0081179E"/>
    <w:rsid w:val="008126DE"/>
    <w:rsid w:val="00815F29"/>
    <w:rsid w:val="00816045"/>
    <w:rsid w:val="00832D88"/>
    <w:rsid w:val="00850426"/>
    <w:rsid w:val="00854450"/>
    <w:rsid w:val="00855948"/>
    <w:rsid w:val="00863690"/>
    <w:rsid w:val="0089351C"/>
    <w:rsid w:val="008953C7"/>
    <w:rsid w:val="008A0231"/>
    <w:rsid w:val="008A403F"/>
    <w:rsid w:val="008B2396"/>
    <w:rsid w:val="008B2F10"/>
    <w:rsid w:val="008B6F69"/>
    <w:rsid w:val="008B7B8F"/>
    <w:rsid w:val="008C168D"/>
    <w:rsid w:val="008D34F6"/>
    <w:rsid w:val="008D4E76"/>
    <w:rsid w:val="008E02FE"/>
    <w:rsid w:val="008E5ED8"/>
    <w:rsid w:val="008F02D5"/>
    <w:rsid w:val="008F59D6"/>
    <w:rsid w:val="00901094"/>
    <w:rsid w:val="00907CDB"/>
    <w:rsid w:val="00914298"/>
    <w:rsid w:val="0091662B"/>
    <w:rsid w:val="009234BA"/>
    <w:rsid w:val="009245E3"/>
    <w:rsid w:val="00926141"/>
    <w:rsid w:val="00927298"/>
    <w:rsid w:val="0093145B"/>
    <w:rsid w:val="00931E7C"/>
    <w:rsid w:val="00952E97"/>
    <w:rsid w:val="00952F79"/>
    <w:rsid w:val="00953081"/>
    <w:rsid w:val="0096590A"/>
    <w:rsid w:val="00966DAE"/>
    <w:rsid w:val="00972242"/>
    <w:rsid w:val="0097543B"/>
    <w:rsid w:val="00976E60"/>
    <w:rsid w:val="0097725F"/>
    <w:rsid w:val="009803FA"/>
    <w:rsid w:val="009832C3"/>
    <w:rsid w:val="009866A6"/>
    <w:rsid w:val="00995EF7"/>
    <w:rsid w:val="009A2AA6"/>
    <w:rsid w:val="009B589C"/>
    <w:rsid w:val="009C2A27"/>
    <w:rsid w:val="009C630F"/>
    <w:rsid w:val="009C73A2"/>
    <w:rsid w:val="009D0F6B"/>
    <w:rsid w:val="009D105F"/>
    <w:rsid w:val="009D19C1"/>
    <w:rsid w:val="009E044F"/>
    <w:rsid w:val="009E0544"/>
    <w:rsid w:val="009E1273"/>
    <w:rsid w:val="009E374B"/>
    <w:rsid w:val="009E3847"/>
    <w:rsid w:val="009E4508"/>
    <w:rsid w:val="009E4E98"/>
    <w:rsid w:val="009F3320"/>
    <w:rsid w:val="00A06B1C"/>
    <w:rsid w:val="00A12BE1"/>
    <w:rsid w:val="00A133CD"/>
    <w:rsid w:val="00A26D38"/>
    <w:rsid w:val="00A312A7"/>
    <w:rsid w:val="00A323BD"/>
    <w:rsid w:val="00A335FE"/>
    <w:rsid w:val="00A417CC"/>
    <w:rsid w:val="00A451C1"/>
    <w:rsid w:val="00A470E7"/>
    <w:rsid w:val="00A47D7D"/>
    <w:rsid w:val="00A55666"/>
    <w:rsid w:val="00A60F7B"/>
    <w:rsid w:val="00A6606D"/>
    <w:rsid w:val="00A66229"/>
    <w:rsid w:val="00A71221"/>
    <w:rsid w:val="00A75887"/>
    <w:rsid w:val="00A805A0"/>
    <w:rsid w:val="00A85AF6"/>
    <w:rsid w:val="00A91817"/>
    <w:rsid w:val="00AA199C"/>
    <w:rsid w:val="00AA24DD"/>
    <w:rsid w:val="00AA75E3"/>
    <w:rsid w:val="00AC1B79"/>
    <w:rsid w:val="00AD65B1"/>
    <w:rsid w:val="00AD784C"/>
    <w:rsid w:val="00AE168D"/>
    <w:rsid w:val="00AE7D2E"/>
    <w:rsid w:val="00AE7D5F"/>
    <w:rsid w:val="00AF189F"/>
    <w:rsid w:val="00AF4425"/>
    <w:rsid w:val="00B01FB5"/>
    <w:rsid w:val="00B0494B"/>
    <w:rsid w:val="00B05A88"/>
    <w:rsid w:val="00B24EFE"/>
    <w:rsid w:val="00B265BD"/>
    <w:rsid w:val="00B31BB3"/>
    <w:rsid w:val="00B415E0"/>
    <w:rsid w:val="00B44746"/>
    <w:rsid w:val="00B51BD7"/>
    <w:rsid w:val="00B565E4"/>
    <w:rsid w:val="00B63F7C"/>
    <w:rsid w:val="00B64C2C"/>
    <w:rsid w:val="00B66FA1"/>
    <w:rsid w:val="00B70FDD"/>
    <w:rsid w:val="00B7204E"/>
    <w:rsid w:val="00B7728E"/>
    <w:rsid w:val="00B84E3D"/>
    <w:rsid w:val="00B8653D"/>
    <w:rsid w:val="00B87782"/>
    <w:rsid w:val="00B916AA"/>
    <w:rsid w:val="00B92604"/>
    <w:rsid w:val="00B96989"/>
    <w:rsid w:val="00BA0767"/>
    <w:rsid w:val="00BA2BB4"/>
    <w:rsid w:val="00BA3261"/>
    <w:rsid w:val="00BA7E4D"/>
    <w:rsid w:val="00BB2427"/>
    <w:rsid w:val="00BB6085"/>
    <w:rsid w:val="00BC6D1E"/>
    <w:rsid w:val="00BD5309"/>
    <w:rsid w:val="00BE0D3E"/>
    <w:rsid w:val="00BE1785"/>
    <w:rsid w:val="00BF1A8E"/>
    <w:rsid w:val="00C02B2A"/>
    <w:rsid w:val="00C04396"/>
    <w:rsid w:val="00C06662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876F9"/>
    <w:rsid w:val="00C87A61"/>
    <w:rsid w:val="00CA3A99"/>
    <w:rsid w:val="00CA5A1E"/>
    <w:rsid w:val="00CB5081"/>
    <w:rsid w:val="00CC2AA6"/>
    <w:rsid w:val="00CC3B7E"/>
    <w:rsid w:val="00CC4945"/>
    <w:rsid w:val="00CD20AE"/>
    <w:rsid w:val="00CD2223"/>
    <w:rsid w:val="00CD780D"/>
    <w:rsid w:val="00CD7EDD"/>
    <w:rsid w:val="00CF1FD7"/>
    <w:rsid w:val="00CF426D"/>
    <w:rsid w:val="00D01493"/>
    <w:rsid w:val="00D14B51"/>
    <w:rsid w:val="00D261EA"/>
    <w:rsid w:val="00D3694A"/>
    <w:rsid w:val="00D374EB"/>
    <w:rsid w:val="00D41715"/>
    <w:rsid w:val="00D41B34"/>
    <w:rsid w:val="00D449FA"/>
    <w:rsid w:val="00D536CE"/>
    <w:rsid w:val="00D54D4E"/>
    <w:rsid w:val="00D83B03"/>
    <w:rsid w:val="00D86D77"/>
    <w:rsid w:val="00D87E4C"/>
    <w:rsid w:val="00DA6C41"/>
    <w:rsid w:val="00DB1C53"/>
    <w:rsid w:val="00DD3ACB"/>
    <w:rsid w:val="00DD611A"/>
    <w:rsid w:val="00DD675B"/>
    <w:rsid w:val="00DE25C5"/>
    <w:rsid w:val="00DE3B59"/>
    <w:rsid w:val="00DE59B4"/>
    <w:rsid w:val="00DE7C4C"/>
    <w:rsid w:val="00DF1417"/>
    <w:rsid w:val="00DF2EAE"/>
    <w:rsid w:val="00DF4587"/>
    <w:rsid w:val="00DF6BCE"/>
    <w:rsid w:val="00E007BD"/>
    <w:rsid w:val="00E13419"/>
    <w:rsid w:val="00E15716"/>
    <w:rsid w:val="00E27384"/>
    <w:rsid w:val="00E31380"/>
    <w:rsid w:val="00E31CD4"/>
    <w:rsid w:val="00E337FF"/>
    <w:rsid w:val="00E34976"/>
    <w:rsid w:val="00E37A4F"/>
    <w:rsid w:val="00E41817"/>
    <w:rsid w:val="00E424F1"/>
    <w:rsid w:val="00E446DC"/>
    <w:rsid w:val="00E46E02"/>
    <w:rsid w:val="00E54F3F"/>
    <w:rsid w:val="00E56ADA"/>
    <w:rsid w:val="00E57401"/>
    <w:rsid w:val="00E575F8"/>
    <w:rsid w:val="00E655D2"/>
    <w:rsid w:val="00E66C08"/>
    <w:rsid w:val="00E70436"/>
    <w:rsid w:val="00E72455"/>
    <w:rsid w:val="00E803EF"/>
    <w:rsid w:val="00E852B2"/>
    <w:rsid w:val="00E87E3C"/>
    <w:rsid w:val="00E9118F"/>
    <w:rsid w:val="00E91A9C"/>
    <w:rsid w:val="00E947E6"/>
    <w:rsid w:val="00EA32A8"/>
    <w:rsid w:val="00EA3C92"/>
    <w:rsid w:val="00EA56B8"/>
    <w:rsid w:val="00EB150E"/>
    <w:rsid w:val="00EB1931"/>
    <w:rsid w:val="00EC45EC"/>
    <w:rsid w:val="00EC57C1"/>
    <w:rsid w:val="00EC769E"/>
    <w:rsid w:val="00ED3639"/>
    <w:rsid w:val="00ED475D"/>
    <w:rsid w:val="00EE1DB0"/>
    <w:rsid w:val="00EE5527"/>
    <w:rsid w:val="00EE5727"/>
    <w:rsid w:val="00EE7F52"/>
    <w:rsid w:val="00EF5DA7"/>
    <w:rsid w:val="00F01D8E"/>
    <w:rsid w:val="00F137CD"/>
    <w:rsid w:val="00F15FC5"/>
    <w:rsid w:val="00F23B6C"/>
    <w:rsid w:val="00F2443D"/>
    <w:rsid w:val="00F633F0"/>
    <w:rsid w:val="00F71F93"/>
    <w:rsid w:val="00F729D3"/>
    <w:rsid w:val="00F75D4E"/>
    <w:rsid w:val="00F81D6B"/>
    <w:rsid w:val="00F84F8C"/>
    <w:rsid w:val="00F856E1"/>
    <w:rsid w:val="00F9452B"/>
    <w:rsid w:val="00F9525E"/>
    <w:rsid w:val="00FA1C46"/>
    <w:rsid w:val="00FA6AE2"/>
    <w:rsid w:val="00FB32B5"/>
    <w:rsid w:val="00FB48E8"/>
    <w:rsid w:val="00FB5A4F"/>
    <w:rsid w:val="00FC05E1"/>
    <w:rsid w:val="00FC1BE7"/>
    <w:rsid w:val="00FC4C5D"/>
    <w:rsid w:val="00FD10B1"/>
    <w:rsid w:val="00FD53B4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3BB68"/>
  <w15:chartTrackingRefBased/>
  <w15:docId w15:val="{BC1A7AFA-88CE-4788-B82C-66182EA6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164F1D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99C"/>
  </w:style>
  <w:style w:type="character" w:customStyle="1" w:styleId="TekstprzypisukocowegoZnak">
    <w:name w:val="Tekst przypisu końcowego Znak"/>
    <w:link w:val="Tekstprzypisukocowego"/>
    <w:uiPriority w:val="99"/>
    <w:semiHidden/>
    <w:rsid w:val="00AA199C"/>
  </w:style>
  <w:style w:type="character" w:styleId="Odwoanieprzypisukocowego">
    <w:name w:val="endnote reference"/>
    <w:uiPriority w:val="99"/>
    <w:semiHidden/>
    <w:unhideWhenUsed/>
    <w:rsid w:val="00AA1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8F33-1FA9-4714-A60A-DA992F61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32/2022 Prezydenta Miasta Włocławek z dn. 7 lutego 2022 r.</vt:lpstr>
    </vt:vector>
  </TitlesOfParts>
  <Company>Urząd Miasta Włocławek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32/2022 Prezydenta Miasta Włocławek z dn. 7 lutego 2022 r.</dc:title>
  <dc:subject/>
  <dc:creator>jkowalewska</dc:creator>
  <cp:keywords>Zarządzenie Prezydenta Miasta Włocławek</cp:keywords>
  <dc:description/>
  <cp:lastModifiedBy>Łukasz Stolarski</cp:lastModifiedBy>
  <cp:revision>8</cp:revision>
  <cp:lastPrinted>2022-01-12T09:33:00Z</cp:lastPrinted>
  <dcterms:created xsi:type="dcterms:W3CDTF">2022-02-04T10:06:00Z</dcterms:created>
  <dcterms:modified xsi:type="dcterms:W3CDTF">2022-02-07T14:12:00Z</dcterms:modified>
</cp:coreProperties>
</file>