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C142" w14:textId="2C9A6348" w:rsidR="00720969" w:rsidRPr="000C5D34" w:rsidRDefault="000C5D34" w:rsidP="00545D6B">
      <w:pPr>
        <w:pStyle w:val="Tytu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Pr="000C5D34">
        <w:rPr>
          <w:rFonts w:cs="Arial"/>
          <w:sz w:val="24"/>
          <w:szCs w:val="24"/>
        </w:rPr>
        <w:t>bwieszczenie</w:t>
      </w:r>
      <w:r>
        <w:rPr>
          <w:rFonts w:cs="Arial"/>
          <w:sz w:val="24"/>
          <w:szCs w:val="24"/>
        </w:rPr>
        <w:t xml:space="preserve"> </w:t>
      </w:r>
      <w:r w:rsidR="00720969" w:rsidRPr="000C5D34">
        <w:rPr>
          <w:rFonts w:cs="Arial"/>
          <w:b w:val="0"/>
          <w:sz w:val="24"/>
          <w:szCs w:val="24"/>
        </w:rPr>
        <w:t>o przystąpieniu do sporządzenia miejscowego planu zagospodarowania przestrze</w:t>
      </w:r>
      <w:r w:rsidR="00720969" w:rsidRPr="000C5D34">
        <w:rPr>
          <w:rFonts w:cs="Arial"/>
          <w:b w:val="0"/>
          <w:sz w:val="24"/>
          <w:szCs w:val="24"/>
        </w:rPr>
        <w:t>n</w:t>
      </w:r>
      <w:r w:rsidR="00720969" w:rsidRPr="000C5D34">
        <w:rPr>
          <w:rFonts w:cs="Arial"/>
          <w:b w:val="0"/>
          <w:sz w:val="24"/>
          <w:szCs w:val="24"/>
        </w:rPr>
        <w:t>nego</w:t>
      </w:r>
    </w:p>
    <w:p w14:paraId="6D28CEAD" w14:textId="77777777" w:rsidR="0004139C" w:rsidRPr="000C5D34" w:rsidRDefault="0004139C" w:rsidP="00545D6B">
      <w:pPr>
        <w:rPr>
          <w:rFonts w:ascii="Arial" w:hAnsi="Arial" w:cs="Arial"/>
          <w:b/>
          <w:sz w:val="24"/>
          <w:szCs w:val="24"/>
        </w:rPr>
      </w:pPr>
    </w:p>
    <w:p w14:paraId="518DAA8C" w14:textId="55E00C98" w:rsidR="00533CD5" w:rsidRDefault="00053308" w:rsidP="00545D6B">
      <w:pPr>
        <w:ind w:right="-428"/>
        <w:rPr>
          <w:rFonts w:ascii="Arial" w:hAnsi="Arial" w:cs="Arial"/>
          <w:sz w:val="24"/>
          <w:szCs w:val="24"/>
        </w:rPr>
      </w:pPr>
      <w:r w:rsidRPr="000C5D34">
        <w:rPr>
          <w:rFonts w:ascii="Arial" w:hAnsi="Arial" w:cs="Arial"/>
          <w:sz w:val="24"/>
          <w:szCs w:val="24"/>
        </w:rPr>
        <w:tab/>
      </w:r>
      <w:r w:rsidR="00533CD5" w:rsidRPr="000C5D34">
        <w:rPr>
          <w:rFonts w:ascii="Arial" w:hAnsi="Arial" w:cs="Arial"/>
          <w:sz w:val="24"/>
          <w:szCs w:val="24"/>
        </w:rPr>
        <w:t>Na podstawie art. 17 pkt 1 ustawy z dnia 27 marca 2003 r. o planowaniu i zagospodarowaniu prz</w:t>
      </w:r>
      <w:r w:rsidR="00533CD5" w:rsidRPr="000C5D34">
        <w:rPr>
          <w:rFonts w:ascii="Arial" w:hAnsi="Arial" w:cs="Arial"/>
          <w:sz w:val="24"/>
          <w:szCs w:val="24"/>
        </w:rPr>
        <w:t>e</w:t>
      </w:r>
      <w:r w:rsidR="00533CD5" w:rsidRPr="000C5D34">
        <w:rPr>
          <w:rFonts w:ascii="Arial" w:hAnsi="Arial" w:cs="Arial"/>
          <w:sz w:val="24"/>
          <w:szCs w:val="24"/>
        </w:rPr>
        <w:t>strzennym (Dz. U. z 2021 r., poz. 741 z późn. zm.)</w:t>
      </w:r>
      <w:r w:rsidR="00533CD5" w:rsidRPr="000C5D34">
        <w:rPr>
          <w:rFonts w:ascii="Arial" w:hAnsi="Arial" w:cs="Arial"/>
          <w:color w:val="FF0000"/>
          <w:sz w:val="24"/>
          <w:szCs w:val="24"/>
        </w:rPr>
        <w:t xml:space="preserve"> </w:t>
      </w:r>
      <w:r w:rsidR="00533CD5" w:rsidRPr="000C5D34">
        <w:rPr>
          <w:rFonts w:ascii="Arial" w:hAnsi="Arial" w:cs="Arial"/>
          <w:sz w:val="24"/>
          <w:szCs w:val="24"/>
        </w:rPr>
        <w:t>oraz art. 39 ust. 1 pkt 1 ustawy z dnia 3 października 2008 r. o ud</w:t>
      </w:r>
      <w:r w:rsidR="00533CD5" w:rsidRPr="000C5D34">
        <w:rPr>
          <w:rFonts w:ascii="Arial" w:hAnsi="Arial" w:cs="Arial"/>
          <w:sz w:val="24"/>
          <w:szCs w:val="24"/>
        </w:rPr>
        <w:t>o</w:t>
      </w:r>
      <w:r w:rsidR="00533CD5" w:rsidRPr="000C5D34">
        <w:rPr>
          <w:rFonts w:ascii="Arial" w:hAnsi="Arial" w:cs="Arial"/>
          <w:sz w:val="24"/>
          <w:szCs w:val="24"/>
        </w:rPr>
        <w:t>stępnianiu informacji o środowisku i jego ochronie, udziale społeczeństwa w ochronie środowiska oraz o ocenach oddziaływania na środowisko (Dz. U. z 2021 r., poz. 2</w:t>
      </w:r>
      <w:r w:rsidR="005C2A42" w:rsidRPr="000C5D34">
        <w:rPr>
          <w:rFonts w:ascii="Arial" w:hAnsi="Arial" w:cs="Arial"/>
          <w:sz w:val="24"/>
          <w:szCs w:val="24"/>
        </w:rPr>
        <w:t>373</w:t>
      </w:r>
      <w:r w:rsidR="00533CD5" w:rsidRPr="000C5D34">
        <w:rPr>
          <w:rFonts w:ascii="Arial" w:hAnsi="Arial" w:cs="Arial"/>
          <w:sz w:val="24"/>
          <w:szCs w:val="24"/>
        </w:rPr>
        <w:t xml:space="preserve"> z późn. zm.), zawiadamiam o podjęciu przez Radę Miasta Włocławek uchwały Nr </w:t>
      </w:r>
      <w:r w:rsidR="004C49A7" w:rsidRPr="000C5D34">
        <w:rPr>
          <w:rFonts w:ascii="Arial" w:hAnsi="Arial" w:cs="Arial"/>
          <w:sz w:val="24"/>
          <w:szCs w:val="24"/>
        </w:rPr>
        <w:t>XLI/143/2021</w:t>
      </w:r>
      <w:r w:rsidR="00533CD5" w:rsidRPr="000C5D34">
        <w:rPr>
          <w:rFonts w:ascii="Arial" w:hAnsi="Arial" w:cs="Arial"/>
          <w:sz w:val="24"/>
          <w:szCs w:val="24"/>
        </w:rPr>
        <w:t xml:space="preserve"> z dnia 30 listopada 2</w:t>
      </w:r>
      <w:r w:rsidR="005C2A42" w:rsidRPr="000C5D34">
        <w:rPr>
          <w:rFonts w:ascii="Arial" w:hAnsi="Arial" w:cs="Arial"/>
          <w:sz w:val="24"/>
          <w:szCs w:val="24"/>
        </w:rPr>
        <w:t xml:space="preserve">021 r. w sprawie przystąpienia </w:t>
      </w:r>
      <w:r w:rsidR="00533CD5" w:rsidRPr="000C5D34">
        <w:rPr>
          <w:rFonts w:ascii="Arial" w:hAnsi="Arial" w:cs="Arial"/>
          <w:sz w:val="24"/>
          <w:szCs w:val="24"/>
        </w:rPr>
        <w:t xml:space="preserve">do sporządzenia miejscowego planu zagospodarowania przestrzennego miasta Włocławek </w:t>
      </w:r>
      <w:bookmarkStart w:id="0" w:name="_Hlk5871844"/>
      <w:r w:rsidR="00533CD5" w:rsidRPr="000C5D34">
        <w:rPr>
          <w:rFonts w:ascii="Arial" w:hAnsi="Arial" w:cs="Arial"/>
          <w:sz w:val="24"/>
          <w:szCs w:val="24"/>
        </w:rPr>
        <w:t xml:space="preserve">dla obszaru położonego pomiędzy </w:t>
      </w:r>
      <w:bookmarkEnd w:id="0"/>
      <w:r w:rsidR="00533CD5" w:rsidRPr="000C5D34">
        <w:rPr>
          <w:rFonts w:ascii="Arial" w:hAnsi="Arial" w:cs="Arial"/>
          <w:sz w:val="24"/>
          <w:szCs w:val="24"/>
        </w:rPr>
        <w:t>terenami leśnymi oraz ulicą Baśniową.</w:t>
      </w:r>
    </w:p>
    <w:p w14:paraId="0F501184" w14:textId="77777777" w:rsidR="00545D6B" w:rsidRPr="000C5D34" w:rsidRDefault="00545D6B" w:rsidP="00545D6B">
      <w:pPr>
        <w:ind w:right="-428"/>
        <w:rPr>
          <w:rFonts w:ascii="Arial" w:hAnsi="Arial" w:cs="Arial"/>
          <w:sz w:val="24"/>
          <w:szCs w:val="24"/>
        </w:rPr>
      </w:pPr>
    </w:p>
    <w:p w14:paraId="42D4A5AF" w14:textId="3133056A" w:rsidR="00533CD5" w:rsidRDefault="000E23E1" w:rsidP="00545D6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0C5D3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8E8832" wp14:editId="3335C77E">
            <wp:extent cx="4324350" cy="3571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3CCE" w14:textId="77777777" w:rsidR="00545D6B" w:rsidRPr="000C5D34" w:rsidRDefault="00545D6B" w:rsidP="00545D6B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72E508D5" w14:textId="4626B44F" w:rsidR="00053308" w:rsidRPr="000C5D34" w:rsidRDefault="00053308" w:rsidP="00545D6B">
      <w:pPr>
        <w:pStyle w:val="Tekstpodstawowy3"/>
        <w:ind w:firstLine="568"/>
        <w:jc w:val="left"/>
        <w:rPr>
          <w:rFonts w:cs="Arial"/>
          <w:b w:val="0"/>
          <w:bCs/>
          <w:sz w:val="24"/>
          <w:szCs w:val="24"/>
        </w:rPr>
      </w:pPr>
      <w:r w:rsidRPr="000C5D34">
        <w:rPr>
          <w:rFonts w:cs="Arial"/>
          <w:b w:val="0"/>
          <w:sz w:val="24"/>
          <w:szCs w:val="24"/>
        </w:rPr>
        <w:t xml:space="preserve">Zainteresowani mogą zgłaszać wnioski do wyżej wymienionego planu. </w:t>
      </w:r>
      <w:r w:rsidRPr="000C5D34">
        <w:rPr>
          <w:rFonts w:cs="Arial"/>
          <w:b w:val="0"/>
          <w:bCs/>
          <w:sz w:val="24"/>
          <w:szCs w:val="24"/>
        </w:rPr>
        <w:t xml:space="preserve">Wnioski należy składać na piśmie na adres Urzędu Miasta Włocławek, Zielony Rynek 11/13 87-800 Włocławek lub za pomocą środków komunikacji elektronicznej bez konieczności opatrywania ich kwalifikowanym podpisem elektronicznym na adres e-mail </w:t>
      </w:r>
      <w:hyperlink r:id="rId6" w:history="1">
        <w:r w:rsidRPr="000C5D34">
          <w:rPr>
            <w:rStyle w:val="Hipercze"/>
            <w:rFonts w:cs="Arial"/>
            <w:b w:val="0"/>
            <w:bCs/>
            <w:color w:val="auto"/>
            <w:sz w:val="24"/>
            <w:szCs w:val="24"/>
          </w:rPr>
          <w:t>poczta@um.wloclawek.pl</w:t>
        </w:r>
      </w:hyperlink>
      <w:r w:rsidRPr="000C5D34">
        <w:rPr>
          <w:rFonts w:cs="Arial"/>
          <w:b w:val="0"/>
          <w:bCs/>
          <w:sz w:val="24"/>
          <w:szCs w:val="24"/>
        </w:rPr>
        <w:t xml:space="preserve"> </w:t>
      </w:r>
      <w:r w:rsidRPr="000C5D34">
        <w:rPr>
          <w:rFonts w:cs="Arial"/>
          <w:sz w:val="24"/>
          <w:szCs w:val="24"/>
        </w:rPr>
        <w:t xml:space="preserve">do dnia 7 marca 2022r.  </w:t>
      </w:r>
      <w:r w:rsidRPr="000C5D34">
        <w:rPr>
          <w:rFonts w:cs="Arial"/>
          <w:b w:val="0"/>
          <w:bCs/>
          <w:sz w:val="24"/>
          <w:szCs w:val="24"/>
        </w:rPr>
        <w:t>Wniosek powinien zawierać: nazwisko, imię, nazwę i adres wnioskodawcy, przedmiot wniosku oraz oznaczenie nieruchomości, której dotyczy.</w:t>
      </w:r>
    </w:p>
    <w:p w14:paraId="1F41B715" w14:textId="664D7FA4" w:rsidR="00053308" w:rsidRPr="000C5D34" w:rsidRDefault="00545D6B" w:rsidP="00545D6B">
      <w:pPr>
        <w:ind w:right="-286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br w:type="page"/>
      </w:r>
      <w:r w:rsidR="00053308" w:rsidRPr="000C5D34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37195D79" w14:textId="77777777" w:rsidR="00053308" w:rsidRPr="000C5D34" w:rsidRDefault="00053308" w:rsidP="00545D6B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eastAsia="Calibri" w:hAnsi="Arial" w:cs="Arial"/>
          <w:sz w:val="24"/>
          <w:szCs w:val="24"/>
        </w:rPr>
      </w:pPr>
      <w:r w:rsidRPr="000C5D34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6323B150" w14:textId="77777777" w:rsidR="00053308" w:rsidRPr="000C5D34" w:rsidRDefault="00053308" w:rsidP="00545D6B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b/>
          <w:sz w:val="24"/>
          <w:szCs w:val="24"/>
        </w:rPr>
      </w:pPr>
      <w:r w:rsidRPr="000C5D34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email: </w:t>
      </w:r>
      <w:hyperlink r:id="rId7" w:history="1">
        <w:r w:rsidRPr="000C5D34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poczta@um.wloclawek.pl</w:t>
        </w:r>
      </w:hyperlink>
      <w:r w:rsidRPr="000C5D34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0C5D34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6B563967" w14:textId="77777777" w:rsidR="00053308" w:rsidRPr="000C5D34" w:rsidRDefault="00053308" w:rsidP="00545D6B">
      <w:pPr>
        <w:numPr>
          <w:ilvl w:val="0"/>
          <w:numId w:val="1"/>
        </w:numPr>
        <w:tabs>
          <w:tab w:val="left" w:pos="142"/>
          <w:tab w:val="left" w:pos="851"/>
        </w:tabs>
        <w:ind w:left="0" w:right="-286" w:firstLine="0"/>
        <w:rPr>
          <w:rFonts w:ascii="Arial" w:hAnsi="Arial" w:cs="Arial"/>
          <w:b/>
          <w:sz w:val="24"/>
          <w:szCs w:val="24"/>
        </w:rPr>
      </w:pPr>
      <w:r w:rsidRPr="000C5D34">
        <w:rPr>
          <w:rFonts w:ascii="Arial" w:eastAsia="Calibri" w:hAnsi="Arial" w:cs="Arial"/>
          <w:sz w:val="24"/>
          <w:szCs w:val="24"/>
        </w:rPr>
        <w:t xml:space="preserve">dane kontaktowe inspektora ochrony danych: adres email </w:t>
      </w:r>
      <w:hyperlink r:id="rId8" w:history="1">
        <w:r w:rsidRPr="000C5D34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iod@um.wloclawek.pl</w:t>
        </w:r>
      </w:hyperlink>
      <w:r w:rsidRPr="000C5D34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0C5D34">
        <w:rPr>
          <w:rFonts w:ascii="Arial" w:hAnsi="Arial" w:cs="Arial"/>
          <w:sz w:val="24"/>
          <w:szCs w:val="24"/>
        </w:rPr>
        <w:t xml:space="preserve"> </w:t>
      </w:r>
      <w:r w:rsidRPr="000C5D34">
        <w:rPr>
          <w:rFonts w:ascii="Arial" w:eastAsia="Calibri" w:hAnsi="Arial" w:cs="Arial"/>
          <w:sz w:val="24"/>
          <w:szCs w:val="24"/>
        </w:rPr>
        <w:t>nr telefonu: (54) 4144269 lub pisemnie na adres administratora danych;</w:t>
      </w:r>
    </w:p>
    <w:p w14:paraId="65E52179" w14:textId="77777777" w:rsidR="00053308" w:rsidRPr="000C5D34" w:rsidRDefault="00053308" w:rsidP="00545D6B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0C5D34">
        <w:rPr>
          <w:rFonts w:ascii="Arial" w:hAnsi="Arial" w:cs="Arial"/>
          <w:sz w:val="24"/>
          <w:szCs w:val="24"/>
        </w:rPr>
        <w:t>cele przetwarzania:</w:t>
      </w:r>
      <w:r w:rsidRPr="000C5D34">
        <w:rPr>
          <w:rFonts w:ascii="Arial" w:eastAsia="Calibri" w:hAnsi="Arial" w:cs="Arial"/>
          <w:sz w:val="24"/>
          <w:szCs w:val="24"/>
        </w:rPr>
        <w:t xml:space="preserve"> przetwarzanie odbywa się w celu przeprowadzenia postępowania administracyjnego w związku z rozpatrywaniem wniosków i uwag w trakcie procesu planistycznego tworzenia projektów planów miejscowych;</w:t>
      </w:r>
    </w:p>
    <w:p w14:paraId="2241FEF1" w14:textId="77777777" w:rsidR="00053308" w:rsidRPr="000C5D34" w:rsidRDefault="00053308" w:rsidP="00545D6B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0C5D34">
        <w:rPr>
          <w:rFonts w:ascii="Arial" w:hAnsi="Arial" w:cs="Arial"/>
          <w:sz w:val="24"/>
          <w:szCs w:val="24"/>
        </w:rPr>
        <w:t>podstawa prawna:</w:t>
      </w:r>
      <w:r w:rsidRPr="000C5D34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58DE312D" w14:textId="77777777" w:rsidR="00053308" w:rsidRPr="000C5D34" w:rsidRDefault="00053308" w:rsidP="00545D6B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0C5D34">
        <w:rPr>
          <w:rFonts w:ascii="Arial" w:hAnsi="Arial" w:cs="Arial"/>
          <w:sz w:val="24"/>
          <w:szCs w:val="24"/>
        </w:rPr>
        <w:t>odbiorcy danych:</w:t>
      </w:r>
      <w:r w:rsidRPr="000C5D34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z administratorem;</w:t>
      </w:r>
    </w:p>
    <w:p w14:paraId="5F116C14" w14:textId="77777777" w:rsidR="00053308" w:rsidRPr="000C5D34" w:rsidRDefault="00053308" w:rsidP="00545D6B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0C5D34">
        <w:rPr>
          <w:rFonts w:ascii="Arial" w:eastAsia="Calibri" w:hAnsi="Arial" w:cs="Arial"/>
          <w:sz w:val="24"/>
          <w:szCs w:val="24"/>
        </w:rPr>
        <w:t xml:space="preserve">okres przechowywania danych: dane osobowe będą przechowywane przez okres niezbędny do realizacji celów przetwarzania, </w:t>
      </w:r>
      <w:r w:rsidRPr="000C5D34">
        <w:rPr>
          <w:rFonts w:ascii="Arial" w:eastAsia="Calibri" w:hAnsi="Arial" w:cs="Arial"/>
          <w:sz w:val="24"/>
          <w:szCs w:val="24"/>
        </w:rPr>
        <w:br/>
        <w:t xml:space="preserve">a po tym czasie przez okres oraz w zakresie zgodnym z przepisami ustawy z dnia 14 lipca 1983r. o narodowym zasobie archiwalnym </w:t>
      </w:r>
      <w:r w:rsidRPr="000C5D34">
        <w:rPr>
          <w:rFonts w:ascii="Arial" w:eastAsia="Calibri" w:hAnsi="Arial" w:cs="Arial"/>
          <w:sz w:val="24"/>
          <w:szCs w:val="24"/>
        </w:rPr>
        <w:br/>
        <w:t>i archiwach tj. wieczyście (kategoria archiwalna A);</w:t>
      </w:r>
    </w:p>
    <w:p w14:paraId="3A6C2836" w14:textId="77777777" w:rsidR="00053308" w:rsidRPr="000C5D34" w:rsidRDefault="00053308" w:rsidP="00545D6B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0C5D34">
        <w:rPr>
          <w:rFonts w:ascii="Arial" w:eastAsia="Calibri" w:hAnsi="Arial" w:cs="Arial"/>
          <w:sz w:val="24"/>
          <w:szCs w:val="24"/>
        </w:rPr>
        <w:t xml:space="preserve">informacja o dowolności lub obowiązku podania danych: podanie danych osobowych jest obowiązkowe i wynika z przepisów prawa. </w:t>
      </w:r>
      <w:r w:rsidRPr="000C5D34">
        <w:rPr>
          <w:rFonts w:ascii="Arial" w:eastAsia="Calibri" w:hAnsi="Arial" w:cs="Arial"/>
          <w:sz w:val="24"/>
          <w:szCs w:val="24"/>
        </w:rPr>
        <w:br/>
        <w:t>Nie podanie danych osobowych w wymaganym zakresie spowoduje pozostawienie sprawy bez rozpoznania.</w:t>
      </w:r>
    </w:p>
    <w:p w14:paraId="624F7D80" w14:textId="77777777" w:rsidR="00053308" w:rsidRPr="000C5D34" w:rsidRDefault="00053308" w:rsidP="00545D6B">
      <w:pPr>
        <w:ind w:right="-286"/>
        <w:rPr>
          <w:rFonts w:ascii="Arial" w:hAnsi="Arial" w:cs="Arial"/>
          <w:sz w:val="24"/>
          <w:szCs w:val="24"/>
        </w:rPr>
      </w:pPr>
      <w:r w:rsidRPr="000C5D34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r w:rsidRPr="000C5D34">
        <w:rPr>
          <w:rStyle w:val="Hipercze"/>
          <w:rFonts w:ascii="Arial" w:eastAsia="Calibri" w:hAnsi="Arial" w:cs="Arial"/>
          <w:color w:val="auto"/>
          <w:sz w:val="24"/>
          <w:szCs w:val="24"/>
        </w:rPr>
        <w:t>http://www.bip.um.wlocl.pl/polityka-prywatnosci/</w:t>
      </w:r>
    </w:p>
    <w:sectPr w:rsidR="00053308" w:rsidRPr="000C5D34" w:rsidSect="000F1F80">
      <w:pgSz w:w="11906" w:h="16838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69"/>
    <w:rsid w:val="0004139C"/>
    <w:rsid w:val="00053308"/>
    <w:rsid w:val="000C5D34"/>
    <w:rsid w:val="000C66B7"/>
    <w:rsid w:val="000E23E1"/>
    <w:rsid w:val="000F1F80"/>
    <w:rsid w:val="00131235"/>
    <w:rsid w:val="001560DE"/>
    <w:rsid w:val="002B3F06"/>
    <w:rsid w:val="00374FD8"/>
    <w:rsid w:val="003E3000"/>
    <w:rsid w:val="004C49A7"/>
    <w:rsid w:val="00533CD5"/>
    <w:rsid w:val="00545D6B"/>
    <w:rsid w:val="005B5FB0"/>
    <w:rsid w:val="005C2A42"/>
    <w:rsid w:val="005E6D18"/>
    <w:rsid w:val="00720969"/>
    <w:rsid w:val="00742EA0"/>
    <w:rsid w:val="007F562A"/>
    <w:rsid w:val="00B53FAF"/>
    <w:rsid w:val="00C32406"/>
    <w:rsid w:val="00C763DC"/>
    <w:rsid w:val="00DC21EF"/>
    <w:rsid w:val="00DD1F35"/>
    <w:rsid w:val="00E74A7C"/>
    <w:rsid w:val="00E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25EDD6"/>
  <w15:chartTrackingRefBased/>
  <w15:docId w15:val="{9E1E2DF7-F1AA-4291-8BBA-649BB94E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96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20969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72096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20969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720969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720969"/>
    <w:rPr>
      <w:color w:val="0000FF"/>
      <w:u w:val="single"/>
    </w:rPr>
  </w:style>
  <w:style w:type="character" w:styleId="Pogrubienie">
    <w:name w:val="Strong"/>
    <w:uiPriority w:val="22"/>
    <w:qFormat/>
    <w:rsid w:val="007209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9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209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przystąpieniu do sporządzenia miejscowego planu zagospodarowania przestrzennego miasta Włocławek dla obszaru położonego pomiędzy terenami leśnymi oraz ulicą Baśniową.</dc:title>
  <dc:subject/>
  <dc:creator>Anna Pasik</dc:creator>
  <cp:keywords>Obwieszczenie</cp:keywords>
  <cp:lastModifiedBy>Łukasz Stolarski</cp:lastModifiedBy>
  <cp:revision>2</cp:revision>
  <cp:lastPrinted>2022-01-31T13:02:00Z</cp:lastPrinted>
  <dcterms:created xsi:type="dcterms:W3CDTF">2022-02-10T07:08:00Z</dcterms:created>
  <dcterms:modified xsi:type="dcterms:W3CDTF">2022-02-10T07:08:00Z</dcterms:modified>
</cp:coreProperties>
</file>