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936C6" w14:textId="4169B3FA" w:rsidR="00D429C4" w:rsidRPr="007100A6" w:rsidRDefault="00D429C4" w:rsidP="007100A6">
      <w:pPr>
        <w:pStyle w:val="Nagwek1"/>
      </w:pPr>
      <w:r w:rsidRPr="007100A6">
        <w:t xml:space="preserve">Zarządzenie Nr </w:t>
      </w:r>
      <w:r w:rsidR="00366FC8" w:rsidRPr="007100A6">
        <w:t xml:space="preserve"> </w:t>
      </w:r>
      <w:r w:rsidR="00826234">
        <w:t>60</w:t>
      </w:r>
      <w:r w:rsidRPr="007100A6">
        <w:t>/202</w:t>
      </w:r>
      <w:r w:rsidR="00705B97" w:rsidRPr="007100A6">
        <w:t>2</w:t>
      </w:r>
      <w:r w:rsidR="007100A6" w:rsidRPr="007100A6">
        <w:t xml:space="preserve"> </w:t>
      </w:r>
      <w:r w:rsidRPr="007100A6">
        <w:t>Prezydenta Miasta Włocławek</w:t>
      </w:r>
      <w:r w:rsidR="007100A6" w:rsidRPr="007100A6">
        <w:t xml:space="preserve"> </w:t>
      </w:r>
      <w:r w:rsidRPr="007100A6">
        <w:t>z</w:t>
      </w:r>
      <w:r w:rsidR="007100A6" w:rsidRPr="007100A6">
        <w:t xml:space="preserve"> </w:t>
      </w:r>
      <w:r w:rsidRPr="007100A6">
        <w:t xml:space="preserve">dnia </w:t>
      </w:r>
      <w:r w:rsidR="00826234">
        <w:t xml:space="preserve">25 lutego </w:t>
      </w:r>
      <w:r w:rsidRPr="007100A6">
        <w:t>202</w:t>
      </w:r>
      <w:r w:rsidR="00705B97" w:rsidRPr="007100A6">
        <w:t>2</w:t>
      </w:r>
      <w:r w:rsidRPr="007100A6">
        <w:t xml:space="preserve"> r.</w:t>
      </w:r>
    </w:p>
    <w:p w14:paraId="0AE7B19D" w14:textId="77777777" w:rsidR="007100A6" w:rsidRPr="007100A6" w:rsidRDefault="007100A6" w:rsidP="007100A6">
      <w:pPr>
        <w:spacing w:line="276" w:lineRule="auto"/>
        <w:rPr>
          <w:rFonts w:ascii="Arial" w:hAnsi="Arial" w:cs="Arial"/>
          <w:b/>
        </w:rPr>
      </w:pPr>
    </w:p>
    <w:p w14:paraId="51D711EF" w14:textId="56274617" w:rsidR="00D429C4" w:rsidRPr="003A1721" w:rsidRDefault="00D429C4" w:rsidP="003A1721">
      <w:pPr>
        <w:spacing w:line="276" w:lineRule="auto"/>
        <w:rPr>
          <w:rFonts w:ascii="Arial" w:hAnsi="Arial" w:cs="Arial"/>
          <w:b/>
        </w:rPr>
      </w:pPr>
      <w:r w:rsidRPr="003A1721">
        <w:rPr>
          <w:rFonts w:ascii="Arial" w:hAnsi="Arial" w:cs="Arial"/>
          <w:b/>
          <w:iCs/>
        </w:rPr>
        <w:t xml:space="preserve">w sprawie ogłoszenia otwartego konkursu ofert nr </w:t>
      </w:r>
      <w:r w:rsidR="00882AC2" w:rsidRPr="003A1721">
        <w:rPr>
          <w:rFonts w:ascii="Arial" w:hAnsi="Arial" w:cs="Arial"/>
          <w:b/>
          <w:iCs/>
        </w:rPr>
        <w:t>2</w:t>
      </w:r>
      <w:r w:rsidRPr="003A1721">
        <w:rPr>
          <w:rFonts w:ascii="Arial" w:hAnsi="Arial" w:cs="Arial"/>
          <w:b/>
          <w:iCs/>
        </w:rPr>
        <w:t xml:space="preserve"> </w:t>
      </w:r>
      <w:r w:rsidRPr="003A1721">
        <w:rPr>
          <w:rFonts w:ascii="Arial" w:hAnsi="Arial" w:cs="Arial"/>
          <w:b/>
        </w:rPr>
        <w:t>na realizację zadań publicznych w zakresie wspierania i upowszechniania kultury, sztuki, ochrony dóbr kultury i dziedzictwa narod</w:t>
      </w:r>
      <w:bookmarkStart w:id="0" w:name="_GoBack"/>
      <w:bookmarkEnd w:id="0"/>
      <w:r w:rsidRPr="003A1721">
        <w:rPr>
          <w:rFonts w:ascii="Arial" w:hAnsi="Arial" w:cs="Arial"/>
          <w:b/>
        </w:rPr>
        <w:t>owego</w:t>
      </w:r>
      <w:r w:rsidR="007100A6">
        <w:rPr>
          <w:rFonts w:ascii="Arial" w:hAnsi="Arial" w:cs="Arial"/>
          <w:b/>
        </w:rPr>
        <w:t xml:space="preserve"> </w:t>
      </w:r>
      <w:r w:rsidRPr="003A1721">
        <w:rPr>
          <w:rFonts w:ascii="Arial" w:hAnsi="Arial" w:cs="Arial"/>
          <w:b/>
        </w:rPr>
        <w:t>w 202</w:t>
      </w:r>
      <w:r w:rsidR="00705B97" w:rsidRPr="003A1721">
        <w:rPr>
          <w:rFonts w:ascii="Arial" w:hAnsi="Arial" w:cs="Arial"/>
          <w:b/>
        </w:rPr>
        <w:t>2</w:t>
      </w:r>
      <w:r w:rsidRPr="003A1721">
        <w:rPr>
          <w:rFonts w:ascii="Arial" w:hAnsi="Arial" w:cs="Arial"/>
          <w:b/>
        </w:rPr>
        <w:t xml:space="preserve"> roku przez organizacje pozarządowe oraz inne podmioty prowadzące działalność pożytku publicznego </w:t>
      </w:r>
    </w:p>
    <w:p w14:paraId="42D7ED05" w14:textId="77777777" w:rsidR="00D429C4" w:rsidRPr="003A1721" w:rsidRDefault="00D429C4" w:rsidP="003A1721">
      <w:pPr>
        <w:spacing w:line="276" w:lineRule="auto"/>
        <w:ind w:right="-426"/>
        <w:rPr>
          <w:rFonts w:ascii="Arial" w:hAnsi="Arial" w:cs="Arial"/>
          <w:b/>
          <w:u w:val="single"/>
        </w:rPr>
      </w:pPr>
    </w:p>
    <w:p w14:paraId="70ACA192" w14:textId="3D9D56AE" w:rsidR="00705B97" w:rsidRPr="003A1721" w:rsidRDefault="00705B97" w:rsidP="003A1721">
      <w:pPr>
        <w:rPr>
          <w:rFonts w:ascii="Arial" w:hAnsi="Arial" w:cs="Arial"/>
        </w:rPr>
      </w:pPr>
      <w:bookmarkStart w:id="1" w:name="_Hlk10713129"/>
      <w:r w:rsidRPr="003A1721">
        <w:rPr>
          <w:rFonts w:ascii="Arial" w:eastAsia="SimSun" w:hAnsi="Arial" w:cs="Arial"/>
          <w:kern w:val="2"/>
          <w:lang w:bidi="hi-IN"/>
        </w:rPr>
        <w:t>Działając na podstawie art. 30 ust. 1</w:t>
      </w:r>
      <w:r w:rsidR="00A2658D" w:rsidRPr="003A1721">
        <w:rPr>
          <w:rFonts w:ascii="Arial" w:eastAsia="SimSun" w:hAnsi="Arial" w:cs="Arial"/>
          <w:kern w:val="2"/>
          <w:lang w:bidi="hi-IN"/>
        </w:rPr>
        <w:t>,</w:t>
      </w:r>
      <w:r w:rsidRPr="003A1721">
        <w:rPr>
          <w:rFonts w:ascii="Arial" w:eastAsia="SimSun" w:hAnsi="Arial" w:cs="Arial"/>
          <w:kern w:val="2"/>
          <w:lang w:bidi="hi-IN"/>
        </w:rPr>
        <w:t xml:space="preserve"> ust.</w:t>
      </w:r>
      <w:r w:rsidR="00A2658D" w:rsidRPr="003A1721">
        <w:rPr>
          <w:rFonts w:ascii="Arial" w:eastAsia="SimSun" w:hAnsi="Arial" w:cs="Arial"/>
          <w:kern w:val="2"/>
          <w:lang w:bidi="hi-IN"/>
        </w:rPr>
        <w:t xml:space="preserve"> </w:t>
      </w:r>
      <w:r w:rsidRPr="003A1721">
        <w:rPr>
          <w:rFonts w:ascii="Arial" w:eastAsia="SimSun" w:hAnsi="Arial" w:cs="Arial"/>
          <w:kern w:val="2"/>
          <w:lang w:bidi="hi-IN"/>
        </w:rPr>
        <w:t xml:space="preserve">2 pkt 2 ustawy z dnia 8 marca 1990 r. o samorządzie gminnym (Dz. U. z 2021 r. poz.1372, </w:t>
      </w:r>
      <w:r w:rsidR="00AE3AF2" w:rsidRPr="003A1721">
        <w:rPr>
          <w:rFonts w:ascii="Arial" w:eastAsia="SimSun" w:hAnsi="Arial" w:cs="Arial"/>
          <w:bCs/>
          <w:kern w:val="2"/>
          <w:lang w:bidi="hi-IN"/>
        </w:rPr>
        <w:t>zm.</w:t>
      </w:r>
      <w:r w:rsidR="00AE3AF2" w:rsidRPr="003A1721">
        <w:rPr>
          <w:rFonts w:ascii="Arial" w:eastAsia="SimSun" w:hAnsi="Arial" w:cs="Arial"/>
          <w:kern w:val="2"/>
          <w:lang w:bidi="hi-IN"/>
        </w:rPr>
        <w:t xml:space="preserve"> </w:t>
      </w:r>
      <w:r w:rsidRPr="003A1721">
        <w:rPr>
          <w:rFonts w:ascii="Arial" w:eastAsia="SimSun" w:hAnsi="Arial" w:cs="Arial"/>
          <w:kern w:val="2"/>
          <w:lang w:bidi="hi-IN"/>
        </w:rPr>
        <w:t>poz.1834)</w:t>
      </w:r>
      <w:r w:rsidRPr="003A1721">
        <w:rPr>
          <w:rFonts w:ascii="Arial" w:eastAsia="SimSun" w:hAnsi="Arial" w:cs="Arial"/>
          <w:kern w:val="2"/>
          <w:shd w:val="clear" w:color="auto" w:fill="FFFFFF"/>
          <w:lang w:bidi="hi-IN"/>
        </w:rPr>
        <w:t xml:space="preserve"> </w:t>
      </w:r>
      <w:r w:rsidRPr="003A1721">
        <w:rPr>
          <w:rFonts w:ascii="Arial" w:hAnsi="Arial" w:cs="Arial"/>
        </w:rPr>
        <w:t xml:space="preserve">oraz art. 4 ust. 1, pkt </w:t>
      </w:r>
      <w:r w:rsidR="00051A46" w:rsidRPr="003A1721">
        <w:rPr>
          <w:rFonts w:ascii="Arial" w:hAnsi="Arial" w:cs="Arial"/>
        </w:rPr>
        <w:t>16</w:t>
      </w:r>
      <w:r w:rsidRPr="003A1721">
        <w:rPr>
          <w:rFonts w:ascii="Arial" w:hAnsi="Arial" w:cs="Arial"/>
        </w:rPr>
        <w:t>, art. 11, 13, 14, 15 i 19 ustawy z dnia 24 kwietnia 2003 r. o działalności pożytku publicznego i o wolontariacie (Dz. U z 2020</w:t>
      </w:r>
      <w:r w:rsidR="007100A6">
        <w:rPr>
          <w:rFonts w:ascii="Arial" w:hAnsi="Arial" w:cs="Arial"/>
        </w:rPr>
        <w:t xml:space="preserve"> </w:t>
      </w:r>
      <w:r w:rsidRPr="003A1721">
        <w:rPr>
          <w:rFonts w:ascii="Arial" w:hAnsi="Arial" w:cs="Arial"/>
        </w:rPr>
        <w:t>r. poz. 1057 zm.</w:t>
      </w:r>
      <w:r w:rsidR="007100A6">
        <w:rPr>
          <w:rFonts w:ascii="Arial" w:hAnsi="Arial" w:cs="Arial"/>
        </w:rPr>
        <w:t xml:space="preserve"> </w:t>
      </w:r>
      <w:r w:rsidRPr="003A1721">
        <w:rPr>
          <w:rFonts w:ascii="Arial" w:hAnsi="Arial" w:cs="Arial"/>
        </w:rPr>
        <w:t>z 2021 r.,</w:t>
      </w:r>
      <w:r w:rsidR="00AE3AF2" w:rsidRPr="003A1721">
        <w:rPr>
          <w:rFonts w:ascii="Arial" w:hAnsi="Arial" w:cs="Arial"/>
        </w:rPr>
        <w:t xml:space="preserve"> </w:t>
      </w:r>
      <w:r w:rsidRPr="003A1721">
        <w:rPr>
          <w:rFonts w:ascii="Arial" w:hAnsi="Arial" w:cs="Arial"/>
        </w:rPr>
        <w:t>poz</w:t>
      </w:r>
      <w:r w:rsidR="00AE3AF2" w:rsidRPr="003A1721">
        <w:rPr>
          <w:rFonts w:ascii="Arial" w:hAnsi="Arial" w:cs="Arial"/>
        </w:rPr>
        <w:t xml:space="preserve">. </w:t>
      </w:r>
      <w:r w:rsidRPr="003A1721">
        <w:rPr>
          <w:rFonts w:ascii="Arial" w:hAnsi="Arial" w:cs="Arial"/>
        </w:rPr>
        <w:t>103</w:t>
      </w:r>
      <w:r w:rsidR="00A2658D" w:rsidRPr="003A1721">
        <w:rPr>
          <w:rFonts w:ascii="Arial" w:hAnsi="Arial" w:cs="Arial"/>
        </w:rPr>
        <w:t>8</w:t>
      </w:r>
      <w:r w:rsidRPr="003A1721">
        <w:rPr>
          <w:rFonts w:ascii="Arial" w:hAnsi="Arial" w:cs="Arial"/>
        </w:rPr>
        <w:t>,</w:t>
      </w:r>
      <w:r w:rsidR="00AE3AF2" w:rsidRPr="003A1721">
        <w:rPr>
          <w:rFonts w:ascii="Arial" w:hAnsi="Arial" w:cs="Arial"/>
        </w:rPr>
        <w:t xml:space="preserve"> </w:t>
      </w:r>
      <w:r w:rsidRPr="003A1721">
        <w:rPr>
          <w:rFonts w:ascii="Arial" w:hAnsi="Arial" w:cs="Arial"/>
        </w:rPr>
        <w:t>poz.1243,</w:t>
      </w:r>
      <w:r w:rsidR="00AE3AF2" w:rsidRPr="003A1721">
        <w:rPr>
          <w:rFonts w:ascii="Arial" w:hAnsi="Arial" w:cs="Arial"/>
        </w:rPr>
        <w:t xml:space="preserve"> </w:t>
      </w:r>
      <w:r w:rsidRPr="003A1721">
        <w:rPr>
          <w:rFonts w:ascii="Arial" w:hAnsi="Arial" w:cs="Arial"/>
        </w:rPr>
        <w:t>poz.1535) w związku z Uchwałą Nr XLI/155/2021 Rady Miasta Włocławek z dnia 30 listopada 2021 r.</w:t>
      </w:r>
      <w:r w:rsidR="006F52B5" w:rsidRPr="003A1721">
        <w:rPr>
          <w:rFonts w:ascii="Arial" w:hAnsi="Arial" w:cs="Arial"/>
        </w:rPr>
        <w:t xml:space="preserve"> </w:t>
      </w:r>
      <w:r w:rsidRPr="003A1721">
        <w:rPr>
          <w:rFonts w:ascii="Arial" w:hAnsi="Arial" w:cs="Arial"/>
        </w:rPr>
        <w:t>w sprawie uchwalenia Rocznego Programu współpracy Gminy Miasto Włocławek z organizacjami pozarządowymi oraz podmiotami wymienionymi w art. 3 ust. 3 ustawy z</w:t>
      </w:r>
      <w:r w:rsidR="00935F75" w:rsidRPr="003A1721">
        <w:rPr>
          <w:rFonts w:ascii="Arial" w:hAnsi="Arial" w:cs="Arial"/>
        </w:rPr>
        <w:t xml:space="preserve"> </w:t>
      </w:r>
      <w:r w:rsidRPr="003A1721">
        <w:rPr>
          <w:rFonts w:ascii="Arial" w:hAnsi="Arial" w:cs="Arial"/>
        </w:rPr>
        <w:t>dnia 24 kwietnia 2003 r. o działalności pożytku publicznego i o wolontariacie, na rok 2022</w:t>
      </w:r>
      <w:r w:rsidR="006F52B5" w:rsidRPr="003A1721">
        <w:rPr>
          <w:rFonts w:ascii="Arial" w:hAnsi="Arial" w:cs="Arial"/>
        </w:rPr>
        <w:t xml:space="preserve"> </w:t>
      </w:r>
      <w:r w:rsidR="007B39CF" w:rsidRPr="003A1721">
        <w:rPr>
          <w:rFonts w:ascii="Arial" w:hAnsi="Arial" w:cs="Arial"/>
        </w:rPr>
        <w:t xml:space="preserve">oraz </w:t>
      </w:r>
      <w:r w:rsidR="007B39CF" w:rsidRPr="003A1721">
        <w:rPr>
          <w:rFonts w:ascii="Arial" w:hAnsi="Arial" w:cs="Arial"/>
        </w:rPr>
        <w:br/>
      </w:r>
      <w:bookmarkStart w:id="2" w:name="_Hlk96412782"/>
      <w:bookmarkStart w:id="3" w:name="_Hlk96412762"/>
      <w:r w:rsidR="007B39CF" w:rsidRPr="003A1721">
        <w:rPr>
          <w:rFonts w:ascii="Arial" w:hAnsi="Arial" w:cs="Arial"/>
        </w:rPr>
        <w:t xml:space="preserve">w związku z </w:t>
      </w:r>
      <w:hyperlink r:id="rId5" w:tooltip="Uchwała nr XLVI/91/2018 Rady Miasta Włocławek z dnia 17 lipca 2018 r. w sprawie przyjęcia Gminnego Programu Rewitalizacji Miasta Włocławek na lata 2018-2028" w:history="1">
        <w:r w:rsidR="007B39CF" w:rsidRPr="003A1721">
          <w:rPr>
            <w:rFonts w:ascii="Arial" w:hAnsi="Arial" w:cs="Arial"/>
          </w:rPr>
          <w:t>Uchwałą nr XLVI/91/2018 Rady Miasta Włocławek z dnia 17 lipca 2018 r. w sprawie przyjęcia Gminnego Programu Rewitalizacji Miasta Włocławek na lata 2018-2028</w:t>
        </w:r>
      </w:hyperlink>
      <w:bookmarkEnd w:id="2"/>
    </w:p>
    <w:bookmarkEnd w:id="1"/>
    <w:p w14:paraId="29BF4631" w14:textId="77777777" w:rsidR="00D429C4" w:rsidRPr="003A1721" w:rsidRDefault="00D429C4" w:rsidP="007100A6">
      <w:pPr>
        <w:spacing w:line="276" w:lineRule="auto"/>
        <w:rPr>
          <w:rFonts w:ascii="Arial" w:hAnsi="Arial" w:cs="Arial"/>
          <w:lang w:eastAsia="pl-PL"/>
        </w:rPr>
      </w:pPr>
    </w:p>
    <w:bookmarkEnd w:id="3"/>
    <w:p w14:paraId="29F48BDC" w14:textId="77777777" w:rsidR="00D429C4" w:rsidRPr="007100A6" w:rsidRDefault="00D429C4" w:rsidP="007100A6">
      <w:pPr>
        <w:pStyle w:val="Nagwek2"/>
      </w:pPr>
      <w:r w:rsidRPr="007100A6">
        <w:t>zarządza się, co następuje:</w:t>
      </w: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20" w:firstRow="1" w:lastRow="0" w:firstColumn="0" w:lastColumn="0" w:noHBand="0" w:noVBand="0"/>
        <w:tblCaption w:val="Treść zarządzenia"/>
        <w:tblDescription w:val="Treść zarządzenia"/>
      </w:tblPr>
      <w:tblGrid>
        <w:gridCol w:w="648"/>
        <w:gridCol w:w="8424"/>
      </w:tblGrid>
      <w:tr w:rsidR="00D429C4" w:rsidRPr="003A1721" w14:paraId="761A8E28" w14:textId="77777777" w:rsidTr="003A1721">
        <w:tc>
          <w:tcPr>
            <w:tcW w:w="648" w:type="dxa"/>
          </w:tcPr>
          <w:p w14:paraId="25A64A65" w14:textId="77777777" w:rsidR="00D429C4" w:rsidRPr="003A1721" w:rsidRDefault="00D429C4" w:rsidP="003A1721">
            <w:pPr>
              <w:spacing w:line="276" w:lineRule="auto"/>
              <w:rPr>
                <w:rFonts w:ascii="Arial" w:eastAsia="Times New Roman" w:hAnsi="Arial" w:cs="Arial"/>
              </w:rPr>
            </w:pPr>
            <w:r w:rsidRPr="003A1721">
              <w:rPr>
                <w:rFonts w:ascii="Arial" w:eastAsia="Times New Roman" w:hAnsi="Arial" w:cs="Arial"/>
                <w:b/>
              </w:rPr>
              <w:t>§ 1.</w:t>
            </w:r>
          </w:p>
        </w:tc>
        <w:tc>
          <w:tcPr>
            <w:tcW w:w="8424" w:type="dxa"/>
          </w:tcPr>
          <w:p w14:paraId="7780C580" w14:textId="29CA162C" w:rsidR="00D429C4" w:rsidRPr="003A1721" w:rsidRDefault="00D429C4" w:rsidP="003A1721">
            <w:pPr>
              <w:pStyle w:val="Akapitzlist"/>
              <w:numPr>
                <w:ilvl w:val="0"/>
                <w:numId w:val="4"/>
              </w:numPr>
              <w:tabs>
                <w:tab w:val="left" w:pos="0"/>
              </w:tabs>
              <w:spacing w:line="276" w:lineRule="auto"/>
              <w:ind w:right="33"/>
              <w:rPr>
                <w:rFonts w:ascii="Arial" w:eastAsia="Times New Roman" w:hAnsi="Arial" w:cs="Arial"/>
              </w:rPr>
            </w:pPr>
            <w:r w:rsidRPr="003A1721">
              <w:rPr>
                <w:rFonts w:ascii="Arial" w:eastAsia="Times New Roman" w:hAnsi="Arial" w:cs="Arial"/>
              </w:rPr>
              <w:t xml:space="preserve">Ogłasza się otwarty </w:t>
            </w:r>
            <w:bookmarkStart w:id="4" w:name="_Hlk10713212"/>
            <w:r w:rsidRPr="003A1721">
              <w:rPr>
                <w:rFonts w:ascii="Arial" w:eastAsia="Times New Roman" w:hAnsi="Arial" w:cs="Arial"/>
              </w:rPr>
              <w:t xml:space="preserve">konkurs ofert nr </w:t>
            </w:r>
            <w:r w:rsidR="007B39CF" w:rsidRPr="003A1721">
              <w:rPr>
                <w:rFonts w:ascii="Arial" w:eastAsia="Times New Roman" w:hAnsi="Arial" w:cs="Arial"/>
              </w:rPr>
              <w:t>2</w:t>
            </w:r>
            <w:r w:rsidRPr="003A1721">
              <w:rPr>
                <w:rFonts w:ascii="Arial" w:eastAsia="Times New Roman" w:hAnsi="Arial" w:cs="Arial"/>
              </w:rPr>
              <w:t xml:space="preserve"> na realizację zadań publicznych w zakresie wspierania i upowszechniania kultury, sztuki, ochrony dóbr kultury i dziedzictwa narodowego w 202</w:t>
            </w:r>
            <w:r w:rsidR="00705B97" w:rsidRPr="003A1721">
              <w:rPr>
                <w:rFonts w:ascii="Arial" w:eastAsia="Times New Roman" w:hAnsi="Arial" w:cs="Arial"/>
              </w:rPr>
              <w:t>2</w:t>
            </w:r>
            <w:r w:rsidRPr="003A1721">
              <w:rPr>
                <w:rFonts w:ascii="Arial" w:eastAsia="Times New Roman" w:hAnsi="Arial" w:cs="Arial"/>
              </w:rPr>
              <w:t xml:space="preserve"> roku przez organizacje pozarządowe oraz inne podmioty prowadzące działalność pożytku publicznego. </w:t>
            </w:r>
            <w:bookmarkEnd w:id="4"/>
          </w:p>
          <w:p w14:paraId="2225C446" w14:textId="77777777" w:rsidR="00D429C4" w:rsidRPr="003A1721" w:rsidRDefault="00D429C4" w:rsidP="003A1721">
            <w:pPr>
              <w:pStyle w:val="Akapitzlist"/>
              <w:numPr>
                <w:ilvl w:val="0"/>
                <w:numId w:val="4"/>
              </w:numPr>
              <w:tabs>
                <w:tab w:val="left" w:pos="-364"/>
                <w:tab w:val="left" w:pos="345"/>
              </w:tabs>
              <w:spacing w:line="276" w:lineRule="auto"/>
              <w:rPr>
                <w:rFonts w:ascii="Arial" w:eastAsia="Times New Roman" w:hAnsi="Arial" w:cs="Arial"/>
              </w:rPr>
            </w:pPr>
            <w:r w:rsidRPr="003A1721">
              <w:rPr>
                <w:rFonts w:ascii="Arial" w:eastAsia="Times New Roman" w:hAnsi="Arial" w:cs="Arial"/>
                <w:b/>
              </w:rPr>
              <w:t>Ogłoszenie konkursowe</w:t>
            </w:r>
            <w:r w:rsidRPr="003A1721">
              <w:rPr>
                <w:rFonts w:ascii="Arial" w:eastAsia="Times New Roman" w:hAnsi="Arial" w:cs="Arial"/>
              </w:rPr>
              <w:t xml:space="preserve"> stanowi Załącznik nr 1 do niniejszego zarządzenia.</w:t>
            </w:r>
          </w:p>
          <w:p w14:paraId="1DE7862D" w14:textId="5FC91E8F" w:rsidR="00D429C4" w:rsidRPr="003A1721" w:rsidRDefault="00705B97" w:rsidP="003A1721">
            <w:pPr>
              <w:pStyle w:val="Akapitzlist"/>
              <w:numPr>
                <w:ilvl w:val="0"/>
                <w:numId w:val="4"/>
              </w:numPr>
              <w:tabs>
                <w:tab w:val="left" w:pos="-364"/>
                <w:tab w:val="left" w:pos="345"/>
                <w:tab w:val="left" w:pos="432"/>
              </w:tabs>
              <w:spacing w:line="276" w:lineRule="auto"/>
              <w:rPr>
                <w:rFonts w:ascii="Arial" w:eastAsia="Times New Roman" w:hAnsi="Arial" w:cs="Arial"/>
                <w:iCs/>
              </w:rPr>
            </w:pPr>
            <w:r w:rsidRPr="003A1721">
              <w:rPr>
                <w:rFonts w:ascii="Arial" w:eastAsia="Times New Roman" w:hAnsi="Arial" w:cs="Arial"/>
                <w:iCs/>
              </w:rPr>
              <w:t xml:space="preserve">Wzór </w:t>
            </w:r>
            <w:r w:rsidR="00A47605" w:rsidRPr="003A1721">
              <w:rPr>
                <w:rFonts w:ascii="Arial" w:eastAsia="Times New Roman" w:hAnsi="Arial" w:cs="Arial"/>
                <w:b/>
                <w:bCs/>
                <w:iCs/>
              </w:rPr>
              <w:t>u</w:t>
            </w:r>
            <w:r w:rsidRPr="003A1721">
              <w:rPr>
                <w:rFonts w:ascii="Arial" w:eastAsia="Times New Roman" w:hAnsi="Arial" w:cs="Arial"/>
                <w:b/>
                <w:bCs/>
                <w:iCs/>
              </w:rPr>
              <w:t xml:space="preserve">mowy </w:t>
            </w:r>
            <w:r w:rsidRPr="003A1721">
              <w:rPr>
                <w:rFonts w:ascii="Arial" w:eastAsia="Times New Roman" w:hAnsi="Arial" w:cs="Arial"/>
                <w:iCs/>
              </w:rPr>
              <w:t>o powierzenie</w:t>
            </w:r>
            <w:r w:rsidR="00D429C4" w:rsidRPr="003A1721">
              <w:rPr>
                <w:rFonts w:ascii="Arial" w:eastAsia="Times New Roman" w:hAnsi="Arial" w:cs="Arial"/>
                <w:iCs/>
              </w:rPr>
              <w:t xml:space="preserve"> zadania stanowi Załącznik nr 2 do niniejszego zarządzenia.</w:t>
            </w:r>
          </w:p>
          <w:p w14:paraId="56133088" w14:textId="52036126" w:rsidR="00D429C4" w:rsidRPr="003A1721" w:rsidRDefault="00D429C4" w:rsidP="003A1721">
            <w:pPr>
              <w:pStyle w:val="Akapitzlist"/>
              <w:numPr>
                <w:ilvl w:val="0"/>
                <w:numId w:val="4"/>
              </w:numPr>
              <w:tabs>
                <w:tab w:val="left" w:pos="-2066"/>
                <w:tab w:val="left" w:pos="-364"/>
                <w:tab w:val="left" w:pos="345"/>
              </w:tabs>
              <w:spacing w:line="276" w:lineRule="auto"/>
              <w:rPr>
                <w:rFonts w:ascii="Arial" w:eastAsia="Times New Roman" w:hAnsi="Arial" w:cs="Arial"/>
                <w:iCs/>
              </w:rPr>
            </w:pPr>
            <w:r w:rsidRPr="003A1721">
              <w:rPr>
                <w:rFonts w:ascii="Arial" w:eastAsia="Times New Roman" w:hAnsi="Arial" w:cs="Arial"/>
                <w:iCs/>
              </w:rPr>
              <w:t xml:space="preserve">Wzór </w:t>
            </w:r>
            <w:r w:rsidR="00A47605" w:rsidRPr="003A1721">
              <w:rPr>
                <w:rFonts w:ascii="Arial" w:eastAsia="Times New Roman" w:hAnsi="Arial" w:cs="Arial"/>
                <w:b/>
                <w:bCs/>
                <w:iCs/>
              </w:rPr>
              <w:t>„</w:t>
            </w:r>
            <w:r w:rsidRPr="003A1721">
              <w:rPr>
                <w:rFonts w:ascii="Arial" w:eastAsia="Times New Roman" w:hAnsi="Arial" w:cs="Arial"/>
                <w:b/>
                <w:bCs/>
              </w:rPr>
              <w:t>Zaktualizowanego koszt</w:t>
            </w:r>
            <w:r w:rsidR="00A47605" w:rsidRPr="003A1721">
              <w:rPr>
                <w:rFonts w:ascii="Arial" w:eastAsia="Times New Roman" w:hAnsi="Arial" w:cs="Arial"/>
                <w:b/>
                <w:bCs/>
              </w:rPr>
              <w:t>orysu”</w:t>
            </w:r>
            <w:r w:rsidRPr="003A1721">
              <w:rPr>
                <w:rFonts w:ascii="Arial" w:eastAsia="Times New Roman" w:hAnsi="Arial" w:cs="Arial"/>
                <w:b/>
                <w:bCs/>
                <w:iCs/>
              </w:rPr>
              <w:t>,</w:t>
            </w:r>
            <w:r w:rsidRPr="003A1721">
              <w:rPr>
                <w:rFonts w:ascii="Arial" w:eastAsia="Times New Roman" w:hAnsi="Arial" w:cs="Arial"/>
                <w:iCs/>
              </w:rPr>
              <w:t xml:space="preserve"> stanowi Załącznik nr 3 do niniejszego zarządzenia.</w:t>
            </w:r>
          </w:p>
          <w:p w14:paraId="66B2C592" w14:textId="6A049B93" w:rsidR="00A47605" w:rsidRPr="003A1721" w:rsidRDefault="00A47605" w:rsidP="003A1721">
            <w:pPr>
              <w:pStyle w:val="Akapitzlist"/>
              <w:numPr>
                <w:ilvl w:val="0"/>
                <w:numId w:val="4"/>
              </w:numPr>
              <w:tabs>
                <w:tab w:val="left" w:pos="-2066"/>
                <w:tab w:val="left" w:pos="-364"/>
                <w:tab w:val="left" w:pos="345"/>
              </w:tabs>
              <w:spacing w:line="276" w:lineRule="auto"/>
              <w:rPr>
                <w:rFonts w:ascii="Arial" w:eastAsia="Times New Roman" w:hAnsi="Arial" w:cs="Arial"/>
                <w:bCs/>
                <w:iCs/>
              </w:rPr>
            </w:pPr>
            <w:r w:rsidRPr="003A1721">
              <w:rPr>
                <w:rFonts w:ascii="Arial" w:eastAsia="Times New Roman" w:hAnsi="Arial" w:cs="Arial"/>
                <w:bCs/>
                <w:iCs/>
              </w:rPr>
              <w:t xml:space="preserve">Wzór </w:t>
            </w:r>
            <w:r w:rsidRPr="003A1721">
              <w:rPr>
                <w:rFonts w:ascii="Arial" w:eastAsia="Times New Roman" w:hAnsi="Arial" w:cs="Arial"/>
                <w:b/>
                <w:bCs/>
                <w:iCs/>
              </w:rPr>
              <w:t xml:space="preserve">oświadczenia </w:t>
            </w:r>
            <w:r w:rsidRPr="003A1721">
              <w:rPr>
                <w:rFonts w:ascii="Arial" w:eastAsia="Times New Roman" w:hAnsi="Arial" w:cs="Arial"/>
                <w:bCs/>
                <w:iCs/>
              </w:rPr>
              <w:t>dotyczącego podatku od towarów i usług stanowi Załącznik nr 4 do niniejszego zarządzenia</w:t>
            </w:r>
            <w:r w:rsidR="003B5AA6" w:rsidRPr="003A1721">
              <w:rPr>
                <w:rFonts w:ascii="Arial" w:eastAsia="Times New Roman" w:hAnsi="Arial" w:cs="Arial"/>
                <w:bCs/>
                <w:iCs/>
              </w:rPr>
              <w:t xml:space="preserve">. </w:t>
            </w:r>
          </w:p>
          <w:p w14:paraId="3939B67C" w14:textId="77777777" w:rsidR="00D429C4" w:rsidRPr="003A1721" w:rsidRDefault="00D429C4" w:rsidP="003A1721">
            <w:pPr>
              <w:tabs>
                <w:tab w:val="left" w:pos="-2066"/>
                <w:tab w:val="left" w:pos="-364"/>
                <w:tab w:val="left" w:pos="345"/>
              </w:tabs>
              <w:spacing w:line="276" w:lineRule="auto"/>
              <w:ind w:left="345" w:hanging="345"/>
              <w:rPr>
                <w:rFonts w:ascii="Arial" w:eastAsia="Times New Roman" w:hAnsi="Arial" w:cs="Arial"/>
                <w:iCs/>
              </w:rPr>
            </w:pPr>
          </w:p>
        </w:tc>
      </w:tr>
      <w:tr w:rsidR="00D429C4" w:rsidRPr="003A1721" w14:paraId="6F88400E" w14:textId="77777777" w:rsidTr="003A1721">
        <w:tc>
          <w:tcPr>
            <w:tcW w:w="648" w:type="dxa"/>
          </w:tcPr>
          <w:p w14:paraId="73CC8FEF" w14:textId="77777777" w:rsidR="00D429C4" w:rsidRPr="003A1721" w:rsidRDefault="00D429C4" w:rsidP="003A1721">
            <w:pPr>
              <w:spacing w:line="276" w:lineRule="auto"/>
              <w:rPr>
                <w:rFonts w:ascii="Arial" w:eastAsia="Times New Roman" w:hAnsi="Arial" w:cs="Arial"/>
              </w:rPr>
            </w:pPr>
            <w:r w:rsidRPr="003A1721">
              <w:rPr>
                <w:rFonts w:ascii="Arial" w:eastAsia="Times New Roman" w:hAnsi="Arial" w:cs="Arial"/>
                <w:b/>
              </w:rPr>
              <w:t>§ 2.</w:t>
            </w:r>
          </w:p>
        </w:tc>
        <w:tc>
          <w:tcPr>
            <w:tcW w:w="8424" w:type="dxa"/>
          </w:tcPr>
          <w:p w14:paraId="09BACA53" w14:textId="77777777" w:rsidR="00D429C4" w:rsidRPr="003A1721" w:rsidRDefault="00D429C4" w:rsidP="003A1721">
            <w:pPr>
              <w:tabs>
                <w:tab w:val="left" w:pos="345"/>
              </w:tabs>
              <w:spacing w:line="276" w:lineRule="auto"/>
              <w:rPr>
                <w:rFonts w:ascii="Arial" w:eastAsia="Times New Roman" w:hAnsi="Arial" w:cs="Arial"/>
              </w:rPr>
            </w:pPr>
            <w:r w:rsidRPr="003A1721">
              <w:rPr>
                <w:rFonts w:ascii="Arial" w:eastAsia="Times New Roman" w:hAnsi="Arial" w:cs="Arial"/>
              </w:rPr>
              <w:tab/>
              <w:t xml:space="preserve">Termin składania ofert wyznaczony zostaje na 21 dni od daty opublikowania ogłoszenia </w:t>
            </w:r>
            <w:r w:rsidRPr="003A1721">
              <w:rPr>
                <w:rFonts w:ascii="Arial" w:eastAsia="Times New Roman" w:hAnsi="Arial" w:cs="Arial"/>
              </w:rPr>
              <w:br/>
            </w:r>
            <w:r w:rsidRPr="003A1721">
              <w:rPr>
                <w:rFonts w:ascii="Arial" w:eastAsia="Times New Roman" w:hAnsi="Arial" w:cs="Arial"/>
              </w:rPr>
              <w:tab/>
              <w:t>o konkursie, o którym mowa w § 1.</w:t>
            </w:r>
          </w:p>
          <w:p w14:paraId="5DF0876D" w14:textId="77777777" w:rsidR="00D429C4" w:rsidRPr="003A1721" w:rsidRDefault="00D429C4" w:rsidP="003A1721">
            <w:pPr>
              <w:tabs>
                <w:tab w:val="left" w:pos="252"/>
              </w:tabs>
              <w:spacing w:line="276" w:lineRule="auto"/>
              <w:rPr>
                <w:rFonts w:ascii="Arial" w:eastAsia="Times New Roman" w:hAnsi="Arial" w:cs="Arial"/>
              </w:rPr>
            </w:pPr>
          </w:p>
        </w:tc>
      </w:tr>
      <w:tr w:rsidR="00D429C4" w:rsidRPr="003A1721" w14:paraId="782374BB" w14:textId="77777777" w:rsidTr="003A1721">
        <w:tc>
          <w:tcPr>
            <w:tcW w:w="648" w:type="dxa"/>
          </w:tcPr>
          <w:p w14:paraId="590E42A9" w14:textId="77777777" w:rsidR="00D429C4" w:rsidRPr="003A1721" w:rsidRDefault="00D429C4" w:rsidP="003A1721">
            <w:pPr>
              <w:spacing w:line="276" w:lineRule="auto"/>
              <w:rPr>
                <w:rFonts w:ascii="Arial" w:eastAsia="Times New Roman" w:hAnsi="Arial" w:cs="Arial"/>
              </w:rPr>
            </w:pPr>
            <w:r w:rsidRPr="003A1721">
              <w:rPr>
                <w:rFonts w:ascii="Arial" w:eastAsia="Times New Roman" w:hAnsi="Arial" w:cs="Arial"/>
                <w:b/>
              </w:rPr>
              <w:t>§ 3.</w:t>
            </w:r>
          </w:p>
        </w:tc>
        <w:tc>
          <w:tcPr>
            <w:tcW w:w="8424" w:type="dxa"/>
          </w:tcPr>
          <w:p w14:paraId="132024B0" w14:textId="77777777" w:rsidR="00D429C4" w:rsidRPr="003A1721" w:rsidRDefault="00D429C4" w:rsidP="003A1721">
            <w:pPr>
              <w:tabs>
                <w:tab w:val="left" w:pos="345"/>
                <w:tab w:val="left" w:pos="672"/>
              </w:tabs>
              <w:spacing w:line="276" w:lineRule="auto"/>
              <w:rPr>
                <w:rFonts w:ascii="Arial" w:eastAsia="Times New Roman" w:hAnsi="Arial" w:cs="Arial"/>
              </w:rPr>
            </w:pPr>
            <w:r w:rsidRPr="003A1721">
              <w:rPr>
                <w:rFonts w:ascii="Arial" w:eastAsia="Times New Roman" w:hAnsi="Arial" w:cs="Arial"/>
              </w:rPr>
              <w:tab/>
              <w:t>Ogłoszenie o konkursie zostanie zamieszczone:</w:t>
            </w:r>
          </w:p>
          <w:p w14:paraId="532C3EDD" w14:textId="77777777" w:rsidR="00D429C4" w:rsidRPr="003A1721" w:rsidRDefault="00D429C4" w:rsidP="003A1721">
            <w:pPr>
              <w:numPr>
                <w:ilvl w:val="0"/>
                <w:numId w:val="2"/>
              </w:numPr>
              <w:tabs>
                <w:tab w:val="left" w:pos="-1548"/>
                <w:tab w:val="left" w:pos="612"/>
              </w:tabs>
              <w:spacing w:line="276" w:lineRule="auto"/>
              <w:ind w:left="612" w:hanging="267"/>
              <w:rPr>
                <w:rFonts w:ascii="Arial" w:eastAsia="Times New Roman" w:hAnsi="Arial" w:cs="Arial"/>
              </w:rPr>
            </w:pPr>
            <w:r w:rsidRPr="003A1721">
              <w:rPr>
                <w:rFonts w:ascii="Arial" w:eastAsia="Times New Roman" w:hAnsi="Arial" w:cs="Arial"/>
              </w:rPr>
              <w:t>w Biuletynie Informacji Publicznej Urzędu Miasta Włocławek,</w:t>
            </w:r>
          </w:p>
          <w:p w14:paraId="637496B3" w14:textId="5BDDBD5E" w:rsidR="00D429C4" w:rsidRPr="003A1721" w:rsidRDefault="00D429C4" w:rsidP="003A1721">
            <w:pPr>
              <w:numPr>
                <w:ilvl w:val="0"/>
                <w:numId w:val="2"/>
              </w:numPr>
              <w:tabs>
                <w:tab w:val="left" w:pos="-1548"/>
                <w:tab w:val="left" w:pos="612"/>
              </w:tabs>
              <w:spacing w:line="276" w:lineRule="auto"/>
              <w:ind w:left="612" w:hanging="267"/>
              <w:rPr>
                <w:rFonts w:ascii="Arial" w:eastAsia="Times New Roman" w:hAnsi="Arial" w:cs="Arial"/>
              </w:rPr>
            </w:pPr>
            <w:r w:rsidRPr="003A1721">
              <w:rPr>
                <w:rFonts w:ascii="Arial" w:eastAsia="Times New Roman" w:hAnsi="Arial" w:cs="Arial"/>
              </w:rPr>
              <w:t xml:space="preserve">na stronie internetowej Urzędu Miasta Włocławek - </w:t>
            </w:r>
            <w:r w:rsidRPr="003A1721">
              <w:rPr>
                <w:rFonts w:ascii="Arial" w:eastAsia="Times New Roman" w:hAnsi="Arial" w:cs="Arial"/>
                <w:u w:val="single"/>
              </w:rPr>
              <w:t>www.wloclawek.pl</w:t>
            </w:r>
            <w:r w:rsidR="00CA2863" w:rsidRPr="003A1721">
              <w:rPr>
                <w:rFonts w:ascii="Arial" w:eastAsia="Times New Roman" w:hAnsi="Arial" w:cs="Arial"/>
                <w:u w:val="single"/>
              </w:rPr>
              <w:t>,</w:t>
            </w:r>
          </w:p>
          <w:p w14:paraId="0AC638E2" w14:textId="20DD24FE" w:rsidR="00D429C4" w:rsidRPr="003A1721" w:rsidRDefault="00D429C4" w:rsidP="003A1721">
            <w:pPr>
              <w:numPr>
                <w:ilvl w:val="0"/>
                <w:numId w:val="2"/>
              </w:numPr>
              <w:tabs>
                <w:tab w:val="left" w:pos="-1548"/>
                <w:tab w:val="left" w:pos="612"/>
              </w:tabs>
              <w:spacing w:line="276" w:lineRule="auto"/>
              <w:ind w:left="612" w:hanging="267"/>
              <w:rPr>
                <w:rFonts w:ascii="Arial" w:eastAsia="Times New Roman" w:hAnsi="Arial" w:cs="Arial"/>
              </w:rPr>
            </w:pPr>
            <w:r w:rsidRPr="003A1721">
              <w:rPr>
                <w:rFonts w:ascii="Arial" w:eastAsia="Times New Roman" w:hAnsi="Arial" w:cs="Arial"/>
              </w:rPr>
              <w:t>na tablicy ogłoszeń w siedzibie Urzędu Miasta Włocławek, Zielony Rynek 11/13</w:t>
            </w:r>
            <w:r w:rsidR="00A2658D" w:rsidRPr="003A1721">
              <w:rPr>
                <w:rFonts w:ascii="Arial" w:eastAsia="Times New Roman" w:hAnsi="Arial" w:cs="Arial"/>
              </w:rPr>
              <w:t>.</w:t>
            </w:r>
          </w:p>
          <w:p w14:paraId="7180E022" w14:textId="77777777" w:rsidR="00D429C4" w:rsidRPr="003A1721" w:rsidRDefault="00D429C4" w:rsidP="003A1721">
            <w:pPr>
              <w:tabs>
                <w:tab w:val="left" w:pos="-1548"/>
                <w:tab w:val="left" w:pos="612"/>
              </w:tabs>
              <w:spacing w:line="276" w:lineRule="auto"/>
              <w:ind w:left="612"/>
              <w:rPr>
                <w:rFonts w:ascii="Arial" w:eastAsia="Times New Roman" w:hAnsi="Arial" w:cs="Arial"/>
              </w:rPr>
            </w:pPr>
          </w:p>
        </w:tc>
      </w:tr>
      <w:tr w:rsidR="00D429C4" w:rsidRPr="003A1721" w14:paraId="3FC675B4" w14:textId="77777777" w:rsidTr="003A1721">
        <w:tc>
          <w:tcPr>
            <w:tcW w:w="648" w:type="dxa"/>
          </w:tcPr>
          <w:p w14:paraId="034217DC" w14:textId="77777777" w:rsidR="00D429C4" w:rsidRPr="003A1721" w:rsidRDefault="00D429C4" w:rsidP="003A1721">
            <w:pPr>
              <w:tabs>
                <w:tab w:val="left" w:pos="171"/>
              </w:tabs>
              <w:spacing w:line="276" w:lineRule="auto"/>
              <w:ind w:left="-45"/>
              <w:rPr>
                <w:rFonts w:ascii="Arial" w:eastAsia="Times New Roman" w:hAnsi="Arial" w:cs="Arial"/>
              </w:rPr>
            </w:pPr>
            <w:r w:rsidRPr="003A1721">
              <w:rPr>
                <w:rFonts w:ascii="Arial" w:eastAsia="Times New Roman" w:hAnsi="Arial" w:cs="Arial"/>
                <w:b/>
              </w:rPr>
              <w:lastRenderedPageBreak/>
              <w:t xml:space="preserve"> § 4.</w:t>
            </w:r>
          </w:p>
        </w:tc>
        <w:tc>
          <w:tcPr>
            <w:tcW w:w="8424" w:type="dxa"/>
          </w:tcPr>
          <w:p w14:paraId="1999F205" w14:textId="6174532E" w:rsidR="00D429C4" w:rsidRPr="003A1721" w:rsidRDefault="00D429C4" w:rsidP="003A1721">
            <w:pPr>
              <w:tabs>
                <w:tab w:val="left" w:pos="345"/>
              </w:tabs>
              <w:spacing w:line="276" w:lineRule="auto"/>
              <w:rPr>
                <w:rFonts w:ascii="Arial" w:eastAsia="Times New Roman" w:hAnsi="Arial" w:cs="Arial"/>
              </w:rPr>
            </w:pPr>
            <w:r w:rsidRPr="003A1721">
              <w:rPr>
                <w:rFonts w:ascii="Arial" w:eastAsia="Times New Roman" w:hAnsi="Arial" w:cs="Arial"/>
              </w:rPr>
              <w:t>Wykonanie zarządzenia powierza się Dyrektorowi Wydziały Kultury, Promocji i Komunikacji Społecznej Urzędu Miasta Włocławek</w:t>
            </w:r>
            <w:r w:rsidR="00A47605" w:rsidRPr="003A1721">
              <w:rPr>
                <w:rFonts w:ascii="Arial" w:eastAsia="Times New Roman" w:hAnsi="Arial" w:cs="Arial"/>
              </w:rPr>
              <w:t>.</w:t>
            </w:r>
          </w:p>
          <w:p w14:paraId="41E66BE8" w14:textId="77777777" w:rsidR="00D429C4" w:rsidRPr="003A1721" w:rsidRDefault="00D429C4" w:rsidP="003A1721">
            <w:pPr>
              <w:tabs>
                <w:tab w:val="left" w:pos="345"/>
              </w:tabs>
              <w:spacing w:line="276" w:lineRule="auto"/>
              <w:ind w:left="-648"/>
              <w:rPr>
                <w:rFonts w:ascii="Arial" w:hAnsi="Arial" w:cs="Arial"/>
              </w:rPr>
            </w:pPr>
            <w:r w:rsidRPr="003A1721">
              <w:rPr>
                <w:rFonts w:ascii="Arial" w:eastAsia="Times New Roman" w:hAnsi="Arial" w:cs="Arial"/>
              </w:rPr>
              <w:t>§5. L;</w:t>
            </w:r>
          </w:p>
        </w:tc>
      </w:tr>
      <w:tr w:rsidR="00D429C4" w:rsidRPr="003A1721" w14:paraId="18E4A47B" w14:textId="77777777" w:rsidTr="003A1721">
        <w:tc>
          <w:tcPr>
            <w:tcW w:w="648" w:type="dxa"/>
          </w:tcPr>
          <w:p w14:paraId="3B9E4CBD" w14:textId="77777777" w:rsidR="00D429C4" w:rsidRPr="003A1721" w:rsidRDefault="00D429C4" w:rsidP="003A1721">
            <w:pPr>
              <w:spacing w:line="276" w:lineRule="auto"/>
              <w:rPr>
                <w:rFonts w:ascii="Arial" w:eastAsia="Times New Roman" w:hAnsi="Arial" w:cs="Arial"/>
              </w:rPr>
            </w:pPr>
            <w:r w:rsidRPr="003A1721">
              <w:rPr>
                <w:rFonts w:ascii="Arial" w:eastAsia="Times New Roman" w:hAnsi="Arial" w:cs="Arial"/>
                <w:b/>
              </w:rPr>
              <w:t xml:space="preserve">§ 5. </w:t>
            </w:r>
          </w:p>
        </w:tc>
        <w:tc>
          <w:tcPr>
            <w:tcW w:w="8424" w:type="dxa"/>
          </w:tcPr>
          <w:p w14:paraId="42F2BA0A" w14:textId="46A7ED0B" w:rsidR="00D429C4" w:rsidRPr="003A1721" w:rsidRDefault="00D429C4" w:rsidP="003A1721">
            <w:pPr>
              <w:tabs>
                <w:tab w:val="left" w:pos="345"/>
              </w:tabs>
              <w:spacing w:line="276" w:lineRule="auto"/>
              <w:rPr>
                <w:rFonts w:ascii="Arial" w:eastAsia="SimSun" w:hAnsi="Arial" w:cs="Arial"/>
                <w:color w:val="000000"/>
                <w:kern w:val="1"/>
                <w:lang w:bidi="hi-IN"/>
              </w:rPr>
            </w:pPr>
            <w:r w:rsidRPr="003A1721">
              <w:rPr>
                <w:rFonts w:ascii="Arial" w:eastAsia="SimSun" w:hAnsi="Arial" w:cs="Arial"/>
                <w:color w:val="000000"/>
                <w:kern w:val="1"/>
                <w:lang w:bidi="hi-IN"/>
              </w:rPr>
              <w:t>Nadzór nad wykonaniem zarządzenia powierza się właściwemu w zakresie nadzoru Zastępcy Prezydenta Miasta Włocławek</w:t>
            </w:r>
            <w:r w:rsidR="00A47605" w:rsidRPr="003A1721">
              <w:rPr>
                <w:rFonts w:ascii="Arial" w:eastAsia="SimSun" w:hAnsi="Arial" w:cs="Arial"/>
                <w:color w:val="000000"/>
                <w:kern w:val="1"/>
                <w:lang w:bidi="hi-IN"/>
              </w:rPr>
              <w:t>.</w:t>
            </w:r>
            <w:r w:rsidRPr="003A1721">
              <w:rPr>
                <w:rFonts w:ascii="Arial" w:eastAsia="SimSun" w:hAnsi="Arial" w:cs="Arial"/>
                <w:color w:val="000000"/>
                <w:kern w:val="1"/>
                <w:lang w:bidi="hi-IN"/>
              </w:rPr>
              <w:t xml:space="preserve"> </w:t>
            </w:r>
          </w:p>
          <w:p w14:paraId="74D7E121" w14:textId="77777777" w:rsidR="00D429C4" w:rsidRPr="003A1721" w:rsidRDefault="00D429C4" w:rsidP="003A1721">
            <w:pPr>
              <w:tabs>
                <w:tab w:val="left" w:pos="345"/>
              </w:tabs>
              <w:spacing w:line="276" w:lineRule="auto"/>
              <w:rPr>
                <w:rFonts w:ascii="Arial" w:eastAsia="Times New Roman" w:hAnsi="Arial" w:cs="Arial"/>
              </w:rPr>
            </w:pPr>
          </w:p>
        </w:tc>
      </w:tr>
      <w:tr w:rsidR="00D429C4" w:rsidRPr="003A1721" w14:paraId="584BBEEF" w14:textId="77777777" w:rsidTr="003A1721">
        <w:tc>
          <w:tcPr>
            <w:tcW w:w="648" w:type="dxa"/>
          </w:tcPr>
          <w:p w14:paraId="1686AEF8" w14:textId="72A9806B" w:rsidR="00D429C4" w:rsidRPr="003A1721" w:rsidRDefault="00D429C4" w:rsidP="003A1721">
            <w:pPr>
              <w:tabs>
                <w:tab w:val="left" w:pos="162"/>
              </w:tabs>
              <w:spacing w:line="276" w:lineRule="auto"/>
              <w:ind w:left="-255"/>
              <w:rPr>
                <w:rFonts w:ascii="Arial" w:eastAsia="Times New Roman" w:hAnsi="Arial" w:cs="Arial"/>
              </w:rPr>
            </w:pPr>
            <w:r w:rsidRPr="003A1721">
              <w:rPr>
                <w:rFonts w:ascii="Arial" w:eastAsia="Times New Roman" w:hAnsi="Arial" w:cs="Arial"/>
                <w:b/>
              </w:rPr>
              <w:t>§</w:t>
            </w:r>
            <w:r w:rsidR="007100A6">
              <w:rPr>
                <w:rFonts w:ascii="Arial" w:eastAsia="Times New Roman" w:hAnsi="Arial" w:cs="Arial"/>
                <w:b/>
              </w:rPr>
              <w:t xml:space="preserve"> </w:t>
            </w:r>
            <w:r w:rsidRPr="003A1721">
              <w:rPr>
                <w:rFonts w:ascii="Arial" w:eastAsia="Times New Roman" w:hAnsi="Arial" w:cs="Arial"/>
                <w:b/>
              </w:rPr>
              <w:t>§ 6.</w:t>
            </w:r>
          </w:p>
        </w:tc>
        <w:tc>
          <w:tcPr>
            <w:tcW w:w="8424" w:type="dxa"/>
          </w:tcPr>
          <w:p w14:paraId="47F320FB" w14:textId="23B692B6" w:rsidR="00D429C4" w:rsidRPr="003A1721" w:rsidRDefault="00D429C4" w:rsidP="003A1721">
            <w:pPr>
              <w:pStyle w:val="Akapitzlist"/>
              <w:numPr>
                <w:ilvl w:val="0"/>
                <w:numId w:val="1"/>
              </w:numPr>
              <w:tabs>
                <w:tab w:val="left" w:pos="-1357"/>
                <w:tab w:val="left" w:pos="0"/>
              </w:tabs>
              <w:spacing w:line="276" w:lineRule="auto"/>
              <w:ind w:left="243" w:hanging="243"/>
              <w:rPr>
                <w:rFonts w:ascii="Arial" w:eastAsia="Times New Roman" w:hAnsi="Arial" w:cs="Arial"/>
              </w:rPr>
            </w:pPr>
            <w:r w:rsidRPr="003A1721">
              <w:rPr>
                <w:rFonts w:ascii="Arial" w:eastAsia="Times New Roman" w:hAnsi="Arial" w:cs="Arial"/>
              </w:rPr>
              <w:t>Zarządzenie wchodzi w życie z dniem podpisania.</w:t>
            </w:r>
          </w:p>
          <w:p w14:paraId="55452290" w14:textId="77777777" w:rsidR="00D429C4" w:rsidRPr="003A1721" w:rsidRDefault="00D429C4" w:rsidP="003A1721">
            <w:pPr>
              <w:numPr>
                <w:ilvl w:val="0"/>
                <w:numId w:val="1"/>
              </w:numPr>
              <w:tabs>
                <w:tab w:val="left" w:pos="-1782"/>
              </w:tabs>
              <w:spacing w:line="276" w:lineRule="auto"/>
              <w:ind w:left="252" w:hanging="252"/>
              <w:contextualSpacing/>
              <w:rPr>
                <w:rFonts w:ascii="Arial" w:hAnsi="Arial" w:cs="Arial"/>
              </w:rPr>
            </w:pPr>
            <w:r w:rsidRPr="003A1721">
              <w:rPr>
                <w:rFonts w:ascii="Arial" w:eastAsia="Times New Roman" w:hAnsi="Arial" w:cs="Arial"/>
              </w:rPr>
              <w:t>Zarządzenie podlega podaniu do publicznej wiadomości poprzez ogłoszenie w Biuletynie Informacji Publicznej Urzędu Miasta Włocławek.</w:t>
            </w:r>
          </w:p>
        </w:tc>
      </w:tr>
    </w:tbl>
    <w:p w14:paraId="3A0253DF" w14:textId="77777777" w:rsidR="007100A6" w:rsidRDefault="007100A6">
      <w:pPr>
        <w:suppressAutoHyphens w:val="0"/>
        <w:spacing w:after="160" w:line="259" w:lineRule="auto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br w:type="page"/>
      </w:r>
    </w:p>
    <w:p w14:paraId="51C25134" w14:textId="309943D8" w:rsidR="00D429C4" w:rsidRPr="003A1721" w:rsidRDefault="00D429C4" w:rsidP="007100A6">
      <w:pPr>
        <w:pStyle w:val="Nagwek1"/>
        <w:rPr>
          <w:lang w:eastAsia="ar-SA"/>
        </w:rPr>
      </w:pPr>
      <w:r w:rsidRPr="003A1721">
        <w:rPr>
          <w:lang w:eastAsia="ar-SA"/>
        </w:rPr>
        <w:lastRenderedPageBreak/>
        <w:t>U</w:t>
      </w:r>
      <w:r w:rsidR="00D94C38">
        <w:rPr>
          <w:lang w:eastAsia="ar-SA"/>
        </w:rPr>
        <w:t>zasadnienie</w:t>
      </w:r>
    </w:p>
    <w:p w14:paraId="26B20E96" w14:textId="4FE43E0A" w:rsidR="00D429C4" w:rsidRPr="003A1721" w:rsidRDefault="00DD40C2" w:rsidP="003A1721">
      <w:pPr>
        <w:spacing w:line="276" w:lineRule="auto"/>
        <w:rPr>
          <w:rFonts w:ascii="Arial" w:hAnsi="Arial" w:cs="Arial"/>
        </w:rPr>
      </w:pPr>
      <w:r w:rsidRPr="003A1721">
        <w:rPr>
          <w:rFonts w:ascii="Arial" w:eastAsia="SimSun" w:hAnsi="Arial" w:cs="Arial"/>
          <w:color w:val="000000"/>
          <w:kern w:val="1"/>
          <w:lang w:eastAsia="ar-SA" w:bidi="hi-IN"/>
        </w:rPr>
        <w:tab/>
      </w:r>
      <w:r w:rsidR="00D429C4" w:rsidRPr="003A1721">
        <w:rPr>
          <w:rFonts w:ascii="Arial" w:eastAsia="SimSun" w:hAnsi="Arial" w:cs="Arial"/>
          <w:kern w:val="1"/>
          <w:lang w:eastAsia="ar-SA" w:bidi="hi-IN"/>
        </w:rPr>
        <w:t xml:space="preserve">Prezydent Miasta Włocławek wykonując </w:t>
      </w:r>
      <w:r w:rsidR="00935F75" w:rsidRPr="003A1721">
        <w:rPr>
          <w:rFonts w:ascii="Arial" w:hAnsi="Arial" w:cs="Arial"/>
        </w:rPr>
        <w:t xml:space="preserve">Uchwałą Nr XLI/155/2021 Rady Miasta Włocławek z dnia 30 listopada 2021 r. w sprawie uchwalenia Rocznego Programu współpracy Gminy Miasto Włocławek z organizacjami pozarządowymi oraz podmiotami, wymienionymi w art. 3 ust. 3 ustawy z dnia 24 kwietnia 2003 r. o działalności pożytku publicznego i o wolontariacie, na rok 2022, </w:t>
      </w:r>
      <w:r w:rsidR="00935F75" w:rsidRPr="003A1721">
        <w:rPr>
          <w:rFonts w:ascii="Arial" w:eastAsia="SimSun" w:hAnsi="Arial" w:cs="Arial"/>
          <w:color w:val="000000"/>
          <w:kern w:val="1"/>
          <w:lang w:eastAsia="ar-SA" w:bidi="hi-IN"/>
        </w:rPr>
        <w:t xml:space="preserve">oraz </w:t>
      </w:r>
      <w:r w:rsidR="00B33643" w:rsidRPr="003A1721">
        <w:rPr>
          <w:rFonts w:ascii="Arial" w:hAnsi="Arial" w:cs="Arial"/>
        </w:rPr>
        <w:t xml:space="preserve">w związku </w:t>
      </w:r>
      <w:r w:rsidR="00B33643" w:rsidRPr="003A1721">
        <w:rPr>
          <w:rFonts w:ascii="Arial" w:hAnsi="Arial" w:cs="Arial"/>
        </w:rPr>
        <w:br/>
        <w:t xml:space="preserve">z </w:t>
      </w:r>
      <w:hyperlink r:id="rId6" w:tooltip="Uchwała nr XLVI/91/2018 Rady Miasta Włocławek z dnia 17 lipca 2018 r. w sprawie przyjęcia Gminnego Programu Rewitalizacji Miasta Włocławek na lata 2018-2028" w:history="1">
        <w:r w:rsidR="00B33643" w:rsidRPr="003A1721">
          <w:rPr>
            <w:rFonts w:ascii="Arial" w:hAnsi="Arial" w:cs="Arial"/>
          </w:rPr>
          <w:t>Uchwałą nr XLVI/91/2018 Rady Miasta Włocławek z dnia 17 lipca 2018 r. w sprawie przyjęcia Gminnego Programu Rewitalizacji Miasta Włocławek na lata 2018-2028</w:t>
        </w:r>
      </w:hyperlink>
      <w:r w:rsidR="00D75337" w:rsidRPr="003A1721">
        <w:rPr>
          <w:rFonts w:ascii="Arial" w:hAnsi="Arial" w:cs="Arial"/>
        </w:rPr>
        <w:t xml:space="preserve">, </w:t>
      </w:r>
      <w:r w:rsidR="00D429C4" w:rsidRPr="003A1721">
        <w:rPr>
          <w:rFonts w:ascii="Arial" w:eastAsia="SimSun" w:hAnsi="Arial" w:cs="Arial"/>
          <w:color w:val="000000"/>
          <w:kern w:val="1"/>
          <w:lang w:eastAsia="ar-SA" w:bidi="hi-IN"/>
        </w:rPr>
        <w:t>ogłasza otwarty konkurs ofert</w:t>
      </w:r>
      <w:r w:rsidR="00935F75" w:rsidRPr="003A1721">
        <w:rPr>
          <w:rFonts w:ascii="Arial" w:eastAsia="SimSun" w:hAnsi="Arial" w:cs="Arial"/>
          <w:color w:val="000000"/>
          <w:kern w:val="1"/>
          <w:lang w:eastAsia="ar-SA" w:bidi="hi-IN"/>
        </w:rPr>
        <w:t xml:space="preserve"> dla organizacji pozarządowych </w:t>
      </w:r>
      <w:r w:rsidR="00D429C4" w:rsidRPr="003A1721">
        <w:rPr>
          <w:rFonts w:ascii="Arial" w:eastAsia="SimSun" w:hAnsi="Arial" w:cs="Arial"/>
          <w:color w:val="000000"/>
          <w:kern w:val="1"/>
          <w:lang w:eastAsia="ar-SA" w:bidi="hi-IN"/>
        </w:rPr>
        <w:t xml:space="preserve">oraz podmiotów wymienionych w art. 3 ust. 3 ustawy z dnia 24 kwietnia 2003 r. o działalności pożytku publicznego i o wolontariacie </w:t>
      </w:r>
      <w:r w:rsidR="00935F75" w:rsidRPr="003A1721">
        <w:rPr>
          <w:rFonts w:ascii="Arial" w:eastAsia="SimSun" w:hAnsi="Arial" w:cs="Arial"/>
          <w:color w:val="000000"/>
          <w:kern w:val="1"/>
          <w:lang w:eastAsia="ar-SA" w:bidi="hi-IN"/>
        </w:rPr>
        <w:t>na realizację zadań gminy w 2022 roku</w:t>
      </w:r>
      <w:r w:rsidR="00A2658D" w:rsidRPr="003A1721">
        <w:rPr>
          <w:rFonts w:ascii="Arial" w:eastAsia="SimSun" w:hAnsi="Arial" w:cs="Arial"/>
          <w:color w:val="000000"/>
          <w:kern w:val="1"/>
          <w:lang w:eastAsia="ar-SA" w:bidi="hi-IN"/>
        </w:rPr>
        <w:t>.</w:t>
      </w:r>
    </w:p>
    <w:p w14:paraId="17E64A0A" w14:textId="001D3D5C" w:rsidR="00D429C4" w:rsidRPr="003A1721" w:rsidRDefault="00D429C4" w:rsidP="003A1721">
      <w:pPr>
        <w:widowControl w:val="0"/>
        <w:spacing w:line="276" w:lineRule="auto"/>
        <w:rPr>
          <w:rFonts w:ascii="Arial" w:eastAsia="SimSun" w:hAnsi="Arial" w:cs="Arial"/>
          <w:color w:val="000000"/>
          <w:kern w:val="1"/>
          <w:lang w:eastAsia="ar-SA" w:bidi="hi-IN"/>
        </w:rPr>
      </w:pPr>
      <w:r w:rsidRPr="003A1721">
        <w:rPr>
          <w:rFonts w:ascii="Arial" w:eastAsia="SimSun" w:hAnsi="Arial" w:cs="Arial"/>
          <w:color w:val="000000"/>
          <w:kern w:val="1"/>
          <w:lang w:eastAsia="ar-SA" w:bidi="hi-IN"/>
        </w:rPr>
        <w:tab/>
        <w:t>W ogłoszeniu konkursowym umieszczono</w:t>
      </w:r>
      <w:r w:rsidR="001B6DDA" w:rsidRPr="003A1721">
        <w:rPr>
          <w:rFonts w:ascii="Arial" w:eastAsia="SimSun" w:hAnsi="Arial" w:cs="Arial"/>
          <w:color w:val="000000"/>
          <w:kern w:val="1"/>
          <w:lang w:eastAsia="ar-SA" w:bidi="hi-IN"/>
        </w:rPr>
        <w:t xml:space="preserve"> </w:t>
      </w:r>
      <w:r w:rsidRPr="003A1721">
        <w:rPr>
          <w:rFonts w:ascii="Arial" w:eastAsia="SimSun" w:hAnsi="Arial" w:cs="Arial"/>
          <w:color w:val="000000"/>
          <w:kern w:val="1"/>
          <w:lang w:eastAsia="ar-SA" w:bidi="hi-IN"/>
        </w:rPr>
        <w:t>wszelkie niezbędne dla wnioskodawcy informacje w szczególności rodzaj, warunki i termin realizacji zadania, wysokość i zas</w:t>
      </w:r>
      <w:r w:rsidR="00DD40C2" w:rsidRPr="003A1721">
        <w:rPr>
          <w:rFonts w:ascii="Arial" w:eastAsia="SimSun" w:hAnsi="Arial" w:cs="Arial"/>
          <w:color w:val="000000"/>
          <w:kern w:val="1"/>
          <w:lang w:eastAsia="ar-SA" w:bidi="hi-IN"/>
        </w:rPr>
        <w:t xml:space="preserve">ady przyznawania dotacji, tryb </w:t>
      </w:r>
      <w:r w:rsidRPr="003A1721">
        <w:rPr>
          <w:rFonts w:ascii="Arial" w:eastAsia="SimSun" w:hAnsi="Arial" w:cs="Arial"/>
          <w:color w:val="000000"/>
          <w:kern w:val="1"/>
          <w:lang w:eastAsia="ar-SA" w:bidi="hi-IN"/>
        </w:rPr>
        <w:t>i kryteria stosowane przy wyborze ofert</w:t>
      </w:r>
      <w:r w:rsidR="00B60D93" w:rsidRPr="003A1721">
        <w:rPr>
          <w:rFonts w:ascii="Arial" w:eastAsia="SimSun" w:hAnsi="Arial" w:cs="Arial"/>
          <w:color w:val="000000"/>
          <w:kern w:val="1"/>
          <w:lang w:eastAsia="ar-SA" w:bidi="hi-IN"/>
        </w:rPr>
        <w:t>,</w:t>
      </w:r>
      <w:r w:rsidRPr="003A1721">
        <w:rPr>
          <w:rFonts w:ascii="Arial" w:eastAsia="SimSun" w:hAnsi="Arial" w:cs="Arial"/>
          <w:color w:val="000000"/>
          <w:kern w:val="1"/>
          <w:lang w:eastAsia="ar-SA" w:bidi="hi-IN"/>
        </w:rPr>
        <w:t xml:space="preserve"> termin dokonania wyboru oferty</w:t>
      </w:r>
      <w:r w:rsidR="00DA1006" w:rsidRPr="003A1721">
        <w:rPr>
          <w:rFonts w:ascii="Arial" w:eastAsia="SimSun" w:hAnsi="Arial" w:cs="Arial"/>
          <w:color w:val="000000"/>
          <w:kern w:val="1"/>
          <w:lang w:eastAsia="ar-SA" w:bidi="hi-IN"/>
        </w:rPr>
        <w:t xml:space="preserve"> oraz o </w:t>
      </w:r>
      <w:r w:rsidR="008C02AB" w:rsidRPr="003A1721">
        <w:rPr>
          <w:rFonts w:ascii="Arial" w:eastAsia="SimSun" w:hAnsi="Arial" w:cs="Arial"/>
          <w:color w:val="000000"/>
          <w:kern w:val="1"/>
          <w:lang w:eastAsia="ar-SA" w:bidi="hi-IN"/>
        </w:rPr>
        <w:t xml:space="preserve">obowiązku </w:t>
      </w:r>
      <w:r w:rsidR="00D01FBD" w:rsidRPr="003A1721">
        <w:rPr>
          <w:rFonts w:ascii="Arial" w:eastAsia="SimSun" w:hAnsi="Arial" w:cs="Arial"/>
          <w:color w:val="000000"/>
          <w:kern w:val="1"/>
          <w:lang w:eastAsia="ar-SA" w:bidi="hi-IN"/>
        </w:rPr>
        <w:t>p</w:t>
      </w:r>
      <w:r w:rsidR="00332126" w:rsidRPr="003A1721">
        <w:rPr>
          <w:rFonts w:ascii="Arial" w:eastAsia="SimSun" w:hAnsi="Arial" w:cs="Arial"/>
          <w:color w:val="000000"/>
          <w:kern w:val="1"/>
          <w:lang w:eastAsia="ar-SA" w:bidi="hi-IN"/>
        </w:rPr>
        <w:t>owiadomieni</w:t>
      </w:r>
      <w:r w:rsidR="008C02AB" w:rsidRPr="003A1721">
        <w:rPr>
          <w:rFonts w:ascii="Arial" w:eastAsia="SimSun" w:hAnsi="Arial" w:cs="Arial"/>
          <w:color w:val="000000"/>
          <w:kern w:val="1"/>
          <w:lang w:eastAsia="ar-SA" w:bidi="hi-IN"/>
        </w:rPr>
        <w:t>a</w:t>
      </w:r>
      <w:r w:rsidR="00332126" w:rsidRPr="003A1721">
        <w:rPr>
          <w:rFonts w:ascii="Arial" w:eastAsia="SimSun" w:hAnsi="Arial" w:cs="Arial"/>
          <w:color w:val="000000"/>
          <w:kern w:val="1"/>
          <w:lang w:eastAsia="ar-SA" w:bidi="hi-IN"/>
        </w:rPr>
        <w:t xml:space="preserve"> o</w:t>
      </w:r>
      <w:r w:rsidR="00B60D93" w:rsidRPr="003A1721">
        <w:rPr>
          <w:rFonts w:ascii="Arial" w:eastAsia="SimSun" w:hAnsi="Arial" w:cs="Arial"/>
          <w:color w:val="000000"/>
          <w:kern w:val="1"/>
          <w:lang w:eastAsia="ar-SA" w:bidi="hi-IN"/>
        </w:rPr>
        <w:t xml:space="preserve"> </w:t>
      </w:r>
      <w:r w:rsidR="00BE7E51" w:rsidRPr="003A1721">
        <w:rPr>
          <w:rFonts w:ascii="Arial" w:eastAsia="SimSun" w:hAnsi="Arial" w:cs="Arial"/>
          <w:color w:val="000000"/>
          <w:kern w:val="1"/>
          <w:lang w:eastAsia="ar-SA" w:bidi="hi-IN"/>
        </w:rPr>
        <w:t>planowanym</w:t>
      </w:r>
      <w:r w:rsidR="00332126" w:rsidRPr="003A1721">
        <w:rPr>
          <w:rFonts w:ascii="Arial" w:eastAsia="SimSun" w:hAnsi="Arial" w:cs="Arial"/>
          <w:color w:val="000000"/>
          <w:kern w:val="1"/>
          <w:lang w:eastAsia="ar-SA" w:bidi="hi-IN"/>
        </w:rPr>
        <w:t xml:space="preserve"> zastosowaniu </w:t>
      </w:r>
      <w:r w:rsidR="00791B4F" w:rsidRPr="003A1721">
        <w:rPr>
          <w:rFonts w:ascii="Arial" w:eastAsia="SimSun" w:hAnsi="Arial" w:cs="Arial"/>
          <w:color w:val="000000"/>
          <w:kern w:val="1"/>
          <w:lang w:eastAsia="ar-SA" w:bidi="hi-IN"/>
        </w:rPr>
        <w:t xml:space="preserve">zasad bezpieczeństwa określonych w </w:t>
      </w:r>
      <w:r w:rsidR="00332126" w:rsidRPr="003A1721">
        <w:rPr>
          <w:rFonts w:ascii="Arial" w:eastAsia="SimSun" w:hAnsi="Arial" w:cs="Arial"/>
          <w:color w:val="000000"/>
          <w:kern w:val="1"/>
          <w:lang w:eastAsia="ar-SA" w:bidi="hi-IN"/>
        </w:rPr>
        <w:t>wytycznych dla organizatorów imprez kulturalnych i rozrywkowych w trakcie epidemii wirusa SARS-CoV-2 w Polsce.</w:t>
      </w:r>
    </w:p>
    <w:p w14:paraId="78B32849" w14:textId="77777777" w:rsidR="00D429C4" w:rsidRPr="003A1721" w:rsidRDefault="00D429C4" w:rsidP="003A1721">
      <w:pPr>
        <w:spacing w:line="276" w:lineRule="auto"/>
        <w:rPr>
          <w:rFonts w:ascii="Arial" w:hAnsi="Arial" w:cs="Arial"/>
          <w:u w:val="single"/>
        </w:rPr>
      </w:pPr>
      <w:r w:rsidRPr="003A1721">
        <w:rPr>
          <w:rFonts w:ascii="Arial" w:eastAsia="SimSun" w:hAnsi="Arial" w:cs="Arial"/>
          <w:color w:val="000000"/>
          <w:kern w:val="1"/>
          <w:lang w:eastAsia="ar-SA" w:bidi="hi-IN"/>
        </w:rPr>
        <w:tab/>
        <w:t xml:space="preserve">Konkurs na realizację </w:t>
      </w:r>
      <w:r w:rsidRPr="003A1721">
        <w:rPr>
          <w:rFonts w:ascii="Arial" w:hAnsi="Arial" w:cs="Arial"/>
        </w:rPr>
        <w:t>zadań publicznych w zakresie wspierania i upowszechniania kultury, sztuki, ochrony dóbr kultury i dziedzictwa narodowego w 202</w:t>
      </w:r>
      <w:r w:rsidR="00935F75" w:rsidRPr="003A1721">
        <w:rPr>
          <w:rFonts w:ascii="Arial" w:hAnsi="Arial" w:cs="Arial"/>
        </w:rPr>
        <w:t>2</w:t>
      </w:r>
      <w:r w:rsidRPr="003A1721">
        <w:rPr>
          <w:rFonts w:ascii="Arial" w:hAnsi="Arial" w:cs="Arial"/>
        </w:rPr>
        <w:t xml:space="preserve"> roku przez organizacje pozarządowe oraz inne podmioty prowadzące działalność pożytku publicznego </w:t>
      </w:r>
      <w:r w:rsidRPr="003A1721">
        <w:rPr>
          <w:rFonts w:ascii="Arial" w:eastAsia="SimSun" w:hAnsi="Arial" w:cs="Arial"/>
          <w:color w:val="000000"/>
          <w:kern w:val="1"/>
          <w:lang w:eastAsia="ar-SA" w:bidi="hi-IN"/>
        </w:rPr>
        <w:t>ogłoszony zostanie w Biuletynie Informacji Publicznej, na stronie internetowej Urzędu Miasta Włocławek oraz na tablicy ogłoszeń Urzędu Miasta Włocławek.</w:t>
      </w:r>
    </w:p>
    <w:p w14:paraId="0C1D83BD" w14:textId="77777777" w:rsidR="00D429C4" w:rsidRPr="003A1721" w:rsidRDefault="00D429C4" w:rsidP="003A1721">
      <w:pPr>
        <w:widowControl w:val="0"/>
        <w:spacing w:line="276" w:lineRule="auto"/>
        <w:rPr>
          <w:rFonts w:ascii="Arial" w:eastAsia="SimSun" w:hAnsi="Arial" w:cs="Arial"/>
          <w:color w:val="000000"/>
          <w:kern w:val="1"/>
          <w:lang w:eastAsia="ar-SA" w:bidi="hi-IN"/>
        </w:rPr>
      </w:pPr>
      <w:r w:rsidRPr="003A1721">
        <w:rPr>
          <w:rFonts w:ascii="Arial" w:eastAsia="SimSun" w:hAnsi="Arial" w:cs="Arial"/>
          <w:color w:val="000000"/>
          <w:kern w:val="1"/>
          <w:lang w:eastAsia="ar-SA" w:bidi="hi-IN"/>
        </w:rPr>
        <w:tab/>
        <w:t>Decyzję o wyborze ofert i wysokości przyznanych środków publicznych podejmuje Prezydent Miasta Włocławek po zapoznaniu się z opinią Komisji Konkursowej, powołanej odrębnym Zarządzeniem.</w:t>
      </w:r>
    </w:p>
    <w:p w14:paraId="008A9863" w14:textId="773DF182" w:rsidR="003D2DD5" w:rsidRPr="003A1721" w:rsidRDefault="00D429C4" w:rsidP="003A1721">
      <w:pPr>
        <w:spacing w:line="276" w:lineRule="auto"/>
        <w:ind w:firstLine="709"/>
        <w:rPr>
          <w:rFonts w:ascii="Arial" w:eastAsia="Times New Roman" w:hAnsi="Arial" w:cs="Arial"/>
          <w:color w:val="FF0000"/>
          <w:lang w:eastAsia="ar-SA"/>
        </w:rPr>
      </w:pPr>
      <w:r w:rsidRPr="003A1721">
        <w:rPr>
          <w:rFonts w:ascii="Arial" w:eastAsia="Times New Roman" w:hAnsi="Arial" w:cs="Arial"/>
          <w:lang w:eastAsia="ar-SA"/>
        </w:rPr>
        <w:t>W trakcie prowadzenia konkursu i realizacji zadania publicznego stosowane będą wzory dokumentów przyjęte w rozporządzeniu Przewodniczącego Komitetu do Spraw Pożytku Publicznego</w:t>
      </w:r>
      <w:r w:rsidR="007100A6">
        <w:rPr>
          <w:rFonts w:ascii="Arial" w:eastAsia="Times New Roman" w:hAnsi="Arial" w:cs="Arial"/>
          <w:lang w:eastAsia="ar-SA"/>
        </w:rPr>
        <w:t xml:space="preserve"> </w:t>
      </w:r>
      <w:r w:rsidRPr="003A1721">
        <w:rPr>
          <w:rFonts w:ascii="Arial" w:eastAsia="Times New Roman" w:hAnsi="Arial" w:cs="Arial"/>
          <w:lang w:eastAsia="ar-SA"/>
        </w:rPr>
        <w:t>z dnia 24 października 2018 r. w sprawie wzorów ofert i ramowych wzorów umów dotyczących realizacji zadań publicznych oraz wzorów sprawozdań z wykonania tych zadań (Dz. U. z 2018 r., poz.2057).</w:t>
      </w:r>
    </w:p>
    <w:sectPr w:rsidR="003D2DD5" w:rsidRPr="003A1721" w:rsidSect="006F5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5C4C5E3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Arial Narrow"/>
      </w:rPr>
    </w:lvl>
  </w:abstractNum>
  <w:abstractNum w:abstractNumId="1" w15:restartNumberingAfterBreak="0">
    <w:nsid w:val="0000002A"/>
    <w:multiLevelType w:val="singleLevel"/>
    <w:tmpl w:val="0000002A"/>
    <w:name w:val="WW8Num51"/>
    <w:lvl w:ilvl="0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cs="Times New Roman" w:hint="default"/>
        <w:b w:val="0"/>
        <w:i w:val="0"/>
      </w:rPr>
    </w:lvl>
  </w:abstractNum>
  <w:abstractNum w:abstractNumId="2" w15:restartNumberingAfterBreak="0">
    <w:nsid w:val="025D5FA0"/>
    <w:multiLevelType w:val="hybridMultilevel"/>
    <w:tmpl w:val="AF8E5684"/>
    <w:lvl w:ilvl="0" w:tplc="3C84E7A6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30DCB7A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71CBE"/>
    <w:multiLevelType w:val="hybridMultilevel"/>
    <w:tmpl w:val="DA1E5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47190"/>
    <w:multiLevelType w:val="hybridMultilevel"/>
    <w:tmpl w:val="DFC07E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9C4"/>
    <w:rsid w:val="00051A46"/>
    <w:rsid w:val="001B6DDA"/>
    <w:rsid w:val="001E0423"/>
    <w:rsid w:val="001E4616"/>
    <w:rsid w:val="00265861"/>
    <w:rsid w:val="0029284D"/>
    <w:rsid w:val="0032403D"/>
    <w:rsid w:val="00332126"/>
    <w:rsid w:val="00366FC8"/>
    <w:rsid w:val="003A1721"/>
    <w:rsid w:val="003A20EF"/>
    <w:rsid w:val="003B5AA6"/>
    <w:rsid w:val="003C5AC2"/>
    <w:rsid w:val="003D2DD5"/>
    <w:rsid w:val="003D3F83"/>
    <w:rsid w:val="006C1590"/>
    <w:rsid w:val="006F52B5"/>
    <w:rsid w:val="00705B97"/>
    <w:rsid w:val="007100A6"/>
    <w:rsid w:val="00791B4F"/>
    <w:rsid w:val="007B39CF"/>
    <w:rsid w:val="008050CA"/>
    <w:rsid w:val="00826234"/>
    <w:rsid w:val="00882AC2"/>
    <w:rsid w:val="008C02AB"/>
    <w:rsid w:val="00935F75"/>
    <w:rsid w:val="009400A8"/>
    <w:rsid w:val="00A2658D"/>
    <w:rsid w:val="00A47605"/>
    <w:rsid w:val="00A979FE"/>
    <w:rsid w:val="00AE3AF2"/>
    <w:rsid w:val="00AE3FC8"/>
    <w:rsid w:val="00B33643"/>
    <w:rsid w:val="00B60D93"/>
    <w:rsid w:val="00BE7E51"/>
    <w:rsid w:val="00CA2863"/>
    <w:rsid w:val="00D01FBD"/>
    <w:rsid w:val="00D0651F"/>
    <w:rsid w:val="00D429C4"/>
    <w:rsid w:val="00D6085D"/>
    <w:rsid w:val="00D75337"/>
    <w:rsid w:val="00D92E9D"/>
    <w:rsid w:val="00D94C38"/>
    <w:rsid w:val="00DA1006"/>
    <w:rsid w:val="00DD40C2"/>
    <w:rsid w:val="00E22BA4"/>
    <w:rsid w:val="00EE477B"/>
    <w:rsid w:val="00F7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DFED5"/>
  <w15:docId w15:val="{55665C99-4BC3-4FC0-BB01-1046512B0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9C4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00A6"/>
    <w:pPr>
      <w:spacing w:line="276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00A6"/>
    <w:pPr>
      <w:spacing w:after="240" w:line="276" w:lineRule="auto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5B97"/>
    <w:pPr>
      <w:ind w:left="720"/>
      <w:contextualSpacing/>
    </w:pPr>
  </w:style>
  <w:style w:type="table" w:styleId="Tabela-Siatka">
    <w:name w:val="Table Grid"/>
    <w:basedOn w:val="Standardowy"/>
    <w:uiPriority w:val="39"/>
    <w:rsid w:val="003A1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7100A6"/>
    <w:rPr>
      <w:rFonts w:ascii="Arial" w:hAnsi="Arial" w:cs="Arial"/>
      <w:b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7100A6"/>
    <w:rPr>
      <w:rFonts w:ascii="Arial" w:hAnsi="Arial" w:cs="Arial"/>
      <w:b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5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um.wlocl.pl/wp-content/plugins/download-attachments/includes/download.php?id=29547" TargetMode="External"/><Relationship Id="rId5" Type="http://schemas.openxmlformats.org/officeDocument/2006/relationships/hyperlink" Target="http://www.bip.um.wlocl.pl/wp-content/plugins/download-attachments/includes/download.php?id=295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ień u góry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786</Words>
  <Characters>4720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60/2022 Prezydenta miasta Włocławek z dn. 25 lutego 2022 r.</dc:title>
  <dc:creator>Julita Pawłowska</dc:creator>
  <cp:keywords>Zarządzenie Prezydenta Miasta Włocławek</cp:keywords>
  <cp:lastModifiedBy>Karolina Budziszewska</cp:lastModifiedBy>
  <cp:revision>12</cp:revision>
  <cp:lastPrinted>2022-02-22T15:03:00Z</cp:lastPrinted>
  <dcterms:created xsi:type="dcterms:W3CDTF">2022-02-22T08:44:00Z</dcterms:created>
  <dcterms:modified xsi:type="dcterms:W3CDTF">2022-02-25T10:44:00Z</dcterms:modified>
</cp:coreProperties>
</file>