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2E54D" w14:textId="3000026E" w:rsidR="005A63E1" w:rsidRPr="004B7E88" w:rsidRDefault="005A63E1" w:rsidP="006A4D64">
      <w:pPr>
        <w:pStyle w:val="Nagwek1"/>
      </w:pPr>
      <w:r w:rsidRPr="004B7E88">
        <w:t>Zarządzenie nr</w:t>
      </w:r>
      <w:r w:rsidR="004360ED">
        <w:t xml:space="preserve"> 85/2022</w:t>
      </w:r>
      <w:r w:rsidR="006A4D64">
        <w:t xml:space="preserve"> </w:t>
      </w:r>
      <w:r w:rsidRPr="004B7E88">
        <w:t>Prezydenta Miasta Włocławek</w:t>
      </w:r>
      <w:r w:rsidR="006A4D64">
        <w:t xml:space="preserve"> </w:t>
      </w:r>
      <w:r w:rsidRPr="004B7E88">
        <w:t>z dnia</w:t>
      </w:r>
      <w:r w:rsidR="004360ED">
        <w:t xml:space="preserve"> 15 marca 2022 r.</w:t>
      </w:r>
    </w:p>
    <w:p w14:paraId="313135A4" w14:textId="77777777" w:rsidR="004B7E88" w:rsidRDefault="004B7E88" w:rsidP="006A4D64">
      <w:pPr>
        <w:shd w:val="clear" w:color="auto" w:fill="FFFFFF" w:themeFill="background1"/>
        <w:spacing w:after="24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0C38A2D" w14:textId="47E39025" w:rsidR="005A63E1" w:rsidRPr="004B7E88" w:rsidRDefault="005A63E1" w:rsidP="006A4D64">
      <w:pPr>
        <w:shd w:val="clear" w:color="auto" w:fill="FFFFFF" w:themeFill="background1"/>
        <w:spacing w:after="24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B7E88">
        <w:rPr>
          <w:rFonts w:ascii="Arial" w:eastAsia="Times New Roman" w:hAnsi="Arial" w:cs="Arial"/>
          <w:b/>
          <w:sz w:val="24"/>
          <w:szCs w:val="24"/>
          <w:lang w:eastAsia="pl-PL"/>
        </w:rPr>
        <w:t>w sprawie powołania komisji konkursowej dla wyłonienia kandydata na stanowisko dyrektora Poradni Psychologiczno-Pedagogicznej we Włocławku, ul. Wojska Polskiego 27</w:t>
      </w:r>
    </w:p>
    <w:p w14:paraId="68989399" w14:textId="001DC4CB" w:rsidR="005A63E1" w:rsidRPr="004B7E88" w:rsidRDefault="005A63E1" w:rsidP="006A4D64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B7E88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29 ust. 1 pkt 2 oraz art. 63 ust. 14-17 ustawy z dnia 14 grudnia 2016r. Prawo oświatowe </w:t>
      </w:r>
      <w:r w:rsidRPr="004B7E88">
        <w:rPr>
          <w:rFonts w:ascii="Arial" w:hAnsi="Arial" w:cs="Arial"/>
          <w:sz w:val="24"/>
          <w:szCs w:val="24"/>
        </w:rPr>
        <w:t xml:space="preserve">(Dz. U. z 2021 r. poz. 1082) oraz </w:t>
      </w:r>
      <w:r w:rsidRPr="004B7E88">
        <w:rPr>
          <w:rFonts w:ascii="Arial" w:eastAsia="Times New Roman" w:hAnsi="Arial" w:cs="Arial"/>
          <w:sz w:val="24"/>
          <w:szCs w:val="24"/>
          <w:lang w:eastAsia="pl-PL"/>
        </w:rPr>
        <w:t xml:space="preserve">§ 2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(Dz. U z 2021r. poz. 1428) </w:t>
      </w:r>
      <w:bookmarkStart w:id="0" w:name="_Hlk6923460"/>
      <w:r w:rsidRPr="004B7E88">
        <w:rPr>
          <w:rFonts w:ascii="Arial" w:eastAsia="Times New Roman" w:hAnsi="Arial" w:cs="Arial"/>
          <w:sz w:val="24"/>
          <w:szCs w:val="24"/>
          <w:lang w:eastAsia="pl-PL"/>
        </w:rPr>
        <w:t>w związku z art. 32 ust. 1 i art. 92 ust. 1 pkt. 2 ustawy z dnia 5 czerwca 1998r. o samorządzie powiatowym (Dz. U. z 202</w:t>
      </w:r>
      <w:r w:rsidR="007A63D3" w:rsidRPr="004B7E88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BB0BC0" w:rsidRPr="004B7E88">
        <w:rPr>
          <w:rFonts w:ascii="Arial" w:eastAsia="Times New Roman" w:hAnsi="Arial" w:cs="Arial"/>
          <w:sz w:val="24"/>
          <w:szCs w:val="24"/>
          <w:lang w:eastAsia="pl-PL"/>
        </w:rPr>
        <w:t>r. poz. 528</w:t>
      </w:r>
      <w:r w:rsidRPr="004B7E88">
        <w:rPr>
          <w:rFonts w:ascii="Arial" w:eastAsia="Times New Roman" w:hAnsi="Arial" w:cs="Arial"/>
          <w:sz w:val="24"/>
          <w:szCs w:val="24"/>
          <w:lang w:eastAsia="pl-PL"/>
        </w:rPr>
        <w:t>)</w:t>
      </w:r>
    </w:p>
    <w:bookmarkEnd w:id="0"/>
    <w:p w14:paraId="406337B7" w14:textId="77777777" w:rsidR="005A63E1" w:rsidRPr="004B7E88" w:rsidRDefault="005A63E1" w:rsidP="006A4D64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95D3256" w14:textId="77777777" w:rsidR="005A63E1" w:rsidRPr="004B7E88" w:rsidRDefault="005A63E1" w:rsidP="006A4D64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B7E8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zarządza się, co następuje:</w:t>
      </w:r>
    </w:p>
    <w:p w14:paraId="4760D253" w14:textId="77777777" w:rsidR="005A63E1" w:rsidRPr="004B7E88" w:rsidRDefault="005A63E1" w:rsidP="006A4D64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871A61F" w14:textId="53FA89A5" w:rsidR="005A63E1" w:rsidRDefault="005A63E1" w:rsidP="006A4D64">
      <w:pPr>
        <w:shd w:val="clear" w:color="auto" w:fill="FFFFFF" w:themeFill="background1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4B7E8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1. </w:t>
      </w:r>
      <w:r w:rsidRPr="004B7E88">
        <w:rPr>
          <w:rFonts w:ascii="Arial" w:eastAsia="Times New Roman" w:hAnsi="Arial" w:cs="Arial"/>
          <w:sz w:val="24"/>
          <w:szCs w:val="24"/>
          <w:lang w:eastAsia="pl-PL"/>
        </w:rPr>
        <w:t xml:space="preserve">Powołuje się komisję konkursową dla wyłonienia kandydata na stanowisko dyrektora </w:t>
      </w:r>
      <w:r w:rsidRPr="004B7E88">
        <w:rPr>
          <w:rFonts w:ascii="Arial" w:eastAsia="Calibri" w:hAnsi="Arial" w:cs="Arial"/>
          <w:sz w:val="24"/>
          <w:szCs w:val="24"/>
        </w:rPr>
        <w:t>Poradni Psychologiczno-Pedagogicznej we Włocławku, ul. Wojska Polskiego 27.</w:t>
      </w:r>
    </w:p>
    <w:p w14:paraId="4D7F65BE" w14:textId="77777777" w:rsidR="006A4D64" w:rsidRPr="004B7E88" w:rsidRDefault="006A4D64" w:rsidP="006A4D64">
      <w:pPr>
        <w:shd w:val="clear" w:color="auto" w:fill="FFFFFF" w:themeFill="background1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50565ED8" w14:textId="2B6F0BF5" w:rsidR="005A63E1" w:rsidRDefault="005A63E1" w:rsidP="006A4D64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B7E8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2. </w:t>
      </w:r>
      <w:r w:rsidRPr="004B7E88">
        <w:rPr>
          <w:rFonts w:ascii="Arial" w:eastAsia="Times New Roman" w:hAnsi="Arial" w:cs="Arial"/>
          <w:sz w:val="24"/>
          <w:szCs w:val="24"/>
          <w:lang w:eastAsia="pl-PL"/>
        </w:rPr>
        <w:t>Wykonanie zarządzenia powierza się Dyrektorowi Wydziału Edukacji.</w:t>
      </w:r>
    </w:p>
    <w:p w14:paraId="5E2A78FD" w14:textId="77777777" w:rsidR="006A4D64" w:rsidRPr="004B7E88" w:rsidRDefault="006A4D64" w:rsidP="006A4D64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C8160B5" w14:textId="1E706A96" w:rsidR="005A63E1" w:rsidRDefault="005A63E1" w:rsidP="006A4D64">
      <w:pPr>
        <w:spacing w:after="0"/>
        <w:rPr>
          <w:rFonts w:ascii="Arial" w:eastAsia="Calibri" w:hAnsi="Arial" w:cs="Arial"/>
          <w:sz w:val="24"/>
          <w:szCs w:val="24"/>
        </w:rPr>
      </w:pPr>
      <w:r w:rsidRPr="004B7E8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3. </w:t>
      </w:r>
      <w:r w:rsidRPr="004B7E88">
        <w:rPr>
          <w:rFonts w:ascii="Arial" w:eastAsia="Calibri" w:hAnsi="Arial" w:cs="Arial"/>
          <w:sz w:val="24"/>
          <w:szCs w:val="24"/>
        </w:rPr>
        <w:t xml:space="preserve">Nadzór nad wykonaniem zarządzenia powierza się właściwemu w zakresie nadzoru Zastępcy Prezydenta Miasta. </w:t>
      </w:r>
    </w:p>
    <w:p w14:paraId="59B5CCD0" w14:textId="77777777" w:rsidR="006A4D64" w:rsidRPr="004B7E88" w:rsidRDefault="006A4D64" w:rsidP="006A4D64">
      <w:pPr>
        <w:spacing w:after="0"/>
        <w:rPr>
          <w:rFonts w:ascii="Arial" w:eastAsia="Calibri" w:hAnsi="Arial" w:cs="Arial"/>
          <w:sz w:val="24"/>
          <w:szCs w:val="24"/>
        </w:rPr>
      </w:pPr>
    </w:p>
    <w:p w14:paraId="2A67CA3C" w14:textId="77777777" w:rsidR="005A63E1" w:rsidRPr="004B7E88" w:rsidRDefault="005A63E1" w:rsidP="006A4D64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B7E8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4. </w:t>
      </w:r>
      <w:r w:rsidRPr="004B7E88">
        <w:rPr>
          <w:rFonts w:ascii="Arial" w:eastAsia="Times New Roman" w:hAnsi="Arial" w:cs="Arial"/>
          <w:sz w:val="24"/>
          <w:szCs w:val="24"/>
          <w:lang w:eastAsia="pl-PL"/>
        </w:rPr>
        <w:t>1. Zarządzenie wchodzi w życie z dniem podpisania.</w:t>
      </w:r>
    </w:p>
    <w:p w14:paraId="6AC62866" w14:textId="17BA9B16" w:rsidR="004B7E88" w:rsidRDefault="005A63E1" w:rsidP="006A4D64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B7E88">
        <w:rPr>
          <w:rFonts w:ascii="Arial" w:eastAsia="Times New Roman" w:hAnsi="Arial" w:cs="Arial"/>
          <w:sz w:val="24"/>
          <w:szCs w:val="24"/>
          <w:lang w:eastAsia="pl-PL"/>
        </w:rPr>
        <w:t>2. Zarządzenie podlega opublikowaniu w Biuletynie Informacji Publicznej Urzędu Miasta Włocławek.</w:t>
      </w:r>
    </w:p>
    <w:p w14:paraId="6CDC4ACC" w14:textId="77777777" w:rsidR="004B7E88" w:rsidRDefault="004B7E88" w:rsidP="006A4D64">
      <w:pPr>
        <w:spacing w:line="259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7149F004" w14:textId="77777777" w:rsidR="005A63E1" w:rsidRPr="004B7E88" w:rsidRDefault="005A63E1" w:rsidP="006A4D64">
      <w:pPr>
        <w:pStyle w:val="Nagwek1"/>
      </w:pPr>
      <w:r w:rsidRPr="004B7E88">
        <w:lastRenderedPageBreak/>
        <w:t>UZASADNIENIE</w:t>
      </w:r>
    </w:p>
    <w:p w14:paraId="3C89C636" w14:textId="77777777" w:rsidR="005A63E1" w:rsidRPr="004B7E88" w:rsidRDefault="005A63E1" w:rsidP="006A4D64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C85C9BB" w14:textId="3E83B8B6" w:rsidR="005A63E1" w:rsidRPr="004B7E88" w:rsidRDefault="005A63E1" w:rsidP="006A4D64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bookmarkStart w:id="1" w:name="_Hlk6899088"/>
      <w:bookmarkStart w:id="2" w:name="_Hlk6898882"/>
      <w:r w:rsidRPr="004B7E88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63 ustawy z dnia 14 grudnia 2016r. Prawo oświatowe </w:t>
      </w:r>
      <w:r w:rsidRPr="004B7E88">
        <w:rPr>
          <w:rFonts w:ascii="Arial" w:hAnsi="Arial" w:cs="Arial"/>
          <w:sz w:val="24"/>
          <w:szCs w:val="24"/>
        </w:rPr>
        <w:t xml:space="preserve">(Dz. U. z 2021r. poz. 1082) </w:t>
      </w:r>
      <w:r w:rsidRPr="004B7E88">
        <w:rPr>
          <w:rFonts w:ascii="Arial" w:eastAsia="Times New Roman" w:hAnsi="Arial" w:cs="Arial"/>
          <w:sz w:val="24"/>
          <w:szCs w:val="24"/>
          <w:lang w:eastAsia="pl-PL"/>
        </w:rPr>
        <w:t>kandydata na stanowisko dyrektora placówki oświatowej wyłania się w drodze konkursu.</w:t>
      </w:r>
      <w:bookmarkEnd w:id="1"/>
      <w:bookmarkEnd w:id="2"/>
      <w:r w:rsidRPr="004B7E88">
        <w:rPr>
          <w:rFonts w:ascii="Arial" w:eastAsia="Times New Roman" w:hAnsi="Arial" w:cs="Arial"/>
          <w:sz w:val="24"/>
          <w:szCs w:val="24"/>
          <w:lang w:eastAsia="pl-PL"/>
        </w:rPr>
        <w:t xml:space="preserve"> Komisję konkursową powołuje Prezydent Miasta Włocławek.</w:t>
      </w:r>
    </w:p>
    <w:p w14:paraId="0398C2AF" w14:textId="5E51F808" w:rsidR="005A63E1" w:rsidRPr="004B7E88" w:rsidRDefault="005A63E1" w:rsidP="006A4D64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B7E88">
        <w:rPr>
          <w:rFonts w:ascii="Arial" w:eastAsia="Times New Roman" w:hAnsi="Arial" w:cs="Arial"/>
          <w:sz w:val="24"/>
          <w:szCs w:val="24"/>
          <w:lang w:eastAsia="pl-PL"/>
        </w:rPr>
        <w:t>W związku z upływem okresu, na jaki zostało powierzone stanowisko dyrektora placówki oświatowej wymienionej w zarządzeniu, zachodzi konieczność przeprowadzenia konkursu.</w:t>
      </w:r>
    </w:p>
    <w:p w14:paraId="7ABC6CA9" w14:textId="77777777" w:rsidR="004B7E88" w:rsidRDefault="004B7E88" w:rsidP="006A4D64">
      <w:pPr>
        <w:spacing w:line="259" w:lineRule="auto"/>
        <w:rPr>
          <w:rFonts w:ascii="Arial" w:hAnsi="Arial" w:cs="Arial"/>
          <w:noProof/>
          <w:sz w:val="24"/>
          <w:szCs w:val="24"/>
          <w:lang w:eastAsia="pl-PL"/>
        </w:rPr>
      </w:pPr>
      <w:r>
        <w:rPr>
          <w:rFonts w:ascii="Arial" w:hAnsi="Arial" w:cs="Arial"/>
          <w:noProof/>
          <w:sz w:val="24"/>
          <w:szCs w:val="24"/>
          <w:lang w:eastAsia="pl-PL"/>
        </w:rPr>
        <w:br w:type="page"/>
      </w:r>
    </w:p>
    <w:p w14:paraId="7B79277F" w14:textId="5DB83425" w:rsidR="005A63E1" w:rsidRPr="006A4D64" w:rsidRDefault="005A63E1" w:rsidP="006A4D64">
      <w:pPr>
        <w:pStyle w:val="Nagwek1"/>
      </w:pPr>
      <w:r w:rsidRPr="006A4D64">
        <w:lastRenderedPageBreak/>
        <w:t>Załącznik do Zarządzenia nr</w:t>
      </w:r>
      <w:r w:rsidR="00AA2BB1" w:rsidRPr="006A4D64">
        <w:t xml:space="preserve"> 85/2022</w:t>
      </w:r>
      <w:r w:rsidR="006A4D64" w:rsidRPr="006A4D64">
        <w:t xml:space="preserve"> </w:t>
      </w:r>
      <w:r w:rsidRPr="006A4D64">
        <w:t>Prezydenta Miasta Włocławek</w:t>
      </w:r>
      <w:r w:rsidR="006A4D64" w:rsidRPr="006A4D64">
        <w:t xml:space="preserve"> </w:t>
      </w:r>
      <w:r w:rsidRPr="006A4D64">
        <w:t>z dnia</w:t>
      </w:r>
      <w:r w:rsidR="00AA2BB1" w:rsidRPr="006A4D64">
        <w:t xml:space="preserve"> 15 marca 2022 r.</w:t>
      </w:r>
    </w:p>
    <w:p w14:paraId="71ED2972" w14:textId="77777777" w:rsidR="005A63E1" w:rsidRPr="004B7E88" w:rsidRDefault="005A63E1" w:rsidP="006A4D64">
      <w:pPr>
        <w:rPr>
          <w:rFonts w:ascii="Arial" w:hAnsi="Arial" w:cs="Arial"/>
          <w:noProof/>
          <w:sz w:val="24"/>
          <w:szCs w:val="24"/>
          <w:lang w:eastAsia="pl-PL"/>
        </w:rPr>
      </w:pPr>
    </w:p>
    <w:p w14:paraId="325BF36D" w14:textId="59E49CD8" w:rsidR="005A63E1" w:rsidRPr="004B7E88" w:rsidRDefault="005A63E1" w:rsidP="006A4D64">
      <w:pPr>
        <w:rPr>
          <w:rFonts w:ascii="Arial" w:hAnsi="Arial" w:cs="Arial"/>
          <w:b/>
          <w:noProof/>
          <w:sz w:val="24"/>
          <w:szCs w:val="24"/>
          <w:lang w:eastAsia="pl-PL"/>
        </w:rPr>
      </w:pPr>
      <w:r w:rsidRPr="004B7E88">
        <w:rPr>
          <w:rFonts w:ascii="Arial" w:hAnsi="Arial" w:cs="Arial"/>
          <w:b/>
          <w:noProof/>
          <w:sz w:val="24"/>
          <w:szCs w:val="24"/>
          <w:lang w:eastAsia="pl-PL"/>
        </w:rPr>
        <w:t>Skład imienny komisji konkursowej dla wyłonienia kandydata na stanowisko dyrektora Poradni Psychologiczno-Pedagogicznej we Włocławku, ul. Wojska Polskiego 27</w:t>
      </w:r>
    </w:p>
    <w:tbl>
      <w:tblPr>
        <w:tblStyle w:val="Tabela-Siatka"/>
        <w:tblW w:w="9351" w:type="dxa"/>
        <w:tblInd w:w="0" w:type="dxa"/>
        <w:tblLook w:val="04A0" w:firstRow="1" w:lastRow="0" w:firstColumn="1" w:lastColumn="0" w:noHBand="0" w:noVBand="1"/>
      </w:tblPr>
      <w:tblGrid>
        <w:gridCol w:w="576"/>
        <w:gridCol w:w="3198"/>
        <w:gridCol w:w="3626"/>
        <w:gridCol w:w="1951"/>
      </w:tblGrid>
      <w:tr w:rsidR="005A63E1" w:rsidRPr="004B7E88" w14:paraId="5E3DA17F" w14:textId="77777777" w:rsidTr="005A63E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65D90" w14:textId="77777777" w:rsidR="005A63E1" w:rsidRPr="004B7E88" w:rsidRDefault="005A63E1" w:rsidP="006A4D64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4B7E88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0234B" w14:textId="77777777" w:rsidR="005A63E1" w:rsidRPr="004B7E88" w:rsidRDefault="005A63E1" w:rsidP="006A4D64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4B7E88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6E71C" w14:textId="77777777" w:rsidR="005A63E1" w:rsidRPr="004B7E88" w:rsidRDefault="005A63E1" w:rsidP="006A4D64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4B7E88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Przedstawiciel organu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D088B" w14:textId="1EE5A489" w:rsidR="005A63E1" w:rsidRPr="004B7E88" w:rsidRDefault="005A63E1" w:rsidP="006A4D64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4B7E88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Funkcja w Komisji</w:t>
            </w:r>
          </w:p>
        </w:tc>
      </w:tr>
      <w:tr w:rsidR="005A63E1" w:rsidRPr="004B7E88" w14:paraId="36570E11" w14:textId="77777777" w:rsidTr="005A63E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97FA4" w14:textId="77777777" w:rsidR="005A63E1" w:rsidRPr="004B7E88" w:rsidRDefault="005A63E1" w:rsidP="006A4D64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4B7E88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109A5" w14:textId="3261E223" w:rsidR="005A63E1" w:rsidRPr="004B7E88" w:rsidRDefault="005A63E1" w:rsidP="006A4D6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B7E8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Monika Jabłońska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BBEA2" w14:textId="77777777" w:rsidR="005A63E1" w:rsidRPr="004B7E88" w:rsidRDefault="005A63E1" w:rsidP="006A4D6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B7E8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Gminy Miasto Włocławek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D0F76" w14:textId="77777777" w:rsidR="005A63E1" w:rsidRPr="004B7E88" w:rsidRDefault="005A63E1" w:rsidP="006A4D6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B7E8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Przewodniczący</w:t>
            </w:r>
          </w:p>
        </w:tc>
      </w:tr>
      <w:tr w:rsidR="005A63E1" w:rsidRPr="004B7E88" w14:paraId="72B992C3" w14:textId="77777777" w:rsidTr="005A63E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360BE" w14:textId="77777777" w:rsidR="005A63E1" w:rsidRPr="004B7E88" w:rsidRDefault="005A63E1" w:rsidP="006A4D64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4B7E88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4FCF" w14:textId="702D201E" w:rsidR="005A63E1" w:rsidRPr="004B7E88" w:rsidRDefault="005A63E1" w:rsidP="006A4D6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B7E8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Agnieszka Białopiotrowicz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BBDE0" w14:textId="77777777" w:rsidR="005A63E1" w:rsidRPr="004B7E88" w:rsidRDefault="005A63E1" w:rsidP="006A4D6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B7E8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Gminy Miasto Włocławek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FEFA6" w14:textId="77777777" w:rsidR="005A63E1" w:rsidRPr="004B7E88" w:rsidRDefault="005A63E1" w:rsidP="006A4D6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B7E8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5A63E1" w:rsidRPr="004B7E88" w14:paraId="088E03D1" w14:textId="77777777" w:rsidTr="005A63E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02C6A" w14:textId="77777777" w:rsidR="005A63E1" w:rsidRPr="004B7E88" w:rsidRDefault="005A63E1" w:rsidP="006A4D64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4B7E88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4467" w14:textId="0E362313" w:rsidR="005A63E1" w:rsidRPr="004B7E88" w:rsidRDefault="005A63E1" w:rsidP="006A4D6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B7E8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Anna Piętka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FEF79" w14:textId="77777777" w:rsidR="005A63E1" w:rsidRPr="004B7E88" w:rsidRDefault="005A63E1" w:rsidP="006A4D6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B7E8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Gminy Miasto Włocławek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2B671" w14:textId="77777777" w:rsidR="005A63E1" w:rsidRPr="004B7E88" w:rsidRDefault="005A63E1" w:rsidP="006A4D6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B7E8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C42E55" w:rsidRPr="004B7E88" w14:paraId="1393982F" w14:textId="77777777" w:rsidTr="005A63E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17F3" w14:textId="41404642" w:rsidR="00C42E55" w:rsidRPr="004B7E88" w:rsidRDefault="00C42E55" w:rsidP="006A4D64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4B7E88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9992" w14:textId="592BD0E0" w:rsidR="00C42E55" w:rsidRPr="004B7E88" w:rsidRDefault="00C42E55" w:rsidP="006A4D6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B7E8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Olga Wujkowska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5D25" w14:textId="0EBF44E1" w:rsidR="00C42E55" w:rsidRPr="004B7E88" w:rsidRDefault="00C42E55" w:rsidP="006A4D6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B7E8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Gmina Miasto Włocławek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0586" w14:textId="7448B57E" w:rsidR="00C42E55" w:rsidRPr="004B7E88" w:rsidRDefault="00C42E55" w:rsidP="006A4D6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B7E8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C42E55" w:rsidRPr="004B7E88" w14:paraId="53B7BE2B" w14:textId="77777777" w:rsidTr="00C42E5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526F7" w14:textId="59D42705" w:rsidR="00C42E55" w:rsidRPr="004B7E88" w:rsidRDefault="00C42E55" w:rsidP="006A4D64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4B7E88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13755" w14:textId="7F28920F" w:rsidR="00C42E55" w:rsidRPr="004B7E88" w:rsidRDefault="00C42E55" w:rsidP="006A4D6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B7E8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Małgorzata Gontarek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46E33" w14:textId="77777777" w:rsidR="00C42E55" w:rsidRPr="004B7E88" w:rsidRDefault="00C42E55" w:rsidP="006A4D6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B7E8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Kuratora Oświaty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48ED0" w14:textId="77777777" w:rsidR="00C42E55" w:rsidRPr="004B7E88" w:rsidRDefault="00C42E55" w:rsidP="006A4D6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B7E8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C42E55" w:rsidRPr="004B7E88" w14:paraId="23D0D9C5" w14:textId="77777777" w:rsidTr="00C42E5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5428" w14:textId="3AE9CAE0" w:rsidR="00C42E55" w:rsidRPr="004B7E88" w:rsidRDefault="00C42E55" w:rsidP="006A4D64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4B7E88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88496" w14:textId="527843BB" w:rsidR="00C42E55" w:rsidRPr="004B7E88" w:rsidRDefault="00C42E55" w:rsidP="006A4D6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B7E8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Małgorzata Kowalczyk-Przybytek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34A48" w14:textId="77777777" w:rsidR="00C42E55" w:rsidRPr="004B7E88" w:rsidRDefault="00C42E55" w:rsidP="006A4D6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B7E8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Kuratora Oświaty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57330" w14:textId="77777777" w:rsidR="00C42E55" w:rsidRPr="004B7E88" w:rsidRDefault="00C42E55" w:rsidP="006A4D6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B7E8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C42E55" w:rsidRPr="004B7E88" w14:paraId="3D0F50A0" w14:textId="77777777" w:rsidTr="00C42E5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3289" w14:textId="3618C7F8" w:rsidR="00C42E55" w:rsidRPr="004B7E88" w:rsidRDefault="00C42E55" w:rsidP="006A4D64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4B7E88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D2344" w14:textId="6ACB478E" w:rsidR="00C42E55" w:rsidRPr="004B7E88" w:rsidRDefault="00C42E55" w:rsidP="006A4D6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B7E8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Mirosława Leszczyńska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EAC91" w14:textId="77777777" w:rsidR="00C42E55" w:rsidRPr="004B7E88" w:rsidRDefault="00C42E55" w:rsidP="006A4D6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B7E8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Kuratora Oświaty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EE762" w14:textId="77777777" w:rsidR="00C42E55" w:rsidRPr="004B7E88" w:rsidRDefault="00C42E55" w:rsidP="006A4D6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B7E8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C42E55" w:rsidRPr="004B7E88" w14:paraId="131E37BC" w14:textId="77777777" w:rsidTr="005A63E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73B9" w14:textId="6FBC51B4" w:rsidR="00C42E55" w:rsidRPr="004B7E88" w:rsidRDefault="00C42E55" w:rsidP="006A4D64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4B7E88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051E2" w14:textId="5C57386D" w:rsidR="00C42E55" w:rsidRPr="004B7E88" w:rsidRDefault="00C42E55" w:rsidP="006A4D6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B7E8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Tomasz Pawlicki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FE20" w14:textId="3FC0CE8E" w:rsidR="00C42E55" w:rsidRPr="004B7E88" w:rsidRDefault="00C42E55" w:rsidP="006A4D6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B7E8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Kurator Oświaty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F0637" w14:textId="0F03C693" w:rsidR="00C42E55" w:rsidRPr="004B7E88" w:rsidRDefault="00C42E55" w:rsidP="006A4D6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B7E8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C42E55" w:rsidRPr="004B7E88" w14:paraId="6AE76D73" w14:textId="77777777" w:rsidTr="00C42E5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E28B" w14:textId="269753B6" w:rsidR="00C42E55" w:rsidRPr="004B7E88" w:rsidRDefault="00C42E55" w:rsidP="006A4D64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4B7E88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808E3" w14:textId="1384FEA3" w:rsidR="00C42E55" w:rsidRPr="004B7E88" w:rsidRDefault="00C42E55" w:rsidP="006A4D6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B7E8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Elżbieta Sobczak-Nęcka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9B393" w14:textId="77777777" w:rsidR="00C42E55" w:rsidRPr="004B7E88" w:rsidRDefault="00C42E55" w:rsidP="006A4D6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B7E8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Rady Pedagogicznej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AD056" w14:textId="77777777" w:rsidR="00C42E55" w:rsidRPr="004B7E88" w:rsidRDefault="00C42E55" w:rsidP="006A4D6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B7E8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C42E55" w:rsidRPr="004B7E88" w14:paraId="133990C3" w14:textId="77777777" w:rsidTr="00C42E5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B86E" w14:textId="1673478F" w:rsidR="00C42E55" w:rsidRPr="004B7E88" w:rsidRDefault="00C42E55" w:rsidP="006A4D64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4B7E88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3C59" w14:textId="702963FE" w:rsidR="00C42E55" w:rsidRPr="004B7E88" w:rsidRDefault="00C42E55" w:rsidP="006A4D6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B7E8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Dorota Korczak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5F308" w14:textId="77777777" w:rsidR="00C42E55" w:rsidRPr="004B7E88" w:rsidRDefault="00C42E55" w:rsidP="006A4D6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B7E8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Rady Pedagogicznej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94570" w14:textId="77777777" w:rsidR="00C42E55" w:rsidRPr="004B7E88" w:rsidRDefault="00C42E55" w:rsidP="006A4D6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B7E8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C42E55" w:rsidRPr="004B7E88" w14:paraId="31D9F8C3" w14:textId="77777777" w:rsidTr="00C42E5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34FB9" w14:textId="5F8CF5A4" w:rsidR="00C42E55" w:rsidRPr="004B7E88" w:rsidRDefault="00C42E55" w:rsidP="006A4D64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4B7E88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D728" w14:textId="7EEDEAA0" w:rsidR="00C42E55" w:rsidRPr="004B7E88" w:rsidRDefault="00C42E55" w:rsidP="006A4D6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B7E8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Krzysztof Buszka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4D5B2" w14:textId="77777777" w:rsidR="00C42E55" w:rsidRPr="004B7E88" w:rsidRDefault="00C42E55" w:rsidP="006A4D6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B7E8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Związek Nauczycielstwa Polskiego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70866" w14:textId="77777777" w:rsidR="00C42E55" w:rsidRPr="004B7E88" w:rsidRDefault="00C42E55" w:rsidP="006A4D6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B7E8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C42E55" w:rsidRPr="004B7E88" w14:paraId="64DE45CC" w14:textId="77777777" w:rsidTr="00C42E5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9242A" w14:textId="3DB8735D" w:rsidR="00C42E55" w:rsidRPr="004B7E88" w:rsidRDefault="00C42E55" w:rsidP="006A4D64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4B7E88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8901" w14:textId="084EF6F0" w:rsidR="00C42E55" w:rsidRPr="004B7E88" w:rsidRDefault="00C42E55" w:rsidP="006A4D6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B7E8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Wojciech Jaranowski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2F7A6" w14:textId="5863FD93" w:rsidR="00C42E55" w:rsidRPr="004B7E88" w:rsidRDefault="00C42E55" w:rsidP="006A4D6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B7E8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Międzyzakładowej Komisji NSZZ „Solidarność” Pracowników Oświaty i Szkolnictwa Wyższego Kujaw i Ziemi Dobrzyńskiej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3833A" w14:textId="77777777" w:rsidR="00C42E55" w:rsidRPr="004B7E88" w:rsidRDefault="00C42E55" w:rsidP="006A4D6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B7E8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C42E55" w:rsidRPr="004B7E88" w14:paraId="3271F300" w14:textId="77777777" w:rsidTr="005A63E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57F8B" w14:textId="00E8A914" w:rsidR="00C42E55" w:rsidRPr="004B7E88" w:rsidRDefault="00C42E55" w:rsidP="006A4D64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4B7E88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F513" w14:textId="4A803BE5" w:rsidR="00C42E55" w:rsidRPr="004B7E88" w:rsidRDefault="00C42E55" w:rsidP="006A4D6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B7E8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Dorota Myszka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C439" w14:textId="0411DBF6" w:rsidR="00C42E55" w:rsidRPr="004B7E88" w:rsidRDefault="00C42E55" w:rsidP="006A4D6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B7E8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Forum Związków Zawodowych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CB53F" w14:textId="6AE5D8E9" w:rsidR="00C42E55" w:rsidRPr="004B7E88" w:rsidRDefault="00C42E55" w:rsidP="006A4D6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B7E8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</w:tbl>
    <w:p w14:paraId="5E31F8D3" w14:textId="77777777" w:rsidR="006145DA" w:rsidRPr="004B7E88" w:rsidRDefault="006145DA" w:rsidP="006A4D64">
      <w:pPr>
        <w:rPr>
          <w:rFonts w:ascii="Arial" w:hAnsi="Arial" w:cs="Arial"/>
          <w:sz w:val="24"/>
          <w:szCs w:val="24"/>
        </w:rPr>
      </w:pPr>
    </w:p>
    <w:sectPr w:rsidR="006145DA" w:rsidRPr="004B7E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883"/>
    <w:rsid w:val="00237883"/>
    <w:rsid w:val="00333E50"/>
    <w:rsid w:val="00415310"/>
    <w:rsid w:val="004360ED"/>
    <w:rsid w:val="004B7E88"/>
    <w:rsid w:val="004E7BDF"/>
    <w:rsid w:val="005A63E1"/>
    <w:rsid w:val="006145DA"/>
    <w:rsid w:val="00686142"/>
    <w:rsid w:val="006A4D64"/>
    <w:rsid w:val="007A63D3"/>
    <w:rsid w:val="00AA2BB1"/>
    <w:rsid w:val="00BB0BC0"/>
    <w:rsid w:val="00C42E55"/>
    <w:rsid w:val="00D35EAB"/>
    <w:rsid w:val="00ED7876"/>
    <w:rsid w:val="00FE2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6D976"/>
  <w15:chartTrackingRefBased/>
  <w15:docId w15:val="{C4EDBC1E-89E9-4C70-A47D-29733C02E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63E1"/>
    <w:pPr>
      <w:spacing w:line="252" w:lineRule="auto"/>
    </w:pPr>
  </w:style>
  <w:style w:type="paragraph" w:styleId="Nagwek1">
    <w:name w:val="heading 1"/>
    <w:basedOn w:val="Bezodstpw"/>
    <w:next w:val="Normalny"/>
    <w:link w:val="Nagwek1Znak"/>
    <w:uiPriority w:val="9"/>
    <w:qFormat/>
    <w:rsid w:val="006A4D64"/>
    <w:pPr>
      <w:outlineLvl w:val="0"/>
    </w:pPr>
    <w:rPr>
      <w:rFonts w:ascii="Arial" w:hAnsi="Arial" w:cs="Arial"/>
      <w:noProof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A63E1"/>
    <w:pPr>
      <w:spacing w:after="0" w:line="240" w:lineRule="auto"/>
    </w:pPr>
  </w:style>
  <w:style w:type="table" w:styleId="Tabela-Siatka">
    <w:name w:val="Table Grid"/>
    <w:basedOn w:val="Standardowy"/>
    <w:uiPriority w:val="39"/>
    <w:rsid w:val="005A63E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6A4D64"/>
    <w:rPr>
      <w:rFonts w:ascii="Arial" w:hAnsi="Arial" w:cs="Arial"/>
      <w:noProof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23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410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Prezydenta Miasta Włocławek w sprawie powołania komisji konkursowej dla wyłonienia kandydata na stanowisko dyrektora Poradni Psychologiczno-Pedagogicznej we Włocławku, ul. Wojska Polskiego 27</vt:lpstr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85/2022 Prezydenta Miasta Włocławek z dn. 15 marca 2022 r.</dc:title>
  <dc:subject/>
  <dc:creator>Edyta Seider</dc:creator>
  <cp:keywords>Zarządzenie Prezydenta Miasta Włocławek</cp:keywords>
  <dc:description/>
  <cp:lastModifiedBy>Łukasz Stolarski</cp:lastModifiedBy>
  <cp:revision>6</cp:revision>
  <cp:lastPrinted>2022-03-14T11:17:00Z</cp:lastPrinted>
  <dcterms:created xsi:type="dcterms:W3CDTF">2022-03-15T12:51:00Z</dcterms:created>
  <dcterms:modified xsi:type="dcterms:W3CDTF">2022-03-15T14:15:00Z</dcterms:modified>
</cp:coreProperties>
</file>