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CD35" w14:textId="77777777" w:rsidR="00FC3DA1" w:rsidRPr="00042C84" w:rsidRDefault="00FC3DA1" w:rsidP="00042C84">
      <w:pPr>
        <w:rPr>
          <w:rFonts w:ascii="Arial" w:hAnsi="Arial" w:cs="Arial"/>
          <w:b/>
        </w:rPr>
      </w:pPr>
    </w:p>
    <w:p w14:paraId="2D9E0D4B" w14:textId="2CA92AA0" w:rsidR="00571BB3" w:rsidRPr="008E77EB" w:rsidRDefault="008E77EB" w:rsidP="008E77EB">
      <w:pPr>
        <w:pStyle w:val="Nagwek1"/>
      </w:pPr>
      <w:r w:rsidRPr="008E77EB">
        <w:t xml:space="preserve">Zarządzenie nr 105/2022 Prezydenta Miasta Włocławek z dnia 18 marca 2022 r. </w:t>
      </w:r>
    </w:p>
    <w:p w14:paraId="2370CCB7" w14:textId="77777777" w:rsidR="00571BB3" w:rsidRPr="00042C84" w:rsidRDefault="00571BB3" w:rsidP="00042C84">
      <w:pPr>
        <w:rPr>
          <w:rFonts w:ascii="Arial" w:hAnsi="Arial" w:cs="Arial"/>
          <w:b/>
        </w:rPr>
      </w:pPr>
    </w:p>
    <w:p w14:paraId="396A537C" w14:textId="77777777" w:rsidR="00571BB3" w:rsidRPr="00042C84" w:rsidRDefault="00571BB3" w:rsidP="00042C84">
      <w:pPr>
        <w:spacing w:after="120"/>
        <w:rPr>
          <w:rFonts w:ascii="Arial" w:hAnsi="Arial" w:cs="Arial"/>
        </w:rPr>
      </w:pPr>
      <w:r w:rsidRPr="00042C84">
        <w:rPr>
          <w:rFonts w:ascii="Arial" w:hAnsi="Arial" w:cs="Arial"/>
          <w:b/>
        </w:rPr>
        <w:t>w sprawi</w:t>
      </w:r>
      <w:r w:rsidR="00927854" w:rsidRPr="00042C84">
        <w:rPr>
          <w:rFonts w:ascii="Arial" w:hAnsi="Arial" w:cs="Arial"/>
          <w:b/>
        </w:rPr>
        <w:t>e powołania Komisji Konkursowej</w:t>
      </w:r>
      <w:r w:rsidRPr="00042C84">
        <w:rPr>
          <w:rFonts w:ascii="Arial" w:hAnsi="Arial" w:cs="Arial"/>
          <w:b/>
        </w:rPr>
        <w:t xml:space="preserve"> </w:t>
      </w:r>
      <w:r w:rsidR="008D0224" w:rsidRPr="00042C84">
        <w:rPr>
          <w:rFonts w:ascii="Arial" w:hAnsi="Arial" w:cs="Arial"/>
          <w:b/>
        </w:rPr>
        <w:t>w celu</w:t>
      </w:r>
      <w:r w:rsidRPr="00042C84">
        <w:rPr>
          <w:rFonts w:ascii="Arial" w:hAnsi="Arial" w:cs="Arial"/>
          <w:b/>
        </w:rPr>
        <w:t xml:space="preserve"> </w:t>
      </w:r>
      <w:r w:rsidR="008D0224" w:rsidRPr="00042C84">
        <w:rPr>
          <w:rFonts w:ascii="Arial" w:hAnsi="Arial" w:cs="Arial"/>
          <w:b/>
        </w:rPr>
        <w:t xml:space="preserve">opiniowania </w:t>
      </w:r>
      <w:r w:rsidRPr="00042C84">
        <w:rPr>
          <w:rFonts w:ascii="Arial" w:hAnsi="Arial" w:cs="Arial"/>
          <w:b/>
        </w:rPr>
        <w:t>ofert złożonych</w:t>
      </w:r>
      <w:r w:rsidR="008D0224" w:rsidRPr="00042C84">
        <w:rPr>
          <w:rFonts w:ascii="Arial" w:hAnsi="Arial" w:cs="Arial"/>
          <w:b/>
        </w:rPr>
        <w:t xml:space="preserve"> </w:t>
      </w:r>
      <w:r w:rsidRPr="00042C84">
        <w:rPr>
          <w:rFonts w:ascii="Arial" w:hAnsi="Arial" w:cs="Arial"/>
          <w:b/>
        </w:rPr>
        <w:t>w </w:t>
      </w:r>
      <w:r w:rsidR="00707E88" w:rsidRPr="00042C84">
        <w:rPr>
          <w:rFonts w:ascii="Arial" w:hAnsi="Arial" w:cs="Arial"/>
          <w:b/>
        </w:rPr>
        <w:t>otwartym konkursie ofert na realizację zadania gminy polegającego na prowadzeniu placówek wsparcia dziennego dla dzieci i młodzieży w roku 20</w:t>
      </w:r>
      <w:r w:rsidR="00604D54" w:rsidRPr="00042C84">
        <w:rPr>
          <w:rFonts w:ascii="Arial" w:hAnsi="Arial" w:cs="Arial"/>
          <w:b/>
        </w:rPr>
        <w:t>2</w:t>
      </w:r>
      <w:r w:rsidR="00266BB0" w:rsidRPr="00042C84">
        <w:rPr>
          <w:rFonts w:ascii="Arial" w:hAnsi="Arial" w:cs="Arial"/>
          <w:b/>
        </w:rPr>
        <w:t>2</w:t>
      </w:r>
      <w:r w:rsidR="00707E88" w:rsidRPr="00042C84">
        <w:rPr>
          <w:rFonts w:ascii="Arial" w:hAnsi="Arial" w:cs="Arial"/>
          <w:b/>
        </w:rPr>
        <w:t xml:space="preserve">, </w:t>
      </w:r>
      <w:r w:rsidR="007865B5" w:rsidRPr="00042C84">
        <w:rPr>
          <w:rFonts w:ascii="Arial" w:hAnsi="Arial" w:cs="Arial"/>
          <w:b/>
        </w:rPr>
        <w:t>przez organizacje pozarządowe i podmioty uprawnione prowadzące działalność w zakresie</w:t>
      </w:r>
      <w:r w:rsidR="007865B5" w:rsidRPr="00042C84">
        <w:rPr>
          <w:rFonts w:ascii="Arial" w:hAnsi="Arial" w:cs="Arial"/>
        </w:rPr>
        <w:t xml:space="preserve"> </w:t>
      </w:r>
      <w:r w:rsidR="007865B5" w:rsidRPr="00042C84">
        <w:rPr>
          <w:rFonts w:ascii="Arial" w:hAnsi="Arial" w:cs="Arial"/>
          <w:b/>
        </w:rPr>
        <w:t>wspierania rodziny lub pieczy zastępczej</w:t>
      </w:r>
    </w:p>
    <w:p w14:paraId="3F118F11" w14:textId="77777777" w:rsidR="00571BB3" w:rsidRPr="00042C84" w:rsidRDefault="00571BB3" w:rsidP="00042C84">
      <w:pPr>
        <w:rPr>
          <w:rFonts w:ascii="Arial" w:hAnsi="Arial" w:cs="Arial"/>
        </w:rPr>
      </w:pPr>
    </w:p>
    <w:p w14:paraId="1FAA62E8" w14:textId="77777777" w:rsidR="003776A7" w:rsidRPr="00042C84" w:rsidRDefault="003776A7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t>Na podstawie art. 30 ust. 1 i ust 2 pkt 2 ustawy z dnia 8 marca 1990 r. o samorządzie gminnym (Dz.U. z 2022 r. poz. 559) i art. 190 w związku z art. 18 ust. 2 ustawy z dnia 9 czerwca 2011 r. o wspieraniu rodziny i systemie pieczy zastępczej (Dz. U. z 2022 r. poz. 447) oraz art. 15 ustawy z dnia 24 kwietnia  2003 r. o działalności pożytku publicznego i o wolontariacie (Dz. U. z 2020 r. poz. 1057, z 2021 r. poz. 1038, poz. 1243, poz. 1535) w związku z Uchwałą nr XLI/155/2021 Rady Miasta Włocławek z dnia 30 listopada 2021 r. w sprawie uchwalenia Rocznego Programu współpracy Gminy Miasto Włocławek z organizacjami pozarządowymi oraz podmiotami wymienionymi w art. 3 ust 3 ustawy z dnia 24 kwietnia 2003 r. o działalności pożytku publicznego i o wolontariacie, na rok 2022 oraz Uchwałą nr XLIII/184/2021 Rady Miasta Włocławek z dnia 30 grudnia 2021 r. w sprawie uchwalenia Miejskiego Programu Profilaktyki i Rozwiązywania Problemów Alkoholowych oraz Przeciwdziałania Narkomanii na 2022 rok,</w:t>
      </w:r>
    </w:p>
    <w:p w14:paraId="66A12F0D" w14:textId="77777777" w:rsidR="00571BB3" w:rsidRPr="00042C84" w:rsidRDefault="006646D8" w:rsidP="00042C84">
      <w:pPr>
        <w:rPr>
          <w:rFonts w:ascii="Arial" w:hAnsi="Arial" w:cs="Arial"/>
          <w:b/>
        </w:rPr>
      </w:pPr>
      <w:r w:rsidRPr="00042C84">
        <w:rPr>
          <w:rFonts w:ascii="Arial" w:hAnsi="Arial" w:cs="Arial"/>
        </w:rPr>
        <w:br/>
      </w:r>
      <w:r w:rsidR="00571BB3" w:rsidRPr="00042C84">
        <w:rPr>
          <w:rFonts w:ascii="Arial" w:hAnsi="Arial" w:cs="Arial"/>
          <w:b/>
        </w:rPr>
        <w:t>zarządza się, co następuje:</w:t>
      </w:r>
    </w:p>
    <w:p w14:paraId="5096FE95" w14:textId="77777777" w:rsidR="00571BB3" w:rsidRPr="00042C84" w:rsidRDefault="00571BB3" w:rsidP="00042C84">
      <w:pPr>
        <w:rPr>
          <w:rFonts w:ascii="Arial" w:hAnsi="Arial" w:cs="Arial"/>
        </w:rPr>
      </w:pPr>
    </w:p>
    <w:p w14:paraId="4BB17371" w14:textId="77777777" w:rsidR="00CF1A95" w:rsidRPr="00042C84" w:rsidRDefault="00571BB3" w:rsidP="00042C84">
      <w:pPr>
        <w:spacing w:after="240"/>
        <w:rPr>
          <w:rFonts w:ascii="Arial" w:hAnsi="Arial" w:cs="Arial"/>
        </w:rPr>
      </w:pPr>
      <w:r w:rsidRPr="00042C84">
        <w:rPr>
          <w:rFonts w:ascii="Arial" w:hAnsi="Arial" w:cs="Arial"/>
          <w:b/>
        </w:rPr>
        <w:t>§ 1</w:t>
      </w:r>
      <w:r w:rsidR="00E33002" w:rsidRPr="00042C84">
        <w:rPr>
          <w:rFonts w:ascii="Arial" w:hAnsi="Arial" w:cs="Arial"/>
          <w:b/>
        </w:rPr>
        <w:t>.</w:t>
      </w:r>
      <w:r w:rsidR="00481753" w:rsidRPr="00042C84">
        <w:rPr>
          <w:rFonts w:ascii="Arial" w:hAnsi="Arial" w:cs="Arial"/>
          <w:b/>
        </w:rPr>
        <w:t xml:space="preserve"> 1</w:t>
      </w:r>
      <w:r w:rsidR="00481753" w:rsidRPr="00042C84">
        <w:rPr>
          <w:rFonts w:ascii="Arial" w:hAnsi="Arial" w:cs="Arial"/>
        </w:rPr>
        <w:t>.</w:t>
      </w:r>
      <w:r w:rsidR="00E33002" w:rsidRPr="00042C84">
        <w:rPr>
          <w:rFonts w:ascii="Arial" w:hAnsi="Arial" w:cs="Arial"/>
        </w:rPr>
        <w:t xml:space="preserve"> </w:t>
      </w:r>
      <w:r w:rsidR="00927854" w:rsidRPr="00042C84">
        <w:rPr>
          <w:rFonts w:ascii="Arial" w:hAnsi="Arial" w:cs="Arial"/>
        </w:rPr>
        <w:t>Powołuje się Komisję Konkursową</w:t>
      </w:r>
      <w:r w:rsidR="005F61A2" w:rsidRPr="00042C84">
        <w:rPr>
          <w:rFonts w:ascii="Arial" w:hAnsi="Arial" w:cs="Arial"/>
        </w:rPr>
        <w:t xml:space="preserve"> w celu opiniowania </w:t>
      </w:r>
      <w:r w:rsidR="00DF12A4" w:rsidRPr="00042C84">
        <w:rPr>
          <w:rFonts w:ascii="Arial" w:hAnsi="Arial" w:cs="Arial"/>
        </w:rPr>
        <w:t xml:space="preserve">ofert </w:t>
      </w:r>
      <w:r w:rsidRPr="00042C84">
        <w:rPr>
          <w:rFonts w:ascii="Arial" w:hAnsi="Arial" w:cs="Arial"/>
        </w:rPr>
        <w:t xml:space="preserve">złożonych w </w:t>
      </w:r>
      <w:r w:rsidR="005F61A2" w:rsidRPr="00042C84">
        <w:rPr>
          <w:rFonts w:ascii="Arial" w:hAnsi="Arial" w:cs="Arial"/>
        </w:rPr>
        <w:t>otwartym</w:t>
      </w:r>
      <w:r w:rsidR="00A576B1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</w:rPr>
        <w:t>konku</w:t>
      </w:r>
      <w:r w:rsidR="0000768E" w:rsidRPr="00042C84">
        <w:rPr>
          <w:rFonts w:ascii="Arial" w:hAnsi="Arial" w:cs="Arial"/>
        </w:rPr>
        <w:t>rsie</w:t>
      </w:r>
      <w:r w:rsidR="00240419" w:rsidRPr="00042C84">
        <w:rPr>
          <w:rFonts w:ascii="Arial" w:hAnsi="Arial" w:cs="Arial"/>
        </w:rPr>
        <w:t xml:space="preserve"> ofert</w:t>
      </w:r>
      <w:r w:rsidR="0000768E" w:rsidRPr="00042C84">
        <w:rPr>
          <w:rFonts w:ascii="Arial" w:hAnsi="Arial" w:cs="Arial"/>
        </w:rPr>
        <w:t xml:space="preserve"> na realizację zadania</w:t>
      </w:r>
      <w:r w:rsidR="00D6055F" w:rsidRPr="00042C84">
        <w:rPr>
          <w:rFonts w:ascii="Arial" w:hAnsi="Arial" w:cs="Arial"/>
        </w:rPr>
        <w:t xml:space="preserve"> </w:t>
      </w:r>
      <w:r w:rsidR="00383EB4" w:rsidRPr="00042C84">
        <w:rPr>
          <w:rFonts w:ascii="Arial" w:hAnsi="Arial" w:cs="Arial"/>
        </w:rPr>
        <w:t>gminy polegającego na prowadzeniu placówek wsparcia dziennego dla dzieci i</w:t>
      </w:r>
      <w:r w:rsidR="007C7B41" w:rsidRPr="00042C84">
        <w:rPr>
          <w:rFonts w:ascii="Arial" w:hAnsi="Arial" w:cs="Arial"/>
        </w:rPr>
        <w:t> </w:t>
      </w:r>
      <w:r w:rsidR="00383EB4" w:rsidRPr="00042C84">
        <w:rPr>
          <w:rFonts w:ascii="Arial" w:hAnsi="Arial" w:cs="Arial"/>
        </w:rPr>
        <w:t>młodzieży w roku 20</w:t>
      </w:r>
      <w:r w:rsidR="009350E8" w:rsidRPr="00042C84">
        <w:rPr>
          <w:rFonts w:ascii="Arial" w:hAnsi="Arial" w:cs="Arial"/>
        </w:rPr>
        <w:t>2</w:t>
      </w:r>
      <w:r w:rsidR="00034CE8" w:rsidRPr="00042C84">
        <w:rPr>
          <w:rFonts w:ascii="Arial" w:hAnsi="Arial" w:cs="Arial"/>
        </w:rPr>
        <w:t>2</w:t>
      </w:r>
      <w:r w:rsidR="00383EB4" w:rsidRPr="00042C84">
        <w:rPr>
          <w:rFonts w:ascii="Arial" w:hAnsi="Arial" w:cs="Arial"/>
        </w:rPr>
        <w:t xml:space="preserve">, przez organizacje </w:t>
      </w:r>
      <w:r w:rsidR="00431826" w:rsidRPr="00042C84">
        <w:rPr>
          <w:rFonts w:ascii="Arial" w:hAnsi="Arial" w:cs="Arial"/>
        </w:rPr>
        <w:t>p</w:t>
      </w:r>
      <w:r w:rsidR="00383EB4" w:rsidRPr="00042C84">
        <w:rPr>
          <w:rFonts w:ascii="Arial" w:hAnsi="Arial" w:cs="Arial"/>
        </w:rPr>
        <w:t xml:space="preserve">ozarządowe i podmioty uprawnione </w:t>
      </w:r>
      <w:r w:rsidR="004C2CC9" w:rsidRPr="00042C84">
        <w:rPr>
          <w:rFonts w:ascii="Arial" w:hAnsi="Arial" w:cs="Arial"/>
        </w:rPr>
        <w:t>prowadzące działalność w zakresie wspierania rodziny lub pieczy zastępczej</w:t>
      </w:r>
      <w:r w:rsidR="002F4C5C" w:rsidRPr="00042C84">
        <w:rPr>
          <w:rFonts w:ascii="Arial" w:hAnsi="Arial" w:cs="Arial"/>
        </w:rPr>
        <w:t xml:space="preserve">, w </w:t>
      </w:r>
      <w:r w:rsidRPr="00042C84">
        <w:rPr>
          <w:rFonts w:ascii="Arial" w:hAnsi="Arial" w:cs="Arial"/>
        </w:rPr>
        <w:t>następującym składzie:</w:t>
      </w:r>
    </w:p>
    <w:p w14:paraId="71A6A3AB" w14:textId="77777777" w:rsidR="007C7B41" w:rsidRPr="00042C84" w:rsidRDefault="00CF1A95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>Domicela Kopaczewska - Zastępca Prezydenta Miasta Włocławek– Przewodnicząca Komisji,</w:t>
      </w:r>
    </w:p>
    <w:p w14:paraId="20E1CD5C" w14:textId="77777777" w:rsidR="00604D54" w:rsidRPr="00042C84" w:rsidRDefault="00604D54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>Elżbieta Dynarska – Dyrektor Wydziału Polityki Społecznej i Zdrowia Publicznego- Zastępca Przewodniczącej Komisji</w:t>
      </w:r>
    </w:p>
    <w:p w14:paraId="11900E2D" w14:textId="77777777" w:rsidR="00CF1A95" w:rsidRPr="00042C84" w:rsidRDefault="00CF1A95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Dominika Kurtys – </w:t>
      </w:r>
      <w:r w:rsidR="00917066" w:rsidRPr="00042C84">
        <w:rPr>
          <w:rFonts w:ascii="Arial" w:hAnsi="Arial" w:cs="Arial"/>
        </w:rPr>
        <w:t>inspektor</w:t>
      </w:r>
      <w:r w:rsidRPr="00042C84">
        <w:rPr>
          <w:rFonts w:ascii="Arial" w:hAnsi="Arial" w:cs="Arial"/>
        </w:rPr>
        <w:t xml:space="preserve"> Wydziału</w:t>
      </w:r>
      <w:r w:rsidR="00FC3DA1" w:rsidRPr="00042C84">
        <w:rPr>
          <w:rFonts w:ascii="Arial" w:hAnsi="Arial" w:cs="Arial"/>
        </w:rPr>
        <w:t xml:space="preserve"> Polityki Społecznej i Zdrowia Publicznego </w:t>
      </w:r>
      <w:r w:rsidRPr="00042C84">
        <w:rPr>
          <w:rFonts w:ascii="Arial" w:hAnsi="Arial" w:cs="Arial"/>
        </w:rPr>
        <w:t>- Sekretarz Komisji,</w:t>
      </w:r>
    </w:p>
    <w:p w14:paraId="5E7CA053" w14:textId="77777777" w:rsidR="004C7231" w:rsidRPr="00042C84" w:rsidRDefault="00CF1A95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Agnieszka </w:t>
      </w:r>
      <w:r w:rsidR="00A54124" w:rsidRPr="00042C84">
        <w:rPr>
          <w:rFonts w:ascii="Arial" w:hAnsi="Arial" w:cs="Arial"/>
        </w:rPr>
        <w:t>Antosik</w:t>
      </w:r>
      <w:r w:rsidRPr="00042C84">
        <w:rPr>
          <w:rFonts w:ascii="Arial" w:hAnsi="Arial" w:cs="Arial"/>
        </w:rPr>
        <w:t xml:space="preserve"> – inspektor </w:t>
      </w:r>
      <w:r w:rsidR="00FC3DA1" w:rsidRPr="00042C84">
        <w:rPr>
          <w:rFonts w:ascii="Arial" w:hAnsi="Arial" w:cs="Arial"/>
        </w:rPr>
        <w:t xml:space="preserve">Wydziału Polityki Społecznej i Zdrowia Publicznego </w:t>
      </w:r>
      <w:r w:rsidRPr="00042C84">
        <w:rPr>
          <w:rFonts w:ascii="Arial" w:hAnsi="Arial" w:cs="Arial"/>
        </w:rPr>
        <w:t xml:space="preserve">- </w:t>
      </w:r>
      <w:r w:rsidR="002B4E67" w:rsidRPr="00042C84">
        <w:rPr>
          <w:rFonts w:ascii="Arial" w:hAnsi="Arial" w:cs="Arial"/>
        </w:rPr>
        <w:t>C</w:t>
      </w:r>
      <w:r w:rsidRPr="00042C84">
        <w:rPr>
          <w:rFonts w:ascii="Arial" w:hAnsi="Arial" w:cs="Arial"/>
        </w:rPr>
        <w:t>złonek Komisji,</w:t>
      </w:r>
    </w:p>
    <w:p w14:paraId="6E1F7108" w14:textId="77777777" w:rsidR="004C7231" w:rsidRPr="00042C84" w:rsidRDefault="002B4E67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Anna </w:t>
      </w:r>
      <w:proofErr w:type="spellStart"/>
      <w:r w:rsidRPr="00042C84">
        <w:rPr>
          <w:rFonts w:ascii="Arial" w:hAnsi="Arial" w:cs="Arial"/>
        </w:rPr>
        <w:t>Rachut</w:t>
      </w:r>
      <w:proofErr w:type="spellEnd"/>
      <w:r w:rsidR="00291873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</w:rPr>
        <w:t>–</w:t>
      </w:r>
      <w:r w:rsidR="004C7231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  <w:color w:val="000000"/>
        </w:rPr>
        <w:t>Stowarzyszenie Bibliotekarzy Polskich</w:t>
      </w:r>
      <w:r w:rsidR="004C7231" w:rsidRPr="00042C84">
        <w:rPr>
          <w:rFonts w:ascii="Arial" w:hAnsi="Arial" w:cs="Arial"/>
          <w:color w:val="000000"/>
        </w:rPr>
        <w:t>– Członek Komisji Konkursowej,</w:t>
      </w:r>
    </w:p>
    <w:p w14:paraId="47403ACA" w14:textId="77777777" w:rsidR="00266BB0" w:rsidRPr="00042C84" w:rsidRDefault="002B4E67" w:rsidP="00042C84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Elżbieta </w:t>
      </w:r>
      <w:proofErr w:type="spellStart"/>
      <w:r w:rsidRPr="00042C84">
        <w:rPr>
          <w:rFonts w:ascii="Arial" w:hAnsi="Arial" w:cs="Arial"/>
        </w:rPr>
        <w:t>Skonieczna</w:t>
      </w:r>
      <w:proofErr w:type="spellEnd"/>
      <w:r w:rsidR="00291873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</w:rPr>
        <w:t>–</w:t>
      </w:r>
      <w:r w:rsidR="004C7231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  <w:color w:val="000000"/>
        </w:rPr>
        <w:t>Polski Związek Niewidomych</w:t>
      </w:r>
      <w:r w:rsidR="004C7231" w:rsidRPr="00042C84">
        <w:rPr>
          <w:rFonts w:ascii="Arial" w:hAnsi="Arial" w:cs="Arial"/>
          <w:color w:val="000000"/>
        </w:rPr>
        <w:t xml:space="preserve"> – Członek Komisji Konkursowej</w:t>
      </w:r>
      <w:r w:rsidRPr="00042C84">
        <w:rPr>
          <w:rFonts w:ascii="Arial" w:hAnsi="Arial" w:cs="Arial"/>
          <w:color w:val="000000"/>
        </w:rPr>
        <w:t>.</w:t>
      </w:r>
    </w:p>
    <w:p w14:paraId="061C2D08" w14:textId="77777777" w:rsidR="00266BB0" w:rsidRPr="00042C84" w:rsidRDefault="00266BB0" w:rsidP="00042C84">
      <w:pPr>
        <w:pStyle w:val="Akapitzlist"/>
        <w:numPr>
          <w:ilvl w:val="1"/>
          <w:numId w:val="1"/>
        </w:numPr>
        <w:rPr>
          <w:rFonts w:ascii="Arial" w:hAnsi="Arial" w:cs="Arial"/>
        </w:rPr>
      </w:pPr>
      <w:r w:rsidRPr="00042C84">
        <w:rPr>
          <w:rFonts w:ascii="Arial" w:hAnsi="Arial" w:cs="Arial"/>
        </w:rPr>
        <w:t>Członek Komisji Konkursowej podlega wyłączeniu z udziału w pracach Komisji Konkursowej zgodnie z art. 24 ustawy z dnia 14 czerwca 1960 r. – Kodeks postępowania administracyjnego (Dz. U. z 2021 r., poz. 735 z póź</w:t>
      </w:r>
      <w:r w:rsidR="00414281" w:rsidRPr="00042C84">
        <w:rPr>
          <w:rFonts w:ascii="Arial" w:hAnsi="Arial" w:cs="Arial"/>
        </w:rPr>
        <w:t>n</w:t>
      </w:r>
      <w:r w:rsidRPr="00042C84">
        <w:rPr>
          <w:rFonts w:ascii="Arial" w:hAnsi="Arial" w:cs="Arial"/>
        </w:rPr>
        <w:t>. zm</w:t>
      </w:r>
      <w:r w:rsidR="00414281" w:rsidRPr="00042C84">
        <w:rPr>
          <w:rFonts w:ascii="Arial" w:hAnsi="Arial" w:cs="Arial"/>
        </w:rPr>
        <w:t>.</w:t>
      </w:r>
      <w:r w:rsidRPr="00042C84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01F830A0" w14:textId="77777777" w:rsidR="00266BB0" w:rsidRPr="00042C84" w:rsidRDefault="00266BB0" w:rsidP="00042C84">
      <w:pPr>
        <w:rPr>
          <w:rFonts w:ascii="Arial" w:hAnsi="Arial" w:cs="Arial"/>
        </w:rPr>
      </w:pPr>
      <w:r w:rsidRPr="00042C84">
        <w:rPr>
          <w:rFonts w:ascii="Arial" w:hAnsi="Arial" w:cs="Arial"/>
          <w:b/>
        </w:rPr>
        <w:t>§2. 1</w:t>
      </w:r>
      <w:r w:rsidRPr="00042C84">
        <w:rPr>
          <w:rFonts w:ascii="Arial" w:hAnsi="Arial" w:cs="Arial"/>
        </w:rPr>
        <w:t xml:space="preserve">. </w:t>
      </w:r>
      <w:r w:rsidRPr="00042C84">
        <w:rPr>
          <w:rFonts w:ascii="Arial" w:hAnsi="Arial" w:cs="Arial"/>
          <w:color w:val="000000"/>
        </w:rPr>
        <w:t xml:space="preserve">Komisja pracuje zgodnie z „Regulaminem organizacji pracy Komisji Konkursowej </w:t>
      </w:r>
      <w:r w:rsidRPr="00042C84">
        <w:rPr>
          <w:rFonts w:ascii="Arial" w:hAnsi="Arial" w:cs="Arial"/>
        </w:rPr>
        <w:t xml:space="preserve">do opiniowania ofert na realizację zadania gminy polegającego na prowadzeniu placówek wsparcia dziennego dla dzieci i młodzieży w roku 2022, przez organizacje pozarządowe i podmioty uprawnione prowadzące działalność w zakresie </w:t>
      </w:r>
      <w:r w:rsidRPr="00042C84">
        <w:rPr>
          <w:rFonts w:ascii="Arial" w:hAnsi="Arial" w:cs="Arial"/>
        </w:rPr>
        <w:lastRenderedPageBreak/>
        <w:t>wspierania rodziny lub pieczy zastępczej</w:t>
      </w:r>
      <w:r w:rsidRPr="00042C84">
        <w:rPr>
          <w:rFonts w:ascii="Arial" w:hAnsi="Arial" w:cs="Arial"/>
          <w:color w:val="000000"/>
        </w:rPr>
        <w:t xml:space="preserve">”, stanowiącym </w:t>
      </w:r>
      <w:r w:rsidRPr="00042C84">
        <w:rPr>
          <w:rFonts w:ascii="Arial" w:hAnsi="Arial" w:cs="Arial"/>
          <w:color w:val="000000"/>
          <w:u w:val="single"/>
        </w:rPr>
        <w:t xml:space="preserve">Załącznik nr 1 </w:t>
      </w:r>
      <w:r w:rsidRPr="00042C84">
        <w:rPr>
          <w:rFonts w:ascii="Arial" w:hAnsi="Arial" w:cs="Arial"/>
          <w:color w:val="000000"/>
        </w:rPr>
        <w:t>do niniejszego zarządzenia.</w:t>
      </w:r>
    </w:p>
    <w:p w14:paraId="296E1DC1" w14:textId="77777777" w:rsidR="00266BB0" w:rsidRPr="00042C84" w:rsidRDefault="00266BB0" w:rsidP="00042C84">
      <w:pPr>
        <w:pStyle w:val="Akapitzlist"/>
        <w:numPr>
          <w:ilvl w:val="0"/>
          <w:numId w:val="40"/>
        </w:numPr>
        <w:tabs>
          <w:tab w:val="clear" w:pos="818"/>
        </w:tabs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Wzór „Oświadczenia członka komisji konkursowej” stanowi </w:t>
      </w:r>
      <w:r w:rsidRPr="00042C84">
        <w:rPr>
          <w:rFonts w:ascii="Arial" w:hAnsi="Arial" w:cs="Arial"/>
          <w:color w:val="000000"/>
          <w:u w:val="single"/>
        </w:rPr>
        <w:t>Załącznik nr 2</w:t>
      </w:r>
      <w:r w:rsidR="00AC1027" w:rsidRPr="00042C84">
        <w:rPr>
          <w:rFonts w:ascii="Arial" w:hAnsi="Arial" w:cs="Arial"/>
          <w:color w:val="000000"/>
        </w:rPr>
        <w:t xml:space="preserve"> do </w:t>
      </w:r>
      <w:r w:rsidRPr="00042C84">
        <w:rPr>
          <w:rFonts w:ascii="Arial" w:hAnsi="Arial" w:cs="Arial"/>
          <w:color w:val="000000"/>
        </w:rPr>
        <w:t>niniejszego zarządzenia.</w:t>
      </w:r>
    </w:p>
    <w:p w14:paraId="00782E5D" w14:textId="77777777" w:rsidR="00266BB0" w:rsidRPr="00042C84" w:rsidRDefault="00266BB0" w:rsidP="00042C84">
      <w:pPr>
        <w:pStyle w:val="Akapitzlist"/>
        <w:numPr>
          <w:ilvl w:val="0"/>
          <w:numId w:val="40"/>
        </w:numPr>
        <w:tabs>
          <w:tab w:val="clear" w:pos="818"/>
        </w:tabs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Wzór „Protokołu z przyjęcia ofert” stanowi </w:t>
      </w:r>
      <w:r w:rsidRPr="00042C84">
        <w:rPr>
          <w:rFonts w:ascii="Arial" w:hAnsi="Arial" w:cs="Arial"/>
          <w:color w:val="000000"/>
          <w:u w:val="single"/>
        </w:rPr>
        <w:t>Załącznik nr 3</w:t>
      </w:r>
      <w:r w:rsidRPr="00042C84">
        <w:rPr>
          <w:rFonts w:ascii="Arial" w:hAnsi="Arial" w:cs="Arial"/>
          <w:color w:val="000000"/>
        </w:rPr>
        <w:t xml:space="preserve"> do niniejszego zarządzenia.</w:t>
      </w:r>
    </w:p>
    <w:p w14:paraId="1D976793" w14:textId="77777777" w:rsidR="00266BB0" w:rsidRPr="00042C84" w:rsidRDefault="00266BB0" w:rsidP="00042C84">
      <w:pPr>
        <w:pStyle w:val="Akapitzlist"/>
        <w:numPr>
          <w:ilvl w:val="0"/>
          <w:numId w:val="40"/>
        </w:numPr>
        <w:tabs>
          <w:tab w:val="clear" w:pos="818"/>
        </w:tabs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Wzór „Karty oferty” stanowi </w:t>
      </w:r>
      <w:r w:rsidRPr="00042C84">
        <w:rPr>
          <w:rFonts w:ascii="Arial" w:hAnsi="Arial" w:cs="Arial"/>
          <w:color w:val="000000"/>
          <w:u w:val="single"/>
        </w:rPr>
        <w:t>Załącznik nr 4</w:t>
      </w:r>
      <w:r w:rsidRPr="00042C84">
        <w:rPr>
          <w:rFonts w:ascii="Arial" w:hAnsi="Arial" w:cs="Arial"/>
          <w:color w:val="000000"/>
        </w:rPr>
        <w:t xml:space="preserve"> do niniejszego zarządzenia.</w:t>
      </w:r>
    </w:p>
    <w:p w14:paraId="546D3850" w14:textId="77777777" w:rsidR="00266BB0" w:rsidRPr="00042C84" w:rsidRDefault="00266BB0" w:rsidP="00042C84">
      <w:pPr>
        <w:pStyle w:val="Akapitzlist"/>
        <w:numPr>
          <w:ilvl w:val="0"/>
          <w:numId w:val="40"/>
        </w:numPr>
        <w:tabs>
          <w:tab w:val="clear" w:pos="818"/>
        </w:tabs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Wzór „Protokołu Komisji z oceny ofert” stanowi </w:t>
      </w:r>
      <w:r w:rsidRPr="00042C84">
        <w:rPr>
          <w:rFonts w:ascii="Arial" w:hAnsi="Arial" w:cs="Arial"/>
          <w:color w:val="000000"/>
          <w:u w:val="single"/>
        </w:rPr>
        <w:t>Załącznik nr 5</w:t>
      </w:r>
      <w:r w:rsidRPr="00042C84">
        <w:rPr>
          <w:rFonts w:ascii="Arial" w:hAnsi="Arial" w:cs="Arial"/>
          <w:color w:val="000000"/>
        </w:rPr>
        <w:t xml:space="preserve"> do niniejszego zarządzenia.</w:t>
      </w:r>
    </w:p>
    <w:p w14:paraId="7D162618" w14:textId="77777777" w:rsidR="00266BB0" w:rsidRPr="00042C84" w:rsidRDefault="00266BB0" w:rsidP="00042C84">
      <w:pPr>
        <w:pStyle w:val="Akapitzlist"/>
        <w:numPr>
          <w:ilvl w:val="0"/>
          <w:numId w:val="40"/>
        </w:numPr>
        <w:tabs>
          <w:tab w:val="clear" w:pos="818"/>
        </w:tabs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Wzór „Protokołu końcowego” stanowi </w:t>
      </w:r>
      <w:r w:rsidRPr="00042C84">
        <w:rPr>
          <w:rFonts w:ascii="Arial" w:hAnsi="Arial" w:cs="Arial"/>
          <w:color w:val="000000"/>
          <w:u w:val="single"/>
        </w:rPr>
        <w:t>Załącznik nr 6</w:t>
      </w:r>
      <w:r w:rsidRPr="00042C84">
        <w:rPr>
          <w:rFonts w:ascii="Arial" w:hAnsi="Arial" w:cs="Arial"/>
          <w:color w:val="000000"/>
        </w:rPr>
        <w:t xml:space="preserve"> do niniejszego zarządzenia.</w:t>
      </w:r>
    </w:p>
    <w:p w14:paraId="55C064BF" w14:textId="77777777" w:rsidR="00266BB0" w:rsidRPr="00042C84" w:rsidRDefault="00266BB0" w:rsidP="00042C84">
      <w:pPr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/>
        </w:rPr>
        <w:t xml:space="preserve">§3. </w:t>
      </w:r>
      <w:r w:rsidRPr="00042C84">
        <w:rPr>
          <w:rFonts w:ascii="Arial" w:hAnsi="Arial" w:cs="Arial"/>
        </w:rPr>
        <w:t xml:space="preserve">Wykonanie </w:t>
      </w:r>
      <w:r w:rsidRPr="00042C84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14:paraId="50E5E14E" w14:textId="77777777" w:rsidR="00266BB0" w:rsidRPr="00042C84" w:rsidRDefault="00266BB0" w:rsidP="00042C84">
      <w:pPr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/>
        </w:rPr>
        <w:t xml:space="preserve">§4. </w:t>
      </w:r>
      <w:r w:rsidRPr="00042C84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E015916" w14:textId="77777777" w:rsidR="00266BB0" w:rsidRPr="00042C84" w:rsidRDefault="00266BB0" w:rsidP="00042C84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042C84">
        <w:rPr>
          <w:rFonts w:ascii="Arial" w:hAnsi="Arial" w:cs="Arial"/>
          <w:b/>
          <w:color w:val="000000"/>
        </w:rPr>
        <w:t xml:space="preserve">§5. </w:t>
      </w:r>
      <w:r w:rsidRPr="00042C84">
        <w:rPr>
          <w:rFonts w:ascii="Arial" w:hAnsi="Arial" w:cs="Arial"/>
          <w:color w:val="000000"/>
        </w:rPr>
        <w:t xml:space="preserve">1. </w:t>
      </w:r>
      <w:r w:rsidRPr="00042C84">
        <w:rPr>
          <w:rFonts w:ascii="Arial" w:hAnsi="Arial" w:cs="Arial"/>
        </w:rPr>
        <w:t>Zarządzenie wchodzi w życie z dniem podpisania.</w:t>
      </w:r>
    </w:p>
    <w:p w14:paraId="34C35C1D" w14:textId="77777777" w:rsidR="00266BB0" w:rsidRPr="00042C84" w:rsidRDefault="00266BB0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45B18413" w14:textId="77777777" w:rsidR="00266BB0" w:rsidRPr="00042C84" w:rsidRDefault="00266BB0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br w:type="page"/>
      </w:r>
    </w:p>
    <w:p w14:paraId="4624A7F1" w14:textId="0C0A152C" w:rsidR="00D653CA" w:rsidRDefault="00431141" w:rsidP="008E77EB">
      <w:pPr>
        <w:pStyle w:val="Nagwek1"/>
      </w:pPr>
      <w:r w:rsidRPr="00042C84">
        <w:lastRenderedPageBreak/>
        <w:t>U</w:t>
      </w:r>
      <w:r w:rsidR="00AF36AA" w:rsidRPr="00042C84">
        <w:t>zasadnienie</w:t>
      </w:r>
    </w:p>
    <w:p w14:paraId="79DAFE71" w14:textId="77777777" w:rsidR="00C76C67" w:rsidRPr="00C76C67" w:rsidRDefault="00C76C67" w:rsidP="00C76C67"/>
    <w:p w14:paraId="074B96A1" w14:textId="77777777" w:rsidR="00481753" w:rsidRPr="00042C84" w:rsidRDefault="00431141" w:rsidP="00042C84">
      <w:pPr>
        <w:spacing w:line="276" w:lineRule="auto"/>
        <w:rPr>
          <w:rFonts w:ascii="Arial" w:hAnsi="Arial" w:cs="Arial"/>
        </w:rPr>
      </w:pPr>
      <w:r w:rsidRPr="00042C84">
        <w:rPr>
          <w:rFonts w:ascii="Arial" w:hAnsi="Arial" w:cs="Arial"/>
        </w:rPr>
        <w:tab/>
      </w:r>
      <w:r w:rsidR="00617CEE" w:rsidRPr="00042C84">
        <w:rPr>
          <w:rFonts w:ascii="Arial" w:hAnsi="Arial" w:cs="Arial"/>
        </w:rPr>
        <w:t xml:space="preserve">Prezydent Miasta Włocławek Zarządzeniem nr </w:t>
      </w:r>
      <w:r w:rsidR="00034CE8" w:rsidRPr="00042C84">
        <w:rPr>
          <w:rFonts w:ascii="Arial" w:hAnsi="Arial" w:cs="Arial"/>
        </w:rPr>
        <w:t>33/2022</w:t>
      </w:r>
      <w:r w:rsidR="00920A5F" w:rsidRPr="00042C84">
        <w:rPr>
          <w:rFonts w:ascii="Arial" w:hAnsi="Arial" w:cs="Arial"/>
        </w:rPr>
        <w:t xml:space="preserve"> </w:t>
      </w:r>
      <w:r w:rsidR="00ED1399" w:rsidRPr="00042C84">
        <w:rPr>
          <w:rFonts w:ascii="Arial" w:hAnsi="Arial" w:cs="Arial"/>
        </w:rPr>
        <w:t xml:space="preserve">z dnia </w:t>
      </w:r>
      <w:r w:rsidR="00034CE8" w:rsidRPr="00042C84">
        <w:rPr>
          <w:rFonts w:ascii="Arial" w:hAnsi="Arial" w:cs="Arial"/>
        </w:rPr>
        <w:t>9 lutego 2022</w:t>
      </w:r>
      <w:r w:rsidR="00C440C9" w:rsidRPr="00042C84">
        <w:rPr>
          <w:rFonts w:ascii="Arial" w:hAnsi="Arial" w:cs="Arial"/>
        </w:rPr>
        <w:t xml:space="preserve"> </w:t>
      </w:r>
      <w:r w:rsidR="00617CEE" w:rsidRPr="00042C84">
        <w:rPr>
          <w:rFonts w:ascii="Arial" w:hAnsi="Arial" w:cs="Arial"/>
        </w:rPr>
        <w:t xml:space="preserve">r. ogłosił otwarty konkurs ofert na </w:t>
      </w:r>
      <w:r w:rsidR="00481753" w:rsidRPr="00042C84">
        <w:rPr>
          <w:rFonts w:ascii="Arial" w:hAnsi="Arial" w:cs="Arial"/>
        </w:rPr>
        <w:t>realizację zadania gminy</w:t>
      </w:r>
      <w:r w:rsidR="00147783" w:rsidRPr="00042C84">
        <w:rPr>
          <w:rFonts w:ascii="Arial" w:hAnsi="Arial" w:cs="Arial"/>
        </w:rPr>
        <w:t>,</w:t>
      </w:r>
      <w:r w:rsidR="00481753" w:rsidRPr="00042C84">
        <w:rPr>
          <w:rFonts w:ascii="Arial" w:hAnsi="Arial" w:cs="Arial"/>
        </w:rPr>
        <w:t xml:space="preserve"> polegającego na prowadzeniu placówek wsparcia dziennego dla dzieci i młodzieży w roku 20</w:t>
      </w:r>
      <w:r w:rsidR="00920A5F" w:rsidRPr="00042C84">
        <w:rPr>
          <w:rFonts w:ascii="Arial" w:hAnsi="Arial" w:cs="Arial"/>
        </w:rPr>
        <w:t>2</w:t>
      </w:r>
      <w:r w:rsidR="00034CE8" w:rsidRPr="00042C84">
        <w:rPr>
          <w:rFonts w:ascii="Arial" w:hAnsi="Arial" w:cs="Arial"/>
        </w:rPr>
        <w:t>2</w:t>
      </w:r>
      <w:r w:rsidR="00481753" w:rsidRPr="00042C84">
        <w:rPr>
          <w:rFonts w:ascii="Arial" w:hAnsi="Arial" w:cs="Arial"/>
        </w:rPr>
        <w:t xml:space="preserve">, przez organizacje pozarządowe i podmioty uprawnione prowadzące działalność w zakresie </w:t>
      </w:r>
      <w:r w:rsidR="00135109" w:rsidRPr="00042C84">
        <w:rPr>
          <w:rFonts w:ascii="Arial" w:hAnsi="Arial" w:cs="Arial"/>
        </w:rPr>
        <w:t>wspierania rodziny lub pieczy zastępczej</w:t>
      </w:r>
      <w:r w:rsidR="00481753" w:rsidRPr="00042C84">
        <w:rPr>
          <w:rFonts w:ascii="Arial" w:hAnsi="Arial" w:cs="Arial"/>
        </w:rPr>
        <w:t>.</w:t>
      </w:r>
    </w:p>
    <w:p w14:paraId="79DE5C4D" w14:textId="37F43A45" w:rsidR="00431141" w:rsidRPr="00042C84" w:rsidRDefault="00431141" w:rsidP="00042C84">
      <w:pPr>
        <w:spacing w:line="276" w:lineRule="auto"/>
        <w:ind w:firstLine="708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Zgodnie </w:t>
      </w:r>
      <w:r w:rsidR="00717962" w:rsidRPr="00042C84">
        <w:rPr>
          <w:rFonts w:ascii="Arial" w:hAnsi="Arial" w:cs="Arial"/>
        </w:rPr>
        <w:t xml:space="preserve">z art. 15 ust. 2a ustawy </w:t>
      </w:r>
      <w:r w:rsidRPr="00042C84">
        <w:rPr>
          <w:rFonts w:ascii="Arial" w:hAnsi="Arial" w:cs="Arial"/>
        </w:rPr>
        <w:t xml:space="preserve">z </w:t>
      </w:r>
      <w:r w:rsidR="00717962" w:rsidRPr="00042C84">
        <w:rPr>
          <w:rFonts w:ascii="Arial" w:hAnsi="Arial" w:cs="Arial"/>
        </w:rPr>
        <w:t xml:space="preserve">dnia 24 kwietnia 2003 r. o działalności pożytku publicznego i o wolontariacie </w:t>
      </w:r>
      <w:r w:rsidR="00034CE8" w:rsidRPr="00042C84">
        <w:rPr>
          <w:rFonts w:ascii="Arial" w:hAnsi="Arial" w:cs="Arial"/>
          <w:color w:val="000000"/>
        </w:rPr>
        <w:t>(Dz. U z 2020 r. poz. 1057 z 2021 poz. 1038, poz. 1243, poz. 1535)</w:t>
      </w:r>
      <w:r w:rsidR="00A20138" w:rsidRPr="00042C84">
        <w:rPr>
          <w:rFonts w:ascii="Arial" w:hAnsi="Arial" w:cs="Arial"/>
        </w:rPr>
        <w:t>,</w:t>
      </w:r>
      <w:r w:rsidR="00717962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</w:rPr>
        <w:t>organ ogłaszający otwarty konkurs</w:t>
      </w:r>
      <w:r w:rsidR="00617CEE" w:rsidRPr="00042C84">
        <w:rPr>
          <w:rFonts w:ascii="Arial" w:hAnsi="Arial" w:cs="Arial"/>
        </w:rPr>
        <w:t xml:space="preserve"> ofert</w:t>
      </w:r>
      <w:r w:rsidR="00717962" w:rsidRPr="00042C84">
        <w:rPr>
          <w:rFonts w:ascii="Arial" w:hAnsi="Arial" w:cs="Arial"/>
        </w:rPr>
        <w:t xml:space="preserve"> powołuje komisję konkursową</w:t>
      </w:r>
      <w:r w:rsidRPr="00042C84">
        <w:rPr>
          <w:rFonts w:ascii="Arial" w:hAnsi="Arial" w:cs="Arial"/>
        </w:rPr>
        <w:t xml:space="preserve"> w celu opiniowania złożonych ofert.</w:t>
      </w:r>
    </w:p>
    <w:p w14:paraId="6287F08E" w14:textId="77777777" w:rsidR="00431141" w:rsidRPr="00042C84" w:rsidRDefault="00431141" w:rsidP="00042C84">
      <w:pPr>
        <w:spacing w:line="276" w:lineRule="auto"/>
        <w:rPr>
          <w:rFonts w:ascii="Arial" w:hAnsi="Arial" w:cs="Arial"/>
        </w:rPr>
      </w:pPr>
      <w:r w:rsidRPr="00042C84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042C84">
        <w:rPr>
          <w:rFonts w:ascii="Arial" w:hAnsi="Arial" w:cs="Arial"/>
        </w:rPr>
        <w:t xml:space="preserve">Miasta Włocławek </w:t>
      </w:r>
      <w:r w:rsidRPr="00042C84">
        <w:rPr>
          <w:rFonts w:ascii="Arial" w:hAnsi="Arial" w:cs="Arial"/>
        </w:rPr>
        <w:t xml:space="preserve">propozycji, co do wyboru ofert </w:t>
      </w:r>
      <w:r w:rsidR="00135109" w:rsidRPr="00042C84">
        <w:rPr>
          <w:rFonts w:ascii="Arial" w:hAnsi="Arial" w:cs="Arial"/>
        </w:rPr>
        <w:t>i podziału środków finansowych</w:t>
      </w:r>
      <w:r w:rsidRPr="00042C84">
        <w:rPr>
          <w:rFonts w:ascii="Arial" w:hAnsi="Arial" w:cs="Arial"/>
        </w:rPr>
        <w:t xml:space="preserve">. </w:t>
      </w:r>
      <w:r w:rsidR="00717962" w:rsidRPr="00042C84">
        <w:rPr>
          <w:rFonts w:ascii="Arial" w:hAnsi="Arial" w:cs="Arial"/>
        </w:rPr>
        <w:t>Komisja f</w:t>
      </w:r>
      <w:r w:rsidRPr="00042C84">
        <w:rPr>
          <w:rFonts w:ascii="Arial" w:hAnsi="Arial" w:cs="Arial"/>
        </w:rPr>
        <w:t>ormułując propozycję kieruje się zasadami pomocniczości</w:t>
      </w:r>
      <w:r w:rsidR="00935271" w:rsidRPr="00042C84">
        <w:rPr>
          <w:rFonts w:ascii="Arial" w:hAnsi="Arial" w:cs="Arial"/>
        </w:rPr>
        <w:t xml:space="preserve"> i suwerenności</w:t>
      </w:r>
      <w:r w:rsidRPr="00042C84">
        <w:rPr>
          <w:rFonts w:ascii="Arial" w:hAnsi="Arial" w:cs="Arial"/>
        </w:rPr>
        <w:t>, efektywnośc</w:t>
      </w:r>
      <w:r w:rsidR="00935271" w:rsidRPr="00042C84">
        <w:rPr>
          <w:rFonts w:ascii="Arial" w:hAnsi="Arial" w:cs="Arial"/>
        </w:rPr>
        <w:t>i, uczciwej konkurencji,</w:t>
      </w:r>
      <w:r w:rsidRPr="00042C84">
        <w:rPr>
          <w:rFonts w:ascii="Arial" w:hAnsi="Arial" w:cs="Arial"/>
        </w:rPr>
        <w:t xml:space="preserve"> jawności</w:t>
      </w:r>
      <w:r w:rsidR="00935271" w:rsidRPr="00042C84">
        <w:rPr>
          <w:rFonts w:ascii="Arial" w:hAnsi="Arial" w:cs="Arial"/>
        </w:rPr>
        <w:t>, partnerstwa</w:t>
      </w:r>
      <w:r w:rsidRPr="00042C84">
        <w:rPr>
          <w:rFonts w:ascii="Arial" w:hAnsi="Arial" w:cs="Arial"/>
        </w:rPr>
        <w:t xml:space="preserve">. </w:t>
      </w:r>
    </w:p>
    <w:p w14:paraId="142457B9" w14:textId="77777777" w:rsidR="00431141" w:rsidRPr="00042C84" w:rsidRDefault="00717962" w:rsidP="00042C84">
      <w:pPr>
        <w:spacing w:line="276" w:lineRule="auto"/>
        <w:ind w:firstLine="708"/>
        <w:rPr>
          <w:rFonts w:ascii="Arial" w:hAnsi="Arial" w:cs="Arial"/>
        </w:rPr>
      </w:pPr>
      <w:r w:rsidRPr="00042C84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042C84">
        <w:rPr>
          <w:rFonts w:ascii="Arial" w:hAnsi="Arial" w:cs="Arial"/>
        </w:rPr>
        <w:t>y</w:t>
      </w:r>
      <w:r w:rsidRPr="00042C84">
        <w:rPr>
          <w:rFonts w:ascii="Arial" w:hAnsi="Arial" w:cs="Arial"/>
        </w:rPr>
        <w:t xml:space="preserve"> reprezentując</w:t>
      </w:r>
      <w:r w:rsidR="006105AA" w:rsidRPr="00042C84">
        <w:rPr>
          <w:rFonts w:ascii="Arial" w:hAnsi="Arial" w:cs="Arial"/>
        </w:rPr>
        <w:t>e</w:t>
      </w:r>
      <w:r w:rsidRPr="00042C84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042C84">
        <w:rPr>
          <w:rFonts w:ascii="Arial" w:hAnsi="Arial" w:cs="Arial"/>
        </w:rPr>
        <w:t xml:space="preserve"> </w:t>
      </w:r>
      <w:r w:rsidRPr="00042C84">
        <w:rPr>
          <w:rFonts w:ascii="Arial" w:hAnsi="Arial" w:cs="Arial"/>
        </w:rPr>
        <w:t>w</w:t>
      </w:r>
      <w:r w:rsidR="00920A5F" w:rsidRPr="00042C84">
        <w:rPr>
          <w:rFonts w:ascii="Arial" w:hAnsi="Arial" w:cs="Arial"/>
        </w:rPr>
        <w:t> </w:t>
      </w:r>
      <w:r w:rsidRPr="00042C84">
        <w:rPr>
          <w:rFonts w:ascii="Arial" w:hAnsi="Arial" w:cs="Arial"/>
        </w:rPr>
        <w:t>konkursie.</w:t>
      </w:r>
      <w:r w:rsidR="00431141" w:rsidRPr="00042C84">
        <w:rPr>
          <w:rFonts w:ascii="Arial" w:hAnsi="Arial" w:cs="Arial"/>
        </w:rPr>
        <w:t xml:space="preserve"> </w:t>
      </w:r>
    </w:p>
    <w:p w14:paraId="51460968" w14:textId="77777777" w:rsidR="006105AA" w:rsidRPr="00042C84" w:rsidRDefault="006105AA" w:rsidP="00042C84">
      <w:pPr>
        <w:rPr>
          <w:rFonts w:ascii="Arial" w:hAnsi="Arial" w:cs="Arial"/>
        </w:rPr>
        <w:sectPr w:rsidR="006105AA" w:rsidRPr="00042C84" w:rsidSect="00B14C92">
          <w:pgSz w:w="11906" w:h="16838"/>
          <w:pgMar w:top="1247" w:right="1418" w:bottom="1134" w:left="1418" w:header="709" w:footer="709" w:gutter="0"/>
          <w:cols w:space="708"/>
          <w:docGrid w:linePitch="360"/>
        </w:sectPr>
      </w:pPr>
    </w:p>
    <w:p w14:paraId="06E3B346" w14:textId="77777777" w:rsidR="006105AA" w:rsidRPr="00042C84" w:rsidRDefault="006105AA" w:rsidP="00042C84">
      <w:pPr>
        <w:spacing w:line="276" w:lineRule="auto"/>
        <w:ind w:left="5664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1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920A5F" w:rsidRPr="00042C84">
        <w:rPr>
          <w:rFonts w:ascii="Arial" w:hAnsi="Arial" w:cs="Arial"/>
        </w:rPr>
        <w:t>/20</w:t>
      </w:r>
      <w:r w:rsidR="009B40E4" w:rsidRPr="00042C84">
        <w:rPr>
          <w:rFonts w:ascii="Arial" w:hAnsi="Arial" w:cs="Arial"/>
        </w:rPr>
        <w:t>2</w:t>
      </w:r>
      <w:r w:rsidR="00034CE8" w:rsidRPr="00042C84">
        <w:rPr>
          <w:rFonts w:ascii="Arial" w:hAnsi="Arial" w:cs="Arial"/>
        </w:rPr>
        <w:t>2</w:t>
      </w:r>
    </w:p>
    <w:p w14:paraId="68614BC2" w14:textId="77777777" w:rsidR="006105AA" w:rsidRPr="00042C84" w:rsidRDefault="006105AA" w:rsidP="00042C84">
      <w:pPr>
        <w:spacing w:line="276" w:lineRule="auto"/>
        <w:ind w:left="5664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77A44EAE" w14:textId="77777777" w:rsidR="006105AA" w:rsidRPr="00042C84" w:rsidRDefault="006105AA" w:rsidP="00042C84">
      <w:pPr>
        <w:pStyle w:val="Tekstpodstawowy21"/>
        <w:spacing w:line="276" w:lineRule="auto"/>
        <w:ind w:left="5664"/>
        <w:rPr>
          <w:rFonts w:ascii="Arial" w:hAnsi="Arial" w:cs="Arial"/>
          <w:sz w:val="24"/>
        </w:rPr>
      </w:pPr>
      <w:r w:rsidRPr="00042C84">
        <w:rPr>
          <w:rFonts w:ascii="Arial" w:hAnsi="Arial" w:cs="Arial"/>
          <w:sz w:val="24"/>
        </w:rPr>
        <w:t>z dnia</w:t>
      </w:r>
      <w:r w:rsidR="00F14ECB">
        <w:rPr>
          <w:rFonts w:ascii="Arial" w:hAnsi="Arial" w:cs="Arial"/>
          <w:sz w:val="24"/>
        </w:rPr>
        <w:t xml:space="preserve"> 18 marca </w:t>
      </w:r>
      <w:r w:rsidR="00563BB7" w:rsidRPr="00042C84">
        <w:rPr>
          <w:rFonts w:ascii="Arial" w:hAnsi="Arial" w:cs="Arial"/>
          <w:sz w:val="24"/>
        </w:rPr>
        <w:t>20</w:t>
      </w:r>
      <w:r w:rsidR="009B40E4" w:rsidRPr="00042C84">
        <w:rPr>
          <w:rFonts w:ascii="Arial" w:hAnsi="Arial" w:cs="Arial"/>
          <w:sz w:val="24"/>
        </w:rPr>
        <w:t>2</w:t>
      </w:r>
      <w:r w:rsidR="00034CE8" w:rsidRPr="00042C84">
        <w:rPr>
          <w:rFonts w:ascii="Arial" w:hAnsi="Arial" w:cs="Arial"/>
          <w:sz w:val="24"/>
        </w:rPr>
        <w:t>2</w:t>
      </w:r>
      <w:r w:rsidR="00182368" w:rsidRPr="00042C84">
        <w:rPr>
          <w:rFonts w:ascii="Arial" w:hAnsi="Arial" w:cs="Arial"/>
          <w:sz w:val="24"/>
        </w:rPr>
        <w:t xml:space="preserve"> r.</w:t>
      </w:r>
    </w:p>
    <w:p w14:paraId="756B570E" w14:textId="77777777" w:rsidR="006105AA" w:rsidRPr="00042C84" w:rsidRDefault="006105AA" w:rsidP="00042C84">
      <w:pPr>
        <w:tabs>
          <w:tab w:val="left" w:pos="3240"/>
        </w:tabs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>Regulamin pracy</w:t>
      </w:r>
    </w:p>
    <w:p w14:paraId="31F79904" w14:textId="77777777" w:rsidR="00C013A0" w:rsidRPr="00042C84" w:rsidRDefault="00C013A0" w:rsidP="00042C84">
      <w:pPr>
        <w:tabs>
          <w:tab w:val="left" w:pos="3240"/>
        </w:tabs>
        <w:rPr>
          <w:rFonts w:ascii="Arial" w:hAnsi="Arial" w:cs="Arial"/>
          <w:b/>
        </w:rPr>
      </w:pPr>
    </w:p>
    <w:p w14:paraId="02B5FBB5" w14:textId="77777777" w:rsidR="007B5E7C" w:rsidRPr="00042C84" w:rsidRDefault="006105AA" w:rsidP="00042C84">
      <w:pPr>
        <w:spacing w:after="240"/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 xml:space="preserve">Komisji Konkursowej do opiniowania ofert na realizację zadania gminy polegającego </w:t>
      </w:r>
      <w:r w:rsidR="00AE378F" w:rsidRPr="00042C84">
        <w:rPr>
          <w:rFonts w:ascii="Arial" w:hAnsi="Arial" w:cs="Arial"/>
          <w:b/>
        </w:rPr>
        <w:br/>
      </w:r>
      <w:r w:rsidRPr="00042C84">
        <w:rPr>
          <w:rFonts w:ascii="Arial" w:hAnsi="Arial" w:cs="Arial"/>
          <w:b/>
        </w:rPr>
        <w:t xml:space="preserve">na </w:t>
      </w:r>
      <w:r w:rsidR="00A7284D" w:rsidRPr="00042C84">
        <w:rPr>
          <w:rFonts w:ascii="Arial" w:hAnsi="Arial" w:cs="Arial"/>
          <w:b/>
        </w:rPr>
        <w:t>prowadzeniu placówek wsparcia dziennego dla dzieci i młodzieży w roku 20</w:t>
      </w:r>
      <w:r w:rsidR="00563BB7" w:rsidRPr="00042C84">
        <w:rPr>
          <w:rFonts w:ascii="Arial" w:hAnsi="Arial" w:cs="Arial"/>
          <w:b/>
        </w:rPr>
        <w:t>2</w:t>
      </w:r>
      <w:r w:rsidR="00266BB0" w:rsidRPr="00042C84">
        <w:rPr>
          <w:rFonts w:ascii="Arial" w:hAnsi="Arial" w:cs="Arial"/>
          <w:b/>
        </w:rPr>
        <w:t>2</w:t>
      </w:r>
      <w:r w:rsidR="00A7284D" w:rsidRPr="00042C84">
        <w:rPr>
          <w:rFonts w:ascii="Arial" w:hAnsi="Arial" w:cs="Arial"/>
          <w:b/>
        </w:rPr>
        <w:t>, przez organizacje pozarządowe i podmioty uprawnione prowadzące działalność w zakresie</w:t>
      </w:r>
      <w:r w:rsidR="00A7284D" w:rsidRPr="00042C84">
        <w:rPr>
          <w:rFonts w:ascii="Arial" w:hAnsi="Arial" w:cs="Arial"/>
        </w:rPr>
        <w:t xml:space="preserve"> </w:t>
      </w:r>
      <w:r w:rsidR="00A7284D" w:rsidRPr="00042C84">
        <w:rPr>
          <w:rFonts w:ascii="Arial" w:hAnsi="Arial" w:cs="Arial"/>
          <w:b/>
        </w:rPr>
        <w:t>wspierania rodziny lub pieczy zastępczej</w:t>
      </w:r>
      <w:r w:rsidRPr="00042C84">
        <w:rPr>
          <w:rFonts w:ascii="Arial" w:hAnsi="Arial" w:cs="Arial"/>
          <w:b/>
        </w:rPr>
        <w:t>.</w:t>
      </w:r>
    </w:p>
    <w:p w14:paraId="1A860CA6" w14:textId="77777777" w:rsidR="006105AA" w:rsidRPr="00042C84" w:rsidRDefault="003A3C20" w:rsidP="00042C84">
      <w:pPr>
        <w:pStyle w:val="Akapitzlist"/>
        <w:spacing w:after="240"/>
        <w:ind w:left="0"/>
        <w:rPr>
          <w:rFonts w:ascii="Arial" w:hAnsi="Arial" w:cs="Arial"/>
        </w:rPr>
      </w:pPr>
      <w:r w:rsidRPr="00042C84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39FF122" w14:textId="77777777" w:rsidR="006105AA" w:rsidRPr="00042C84" w:rsidRDefault="006105AA" w:rsidP="00042C84">
      <w:pPr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>§ 1</w:t>
      </w:r>
    </w:p>
    <w:p w14:paraId="49F27201" w14:textId="77777777" w:rsidR="006105AA" w:rsidRPr="00042C84" w:rsidRDefault="006105AA" w:rsidP="00042C84">
      <w:pPr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>Zadania Komisji</w:t>
      </w:r>
    </w:p>
    <w:p w14:paraId="750C633B" w14:textId="77777777" w:rsidR="006105AA" w:rsidRPr="00042C84" w:rsidRDefault="006105AA" w:rsidP="00042C84">
      <w:pPr>
        <w:rPr>
          <w:rFonts w:ascii="Arial" w:hAnsi="Arial" w:cs="Arial"/>
        </w:rPr>
      </w:pPr>
    </w:p>
    <w:p w14:paraId="7747CA96" w14:textId="77777777" w:rsidR="00034CE8" w:rsidRPr="00042C84" w:rsidRDefault="00CC0FAF" w:rsidP="00042C84">
      <w:pPr>
        <w:ind w:left="709" w:hanging="425"/>
        <w:rPr>
          <w:rFonts w:ascii="Arial" w:hAnsi="Arial" w:cs="Arial"/>
        </w:rPr>
      </w:pPr>
      <w:r w:rsidRPr="00042C84">
        <w:rPr>
          <w:rFonts w:ascii="Arial" w:hAnsi="Arial" w:cs="Arial"/>
          <w:b/>
        </w:rPr>
        <w:t>§1.1</w:t>
      </w:r>
      <w:r w:rsidRPr="00042C84">
        <w:rPr>
          <w:rFonts w:ascii="Arial" w:hAnsi="Arial" w:cs="Arial"/>
        </w:rPr>
        <w:t xml:space="preserve">. </w:t>
      </w:r>
      <w:r w:rsidR="006105AA" w:rsidRPr="00042C84">
        <w:rPr>
          <w:rFonts w:ascii="Arial" w:hAnsi="Arial" w:cs="Arial"/>
        </w:rPr>
        <w:t>Komisja Konkursowa do opiniowania ofert złożonych w otwartym konkursie ofert na realizację zadania gminy polegającego na prowadzeniu placówek wsparcia dzi</w:t>
      </w:r>
      <w:r w:rsidRPr="00042C84">
        <w:rPr>
          <w:rFonts w:ascii="Arial" w:hAnsi="Arial" w:cs="Arial"/>
        </w:rPr>
        <w:t>ennego dla dzieci i młodzieży w </w:t>
      </w:r>
      <w:r w:rsidR="006105AA" w:rsidRPr="00042C84">
        <w:rPr>
          <w:rFonts w:ascii="Arial" w:hAnsi="Arial" w:cs="Arial"/>
        </w:rPr>
        <w:t>roku 20</w:t>
      </w:r>
      <w:r w:rsidR="003A3C20" w:rsidRPr="00042C84">
        <w:rPr>
          <w:rFonts w:ascii="Arial" w:hAnsi="Arial" w:cs="Arial"/>
        </w:rPr>
        <w:t>2</w:t>
      </w:r>
      <w:r w:rsidR="00034CE8" w:rsidRPr="00042C84">
        <w:rPr>
          <w:rFonts w:ascii="Arial" w:hAnsi="Arial" w:cs="Arial"/>
        </w:rPr>
        <w:t>2</w:t>
      </w:r>
      <w:r w:rsidR="006105AA" w:rsidRPr="00042C84">
        <w:rPr>
          <w:rFonts w:ascii="Arial" w:hAnsi="Arial" w:cs="Arial"/>
        </w:rPr>
        <w:t>, zwana dalej „Komisją”</w:t>
      </w:r>
      <w:r w:rsidR="006105AA" w:rsidRPr="00042C84">
        <w:rPr>
          <w:rFonts w:ascii="Arial" w:hAnsi="Arial" w:cs="Arial"/>
          <w:b/>
        </w:rPr>
        <w:t xml:space="preserve"> </w:t>
      </w:r>
      <w:r w:rsidR="00111A29" w:rsidRPr="00042C84">
        <w:rPr>
          <w:rFonts w:ascii="Arial" w:hAnsi="Arial" w:cs="Arial"/>
        </w:rPr>
        <w:t xml:space="preserve">działa na podstawie </w:t>
      </w:r>
      <w:r w:rsidR="00034CE8" w:rsidRPr="00042C84">
        <w:rPr>
          <w:rFonts w:ascii="Arial" w:hAnsi="Arial" w:cs="Arial"/>
          <w:color w:val="000000"/>
        </w:rPr>
        <w:t>Uchwały Nr XLI/155/2021 Rady Miasta Włocławek z dnia 30 listopada 2021 r. w sprawie uchwalenia Rocznego Programu współpracy Gminy Miasto Włocławek z organizacjami pozarządowymi oraz podmiotami wymienionymi w art. 3 ust. 3 ustawy z dnia 24 kwietnia 2003 r. o działalności pożytku publicznego i o wolontariacie, na rok 2022,</w:t>
      </w:r>
    </w:p>
    <w:p w14:paraId="1833DBF3" w14:textId="77777777" w:rsidR="00CC0FAF" w:rsidRPr="00042C84" w:rsidRDefault="00CC0FAF" w:rsidP="00042C84">
      <w:pPr>
        <w:widowControl w:val="0"/>
        <w:numPr>
          <w:ilvl w:val="0"/>
          <w:numId w:val="43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042C84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042C84">
        <w:rPr>
          <w:rFonts w:ascii="Arial" w:hAnsi="Arial" w:cs="Arial"/>
          <w:color w:val="000000"/>
        </w:rPr>
        <w:t>(Dz. U z 2020 poz. 1057</w:t>
      </w:r>
      <w:r w:rsidR="003776A7" w:rsidRPr="00042C84">
        <w:rPr>
          <w:rFonts w:ascii="Arial" w:hAnsi="Arial" w:cs="Arial"/>
          <w:color w:val="000000"/>
        </w:rPr>
        <w:t xml:space="preserve"> z późn. zm.</w:t>
      </w:r>
      <w:r w:rsidRPr="00042C84">
        <w:rPr>
          <w:rFonts w:ascii="Arial" w:hAnsi="Arial" w:cs="Arial"/>
          <w:color w:val="000000"/>
        </w:rPr>
        <w:t xml:space="preserve">) wyżej wymienionej uchwały Rady Miasta Włocławek oraz kryteriami podanymi w treści ogłoszenia </w:t>
      </w:r>
      <w:r w:rsidRPr="00042C84">
        <w:rPr>
          <w:rFonts w:ascii="Arial" w:hAnsi="Arial" w:cs="Arial"/>
        </w:rPr>
        <w:t>o otwartym konkursie ofert.</w:t>
      </w:r>
    </w:p>
    <w:p w14:paraId="1889ABB5" w14:textId="77777777" w:rsidR="00CC0FAF" w:rsidRPr="00042C84" w:rsidRDefault="00CC0FAF" w:rsidP="00042C84">
      <w:pPr>
        <w:pStyle w:val="Tekstpodstawowy22"/>
        <w:numPr>
          <w:ilvl w:val="0"/>
          <w:numId w:val="4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042C84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748CFB98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5F9CE2F0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zbieżność celów statutowych oferenta z realizowanym zadaniem,</w:t>
      </w:r>
    </w:p>
    <w:p w14:paraId="20BB009C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możliwość realizacji zadania publicznego przez oferenta,</w:t>
      </w:r>
    </w:p>
    <w:p w14:paraId="411317F8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148B60E2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42108522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prawidłowość i przejrzystość budżetu</w:t>
      </w:r>
    </w:p>
    <w:p w14:paraId="0ED04AB0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67CDF38A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6304D869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4BEF27D5" w14:textId="77777777" w:rsidR="00CC0FAF" w:rsidRPr="00042C84" w:rsidRDefault="00CC0FAF" w:rsidP="00042C84">
      <w:pPr>
        <w:widowControl w:val="0"/>
        <w:numPr>
          <w:ilvl w:val="1"/>
          <w:numId w:val="38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lastRenderedPageBreak/>
        <w:t>wysokość dotacji planowanych na realizację poszczególnych zadań.</w:t>
      </w:r>
    </w:p>
    <w:p w14:paraId="30D8019A" w14:textId="77777777" w:rsidR="00CC0FAF" w:rsidRPr="00042C84" w:rsidRDefault="00CC0FAF" w:rsidP="00042C84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042C84">
        <w:rPr>
          <w:rFonts w:ascii="Arial" w:hAnsi="Arial" w:cs="Arial"/>
          <w:b/>
          <w:color w:val="000000"/>
        </w:rPr>
        <w:t>Skład Komisji</w:t>
      </w:r>
    </w:p>
    <w:p w14:paraId="69C24802" w14:textId="77777777" w:rsidR="00CC0FAF" w:rsidRPr="00042C84" w:rsidRDefault="00CC0FAF" w:rsidP="00042C84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/>
          <w:color w:val="000000"/>
        </w:rPr>
        <w:t>§ 2.</w:t>
      </w:r>
      <w:r w:rsidRPr="00042C84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5D51777A" w14:textId="77777777" w:rsidR="00CC0FAF" w:rsidRPr="00042C84" w:rsidRDefault="00CC0FAF" w:rsidP="00042C84">
      <w:pPr>
        <w:widowControl w:val="0"/>
        <w:numPr>
          <w:ilvl w:val="0"/>
          <w:numId w:val="44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Do zadań Przewodniczącego Komisji należy:</w:t>
      </w:r>
    </w:p>
    <w:p w14:paraId="19615BBD" w14:textId="77777777" w:rsidR="00CC0FAF" w:rsidRPr="00042C84" w:rsidRDefault="00CC0FAF" w:rsidP="00042C84">
      <w:pPr>
        <w:widowControl w:val="0"/>
        <w:numPr>
          <w:ilvl w:val="0"/>
          <w:numId w:val="45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ustalanie przedmiotu i terminów posiedzeń Komisji;</w:t>
      </w:r>
    </w:p>
    <w:p w14:paraId="47092206" w14:textId="77777777" w:rsidR="00CC0FAF" w:rsidRPr="00042C84" w:rsidRDefault="00CC0FAF" w:rsidP="00042C84">
      <w:pPr>
        <w:widowControl w:val="0"/>
        <w:numPr>
          <w:ilvl w:val="0"/>
          <w:numId w:val="45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przewodniczenie posiedzeniom Komisji;</w:t>
      </w:r>
    </w:p>
    <w:p w14:paraId="446B1B25" w14:textId="77777777" w:rsidR="00CC0FAF" w:rsidRPr="00042C84" w:rsidRDefault="00CC0FAF" w:rsidP="00042C84">
      <w:pPr>
        <w:widowControl w:val="0"/>
        <w:numPr>
          <w:ilvl w:val="0"/>
          <w:numId w:val="45"/>
        </w:numPr>
        <w:suppressAutoHyphens/>
        <w:ind w:left="993" w:hanging="284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inicjowanie i organizowanie prac Komisji.</w:t>
      </w:r>
    </w:p>
    <w:p w14:paraId="5BFD218C" w14:textId="77777777" w:rsidR="00CC0FAF" w:rsidRPr="00042C84" w:rsidRDefault="00CC0FAF" w:rsidP="00042C84">
      <w:pPr>
        <w:widowControl w:val="0"/>
        <w:numPr>
          <w:ilvl w:val="0"/>
          <w:numId w:val="44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8FCE02A" w14:textId="77777777" w:rsidR="00CC0FAF" w:rsidRPr="00042C84" w:rsidRDefault="00CC0FAF" w:rsidP="00042C84">
      <w:pPr>
        <w:widowControl w:val="0"/>
        <w:numPr>
          <w:ilvl w:val="0"/>
          <w:numId w:val="44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83058BD" w14:textId="77777777" w:rsidR="00CC0FAF" w:rsidRPr="00042C84" w:rsidRDefault="00CC0FAF" w:rsidP="00042C84">
      <w:pPr>
        <w:widowControl w:val="0"/>
        <w:numPr>
          <w:ilvl w:val="0"/>
          <w:numId w:val="44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042C84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31C92E51" w14:textId="77777777" w:rsidR="00CC0FAF" w:rsidRPr="00042C84" w:rsidRDefault="00CC0FAF" w:rsidP="00042C84">
      <w:pPr>
        <w:spacing w:before="360" w:after="360"/>
        <w:rPr>
          <w:rFonts w:ascii="Arial" w:hAnsi="Arial" w:cs="Arial"/>
          <w:b/>
          <w:color w:val="000000"/>
        </w:rPr>
      </w:pPr>
      <w:r w:rsidRPr="00042C84">
        <w:rPr>
          <w:rFonts w:ascii="Arial" w:hAnsi="Arial" w:cs="Arial"/>
          <w:b/>
          <w:color w:val="000000"/>
        </w:rPr>
        <w:t>Organizacja i tryb pracy Komisji</w:t>
      </w:r>
    </w:p>
    <w:p w14:paraId="0E02A33C" w14:textId="77777777" w:rsidR="00CC0FAF" w:rsidRPr="00042C84" w:rsidRDefault="00CC0FAF" w:rsidP="00042C84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/>
          <w:color w:val="000000"/>
        </w:rPr>
        <w:t>§ 3.</w:t>
      </w:r>
      <w:r w:rsidRPr="00042C84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14:paraId="163CE50E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392BFCAA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6788D089" w14:textId="77777777" w:rsidR="00CC0FAF" w:rsidRPr="00042C84" w:rsidRDefault="00CC0FAF" w:rsidP="00042C84">
      <w:pPr>
        <w:widowControl w:val="0"/>
        <w:numPr>
          <w:ilvl w:val="0"/>
          <w:numId w:val="46"/>
        </w:numPr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14:paraId="06B4FC41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14:paraId="683DECFA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042C84">
        <w:rPr>
          <w:rFonts w:ascii="Arial" w:hAnsi="Arial" w:cs="Arial"/>
        </w:rPr>
        <w:t>.</w:t>
      </w:r>
    </w:p>
    <w:p w14:paraId="2AB928D6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567"/>
        </w:tabs>
        <w:suppressAutoHyphens/>
        <w:ind w:left="709" w:hanging="283"/>
        <w:rPr>
          <w:rFonts w:ascii="Arial" w:hAnsi="Arial" w:cs="Arial"/>
        </w:rPr>
      </w:pPr>
      <w:r w:rsidRPr="00042C84">
        <w:rPr>
          <w:rFonts w:ascii="Arial" w:hAnsi="Arial" w:cs="Arial"/>
        </w:rPr>
        <w:t>Kryteria oraz skala ich punktacji zawarte są w ogłoszeniu o konkursie.</w:t>
      </w:r>
    </w:p>
    <w:p w14:paraId="1C605071" w14:textId="77777777" w:rsidR="00CC0FAF" w:rsidRPr="00042C84" w:rsidRDefault="00CC0FAF" w:rsidP="00042C84">
      <w:pPr>
        <w:widowControl w:val="0"/>
        <w:numPr>
          <w:ilvl w:val="0"/>
          <w:numId w:val="46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</w:rPr>
      </w:pPr>
      <w:r w:rsidRPr="00042C84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14:paraId="35FAC975" w14:textId="77777777" w:rsidR="00CC0FAF" w:rsidRPr="00042C84" w:rsidRDefault="00CC0FAF" w:rsidP="00042C84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 xml:space="preserve">Opiniowanie ofert </w:t>
      </w:r>
    </w:p>
    <w:p w14:paraId="710F4F23" w14:textId="77777777" w:rsidR="00CC0FAF" w:rsidRPr="00042C84" w:rsidRDefault="00CC0FAF" w:rsidP="00042C84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735BF669" w14:textId="77777777" w:rsidR="00CC0FAF" w:rsidRPr="00042C84" w:rsidRDefault="00CC0FAF" w:rsidP="00042C84">
      <w:pPr>
        <w:tabs>
          <w:tab w:val="left" w:pos="426"/>
        </w:tabs>
        <w:rPr>
          <w:rFonts w:ascii="Arial" w:hAnsi="Arial" w:cs="Arial"/>
        </w:rPr>
      </w:pPr>
      <w:r w:rsidRPr="00042C84">
        <w:rPr>
          <w:rFonts w:ascii="Arial" w:hAnsi="Arial" w:cs="Arial"/>
          <w:b/>
        </w:rPr>
        <w:t xml:space="preserve">§ 4. </w:t>
      </w:r>
      <w:r w:rsidRPr="00042C84">
        <w:rPr>
          <w:rFonts w:ascii="Arial" w:hAnsi="Arial" w:cs="Arial"/>
          <w:b/>
        </w:rPr>
        <w:tab/>
      </w:r>
      <w:r w:rsidRPr="00042C84">
        <w:rPr>
          <w:rFonts w:ascii="Arial" w:hAnsi="Arial" w:cs="Arial"/>
        </w:rPr>
        <w:t xml:space="preserve">1. </w:t>
      </w:r>
      <w:r w:rsidRPr="00042C84">
        <w:rPr>
          <w:rFonts w:ascii="Arial" w:hAnsi="Arial" w:cs="Arial"/>
        </w:rPr>
        <w:tab/>
        <w:t xml:space="preserve">Komisja wydaje opinię zwykłą większością głosów w głosowaniu jawnym. </w:t>
      </w:r>
    </w:p>
    <w:p w14:paraId="2A090E5C" w14:textId="77777777" w:rsidR="00CC0FAF" w:rsidRPr="00042C84" w:rsidRDefault="00CC0FAF" w:rsidP="00042C84">
      <w:pPr>
        <w:widowControl w:val="0"/>
        <w:numPr>
          <w:ilvl w:val="0"/>
          <w:numId w:val="47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3878AEC6" w14:textId="77777777" w:rsidR="00CC0FAF" w:rsidRPr="00042C84" w:rsidRDefault="00CC0FAF" w:rsidP="00042C84">
      <w:pPr>
        <w:widowControl w:val="0"/>
        <w:numPr>
          <w:ilvl w:val="0"/>
          <w:numId w:val="4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8D5A31F" w14:textId="77777777" w:rsidR="00CC0FAF" w:rsidRPr="00042C84" w:rsidRDefault="00CC0FAF" w:rsidP="00042C84">
      <w:pPr>
        <w:widowControl w:val="0"/>
        <w:numPr>
          <w:ilvl w:val="0"/>
          <w:numId w:val="4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Oferta może być odrzucona w szczególności z powodu:</w:t>
      </w:r>
    </w:p>
    <w:p w14:paraId="06DF90CA" w14:textId="77777777" w:rsidR="00CC0FAF" w:rsidRPr="00042C84" w:rsidRDefault="00CC0FAF" w:rsidP="00042C84">
      <w:pPr>
        <w:widowControl w:val="0"/>
        <w:numPr>
          <w:ilvl w:val="0"/>
          <w:numId w:val="48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49C25585" w14:textId="77777777" w:rsidR="00CC0FAF" w:rsidRPr="00042C84" w:rsidRDefault="00CC0FAF" w:rsidP="00042C84">
      <w:pPr>
        <w:widowControl w:val="0"/>
        <w:numPr>
          <w:ilvl w:val="0"/>
          <w:numId w:val="48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3F57BBBD" w14:textId="77777777" w:rsidR="00CC0FAF" w:rsidRPr="00042C84" w:rsidRDefault="00CC0FAF" w:rsidP="00042C84">
      <w:pPr>
        <w:pStyle w:val="Akapitzlist1"/>
        <w:numPr>
          <w:ilvl w:val="0"/>
          <w:numId w:val="4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042C84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</w:t>
      </w:r>
      <w:r w:rsidR="00042C84">
        <w:rPr>
          <w:rFonts w:ascii="Arial" w:hAnsi="Arial" w:cs="Arial"/>
        </w:rPr>
        <w:t>sowe mają być one przeznaczone.</w:t>
      </w:r>
    </w:p>
    <w:p w14:paraId="23CA1522" w14:textId="77777777" w:rsidR="00266BB0" w:rsidRPr="00042C84" w:rsidRDefault="00266BB0" w:rsidP="00042C84">
      <w:pPr>
        <w:pageBreakBefore/>
        <w:tabs>
          <w:tab w:val="left" w:pos="16587"/>
          <w:tab w:val="left" w:pos="16870"/>
        </w:tabs>
        <w:spacing w:before="360"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2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4E3373" w:rsidRPr="00042C84">
        <w:rPr>
          <w:rFonts w:ascii="Arial" w:hAnsi="Arial" w:cs="Arial"/>
        </w:rPr>
        <w:t>/2022</w:t>
      </w:r>
    </w:p>
    <w:p w14:paraId="1A997A2B" w14:textId="77777777" w:rsidR="00266BB0" w:rsidRPr="00042C84" w:rsidRDefault="00266BB0" w:rsidP="00042C84">
      <w:pPr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0CF07BAC" w14:textId="77777777" w:rsidR="00266BB0" w:rsidRPr="00042C84" w:rsidRDefault="00266BB0" w:rsidP="00042C84">
      <w:pPr>
        <w:spacing w:line="276" w:lineRule="auto"/>
        <w:ind w:left="5387"/>
        <w:rPr>
          <w:rFonts w:ascii="Arial" w:hAnsi="Arial" w:cs="Arial"/>
          <w:bCs/>
        </w:rPr>
      </w:pPr>
      <w:r w:rsidRPr="00042C84">
        <w:rPr>
          <w:rFonts w:ascii="Arial" w:hAnsi="Arial" w:cs="Arial"/>
        </w:rPr>
        <w:t xml:space="preserve">z dnia </w:t>
      </w:r>
      <w:r w:rsidR="00F14ECB">
        <w:rPr>
          <w:rFonts w:ascii="Arial" w:hAnsi="Arial" w:cs="Arial"/>
        </w:rPr>
        <w:t xml:space="preserve">18 marca </w:t>
      </w:r>
      <w:r w:rsidR="004E3373" w:rsidRPr="00042C84">
        <w:rPr>
          <w:rFonts w:ascii="Arial" w:hAnsi="Arial" w:cs="Arial"/>
        </w:rPr>
        <w:t>2022 r.</w:t>
      </w:r>
    </w:p>
    <w:p w14:paraId="00C523DF" w14:textId="77777777" w:rsidR="00266BB0" w:rsidRPr="00042C84" w:rsidRDefault="00266BB0" w:rsidP="00042C84">
      <w:pPr>
        <w:rPr>
          <w:rFonts w:ascii="Arial" w:hAnsi="Arial" w:cs="Arial"/>
          <w:bCs/>
        </w:rPr>
      </w:pPr>
    </w:p>
    <w:p w14:paraId="25FDBFD6" w14:textId="77777777" w:rsidR="00266BB0" w:rsidRPr="00042C84" w:rsidRDefault="00266BB0" w:rsidP="00042C84">
      <w:pPr>
        <w:rPr>
          <w:rFonts w:ascii="Arial" w:hAnsi="Arial" w:cs="Arial"/>
          <w:bCs/>
        </w:rPr>
      </w:pPr>
    </w:p>
    <w:p w14:paraId="12B53376" w14:textId="77777777" w:rsidR="00266BB0" w:rsidRPr="00042C84" w:rsidRDefault="00266BB0" w:rsidP="00042C84">
      <w:pPr>
        <w:pStyle w:val="Tekstpodstawowy"/>
        <w:rPr>
          <w:rFonts w:ascii="Arial" w:hAnsi="Arial" w:cs="Arial"/>
          <w:sz w:val="24"/>
          <w:szCs w:val="24"/>
        </w:rPr>
      </w:pPr>
      <w:r w:rsidRPr="00042C84">
        <w:rPr>
          <w:rFonts w:ascii="Arial" w:hAnsi="Arial" w:cs="Arial"/>
          <w:sz w:val="24"/>
          <w:szCs w:val="24"/>
        </w:rPr>
        <w:t>Włocławek, ..............................</w:t>
      </w:r>
    </w:p>
    <w:p w14:paraId="4C83F61E" w14:textId="77777777" w:rsidR="00266BB0" w:rsidRPr="00042C84" w:rsidRDefault="00266BB0" w:rsidP="00042C84">
      <w:pPr>
        <w:pStyle w:val="Tekstpodstawowy"/>
        <w:rPr>
          <w:rFonts w:ascii="Arial" w:hAnsi="Arial" w:cs="Arial"/>
          <w:sz w:val="24"/>
          <w:szCs w:val="24"/>
        </w:rPr>
      </w:pPr>
    </w:p>
    <w:p w14:paraId="7D85C096" w14:textId="77777777" w:rsidR="00266BB0" w:rsidRPr="00042C84" w:rsidRDefault="00266BB0" w:rsidP="00042C84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042C84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0F3A415E" w14:textId="77777777" w:rsidR="00266BB0" w:rsidRPr="00042C84" w:rsidRDefault="00266BB0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na realizację zadań publicznych związanych z realizacją zadań samorządu gminy w roku 2022 w zakresie przeciwdziałania uzależnieniom </w:t>
      </w:r>
      <w:r w:rsidRPr="00042C84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14:paraId="48EA64D3" w14:textId="77777777" w:rsidR="00266BB0" w:rsidRPr="00042C84" w:rsidRDefault="00266BB0" w:rsidP="00042C84">
      <w:pPr>
        <w:pStyle w:val="Akapitzlist1"/>
        <w:numPr>
          <w:ilvl w:val="0"/>
          <w:numId w:val="42"/>
        </w:numPr>
        <w:rPr>
          <w:rFonts w:ascii="Arial" w:hAnsi="Arial" w:cs="Arial"/>
        </w:rPr>
      </w:pPr>
      <w:r w:rsidRPr="00042C84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632ADCE6" w14:textId="77777777" w:rsidR="00266BB0" w:rsidRPr="00042C84" w:rsidRDefault="00266BB0" w:rsidP="00042C84">
      <w:pPr>
        <w:pStyle w:val="Akapitzlist1"/>
        <w:numPr>
          <w:ilvl w:val="0"/>
          <w:numId w:val="42"/>
        </w:numPr>
        <w:rPr>
          <w:rFonts w:ascii="Arial" w:hAnsi="Arial" w:cs="Arial"/>
        </w:rPr>
      </w:pPr>
      <w:r w:rsidRPr="00042C84">
        <w:rPr>
          <w:rFonts w:ascii="Arial" w:hAnsi="Arial" w:cs="Arial"/>
        </w:rPr>
        <w:t>będąc pracownikiem, przedstawicielem bądź członkiem któregokolwiek z ww. podmiotów,</w:t>
      </w:r>
    </w:p>
    <w:p w14:paraId="7E69531F" w14:textId="77777777" w:rsidR="00042C84" w:rsidRPr="00042C84" w:rsidRDefault="00266BB0" w:rsidP="00042C84">
      <w:pPr>
        <w:pStyle w:val="Akapitzlist1"/>
        <w:numPr>
          <w:ilvl w:val="0"/>
          <w:numId w:val="42"/>
        </w:numPr>
        <w:rPr>
          <w:rFonts w:ascii="Arial" w:hAnsi="Arial" w:cs="Arial"/>
          <w:bCs/>
        </w:rPr>
      </w:pPr>
      <w:r w:rsidRPr="00042C84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29A6B7DC" w14:textId="77777777" w:rsidR="00266BB0" w:rsidRPr="00042C84" w:rsidRDefault="00042C84" w:rsidP="00042C84">
      <w:pPr>
        <w:pStyle w:val="Akapitzlist1"/>
        <w:numPr>
          <w:ilvl w:val="0"/>
          <w:numId w:val="42"/>
        </w:numPr>
        <w:rPr>
          <w:rFonts w:ascii="Arial" w:hAnsi="Arial" w:cs="Arial"/>
          <w:bCs/>
        </w:rPr>
      </w:pPr>
      <w:r w:rsidRPr="00042C84">
        <w:rPr>
          <w:rFonts w:ascii="Arial" w:eastAsia="Arial Narrow" w:hAnsi="Arial" w:cs="Arial"/>
          <w:bCs/>
        </w:rPr>
        <w:t xml:space="preserve"> </w:t>
      </w:r>
      <w:r w:rsidR="00266BB0" w:rsidRPr="00042C84">
        <w:rPr>
          <w:rFonts w:ascii="Arial" w:eastAsia="Arial Narrow" w:hAnsi="Arial" w:cs="Arial"/>
          <w:bCs/>
        </w:rPr>
        <w:t>……………………………………………………</w:t>
      </w:r>
    </w:p>
    <w:p w14:paraId="7BE84677" w14:textId="77777777" w:rsidR="00266BB0" w:rsidRPr="00042C84" w:rsidRDefault="00266BB0" w:rsidP="00042C84">
      <w:pPr>
        <w:ind w:left="4248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(czytelny podpis)</w:t>
      </w:r>
    </w:p>
    <w:p w14:paraId="18E43161" w14:textId="77777777" w:rsidR="00266BB0" w:rsidRPr="00042C84" w:rsidRDefault="00266BB0" w:rsidP="00042C84">
      <w:pPr>
        <w:rPr>
          <w:rFonts w:ascii="Arial" w:hAnsi="Arial" w:cs="Arial"/>
          <w:bCs/>
        </w:rPr>
      </w:pPr>
    </w:p>
    <w:p w14:paraId="05470A51" w14:textId="77777777" w:rsidR="00266BB0" w:rsidRPr="00042C84" w:rsidRDefault="00266BB0" w:rsidP="00042C84">
      <w:pPr>
        <w:rPr>
          <w:rFonts w:ascii="Arial" w:hAnsi="Arial" w:cs="Arial"/>
          <w:bCs/>
        </w:rPr>
      </w:pPr>
    </w:p>
    <w:p w14:paraId="1163821F" w14:textId="77777777" w:rsidR="00266BB0" w:rsidRPr="00042C84" w:rsidRDefault="00266BB0" w:rsidP="00042C84">
      <w:pPr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042C84" w:rsidRPr="00042C84">
        <w:rPr>
          <w:rFonts w:ascii="Arial" w:hAnsi="Arial" w:cs="Arial"/>
          <w:bCs/>
        </w:rPr>
        <w:t xml:space="preserve"> </w:t>
      </w:r>
    </w:p>
    <w:p w14:paraId="318397AF" w14:textId="77777777" w:rsidR="00266BB0" w:rsidRPr="00042C84" w:rsidRDefault="00266BB0" w:rsidP="00042C84">
      <w:pPr>
        <w:ind w:left="4956"/>
        <w:rPr>
          <w:rFonts w:ascii="Arial" w:hAnsi="Arial" w:cs="Arial"/>
          <w:bCs/>
        </w:rPr>
      </w:pPr>
      <w:r w:rsidRPr="00042C84">
        <w:rPr>
          <w:rFonts w:ascii="Arial" w:eastAsia="Arial Narrow" w:hAnsi="Arial" w:cs="Arial"/>
          <w:bCs/>
        </w:rPr>
        <w:t>……………………………………………………</w:t>
      </w:r>
    </w:p>
    <w:p w14:paraId="205EE5CC" w14:textId="77777777" w:rsidR="00266BB0" w:rsidRPr="00042C84" w:rsidRDefault="00266BB0" w:rsidP="00042C84">
      <w:pPr>
        <w:ind w:left="4248"/>
        <w:rPr>
          <w:rFonts w:ascii="Arial" w:hAnsi="Arial" w:cs="Arial"/>
        </w:rPr>
      </w:pPr>
      <w:r w:rsidRPr="00042C84">
        <w:rPr>
          <w:rFonts w:ascii="Arial" w:hAnsi="Arial" w:cs="Arial"/>
          <w:bCs/>
        </w:rPr>
        <w:t>(czytelny podpis)</w:t>
      </w:r>
    </w:p>
    <w:p w14:paraId="73A2990D" w14:textId="77777777" w:rsidR="00266BB0" w:rsidRPr="00042C84" w:rsidRDefault="00266BB0" w:rsidP="00042C84">
      <w:pPr>
        <w:rPr>
          <w:rFonts w:ascii="Arial" w:hAnsi="Arial" w:cs="Arial"/>
        </w:rPr>
      </w:pPr>
    </w:p>
    <w:p w14:paraId="3FD66EAD" w14:textId="77777777" w:rsidR="00266BB0" w:rsidRPr="00042C84" w:rsidRDefault="00266BB0" w:rsidP="00042C84">
      <w:pPr>
        <w:rPr>
          <w:rFonts w:ascii="Arial" w:hAnsi="Arial" w:cs="Arial"/>
        </w:rPr>
      </w:pPr>
    </w:p>
    <w:p w14:paraId="2060AC81" w14:textId="77777777" w:rsidR="00266BB0" w:rsidRPr="00042C84" w:rsidRDefault="00266BB0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br w:type="page"/>
      </w:r>
    </w:p>
    <w:p w14:paraId="37C6998B" w14:textId="77777777" w:rsidR="00266BB0" w:rsidRPr="00042C84" w:rsidRDefault="00266BB0" w:rsidP="00042C84">
      <w:pPr>
        <w:pageBreakBefore/>
        <w:tabs>
          <w:tab w:val="left" w:pos="16587"/>
          <w:tab w:val="left" w:pos="16870"/>
        </w:tabs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3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4E3373" w:rsidRPr="00042C84">
        <w:rPr>
          <w:rFonts w:ascii="Arial" w:hAnsi="Arial" w:cs="Arial"/>
        </w:rPr>
        <w:t xml:space="preserve">/2022 </w:t>
      </w:r>
    </w:p>
    <w:p w14:paraId="58FD4AAD" w14:textId="77777777" w:rsidR="00266BB0" w:rsidRPr="00042C84" w:rsidRDefault="00266BB0" w:rsidP="00042C84">
      <w:pPr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0826BF3E" w14:textId="77777777" w:rsidR="00266BB0" w:rsidRPr="00042C84" w:rsidRDefault="00266BB0" w:rsidP="00042C84">
      <w:pPr>
        <w:spacing w:line="276" w:lineRule="auto"/>
        <w:ind w:left="5387"/>
        <w:rPr>
          <w:rFonts w:ascii="Arial" w:hAnsi="Arial" w:cs="Arial"/>
          <w:bCs/>
          <w:color w:val="000000"/>
        </w:rPr>
      </w:pPr>
      <w:r w:rsidRPr="00042C84">
        <w:rPr>
          <w:rFonts w:ascii="Arial" w:hAnsi="Arial" w:cs="Arial"/>
        </w:rPr>
        <w:t xml:space="preserve">z dnia </w:t>
      </w:r>
      <w:r w:rsidR="00F14ECB">
        <w:rPr>
          <w:rFonts w:ascii="Arial" w:hAnsi="Arial" w:cs="Arial"/>
        </w:rPr>
        <w:t xml:space="preserve">18 marca </w:t>
      </w:r>
      <w:r w:rsidR="004E3373" w:rsidRPr="00042C84">
        <w:rPr>
          <w:rFonts w:ascii="Arial" w:hAnsi="Arial" w:cs="Arial"/>
        </w:rPr>
        <w:t>2022 r.</w:t>
      </w:r>
    </w:p>
    <w:p w14:paraId="518372AE" w14:textId="77777777" w:rsidR="00266BB0" w:rsidRPr="00042C84" w:rsidRDefault="00266BB0" w:rsidP="00042C84">
      <w:pPr>
        <w:ind w:left="4962"/>
        <w:rPr>
          <w:rFonts w:ascii="Arial" w:hAnsi="Arial" w:cs="Arial"/>
          <w:bCs/>
          <w:color w:val="000000"/>
        </w:rPr>
      </w:pPr>
    </w:p>
    <w:p w14:paraId="3AD37027" w14:textId="77777777" w:rsidR="00266BB0" w:rsidRPr="00042C84" w:rsidRDefault="00266BB0" w:rsidP="00042C84">
      <w:pPr>
        <w:rPr>
          <w:rFonts w:ascii="Arial" w:eastAsia="Arial Narrow" w:hAnsi="Arial" w:cs="Arial"/>
          <w:color w:val="000000"/>
        </w:rPr>
      </w:pPr>
      <w:r w:rsidRPr="00042C84">
        <w:rPr>
          <w:rFonts w:ascii="Arial" w:eastAsia="Arial Narrow" w:hAnsi="Arial" w:cs="Arial"/>
          <w:color w:val="000000"/>
        </w:rPr>
        <w:t>……………………………………</w:t>
      </w:r>
      <w:r w:rsidRPr="00042C84">
        <w:rPr>
          <w:rFonts w:ascii="Arial" w:hAnsi="Arial" w:cs="Arial"/>
          <w:color w:val="000000"/>
        </w:rPr>
        <w:t>..</w:t>
      </w:r>
      <w:r w:rsidRPr="00042C84">
        <w:rPr>
          <w:rFonts w:ascii="Arial" w:eastAsia="Arial Narrow" w:hAnsi="Arial" w:cs="Arial"/>
          <w:color w:val="000000"/>
        </w:rPr>
        <w:t xml:space="preserve"> </w:t>
      </w:r>
      <w:r w:rsidRPr="00042C84">
        <w:rPr>
          <w:rFonts w:ascii="Arial" w:hAnsi="Arial" w:cs="Arial"/>
          <w:color w:val="000000"/>
        </w:rPr>
        <w:t>(data)</w:t>
      </w:r>
    </w:p>
    <w:p w14:paraId="5C825412" w14:textId="77777777" w:rsidR="00266BB0" w:rsidRPr="00042C84" w:rsidRDefault="00266BB0" w:rsidP="00042C84">
      <w:pPr>
        <w:rPr>
          <w:rFonts w:ascii="Arial" w:hAnsi="Arial" w:cs="Arial"/>
          <w:bCs/>
          <w:color w:val="000000"/>
        </w:rPr>
      </w:pPr>
      <w:r w:rsidRPr="00042C84">
        <w:rPr>
          <w:rFonts w:ascii="Arial" w:eastAsia="Arial Narrow" w:hAnsi="Arial" w:cs="Arial"/>
          <w:color w:val="000000"/>
        </w:rPr>
        <w:t>…………</w:t>
      </w:r>
      <w:r w:rsidRPr="00042C84">
        <w:rPr>
          <w:rFonts w:ascii="Arial" w:hAnsi="Arial" w:cs="Arial"/>
          <w:color w:val="000000"/>
        </w:rPr>
        <w:t>........……………….........……….</w:t>
      </w:r>
    </w:p>
    <w:p w14:paraId="0EE01075" w14:textId="77777777" w:rsidR="00266BB0" w:rsidRPr="00042C84" w:rsidRDefault="00266BB0" w:rsidP="00042C84">
      <w:pPr>
        <w:ind w:left="3540" w:hanging="3540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Cs/>
          <w:color w:val="000000"/>
        </w:rPr>
        <w:t>(pieczątka podstawowej jednostki organizacyjnej)</w:t>
      </w:r>
      <w:r w:rsidR="00042C84" w:rsidRPr="00042C84">
        <w:rPr>
          <w:rFonts w:ascii="Arial" w:hAnsi="Arial" w:cs="Arial"/>
          <w:color w:val="000000"/>
        </w:rPr>
        <w:t xml:space="preserve"> </w:t>
      </w:r>
    </w:p>
    <w:p w14:paraId="44E40AC8" w14:textId="77777777" w:rsidR="00266BB0" w:rsidRPr="00042C84" w:rsidRDefault="00266BB0" w:rsidP="00042C84">
      <w:pPr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b/>
          <w:color w:val="000000"/>
        </w:rPr>
        <w:t>PROTOKÓŁ Z PRZYJĘCIA OFERT</w:t>
      </w:r>
    </w:p>
    <w:p w14:paraId="7B7E6FEC" w14:textId="77777777" w:rsidR="00266BB0" w:rsidRPr="00042C84" w:rsidRDefault="00266BB0" w:rsidP="00042C84">
      <w:pPr>
        <w:rPr>
          <w:rFonts w:ascii="Arial" w:hAnsi="Arial" w:cs="Arial"/>
          <w:color w:val="000000"/>
        </w:rPr>
      </w:pPr>
    </w:p>
    <w:p w14:paraId="3C98A5B3" w14:textId="77777777" w:rsidR="00266BB0" w:rsidRPr="00042C84" w:rsidRDefault="00266BB0" w:rsidP="00042C84">
      <w:pPr>
        <w:rPr>
          <w:rFonts w:ascii="Arial" w:hAnsi="Arial" w:cs="Arial"/>
          <w:color w:val="000000"/>
        </w:rPr>
      </w:pPr>
    </w:p>
    <w:p w14:paraId="47198C55" w14:textId="77777777" w:rsidR="00CC0FAF" w:rsidRPr="00042C84" w:rsidRDefault="00266BB0" w:rsidP="00042C84">
      <w:pPr>
        <w:spacing w:after="120" w:line="360" w:lineRule="auto"/>
        <w:rPr>
          <w:rFonts w:ascii="Arial" w:hAnsi="Arial" w:cs="Arial"/>
        </w:rPr>
      </w:pPr>
      <w:r w:rsidRPr="00042C84">
        <w:rPr>
          <w:rFonts w:ascii="Arial" w:hAnsi="Arial" w:cs="Arial"/>
          <w:color w:val="000000"/>
        </w:rPr>
        <w:t xml:space="preserve">Oferty, które wpłynęły na otwarty konkurs ofert </w:t>
      </w:r>
      <w:r w:rsidR="00CC0FAF" w:rsidRPr="00042C84">
        <w:rPr>
          <w:rFonts w:ascii="Arial" w:hAnsi="Arial" w:cs="Arial"/>
        </w:rPr>
        <w:t>na realizację zadania gminy polegającego na prowadzeniu placówek wsparcia dziennego dla dzieci i młodzieży w roku 2022, przez organizacje pozarządowe i podmioty uprawnione prowadzące działalność w zakresie wspierania rodziny lub pieczy zastępczej</w:t>
      </w:r>
    </w:p>
    <w:p w14:paraId="3A297D95" w14:textId="77777777" w:rsidR="00266BB0" w:rsidRPr="00042C84" w:rsidRDefault="00266BB0" w:rsidP="00042C84">
      <w:pPr>
        <w:spacing w:line="360" w:lineRule="auto"/>
        <w:rPr>
          <w:rFonts w:ascii="Arial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Łącznie wpłynęło ……….. ofert. </w:t>
      </w:r>
    </w:p>
    <w:p w14:paraId="64C39BC3" w14:textId="77777777" w:rsidR="00266BB0" w:rsidRPr="00042C84" w:rsidRDefault="00266BB0" w:rsidP="00042C84">
      <w:pPr>
        <w:spacing w:line="360" w:lineRule="auto"/>
        <w:rPr>
          <w:rFonts w:ascii="Arial" w:eastAsia="Arial Narrow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>W tym:</w:t>
      </w:r>
    </w:p>
    <w:p w14:paraId="3F3B717D" w14:textId="77777777" w:rsidR="00266BB0" w:rsidRPr="00042C84" w:rsidRDefault="00266BB0" w:rsidP="00042C84">
      <w:pPr>
        <w:spacing w:line="360" w:lineRule="auto"/>
        <w:rPr>
          <w:rFonts w:ascii="Arial" w:eastAsia="Arial Narrow" w:hAnsi="Arial" w:cs="Arial"/>
          <w:color w:val="000000"/>
        </w:rPr>
      </w:pPr>
      <w:r w:rsidRPr="00042C84">
        <w:rPr>
          <w:rFonts w:ascii="Arial" w:eastAsia="Arial Narrow" w:hAnsi="Arial" w:cs="Arial"/>
          <w:color w:val="000000"/>
        </w:rPr>
        <w:t xml:space="preserve"> ……</w:t>
      </w:r>
      <w:r w:rsidRPr="00042C84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667DA698" w14:textId="77777777" w:rsidR="00266BB0" w:rsidRPr="00042C84" w:rsidRDefault="00266BB0" w:rsidP="00042C84">
      <w:pPr>
        <w:spacing w:line="360" w:lineRule="auto"/>
        <w:rPr>
          <w:rFonts w:ascii="Arial" w:eastAsia="Arial Narrow" w:hAnsi="Arial" w:cs="Arial"/>
          <w:color w:val="000000"/>
        </w:rPr>
      </w:pPr>
      <w:r w:rsidRPr="00042C84">
        <w:rPr>
          <w:rFonts w:ascii="Arial" w:eastAsia="Arial Narrow" w:hAnsi="Arial" w:cs="Arial"/>
          <w:color w:val="000000"/>
        </w:rPr>
        <w:t xml:space="preserve"> </w:t>
      </w:r>
      <w:r w:rsidRPr="00042C84">
        <w:rPr>
          <w:rFonts w:ascii="Arial" w:hAnsi="Arial" w:cs="Arial"/>
          <w:color w:val="000000"/>
        </w:rPr>
        <w:t>..…... ofert wpłynęło po wyznaczonym terminie,</w:t>
      </w:r>
    </w:p>
    <w:p w14:paraId="7D6CFB6B" w14:textId="77777777" w:rsidR="00266BB0" w:rsidRPr="00042C84" w:rsidRDefault="00266BB0" w:rsidP="00042C84">
      <w:pPr>
        <w:spacing w:line="360" w:lineRule="auto"/>
        <w:rPr>
          <w:rFonts w:ascii="Arial" w:hAnsi="Arial" w:cs="Arial"/>
          <w:color w:val="000000"/>
        </w:rPr>
      </w:pPr>
      <w:r w:rsidRPr="00042C84">
        <w:rPr>
          <w:rFonts w:ascii="Arial" w:eastAsia="Arial Narrow" w:hAnsi="Arial" w:cs="Arial"/>
          <w:color w:val="000000"/>
        </w:rPr>
        <w:t xml:space="preserve"> ……</w:t>
      </w:r>
      <w:r w:rsidRPr="00042C84">
        <w:rPr>
          <w:rFonts w:ascii="Arial" w:hAnsi="Arial" w:cs="Arial"/>
          <w:color w:val="000000"/>
        </w:rPr>
        <w:t>. ofert nie spełniło wymogów formalnych.</w:t>
      </w:r>
      <w:r w:rsidR="00042C84" w:rsidRPr="00042C84">
        <w:rPr>
          <w:rFonts w:ascii="Arial" w:hAnsi="Arial" w:cs="Arial"/>
          <w:color w:val="000000"/>
        </w:rPr>
        <w:t xml:space="preserve"> </w:t>
      </w:r>
    </w:p>
    <w:p w14:paraId="58F62EC8" w14:textId="77777777" w:rsidR="00266BB0" w:rsidRPr="00042C84" w:rsidRDefault="00266BB0" w:rsidP="00042C84">
      <w:pPr>
        <w:rPr>
          <w:rFonts w:ascii="Arial" w:eastAsia="Arial Narrow" w:hAnsi="Arial" w:cs="Arial"/>
          <w:color w:val="000000"/>
        </w:rPr>
      </w:pPr>
      <w:r w:rsidRPr="00042C84">
        <w:rPr>
          <w:rFonts w:ascii="Arial" w:hAnsi="Arial" w:cs="Arial"/>
          <w:color w:val="000000"/>
        </w:rPr>
        <w:t xml:space="preserve">Inne uwagi </w:t>
      </w:r>
    </w:p>
    <w:p w14:paraId="776D92AF" w14:textId="77777777" w:rsidR="006105AA" w:rsidRPr="00042C84" w:rsidRDefault="00266BB0" w:rsidP="00042C84">
      <w:pPr>
        <w:spacing w:line="360" w:lineRule="auto"/>
        <w:rPr>
          <w:rFonts w:ascii="Arial" w:hAnsi="Arial" w:cs="Arial"/>
        </w:rPr>
      </w:pPr>
      <w:r w:rsidRPr="00042C84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13038" w14:textId="77777777" w:rsidR="006105AA" w:rsidRPr="00042C84" w:rsidRDefault="006105AA" w:rsidP="00042C84">
      <w:pPr>
        <w:ind w:left="6372"/>
        <w:rPr>
          <w:rFonts w:ascii="Arial" w:hAnsi="Arial" w:cs="Arial"/>
        </w:rPr>
      </w:pPr>
      <w:r w:rsidRPr="00042C84">
        <w:rPr>
          <w:rFonts w:ascii="Arial" w:hAnsi="Arial" w:cs="Arial"/>
        </w:rPr>
        <w:br w:type="page"/>
      </w:r>
    </w:p>
    <w:p w14:paraId="5FC3BCDE" w14:textId="77777777" w:rsidR="00CC0FAF" w:rsidRPr="00042C84" w:rsidRDefault="00CC0FAF" w:rsidP="00042C84">
      <w:pPr>
        <w:pageBreakBefore/>
        <w:tabs>
          <w:tab w:val="left" w:pos="16587"/>
          <w:tab w:val="left" w:pos="16870"/>
        </w:tabs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4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4E3373" w:rsidRPr="00042C84">
        <w:rPr>
          <w:rFonts w:ascii="Arial" w:hAnsi="Arial" w:cs="Arial"/>
        </w:rPr>
        <w:t xml:space="preserve">/2022 </w:t>
      </w:r>
    </w:p>
    <w:p w14:paraId="73317965" w14:textId="77777777" w:rsidR="00CC0FAF" w:rsidRPr="00042C84" w:rsidRDefault="00CC0FAF" w:rsidP="00042C84">
      <w:pPr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4C0B1559" w14:textId="77777777" w:rsidR="006105AA" w:rsidRPr="00042C84" w:rsidRDefault="00CC0FAF" w:rsidP="00042C84">
      <w:pPr>
        <w:spacing w:line="276" w:lineRule="auto"/>
        <w:ind w:left="3540" w:firstLine="1847"/>
        <w:rPr>
          <w:rFonts w:ascii="Arial" w:hAnsi="Arial" w:cs="Arial"/>
          <w:bCs/>
        </w:rPr>
      </w:pPr>
      <w:r w:rsidRPr="00042C84">
        <w:rPr>
          <w:rFonts w:ascii="Arial" w:hAnsi="Arial" w:cs="Arial"/>
        </w:rPr>
        <w:t xml:space="preserve">z dnia </w:t>
      </w:r>
      <w:r w:rsidR="00F14ECB">
        <w:rPr>
          <w:rFonts w:ascii="Arial" w:hAnsi="Arial" w:cs="Arial"/>
        </w:rPr>
        <w:t xml:space="preserve">18 marca </w:t>
      </w:r>
      <w:r w:rsidR="004E3373" w:rsidRPr="00042C84">
        <w:rPr>
          <w:rFonts w:ascii="Arial" w:hAnsi="Arial" w:cs="Arial"/>
          <w:bCs/>
        </w:rPr>
        <w:t>2022 r.</w:t>
      </w:r>
    </w:p>
    <w:p w14:paraId="603EC255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  <w:r w:rsidRPr="00042C84">
        <w:rPr>
          <w:rFonts w:ascii="Arial" w:hAnsi="Arial" w:cs="Arial"/>
          <w:bCs/>
        </w:rPr>
        <w:t>(pieczątka podstawowej jednostki organizacyjnej)</w:t>
      </w:r>
      <w:r w:rsidRPr="00042C84">
        <w:rPr>
          <w:rFonts w:ascii="Arial" w:hAnsi="Arial" w:cs="Arial"/>
          <w:b/>
          <w:bCs/>
        </w:rPr>
        <w:t xml:space="preserve"> </w:t>
      </w:r>
    </w:p>
    <w:p w14:paraId="62B23043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  <w:r w:rsidRPr="00042C84">
        <w:rPr>
          <w:rFonts w:ascii="Arial" w:hAnsi="Arial" w:cs="Arial"/>
          <w:b/>
          <w:bCs/>
        </w:rPr>
        <w:t xml:space="preserve">KARTA OFERTY nr </w:t>
      </w:r>
      <w:r w:rsidR="00182368" w:rsidRPr="00042C84">
        <w:rPr>
          <w:rFonts w:ascii="Arial" w:hAnsi="Arial" w:cs="Arial"/>
          <w:b/>
          <w:bCs/>
        </w:rPr>
        <w:t>………………………..</w:t>
      </w:r>
    </w:p>
    <w:p w14:paraId="68F25E11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</w:p>
    <w:tbl>
      <w:tblPr>
        <w:tblW w:w="100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7380"/>
      </w:tblGrid>
      <w:tr w:rsidR="006105AA" w:rsidRPr="00042C84" w14:paraId="34DF348F" w14:textId="77777777" w:rsidTr="003F2E9D">
        <w:trPr>
          <w:trHeight w:val="306"/>
        </w:trPr>
        <w:tc>
          <w:tcPr>
            <w:tcW w:w="1000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50FA950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6105AA" w:rsidRPr="00042C84" w14:paraId="35842B51" w14:textId="77777777" w:rsidTr="003F2E9D">
        <w:trPr>
          <w:cantSplit/>
          <w:trHeight w:val="395"/>
        </w:trPr>
        <w:tc>
          <w:tcPr>
            <w:tcW w:w="2624" w:type="dxa"/>
            <w:vAlign w:val="center"/>
          </w:tcPr>
          <w:p w14:paraId="71F02B43" w14:textId="77777777" w:rsidR="006105AA" w:rsidRPr="00042C84" w:rsidRDefault="006105AA" w:rsidP="00042C84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25B896F6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4EA952DF" w14:textId="77777777" w:rsidTr="003F2E9D">
        <w:trPr>
          <w:cantSplit/>
          <w:trHeight w:val="395"/>
        </w:trPr>
        <w:tc>
          <w:tcPr>
            <w:tcW w:w="2624" w:type="dxa"/>
            <w:vAlign w:val="center"/>
          </w:tcPr>
          <w:p w14:paraId="2A7E9500" w14:textId="77777777" w:rsidR="006105AA" w:rsidRPr="00042C84" w:rsidRDefault="006105AA" w:rsidP="00042C84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5526DAEB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3ACD3609" w14:textId="77777777" w:rsidTr="003F2E9D">
        <w:trPr>
          <w:cantSplit/>
          <w:trHeight w:val="397"/>
        </w:trPr>
        <w:tc>
          <w:tcPr>
            <w:tcW w:w="2624" w:type="dxa"/>
            <w:vAlign w:val="center"/>
          </w:tcPr>
          <w:p w14:paraId="50DD0542" w14:textId="77777777" w:rsidR="006105AA" w:rsidRPr="00042C84" w:rsidRDefault="006105AA" w:rsidP="00042C84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4A1FA36C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9EBBE7" w14:textId="77777777" w:rsidR="006105AA" w:rsidRPr="00042C84" w:rsidRDefault="006105AA" w:rsidP="00042C84">
      <w:pPr>
        <w:ind w:left="3540" w:hanging="3540"/>
        <w:rPr>
          <w:rFonts w:ascii="Arial" w:hAnsi="Arial" w:cs="Arial"/>
        </w:rPr>
      </w:pPr>
    </w:p>
    <w:p w14:paraId="7D9B7571" w14:textId="77777777" w:rsidR="006105AA" w:rsidRPr="00042C84" w:rsidRDefault="006105AA" w:rsidP="00042C84">
      <w:pPr>
        <w:ind w:left="3540" w:hanging="3540"/>
        <w:rPr>
          <w:rFonts w:ascii="Arial" w:hAnsi="Arial" w:cs="Arial"/>
        </w:rPr>
      </w:pPr>
      <w:r w:rsidRPr="00042C84">
        <w:rPr>
          <w:rFonts w:ascii="Arial" w:hAnsi="Arial" w:cs="Arial"/>
          <w:b/>
        </w:rPr>
        <w:t xml:space="preserve">CZĘŚĆ I. OCENA FORMALNA 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1"/>
        <w:gridCol w:w="1275"/>
        <w:gridCol w:w="1560"/>
      </w:tblGrid>
      <w:tr w:rsidR="006105AA" w:rsidRPr="00042C84" w14:paraId="2082DF80" w14:textId="77777777" w:rsidTr="003F2E9D">
        <w:trPr>
          <w:trHeight w:val="306"/>
        </w:trPr>
        <w:tc>
          <w:tcPr>
            <w:tcW w:w="808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F558E0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25F67B6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11A7EE4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</w:p>
        </w:tc>
      </w:tr>
      <w:tr w:rsidR="006105AA" w:rsidRPr="00042C84" w14:paraId="337CC217" w14:textId="77777777" w:rsidTr="003F2E9D">
        <w:trPr>
          <w:cantSplit/>
          <w:trHeight w:val="352"/>
        </w:trPr>
        <w:tc>
          <w:tcPr>
            <w:tcW w:w="8081" w:type="dxa"/>
            <w:vAlign w:val="center"/>
          </w:tcPr>
          <w:p w14:paraId="57C4EFEA" w14:textId="77777777" w:rsidR="006105AA" w:rsidRPr="00042C84" w:rsidRDefault="006105AA" w:rsidP="00042C84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934C99C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560" w:type="dxa"/>
            <w:vAlign w:val="center"/>
          </w:tcPr>
          <w:p w14:paraId="39274B33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NIE</w:t>
            </w:r>
          </w:p>
        </w:tc>
      </w:tr>
    </w:tbl>
    <w:p w14:paraId="542EA8AC" w14:textId="77777777" w:rsidR="006105AA" w:rsidRPr="00042C84" w:rsidRDefault="006105AA" w:rsidP="00042C84">
      <w:pPr>
        <w:ind w:left="3540" w:hanging="3540"/>
        <w:rPr>
          <w:rFonts w:ascii="Arial" w:hAnsi="Arial" w:cs="Arial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5"/>
        <w:gridCol w:w="897"/>
        <w:gridCol w:w="748"/>
        <w:gridCol w:w="739"/>
        <w:gridCol w:w="787"/>
      </w:tblGrid>
      <w:tr w:rsidR="00FF2694" w:rsidRPr="00042C84" w14:paraId="25B0BAB0" w14:textId="77777777" w:rsidTr="003F2E9D">
        <w:trPr>
          <w:trHeight w:val="271"/>
        </w:trPr>
        <w:tc>
          <w:tcPr>
            <w:tcW w:w="9390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D09B0CB" w14:textId="77777777" w:rsidR="00FF2694" w:rsidRPr="00042C84" w:rsidRDefault="00FF2694" w:rsidP="00042C84">
            <w:pPr>
              <w:pStyle w:val="Nagwek3"/>
              <w:jc w:val="left"/>
              <w:rPr>
                <w:bCs w:val="0"/>
                <w:sz w:val="24"/>
                <w:szCs w:val="24"/>
              </w:rPr>
            </w:pPr>
            <w:r w:rsidRPr="00042C84">
              <w:rPr>
                <w:bCs w:val="0"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1526" w:type="dxa"/>
            <w:gridSpan w:val="2"/>
            <w:shd w:val="clear" w:color="auto" w:fill="BFBFBF"/>
          </w:tcPr>
          <w:p w14:paraId="17D01B37" w14:textId="77777777" w:rsidR="00FF2694" w:rsidRPr="00042C84" w:rsidRDefault="00FF2694" w:rsidP="00042C84">
            <w:pPr>
              <w:pStyle w:val="Nagwek3"/>
              <w:jc w:val="left"/>
              <w:rPr>
                <w:bCs w:val="0"/>
                <w:sz w:val="24"/>
                <w:szCs w:val="24"/>
              </w:rPr>
            </w:pPr>
            <w:r w:rsidRPr="00042C84">
              <w:rPr>
                <w:rFonts w:eastAsia="Microsoft YaHei"/>
                <w:bCs w:val="0"/>
                <w:sz w:val="24"/>
                <w:szCs w:val="24"/>
                <w:highlight w:val="lightGray"/>
                <w:shd w:val="clear" w:color="auto" w:fill="FFFFFF"/>
              </w:rPr>
              <w:t>Braki formalne   uzupełniono</w:t>
            </w:r>
          </w:p>
        </w:tc>
      </w:tr>
      <w:tr w:rsidR="005E3FE9" w:rsidRPr="00042C84" w14:paraId="4D17ED86" w14:textId="77777777" w:rsidTr="003F2E9D">
        <w:trPr>
          <w:cantSplit/>
          <w:trHeight w:val="351"/>
        </w:trPr>
        <w:tc>
          <w:tcPr>
            <w:tcW w:w="7745" w:type="dxa"/>
            <w:vAlign w:val="center"/>
          </w:tcPr>
          <w:p w14:paraId="07F6C423" w14:textId="77777777" w:rsidR="005E3FE9" w:rsidRPr="00042C84" w:rsidRDefault="005E3FE9" w:rsidP="00042C84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</w:rPr>
              <w:t>Oferent jest organizacją pozarządową lub też inną jednostką, o której mowa w art. 3 ustawy o pożytku publicznym i wolontariacie.</w:t>
            </w:r>
          </w:p>
        </w:tc>
        <w:tc>
          <w:tcPr>
            <w:tcW w:w="897" w:type="dxa"/>
            <w:vAlign w:val="center"/>
          </w:tcPr>
          <w:p w14:paraId="20CF3029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47774646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1526" w:type="dxa"/>
            <w:gridSpan w:val="2"/>
            <w:vAlign w:val="center"/>
          </w:tcPr>
          <w:p w14:paraId="45CFB9CE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PODLEGA</w:t>
            </w:r>
          </w:p>
        </w:tc>
      </w:tr>
      <w:tr w:rsidR="00FF2694" w:rsidRPr="00042C84" w14:paraId="04FD4DD6" w14:textId="77777777" w:rsidTr="003F2E9D">
        <w:trPr>
          <w:cantSplit/>
          <w:trHeight w:val="306"/>
        </w:trPr>
        <w:tc>
          <w:tcPr>
            <w:tcW w:w="7745" w:type="dxa"/>
            <w:vAlign w:val="center"/>
          </w:tcPr>
          <w:p w14:paraId="2A0017C8" w14:textId="77777777" w:rsidR="00FF2694" w:rsidRPr="00042C84" w:rsidRDefault="00FF2694" w:rsidP="00042C84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</w:rPr>
              <w:t xml:space="preserve">Oferta złożona </w:t>
            </w:r>
            <w:r w:rsidRPr="00042C84">
              <w:rPr>
                <w:rFonts w:ascii="Arial" w:hAnsi="Arial" w:cs="Arial"/>
                <w:bCs/>
              </w:rPr>
              <w:t>na druku zgodnym z ogłoszeniem</w:t>
            </w:r>
            <w:r w:rsidRPr="00042C84">
              <w:rPr>
                <w:rFonts w:ascii="Arial" w:hAnsi="Arial" w:cs="Arial"/>
              </w:rPr>
              <w:t>.</w:t>
            </w:r>
          </w:p>
        </w:tc>
        <w:tc>
          <w:tcPr>
            <w:tcW w:w="897" w:type="dxa"/>
            <w:vAlign w:val="center"/>
          </w:tcPr>
          <w:p w14:paraId="609D0EEC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04526794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685C4532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36D7845A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E3FE9" w:rsidRPr="00042C84" w14:paraId="624811B8" w14:textId="77777777" w:rsidTr="003F2E9D">
        <w:trPr>
          <w:cantSplit/>
          <w:trHeight w:val="271"/>
        </w:trPr>
        <w:tc>
          <w:tcPr>
            <w:tcW w:w="7745" w:type="dxa"/>
            <w:vAlign w:val="center"/>
          </w:tcPr>
          <w:p w14:paraId="049FB5C1" w14:textId="77777777" w:rsidR="005E3FE9" w:rsidRPr="00042C84" w:rsidRDefault="005E3FE9" w:rsidP="00042C84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 xml:space="preserve">Oferta prawidłowo i kompletnie wypełniona. </w:t>
            </w:r>
          </w:p>
        </w:tc>
        <w:tc>
          <w:tcPr>
            <w:tcW w:w="897" w:type="dxa"/>
            <w:vAlign w:val="center"/>
          </w:tcPr>
          <w:p w14:paraId="7E0C6AA0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3D638133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1526" w:type="dxa"/>
            <w:gridSpan w:val="2"/>
            <w:vAlign w:val="center"/>
          </w:tcPr>
          <w:p w14:paraId="2D604BC8" w14:textId="77777777" w:rsidR="005E3FE9" w:rsidRPr="00042C84" w:rsidRDefault="005E3FE9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  <w:r w:rsidR="002E31D5" w:rsidRPr="00042C84">
              <w:rPr>
                <w:b w:val="0"/>
                <w:sz w:val="24"/>
                <w:szCs w:val="24"/>
              </w:rPr>
              <w:t xml:space="preserve"> </w:t>
            </w:r>
            <w:r w:rsidRPr="00042C84">
              <w:rPr>
                <w:b w:val="0"/>
                <w:sz w:val="24"/>
                <w:szCs w:val="24"/>
              </w:rPr>
              <w:t>PODLEGA</w:t>
            </w:r>
          </w:p>
        </w:tc>
      </w:tr>
      <w:tr w:rsidR="00FF2694" w:rsidRPr="00042C84" w14:paraId="3FF7293A" w14:textId="77777777" w:rsidTr="003F2E9D">
        <w:trPr>
          <w:cantSplit/>
          <w:trHeight w:val="271"/>
        </w:trPr>
        <w:tc>
          <w:tcPr>
            <w:tcW w:w="7745" w:type="dxa"/>
            <w:vAlign w:val="center"/>
          </w:tcPr>
          <w:p w14:paraId="01DCA66D" w14:textId="77777777" w:rsidR="00FF2694" w:rsidRPr="00042C84" w:rsidRDefault="00FF2694" w:rsidP="00042C84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Została złożona w zamkniętej kopercie</w:t>
            </w:r>
          </w:p>
        </w:tc>
        <w:tc>
          <w:tcPr>
            <w:tcW w:w="897" w:type="dxa"/>
            <w:vAlign w:val="center"/>
          </w:tcPr>
          <w:p w14:paraId="08E94A44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78D2BBB0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47774D7B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46E450A8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FF2694" w:rsidRPr="00042C84" w14:paraId="7C86C3C1" w14:textId="77777777" w:rsidTr="003F2E9D">
        <w:trPr>
          <w:cantSplit/>
          <w:trHeight w:val="271"/>
        </w:trPr>
        <w:tc>
          <w:tcPr>
            <w:tcW w:w="7745" w:type="dxa"/>
            <w:vAlign w:val="center"/>
          </w:tcPr>
          <w:p w14:paraId="07F57B01" w14:textId="77777777" w:rsidR="00FF2694" w:rsidRPr="00042C84" w:rsidRDefault="00FF2694" w:rsidP="00042C84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Oferta podpisana przez osoby uprawnione do składania oświadczeń woli zgodnie z wyciągiem</w:t>
            </w:r>
            <w:r w:rsidR="005E3FE9" w:rsidRPr="00042C84">
              <w:rPr>
                <w:rFonts w:ascii="Arial" w:hAnsi="Arial" w:cs="Arial"/>
              </w:rPr>
              <w:t xml:space="preserve"> </w:t>
            </w:r>
            <w:r w:rsidRPr="00042C84">
              <w:rPr>
                <w:rFonts w:ascii="Arial" w:hAnsi="Arial" w:cs="Arial"/>
              </w:rPr>
              <w:t>z właściwego rejestru.</w:t>
            </w:r>
          </w:p>
        </w:tc>
        <w:tc>
          <w:tcPr>
            <w:tcW w:w="897" w:type="dxa"/>
            <w:vAlign w:val="center"/>
          </w:tcPr>
          <w:p w14:paraId="6F7C7C2C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15B4A7A3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4E8FD13C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7E5ACD66" w14:textId="77777777" w:rsidR="00FF2694" w:rsidRPr="00042C84" w:rsidRDefault="00FF2694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205171B6" w14:textId="77777777" w:rsidTr="003F2E9D">
        <w:trPr>
          <w:cantSplit/>
          <w:trHeight w:val="271"/>
        </w:trPr>
        <w:tc>
          <w:tcPr>
            <w:tcW w:w="7745" w:type="dxa"/>
            <w:vAlign w:val="center"/>
          </w:tcPr>
          <w:p w14:paraId="5910AD23" w14:textId="77777777" w:rsidR="005713E3" w:rsidRPr="00042C84" w:rsidRDefault="005713E3" w:rsidP="00042C84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  <w:shd w:val="clear" w:color="auto" w:fill="FFFFFF"/>
              </w:rPr>
              <w:t>Zachowano wymagany minimalny wkład własny oferenta w budżecie zadania</w:t>
            </w:r>
            <w:r w:rsidR="004B59AD" w:rsidRPr="00042C84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897" w:type="dxa"/>
            <w:vAlign w:val="center"/>
          </w:tcPr>
          <w:p w14:paraId="6FCEF273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713824B4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11E50235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199265A0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684FCCAB" w14:textId="77777777" w:rsidTr="003F2E9D">
        <w:trPr>
          <w:cantSplit/>
          <w:trHeight w:val="271"/>
        </w:trPr>
        <w:tc>
          <w:tcPr>
            <w:tcW w:w="7745" w:type="dxa"/>
            <w:vAlign w:val="center"/>
          </w:tcPr>
          <w:p w14:paraId="6F840AA3" w14:textId="77777777" w:rsidR="005713E3" w:rsidRPr="00042C84" w:rsidRDefault="005713E3" w:rsidP="00042C84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 xml:space="preserve">Oferta posiada wymienione w ogłoszeniu załączniki, w tym: </w:t>
            </w:r>
          </w:p>
        </w:tc>
        <w:tc>
          <w:tcPr>
            <w:tcW w:w="897" w:type="dxa"/>
            <w:vAlign w:val="center"/>
          </w:tcPr>
          <w:p w14:paraId="3798FFE8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039E4851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6A490784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0EB246B8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66103673" w14:textId="77777777" w:rsidTr="003F2E9D">
        <w:trPr>
          <w:cantSplit/>
          <w:trHeight w:val="460"/>
        </w:trPr>
        <w:tc>
          <w:tcPr>
            <w:tcW w:w="7745" w:type="dxa"/>
            <w:vAlign w:val="center"/>
          </w:tcPr>
          <w:p w14:paraId="586BB56E" w14:textId="77777777" w:rsidR="005713E3" w:rsidRPr="00042C84" w:rsidRDefault="005713E3" w:rsidP="00042C84">
            <w:pPr>
              <w:numPr>
                <w:ilvl w:val="0"/>
                <w:numId w:val="23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aktualny (zgodny ze stanem faktycznym) odpis z Krajowego Rejestru Sądowego, innego rejestru lub ewidencji;</w:t>
            </w:r>
          </w:p>
        </w:tc>
        <w:tc>
          <w:tcPr>
            <w:tcW w:w="897" w:type="dxa"/>
            <w:vAlign w:val="center"/>
          </w:tcPr>
          <w:p w14:paraId="371C19B9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4C13A31A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2864EE92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43210D83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2E57CB29" w14:textId="77777777" w:rsidTr="003F2E9D">
        <w:trPr>
          <w:cantSplit/>
          <w:trHeight w:val="310"/>
        </w:trPr>
        <w:tc>
          <w:tcPr>
            <w:tcW w:w="7745" w:type="dxa"/>
            <w:vAlign w:val="center"/>
          </w:tcPr>
          <w:p w14:paraId="1705CE25" w14:textId="77777777" w:rsidR="005713E3" w:rsidRPr="00042C84" w:rsidRDefault="005713E3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897" w:type="dxa"/>
            <w:vAlign w:val="center"/>
          </w:tcPr>
          <w:p w14:paraId="54C2184A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352AA739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405E1577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746A5550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2D45F5A6" w14:textId="77777777" w:rsidTr="003F2E9D">
        <w:trPr>
          <w:cantSplit/>
          <w:trHeight w:val="344"/>
        </w:trPr>
        <w:tc>
          <w:tcPr>
            <w:tcW w:w="7745" w:type="dxa"/>
            <w:vAlign w:val="center"/>
          </w:tcPr>
          <w:p w14:paraId="7919A95A" w14:textId="77777777" w:rsidR="005713E3" w:rsidRPr="00042C84" w:rsidRDefault="005713E3" w:rsidP="00042C84">
            <w:pPr>
              <w:numPr>
                <w:ilvl w:val="0"/>
                <w:numId w:val="23"/>
              </w:numPr>
              <w:rPr>
                <w:rFonts w:ascii="Arial" w:hAnsi="Arial" w:cs="Arial"/>
                <w:u w:val="single"/>
              </w:rPr>
            </w:pPr>
            <w:r w:rsidRPr="00042C84">
              <w:rPr>
                <w:rFonts w:ascii="Arial" w:hAnsi="Arial" w:cs="Arial"/>
              </w:rPr>
              <w:t xml:space="preserve">pełnomocnictwa do składania oświadczeń woli i zawierania umów, o ile nie wynikają </w:t>
            </w:r>
            <w:r w:rsidRPr="00042C84">
              <w:rPr>
                <w:rFonts w:ascii="Arial" w:hAnsi="Arial" w:cs="Arial"/>
              </w:rPr>
              <w:br/>
              <w:t>z innych załączonych dokumentów;.</w:t>
            </w:r>
          </w:p>
        </w:tc>
        <w:tc>
          <w:tcPr>
            <w:tcW w:w="897" w:type="dxa"/>
            <w:vAlign w:val="center"/>
          </w:tcPr>
          <w:p w14:paraId="6882CA25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7C91CF5F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00CD58DD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60D6D8BF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042C84" w14:paraId="1CFB4CFD" w14:textId="77777777" w:rsidTr="003F2E9D">
        <w:trPr>
          <w:cantSplit/>
          <w:trHeight w:val="362"/>
        </w:trPr>
        <w:tc>
          <w:tcPr>
            <w:tcW w:w="7745" w:type="dxa"/>
            <w:vAlign w:val="center"/>
          </w:tcPr>
          <w:p w14:paraId="6FEDB393" w14:textId="77777777" w:rsidR="005713E3" w:rsidRPr="00042C84" w:rsidRDefault="005713E3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aktualny dokument potwierdzający posiadanie rachunku bankowego (kopia umowy rachunku bankowego lub aktualny komputerowy wyciąg z rachunku bankowego lub aktualne zaświadczenie z banku o posiadaniu konta bankowego);</w:t>
            </w:r>
          </w:p>
        </w:tc>
        <w:tc>
          <w:tcPr>
            <w:tcW w:w="897" w:type="dxa"/>
            <w:vAlign w:val="center"/>
          </w:tcPr>
          <w:p w14:paraId="0D0EF92E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127A070C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6E6D06B6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67A76C86" w14:textId="77777777" w:rsidR="005713E3" w:rsidRPr="00042C84" w:rsidRDefault="005713E3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40DB4061" w14:textId="77777777" w:rsidTr="003F2E9D">
        <w:trPr>
          <w:cantSplit/>
          <w:trHeight w:val="211"/>
        </w:trPr>
        <w:tc>
          <w:tcPr>
            <w:tcW w:w="7745" w:type="dxa"/>
            <w:vMerge w:val="restart"/>
            <w:vAlign w:val="center"/>
          </w:tcPr>
          <w:p w14:paraId="6FC5467F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umowa partnerska lub oświadczenie partnera w przypadku projektów z udziałem partnera;</w:t>
            </w:r>
          </w:p>
        </w:tc>
        <w:tc>
          <w:tcPr>
            <w:tcW w:w="897" w:type="dxa"/>
            <w:vAlign w:val="center"/>
          </w:tcPr>
          <w:p w14:paraId="7E2E6600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550C158B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4BA365F7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568B80DB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3164564B" w14:textId="77777777" w:rsidTr="003F2E9D">
        <w:trPr>
          <w:cantSplit/>
          <w:trHeight w:val="272"/>
        </w:trPr>
        <w:tc>
          <w:tcPr>
            <w:tcW w:w="7745" w:type="dxa"/>
            <w:vMerge/>
            <w:vAlign w:val="center"/>
          </w:tcPr>
          <w:p w14:paraId="36419584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0D11BF59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1526" w:type="dxa"/>
            <w:gridSpan w:val="2"/>
            <w:vAlign w:val="center"/>
          </w:tcPr>
          <w:p w14:paraId="7CE67D5D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DOTYCZY</w:t>
            </w:r>
          </w:p>
        </w:tc>
      </w:tr>
      <w:tr w:rsidR="002E31D5" w:rsidRPr="00042C84" w14:paraId="5E7226B4" w14:textId="77777777" w:rsidTr="003F2E9D">
        <w:trPr>
          <w:cantSplit/>
          <w:trHeight w:val="362"/>
        </w:trPr>
        <w:tc>
          <w:tcPr>
            <w:tcW w:w="7745" w:type="dxa"/>
            <w:vAlign w:val="center"/>
          </w:tcPr>
          <w:p w14:paraId="714F384F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regulamin organizacyjny placówki;</w:t>
            </w:r>
          </w:p>
        </w:tc>
        <w:tc>
          <w:tcPr>
            <w:tcW w:w="897" w:type="dxa"/>
            <w:vAlign w:val="center"/>
          </w:tcPr>
          <w:p w14:paraId="07303054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5EBAC348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3DE286E9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365E65BF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369B00A7" w14:textId="77777777" w:rsidTr="003F2E9D">
        <w:trPr>
          <w:cantSplit/>
          <w:trHeight w:val="362"/>
        </w:trPr>
        <w:tc>
          <w:tcPr>
            <w:tcW w:w="7745" w:type="dxa"/>
            <w:vMerge w:val="restart"/>
            <w:vAlign w:val="center"/>
          </w:tcPr>
          <w:p w14:paraId="5C43AAD2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dokument potwierdzający tytuł prawny do lokalu, w którym usytuowana jest placówka;</w:t>
            </w:r>
          </w:p>
        </w:tc>
        <w:tc>
          <w:tcPr>
            <w:tcW w:w="897" w:type="dxa"/>
            <w:vAlign w:val="center"/>
          </w:tcPr>
          <w:p w14:paraId="2AFD158E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4A30A534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473E93B5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46B55C19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4D8E5356" w14:textId="77777777" w:rsidTr="003F2E9D">
        <w:trPr>
          <w:cantSplit/>
          <w:trHeight w:val="101"/>
        </w:trPr>
        <w:tc>
          <w:tcPr>
            <w:tcW w:w="7745" w:type="dxa"/>
            <w:vMerge/>
            <w:vAlign w:val="center"/>
          </w:tcPr>
          <w:p w14:paraId="7374CAC6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2941267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1526" w:type="dxa"/>
            <w:gridSpan w:val="2"/>
            <w:vAlign w:val="center"/>
          </w:tcPr>
          <w:p w14:paraId="6592D8A6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DOTYCZY</w:t>
            </w:r>
          </w:p>
        </w:tc>
      </w:tr>
      <w:tr w:rsidR="002E31D5" w:rsidRPr="00042C84" w14:paraId="4D95825C" w14:textId="77777777" w:rsidTr="003F2E9D">
        <w:trPr>
          <w:cantSplit/>
          <w:trHeight w:val="362"/>
        </w:trPr>
        <w:tc>
          <w:tcPr>
            <w:tcW w:w="7745" w:type="dxa"/>
            <w:vAlign w:val="center"/>
          </w:tcPr>
          <w:p w14:paraId="681FEDD2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opis oferowanego standardu usług i warunków real</w:t>
            </w:r>
            <w:r w:rsidR="003F2E9D" w:rsidRPr="00042C84">
              <w:rPr>
                <w:rFonts w:ascii="Arial" w:hAnsi="Arial" w:cs="Arial"/>
              </w:rPr>
              <w:t>izacji zadania wraz</w:t>
            </w:r>
            <w:r w:rsidRPr="00042C84">
              <w:rPr>
                <w:rFonts w:ascii="Arial" w:hAnsi="Arial" w:cs="Arial"/>
              </w:rPr>
              <w:t xml:space="preserve"> z koncepcją pracy placówki w czasie realizacji zadania;</w:t>
            </w:r>
          </w:p>
        </w:tc>
        <w:tc>
          <w:tcPr>
            <w:tcW w:w="897" w:type="dxa"/>
            <w:vAlign w:val="center"/>
          </w:tcPr>
          <w:p w14:paraId="2BF37A7D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36AEE826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6F0CD25E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59EF54CF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0741E4FE" w14:textId="77777777" w:rsidTr="003F2E9D">
        <w:trPr>
          <w:cantSplit/>
          <w:trHeight w:val="362"/>
        </w:trPr>
        <w:tc>
          <w:tcPr>
            <w:tcW w:w="7745" w:type="dxa"/>
            <w:vAlign w:val="center"/>
          </w:tcPr>
          <w:p w14:paraId="7BB6D23E" w14:textId="77777777" w:rsidR="002E31D5" w:rsidRPr="00042C84" w:rsidRDefault="002E31D5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lastRenderedPageBreak/>
              <w:t>kopie  dokumentów potwierdzających kwalifikacje zawodowe Dyrektora oraz pracowników placówki</w:t>
            </w:r>
          </w:p>
        </w:tc>
        <w:tc>
          <w:tcPr>
            <w:tcW w:w="897" w:type="dxa"/>
            <w:vAlign w:val="center"/>
          </w:tcPr>
          <w:p w14:paraId="2FAC9806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0B50EFA1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3B05B7F9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656FA60B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042C84" w14:paraId="4EFE5BC3" w14:textId="77777777" w:rsidTr="003F2E9D">
        <w:trPr>
          <w:cantSplit/>
          <w:trHeight w:val="362"/>
        </w:trPr>
        <w:tc>
          <w:tcPr>
            <w:tcW w:w="7745" w:type="dxa"/>
            <w:vAlign w:val="center"/>
          </w:tcPr>
          <w:p w14:paraId="05FA9475" w14:textId="77777777" w:rsidR="002E31D5" w:rsidRPr="00042C84" w:rsidRDefault="003F2E9D" w:rsidP="00042C84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k</w:t>
            </w:r>
            <w:r w:rsidR="002E31D5" w:rsidRPr="00042C84">
              <w:rPr>
                <w:rFonts w:ascii="Arial" w:hAnsi="Arial" w:cs="Arial"/>
              </w:rPr>
              <w:t>serokopie załączonych dokumentów potwierdzone za zgodność z oryginałem przez osoby uprawnione (strony opatrzone datą potwierdzenia za zgodność z oryginałem).</w:t>
            </w:r>
          </w:p>
        </w:tc>
        <w:tc>
          <w:tcPr>
            <w:tcW w:w="897" w:type="dxa"/>
            <w:vAlign w:val="center"/>
          </w:tcPr>
          <w:p w14:paraId="791DF81C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48" w:type="dxa"/>
            <w:vAlign w:val="center"/>
          </w:tcPr>
          <w:p w14:paraId="0DC43F70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739" w:type="dxa"/>
            <w:vAlign w:val="center"/>
          </w:tcPr>
          <w:p w14:paraId="3CC26981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787" w:type="dxa"/>
            <w:vAlign w:val="center"/>
          </w:tcPr>
          <w:p w14:paraId="09564E16" w14:textId="77777777" w:rsidR="002E31D5" w:rsidRPr="00042C84" w:rsidRDefault="002E31D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</w:tbl>
    <w:p w14:paraId="0F132368" w14:textId="77777777" w:rsidR="006105AA" w:rsidRPr="00042C84" w:rsidRDefault="006105AA" w:rsidP="00042C84">
      <w:pPr>
        <w:rPr>
          <w:rFonts w:ascii="Arial" w:hAnsi="Arial" w:cs="Arial"/>
          <w:b/>
          <w:bCs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6105AA" w:rsidRPr="00042C84" w14:paraId="3ADCF7FA" w14:textId="77777777" w:rsidTr="003F2E9D">
        <w:trPr>
          <w:trHeight w:val="306"/>
        </w:trPr>
        <w:tc>
          <w:tcPr>
            <w:tcW w:w="11057" w:type="dxa"/>
            <w:shd w:val="clear" w:color="auto" w:fill="B3B3B3"/>
            <w:vAlign w:val="center"/>
          </w:tcPr>
          <w:p w14:paraId="6C41FEE8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  <w:r w:rsidRPr="00042C84">
              <w:rPr>
                <w:b w:val="0"/>
                <w:bCs w:val="0"/>
                <w:sz w:val="24"/>
                <w:szCs w:val="24"/>
              </w:rPr>
              <w:t>Inne dokumenty przedłożone przez oferenta</w:t>
            </w:r>
          </w:p>
        </w:tc>
      </w:tr>
      <w:tr w:rsidR="006105AA" w:rsidRPr="00042C84" w14:paraId="16B3293E" w14:textId="77777777" w:rsidTr="003F2E9D">
        <w:trPr>
          <w:trHeight w:val="371"/>
        </w:trPr>
        <w:tc>
          <w:tcPr>
            <w:tcW w:w="11057" w:type="dxa"/>
            <w:vAlign w:val="center"/>
          </w:tcPr>
          <w:p w14:paraId="4A2208A9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  <w:bCs/>
              </w:rPr>
              <w:t>1.</w:t>
            </w:r>
          </w:p>
        </w:tc>
      </w:tr>
      <w:tr w:rsidR="006105AA" w:rsidRPr="00042C84" w14:paraId="6651F5CA" w14:textId="77777777" w:rsidTr="003F2E9D">
        <w:trPr>
          <w:trHeight w:val="371"/>
        </w:trPr>
        <w:tc>
          <w:tcPr>
            <w:tcW w:w="11057" w:type="dxa"/>
            <w:vAlign w:val="center"/>
          </w:tcPr>
          <w:p w14:paraId="7241EDF0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2.</w:t>
            </w:r>
          </w:p>
        </w:tc>
      </w:tr>
      <w:tr w:rsidR="006105AA" w:rsidRPr="00042C84" w14:paraId="05546835" w14:textId="77777777" w:rsidTr="003F2E9D">
        <w:trPr>
          <w:trHeight w:val="371"/>
        </w:trPr>
        <w:tc>
          <w:tcPr>
            <w:tcW w:w="11057" w:type="dxa"/>
            <w:vAlign w:val="center"/>
          </w:tcPr>
          <w:p w14:paraId="714F2BE8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3.</w:t>
            </w:r>
          </w:p>
        </w:tc>
      </w:tr>
    </w:tbl>
    <w:p w14:paraId="122E75B9" w14:textId="77777777" w:rsidR="006105AA" w:rsidRPr="00042C84" w:rsidRDefault="006105AA" w:rsidP="00042C84">
      <w:pPr>
        <w:rPr>
          <w:rFonts w:ascii="Arial" w:hAnsi="Arial" w:cs="Arial"/>
        </w:rPr>
      </w:pPr>
    </w:p>
    <w:p w14:paraId="1B670417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1264"/>
        <w:gridCol w:w="1224"/>
      </w:tblGrid>
      <w:tr w:rsidR="006105AA" w:rsidRPr="00042C84" w14:paraId="63EE0B95" w14:textId="77777777">
        <w:trPr>
          <w:trHeight w:val="300"/>
        </w:trPr>
        <w:tc>
          <w:tcPr>
            <w:tcW w:w="9871" w:type="dxa"/>
            <w:gridSpan w:val="3"/>
            <w:shd w:val="clear" w:color="auto" w:fill="BFBFBF"/>
            <w:vAlign w:val="center"/>
          </w:tcPr>
          <w:p w14:paraId="5A149D94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Uwagi dotyczące oferty i oceny formalnej </w:t>
            </w:r>
          </w:p>
        </w:tc>
      </w:tr>
      <w:tr w:rsidR="006105AA" w:rsidRPr="00042C84" w14:paraId="2B25DC85" w14:textId="77777777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3E3F44A5" w14:textId="77777777" w:rsidR="006105AA" w:rsidRPr="00042C84" w:rsidRDefault="006105AA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Oferta dotyczy zadania objętego konkursem.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C394EE7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D94A90A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6105AA" w:rsidRPr="00042C84" w14:paraId="4F58D973" w14:textId="77777777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6689A5C4" w14:textId="77777777" w:rsidR="006105AA" w:rsidRPr="00042C84" w:rsidRDefault="006105AA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Oferta jest zgodna z celami statutowymi Oferenta.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9A94D09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EFD1D45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6105AA" w:rsidRPr="00042C84" w14:paraId="72129B73" w14:textId="77777777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1E9AF482" w14:textId="77777777" w:rsidR="006105AA" w:rsidRPr="00042C84" w:rsidRDefault="006105AA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Zadanie, o które ubiega się Oferent jest zgodne z zadaniem określonym w ogłoszeniu konkursowym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9A2F000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ADE027F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D59F5" w:rsidRPr="00042C84" w14:paraId="6A67C21B" w14:textId="77777777">
        <w:trPr>
          <w:trHeight w:val="300"/>
        </w:trPr>
        <w:tc>
          <w:tcPr>
            <w:tcW w:w="7383" w:type="dxa"/>
            <w:vMerge w:val="restart"/>
            <w:shd w:val="clear" w:color="auto" w:fill="auto"/>
            <w:vAlign w:val="center"/>
          </w:tcPr>
          <w:p w14:paraId="4EE27866" w14:textId="77777777" w:rsidR="005D59F5" w:rsidRPr="00042C84" w:rsidRDefault="005D59F5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Oferent prawidłowo i terminowo rozliczył dotacje otrzymane </w:t>
            </w:r>
            <w:r w:rsidRPr="00042C84">
              <w:rPr>
                <w:rFonts w:ascii="Arial" w:hAnsi="Arial" w:cs="Arial"/>
              </w:rPr>
              <w:t>na prowadzeni</w:t>
            </w:r>
            <w:r w:rsidR="00CB73DA" w:rsidRPr="00042C84">
              <w:rPr>
                <w:rFonts w:ascii="Arial" w:hAnsi="Arial" w:cs="Arial"/>
              </w:rPr>
              <w:t>e</w:t>
            </w:r>
            <w:r w:rsidRPr="00042C84">
              <w:rPr>
                <w:rFonts w:ascii="Arial" w:hAnsi="Arial" w:cs="Arial"/>
              </w:rPr>
              <w:t xml:space="preserve"> placówek wsparcia dziennego </w:t>
            </w:r>
            <w:r w:rsidRPr="00042C84">
              <w:rPr>
                <w:rFonts w:ascii="Arial" w:hAnsi="Arial" w:cs="Arial"/>
                <w:bCs/>
              </w:rPr>
              <w:t xml:space="preserve">z budżetu </w:t>
            </w:r>
            <w:r w:rsidR="003F2E9D" w:rsidRPr="00042C84">
              <w:rPr>
                <w:rFonts w:ascii="Arial" w:hAnsi="Arial" w:cs="Arial"/>
                <w:bCs/>
              </w:rPr>
              <w:t>G</w:t>
            </w:r>
            <w:r w:rsidRPr="00042C84">
              <w:rPr>
                <w:rFonts w:ascii="Arial" w:hAnsi="Arial" w:cs="Arial"/>
                <w:bCs/>
              </w:rPr>
              <w:t xml:space="preserve">miny </w:t>
            </w:r>
            <w:r w:rsidR="003F2E9D" w:rsidRPr="00042C84">
              <w:rPr>
                <w:rFonts w:ascii="Arial" w:hAnsi="Arial" w:cs="Arial"/>
                <w:bCs/>
              </w:rPr>
              <w:t>M</w:t>
            </w:r>
            <w:r w:rsidRPr="00042C84">
              <w:rPr>
                <w:rFonts w:ascii="Arial" w:hAnsi="Arial" w:cs="Arial"/>
                <w:bCs/>
              </w:rPr>
              <w:t>iasto Włocławek w poprzednich latach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131B100" w14:textId="77777777" w:rsidR="005D59F5" w:rsidRPr="00042C84" w:rsidRDefault="005D59F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A6045EF" w14:textId="77777777" w:rsidR="005D59F5" w:rsidRPr="00042C84" w:rsidRDefault="005D59F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</w:t>
            </w:r>
          </w:p>
        </w:tc>
      </w:tr>
      <w:tr w:rsidR="005D59F5" w:rsidRPr="00042C84" w14:paraId="3591A75C" w14:textId="77777777" w:rsidTr="00991BAD">
        <w:trPr>
          <w:trHeight w:val="300"/>
        </w:trPr>
        <w:tc>
          <w:tcPr>
            <w:tcW w:w="7383" w:type="dxa"/>
            <w:vMerge/>
            <w:shd w:val="clear" w:color="auto" w:fill="auto"/>
            <w:vAlign w:val="center"/>
          </w:tcPr>
          <w:p w14:paraId="298E6F4F" w14:textId="77777777" w:rsidR="005D59F5" w:rsidRPr="00042C84" w:rsidRDefault="005D59F5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14:paraId="5850F9F2" w14:textId="77777777" w:rsidR="005D59F5" w:rsidRPr="00042C84" w:rsidRDefault="005D59F5" w:rsidP="00042C84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042C84">
              <w:rPr>
                <w:b w:val="0"/>
                <w:sz w:val="24"/>
                <w:szCs w:val="24"/>
              </w:rPr>
              <w:t>NIE DOTYCZY</w:t>
            </w:r>
          </w:p>
        </w:tc>
      </w:tr>
      <w:tr w:rsidR="006105AA" w:rsidRPr="00042C84" w14:paraId="171C0358" w14:textId="77777777">
        <w:trPr>
          <w:trHeight w:val="300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FCE4439" w14:textId="77777777" w:rsidR="006105AA" w:rsidRPr="00042C84" w:rsidRDefault="006105AA" w:rsidP="00042C84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Inne uwagi:</w:t>
            </w:r>
            <w:r w:rsidR="00042C84" w:rsidRPr="00042C84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28B90922" w14:textId="77777777" w:rsidR="006105AA" w:rsidRPr="00042C84" w:rsidRDefault="006105AA" w:rsidP="00042C84">
      <w:pPr>
        <w:rPr>
          <w:rFonts w:ascii="Arial" w:hAnsi="Arial" w:cs="Arial"/>
        </w:rPr>
      </w:pPr>
    </w:p>
    <w:p w14:paraId="5DA01FBD" w14:textId="77777777" w:rsidR="006105AA" w:rsidRPr="00042C84" w:rsidRDefault="006105AA" w:rsidP="00042C84">
      <w:pPr>
        <w:rPr>
          <w:rFonts w:ascii="Arial" w:hAnsi="Arial" w:cs="Arial"/>
        </w:rPr>
      </w:pPr>
    </w:p>
    <w:p w14:paraId="62EE6CF3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6105AA" w:rsidRPr="00042C84" w14:paraId="16818818" w14:textId="77777777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D69791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  <w:r w:rsidRPr="00042C84">
              <w:rPr>
                <w:b w:val="0"/>
                <w:bCs w:val="0"/>
                <w:sz w:val="24"/>
                <w:szCs w:val="24"/>
              </w:rPr>
              <w:t xml:space="preserve">Adnotacje urzędowe  </w:t>
            </w:r>
          </w:p>
        </w:tc>
      </w:tr>
    </w:tbl>
    <w:p w14:paraId="024EC249" w14:textId="77777777" w:rsidR="006105AA" w:rsidRPr="00042C84" w:rsidRDefault="006105AA" w:rsidP="00042C84">
      <w:pPr>
        <w:shd w:val="clear" w:color="auto" w:fill="FFFFFF"/>
        <w:rPr>
          <w:rFonts w:ascii="Arial" w:hAnsi="Arial" w:cs="Arial"/>
          <w:bCs/>
        </w:rPr>
        <w:sectPr w:rsidR="006105AA" w:rsidRPr="00042C84" w:rsidSect="006105AA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22801B86" w14:textId="77777777" w:rsidR="006105AA" w:rsidRPr="00042C84" w:rsidRDefault="006105AA" w:rsidP="00042C84">
      <w:pPr>
        <w:shd w:val="clear" w:color="auto" w:fill="FFFFFF"/>
        <w:rPr>
          <w:rFonts w:ascii="Arial" w:hAnsi="Arial" w:cs="Arial"/>
          <w:bCs/>
        </w:rPr>
        <w:sectPr w:rsidR="006105AA" w:rsidRPr="00042C84" w:rsidSect="006105AA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6105AA" w:rsidRPr="00042C84" w14:paraId="0D287166" w14:textId="77777777">
        <w:trPr>
          <w:cantSplit/>
          <w:trHeight w:val="1248"/>
        </w:trPr>
        <w:tc>
          <w:tcPr>
            <w:tcW w:w="4822" w:type="dxa"/>
            <w:vAlign w:val="center"/>
          </w:tcPr>
          <w:p w14:paraId="27ACB595" w14:textId="77777777" w:rsidR="006105AA" w:rsidRPr="00042C84" w:rsidRDefault="006105AA" w:rsidP="00042C84">
            <w:pPr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Oferta spełnia</w:t>
            </w:r>
            <w:r w:rsidR="000317E4" w:rsidRPr="00042C84">
              <w:rPr>
                <w:rFonts w:ascii="Arial" w:hAnsi="Arial" w:cs="Arial"/>
                <w:bCs/>
              </w:rPr>
              <w:t xml:space="preserve"> </w:t>
            </w:r>
            <w:r w:rsidRPr="00042C84">
              <w:rPr>
                <w:rFonts w:ascii="Arial" w:hAnsi="Arial" w:cs="Arial"/>
                <w:bCs/>
              </w:rPr>
              <w:t xml:space="preserve">wymogi formalne / </w:t>
            </w:r>
            <w:r w:rsidRPr="00042C84">
              <w:rPr>
                <w:rFonts w:ascii="Arial" w:hAnsi="Arial" w:cs="Arial"/>
              </w:rPr>
              <w:t>nie spełnia wymogów formalnych i nie podlega ocenie merytorycznej</w:t>
            </w:r>
            <w:r w:rsidRPr="00042C84">
              <w:rPr>
                <w:rStyle w:val="Odwoanieprzypisudolnego"/>
                <w:rFonts w:ascii="Arial" w:hAnsi="Arial" w:cs="Arial"/>
              </w:rPr>
              <w:footnoteReference w:id="1"/>
            </w:r>
            <w:r w:rsidRPr="00042C84">
              <w:rPr>
                <w:rFonts w:ascii="Arial" w:hAnsi="Arial" w:cs="Arial"/>
              </w:rPr>
              <w:t xml:space="preserve"> </w:t>
            </w:r>
          </w:p>
          <w:p w14:paraId="27BECDB4" w14:textId="77777777" w:rsidR="006105AA" w:rsidRPr="00042C84" w:rsidRDefault="006105AA" w:rsidP="00042C84">
            <w:pPr>
              <w:shd w:val="clear" w:color="auto" w:fill="FFFFFF"/>
              <w:ind w:left="360"/>
              <w:rPr>
                <w:rFonts w:ascii="Arial" w:hAnsi="Arial" w:cs="Arial"/>
                <w:bCs/>
              </w:rPr>
            </w:pPr>
          </w:p>
          <w:p w14:paraId="5DE62B2F" w14:textId="77777777" w:rsidR="006105AA" w:rsidRPr="00042C84" w:rsidRDefault="006105AA" w:rsidP="00042C84">
            <w:pPr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62139E23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25A68C6B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0165A756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33D14624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……………………………………………………</w:t>
            </w:r>
          </w:p>
          <w:p w14:paraId="7E7C99E2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(podpis </w:t>
            </w:r>
            <w:r w:rsidR="00CF5DDB" w:rsidRPr="00042C84">
              <w:rPr>
                <w:rFonts w:ascii="Arial" w:hAnsi="Arial" w:cs="Arial"/>
                <w:bCs/>
              </w:rPr>
              <w:t>Dyrektora Wydziału</w:t>
            </w:r>
            <w:r w:rsidRPr="00042C84">
              <w:rPr>
                <w:rFonts w:ascii="Arial" w:hAnsi="Arial" w:cs="Arial"/>
                <w:bCs/>
              </w:rPr>
              <w:t>)</w:t>
            </w:r>
          </w:p>
        </w:tc>
      </w:tr>
    </w:tbl>
    <w:p w14:paraId="6392FC57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</w:rPr>
      </w:pPr>
    </w:p>
    <w:p w14:paraId="18E78ED8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br w:type="page"/>
      </w:r>
    </w:p>
    <w:p w14:paraId="065FA3E7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lastRenderedPageBreak/>
        <w:t xml:space="preserve">CZĘŚĆ II. OCENA MERYTORYCZNA </w:t>
      </w:r>
    </w:p>
    <w:p w14:paraId="1E1F8792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54"/>
        <w:gridCol w:w="1644"/>
        <w:gridCol w:w="1670"/>
        <w:gridCol w:w="1379"/>
      </w:tblGrid>
      <w:tr w:rsidR="00DC7832" w:rsidRPr="00042C84" w14:paraId="4A4E2869" w14:textId="77777777">
        <w:tc>
          <w:tcPr>
            <w:tcW w:w="445" w:type="dxa"/>
            <w:shd w:val="clear" w:color="auto" w:fill="BFBFBF"/>
            <w:vAlign w:val="center"/>
          </w:tcPr>
          <w:p w14:paraId="3AA0BDC9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439DA861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12515B58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562A0B18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5F8868A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Uwagi</w:t>
            </w:r>
          </w:p>
        </w:tc>
      </w:tr>
      <w:tr w:rsidR="00DC7832" w:rsidRPr="00042C84" w14:paraId="6A01C19A" w14:textId="77777777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33711A8A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513E42C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7251CC3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25CD4832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F577A75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3C91B004" w14:textId="77777777">
        <w:tc>
          <w:tcPr>
            <w:tcW w:w="445" w:type="dxa"/>
            <w:shd w:val="clear" w:color="auto" w:fill="auto"/>
            <w:vAlign w:val="center"/>
          </w:tcPr>
          <w:p w14:paraId="606D2EC0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7A7549D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 xml:space="preserve">Zbieżność celów statutowych oferenta z zadaniem określonym </w:t>
            </w:r>
          </w:p>
          <w:p w14:paraId="4965F535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77CDADA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3BE4CCEA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396002D" w14:textId="77777777" w:rsidR="006105AA" w:rsidRPr="00042C84" w:rsidRDefault="006105AA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1668960E" w14:textId="77777777">
        <w:tc>
          <w:tcPr>
            <w:tcW w:w="445" w:type="dxa"/>
            <w:shd w:val="clear" w:color="auto" w:fill="auto"/>
            <w:vAlign w:val="center"/>
          </w:tcPr>
          <w:p w14:paraId="3C1A51FC" w14:textId="77777777" w:rsidR="00300A47" w:rsidRPr="00042C84" w:rsidRDefault="00300A47" w:rsidP="00042C84">
            <w:pPr>
              <w:pStyle w:val="Akapitzlist1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8C803CB" w14:textId="77777777" w:rsidR="00300A47" w:rsidRPr="00042C84" w:rsidRDefault="00300A47" w:rsidP="00042C84">
            <w:pPr>
              <w:contextualSpacing/>
              <w:rPr>
                <w:rFonts w:ascii="Arial" w:hAnsi="Arial" w:cs="Arial"/>
                <w:color w:val="000000"/>
              </w:rPr>
            </w:pPr>
            <w:r w:rsidRPr="00042C84">
              <w:rPr>
                <w:rFonts w:ascii="Arial" w:hAnsi="Arial" w:cs="Arial"/>
                <w:color w:val="000000"/>
              </w:rPr>
              <w:t xml:space="preserve">Zachowany minimalny wkład własny (w tym </w:t>
            </w:r>
            <w:r w:rsidR="00FD6A1B" w:rsidRPr="00042C84">
              <w:rPr>
                <w:rFonts w:ascii="Arial" w:hAnsi="Arial" w:cs="Arial"/>
                <w:color w:val="000000"/>
              </w:rPr>
              <w:t>finansowy</w:t>
            </w:r>
            <w:r w:rsidRPr="00042C8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C465505" w14:textId="77777777" w:rsidR="00300A47" w:rsidRPr="00042C84" w:rsidRDefault="00300A47" w:rsidP="00042C84">
            <w:pPr>
              <w:pStyle w:val="Akapitzlist1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0138653B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B9035B0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74977066" w14:textId="77777777">
        <w:tc>
          <w:tcPr>
            <w:tcW w:w="445" w:type="dxa"/>
            <w:shd w:val="clear" w:color="auto" w:fill="auto"/>
            <w:vAlign w:val="center"/>
          </w:tcPr>
          <w:p w14:paraId="45515281" w14:textId="77777777" w:rsidR="00300A47" w:rsidRPr="00042C84" w:rsidRDefault="00300A47" w:rsidP="00042C84">
            <w:pPr>
              <w:pStyle w:val="Akapitzlist1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BD6FA46" w14:textId="77777777" w:rsidR="00300A47" w:rsidRPr="00042C84" w:rsidRDefault="00300A47" w:rsidP="00042C84">
            <w:pPr>
              <w:contextualSpacing/>
              <w:rPr>
                <w:rFonts w:ascii="Arial" w:hAnsi="Arial" w:cs="Arial"/>
                <w:color w:val="000000"/>
              </w:rPr>
            </w:pPr>
            <w:r w:rsidRPr="00042C84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14C4058" w14:textId="77777777" w:rsidR="00300A47" w:rsidRPr="00042C84" w:rsidRDefault="00300A47" w:rsidP="00042C84">
            <w:pPr>
              <w:pStyle w:val="Akapitzlist1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454D65E8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54B4B60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00A47" w:rsidRPr="00042C84" w14:paraId="571724A4" w14:textId="77777777" w:rsidTr="00FD6A1B">
        <w:trPr>
          <w:trHeight w:val="283"/>
        </w:trPr>
        <w:tc>
          <w:tcPr>
            <w:tcW w:w="6090" w:type="dxa"/>
            <w:gridSpan w:val="2"/>
            <w:shd w:val="clear" w:color="auto" w:fill="D9D9D9" w:themeFill="background1" w:themeFillShade="D9"/>
            <w:vAlign w:val="center"/>
          </w:tcPr>
          <w:p w14:paraId="70BFE0AE" w14:textId="77777777" w:rsidR="00300A47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0C1B5525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F9E2F81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2913125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FD6A1B" w:rsidRPr="00042C84" w14:paraId="0498D52B" w14:textId="77777777">
        <w:trPr>
          <w:trHeight w:val="283"/>
        </w:trPr>
        <w:tc>
          <w:tcPr>
            <w:tcW w:w="445" w:type="dxa"/>
            <w:vAlign w:val="center"/>
          </w:tcPr>
          <w:p w14:paraId="2DE59D5E" w14:textId="77777777" w:rsidR="00300A47" w:rsidRPr="00042C84" w:rsidRDefault="00300A47" w:rsidP="00042C84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5CD2E74E" w14:textId="77777777" w:rsidR="00300A47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Możliwość realizacji zadania przez oferenta, przy uwzględnieniu aktualnie posiadanych zasobów rzeczowych, w tym lokalowych i dydaktycznych oraz kadrowych, ukierunkowanych na realizację zadania możliwość i</w:t>
            </w:r>
            <w:r w:rsidR="00DC7832" w:rsidRPr="00042C84">
              <w:rPr>
                <w:rFonts w:ascii="Arial" w:eastAsia="Calibri" w:hAnsi="Arial" w:cs="Arial"/>
                <w:kern w:val="1"/>
                <w:lang w:eastAsia="zh-CN" w:bidi="hi-IN"/>
              </w:rPr>
              <w:t> </w:t>
            </w: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jakość realizacji zadania przez podmioty uprawnione</w:t>
            </w:r>
          </w:p>
        </w:tc>
        <w:tc>
          <w:tcPr>
            <w:tcW w:w="1137" w:type="dxa"/>
            <w:vAlign w:val="center"/>
          </w:tcPr>
          <w:p w14:paraId="2200721B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20</w:t>
            </w:r>
          </w:p>
        </w:tc>
        <w:tc>
          <w:tcPr>
            <w:tcW w:w="1137" w:type="dxa"/>
            <w:vAlign w:val="center"/>
          </w:tcPr>
          <w:p w14:paraId="06263653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2FED0B1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66CFB1D8" w14:textId="77777777">
        <w:trPr>
          <w:trHeight w:val="283"/>
        </w:trPr>
        <w:tc>
          <w:tcPr>
            <w:tcW w:w="445" w:type="dxa"/>
            <w:vAlign w:val="center"/>
          </w:tcPr>
          <w:p w14:paraId="7636954E" w14:textId="77777777" w:rsidR="00300A47" w:rsidRPr="00042C84" w:rsidRDefault="00300A47" w:rsidP="00042C84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270ADB7F" w14:textId="77777777" w:rsidR="00300A47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Ocena przedstawionej koncepcji pracy placówki, w tym zajęć specjalistycznych,  jakość wykonania zadania publicznego (atrakcyjność proponowanych działań, innowacyjność, sposoby realizacji itp.)</w:t>
            </w:r>
          </w:p>
        </w:tc>
        <w:tc>
          <w:tcPr>
            <w:tcW w:w="1137" w:type="dxa"/>
            <w:vAlign w:val="center"/>
          </w:tcPr>
          <w:p w14:paraId="66935FBD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20</w:t>
            </w:r>
          </w:p>
        </w:tc>
        <w:tc>
          <w:tcPr>
            <w:tcW w:w="1137" w:type="dxa"/>
            <w:vAlign w:val="center"/>
          </w:tcPr>
          <w:p w14:paraId="3ECCD63D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343B04F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57F53967" w14:textId="77777777">
        <w:trPr>
          <w:trHeight w:val="283"/>
        </w:trPr>
        <w:tc>
          <w:tcPr>
            <w:tcW w:w="445" w:type="dxa"/>
            <w:vAlign w:val="center"/>
          </w:tcPr>
          <w:p w14:paraId="48E6A1EE" w14:textId="77777777" w:rsidR="00300A47" w:rsidRPr="00042C84" w:rsidRDefault="00300A47" w:rsidP="00042C84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52DF07F8" w14:textId="77777777" w:rsidR="00300A47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137" w:type="dxa"/>
            <w:vAlign w:val="center"/>
          </w:tcPr>
          <w:p w14:paraId="51418D22" w14:textId="77777777" w:rsidR="00300A47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15</w:t>
            </w:r>
          </w:p>
        </w:tc>
        <w:tc>
          <w:tcPr>
            <w:tcW w:w="1137" w:type="dxa"/>
            <w:vAlign w:val="center"/>
          </w:tcPr>
          <w:p w14:paraId="5AD03B99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18B4C28" w14:textId="77777777" w:rsidR="00300A47" w:rsidRPr="00042C84" w:rsidRDefault="00300A47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042C84" w14:paraId="7355E39F" w14:textId="77777777">
        <w:trPr>
          <w:trHeight w:val="283"/>
        </w:trPr>
        <w:tc>
          <w:tcPr>
            <w:tcW w:w="445" w:type="dxa"/>
            <w:vAlign w:val="center"/>
          </w:tcPr>
          <w:p w14:paraId="75A7F7F6" w14:textId="77777777" w:rsidR="00FD6A1B" w:rsidRPr="00042C84" w:rsidRDefault="00FD6A1B" w:rsidP="00042C84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47E091FA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Doświadczenie oferenta w prowadzeniu placówek wsparcia dziennego</w:t>
            </w:r>
          </w:p>
        </w:tc>
        <w:tc>
          <w:tcPr>
            <w:tcW w:w="1137" w:type="dxa"/>
            <w:vAlign w:val="center"/>
          </w:tcPr>
          <w:p w14:paraId="0D4CF62C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10</w:t>
            </w:r>
          </w:p>
        </w:tc>
        <w:tc>
          <w:tcPr>
            <w:tcW w:w="1137" w:type="dxa"/>
            <w:vAlign w:val="center"/>
          </w:tcPr>
          <w:p w14:paraId="5C8C9AFF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9231E80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2E1A8006" w14:textId="77777777">
        <w:trPr>
          <w:trHeight w:val="283"/>
        </w:trPr>
        <w:tc>
          <w:tcPr>
            <w:tcW w:w="445" w:type="dxa"/>
            <w:vAlign w:val="center"/>
          </w:tcPr>
          <w:p w14:paraId="410A43C5" w14:textId="77777777" w:rsidR="00FD6A1B" w:rsidRPr="00042C84" w:rsidRDefault="00FD6A1B" w:rsidP="00042C84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41D6C3E5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 xml:space="preserve">Analiza i ocena realizacji zadań publicznych zleconych </w:t>
            </w:r>
            <w:r w:rsidR="00DC7832" w:rsidRPr="00042C84">
              <w:rPr>
                <w:rFonts w:ascii="Arial" w:eastAsia="Calibri" w:hAnsi="Arial" w:cs="Arial"/>
                <w:kern w:val="1"/>
                <w:lang w:eastAsia="zh-CN" w:bidi="hi-IN"/>
              </w:rPr>
              <w:t>oferentowi w </w:t>
            </w: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latach poprzednich (w tym terminowość, rzetelność i sposób rozliczenia dotacji)</w:t>
            </w:r>
          </w:p>
        </w:tc>
        <w:tc>
          <w:tcPr>
            <w:tcW w:w="1137" w:type="dxa"/>
            <w:vAlign w:val="center"/>
          </w:tcPr>
          <w:p w14:paraId="6725EE2C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5</w:t>
            </w:r>
          </w:p>
        </w:tc>
        <w:tc>
          <w:tcPr>
            <w:tcW w:w="1137" w:type="dxa"/>
            <w:vAlign w:val="center"/>
          </w:tcPr>
          <w:p w14:paraId="352F00DA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7407021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042C84" w14:paraId="5346EB08" w14:textId="77777777" w:rsidTr="00A54124">
        <w:trPr>
          <w:trHeight w:val="283"/>
        </w:trPr>
        <w:tc>
          <w:tcPr>
            <w:tcW w:w="6090" w:type="dxa"/>
            <w:gridSpan w:val="2"/>
            <w:shd w:val="clear" w:color="auto" w:fill="D9D9D9" w:themeFill="background1" w:themeFillShade="D9"/>
          </w:tcPr>
          <w:p w14:paraId="49AE3E72" w14:textId="77777777" w:rsidR="00FD6A1B" w:rsidRPr="00042C84" w:rsidRDefault="00FD6A1B" w:rsidP="00042C84">
            <w:pPr>
              <w:contextualSpacing/>
              <w:rPr>
                <w:rFonts w:ascii="Arial" w:eastAsia="Calibri" w:hAnsi="Arial" w:cs="Arial"/>
                <w:kern w:val="1"/>
                <w:highlight w:val="lightGray"/>
                <w:lang w:eastAsia="zh-CN" w:bidi="hi-IN"/>
              </w:rPr>
            </w:pPr>
            <w:r w:rsidRPr="00042C84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3C9E7434" w14:textId="77777777" w:rsidR="00FD6A1B" w:rsidRPr="00042C84" w:rsidRDefault="00FD6A1B" w:rsidP="00042C84">
            <w:pPr>
              <w:snapToGrid w:val="0"/>
              <w:contextualSpacing/>
              <w:rPr>
                <w:rFonts w:ascii="Arial" w:eastAsia="Calibri" w:hAnsi="Arial" w:cs="Arial"/>
                <w:kern w:val="1"/>
                <w:highlight w:val="lightGray"/>
                <w:lang w:eastAsia="zh-CN" w:bidi="hi-IN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25DCD219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74CF71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highlight w:val="lightGray"/>
              </w:rPr>
            </w:pPr>
          </w:p>
        </w:tc>
      </w:tr>
      <w:tr w:rsidR="00DC7832" w:rsidRPr="00042C84" w14:paraId="5AA1FEC2" w14:textId="77777777">
        <w:trPr>
          <w:trHeight w:val="283"/>
        </w:trPr>
        <w:tc>
          <w:tcPr>
            <w:tcW w:w="445" w:type="dxa"/>
            <w:vAlign w:val="center"/>
          </w:tcPr>
          <w:p w14:paraId="62B36899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6.</w:t>
            </w:r>
          </w:p>
        </w:tc>
        <w:tc>
          <w:tcPr>
            <w:tcW w:w="5645" w:type="dxa"/>
            <w:vAlign w:val="center"/>
          </w:tcPr>
          <w:p w14:paraId="17C0957E" w14:textId="77777777" w:rsidR="00FD6A1B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Prawidłowość i przejrzystość budżetu, w tym adekwatność proponowanych kosztów do planowanych działań, zasadność przyjętych stawek w odniesieniu do średnich cen rynkowych, poprawność rachunkowa.</w:t>
            </w:r>
          </w:p>
        </w:tc>
        <w:tc>
          <w:tcPr>
            <w:tcW w:w="1137" w:type="dxa"/>
            <w:vAlign w:val="center"/>
          </w:tcPr>
          <w:p w14:paraId="5233C96E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10</w:t>
            </w:r>
          </w:p>
        </w:tc>
        <w:tc>
          <w:tcPr>
            <w:tcW w:w="1137" w:type="dxa"/>
            <w:vAlign w:val="center"/>
          </w:tcPr>
          <w:p w14:paraId="27C365D1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E25C923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146A1578" w14:textId="77777777">
        <w:trPr>
          <w:trHeight w:val="283"/>
        </w:trPr>
        <w:tc>
          <w:tcPr>
            <w:tcW w:w="445" w:type="dxa"/>
            <w:vAlign w:val="center"/>
          </w:tcPr>
          <w:p w14:paraId="13B7376A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7.</w:t>
            </w:r>
          </w:p>
        </w:tc>
        <w:tc>
          <w:tcPr>
            <w:tcW w:w="5645" w:type="dxa"/>
            <w:vAlign w:val="center"/>
          </w:tcPr>
          <w:p w14:paraId="76D5964D" w14:textId="77777777" w:rsidR="00FD6A1B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137" w:type="dxa"/>
            <w:vAlign w:val="center"/>
          </w:tcPr>
          <w:p w14:paraId="7AF3FC09" w14:textId="77777777" w:rsidR="00FD6A1B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10</w:t>
            </w:r>
          </w:p>
        </w:tc>
        <w:tc>
          <w:tcPr>
            <w:tcW w:w="1137" w:type="dxa"/>
            <w:vAlign w:val="center"/>
          </w:tcPr>
          <w:p w14:paraId="7D18CD0B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7F0EDD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042C84" w14:paraId="4A3CD861" w14:textId="77777777">
        <w:trPr>
          <w:trHeight w:val="283"/>
        </w:trPr>
        <w:tc>
          <w:tcPr>
            <w:tcW w:w="445" w:type="dxa"/>
            <w:vAlign w:val="center"/>
          </w:tcPr>
          <w:p w14:paraId="44C6669F" w14:textId="77777777" w:rsidR="00DC7832" w:rsidRPr="00042C84" w:rsidRDefault="00DC7832" w:rsidP="00042C8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5645" w:type="dxa"/>
            <w:vAlign w:val="center"/>
          </w:tcPr>
          <w:p w14:paraId="0A5BCD4A" w14:textId="77777777" w:rsidR="00DC7832" w:rsidRPr="00042C84" w:rsidRDefault="00DC7832" w:rsidP="00042C84">
            <w:pPr>
              <w:pStyle w:val="Akapitzlist"/>
              <w:ind w:left="0"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042C84">
              <w:rPr>
                <w:rFonts w:ascii="Arial" w:eastAsia="Calibri" w:hAnsi="Arial" w:cs="Arial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1137" w:type="dxa"/>
            <w:vAlign w:val="center"/>
          </w:tcPr>
          <w:p w14:paraId="7EDF3618" w14:textId="77777777" w:rsidR="00DC7832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10</w:t>
            </w:r>
          </w:p>
        </w:tc>
        <w:tc>
          <w:tcPr>
            <w:tcW w:w="1137" w:type="dxa"/>
            <w:vAlign w:val="center"/>
          </w:tcPr>
          <w:p w14:paraId="542B28FC" w14:textId="77777777" w:rsidR="00DC7832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6D0258A" w14:textId="77777777" w:rsidR="00DC7832" w:rsidRPr="00042C84" w:rsidRDefault="00DC7832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042C84" w14:paraId="4B1F9F39" w14:textId="77777777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45D263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60A4EEF0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326F5843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99CB78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042C84" w14:paraId="6D325DA9" w14:textId="77777777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C2573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13A57B28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E7260DB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A9BA9" w14:textId="77777777" w:rsidR="00FD6A1B" w:rsidRPr="00042C84" w:rsidRDefault="00FD6A1B" w:rsidP="00042C8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040103C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105AA" w:rsidRPr="00042C84" w14:paraId="5D1275C9" w14:textId="77777777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74BBA0BD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6105AA" w:rsidRPr="00042C84" w14:paraId="13D46FEC" w14:textId="77777777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283D7511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  <w:p w14:paraId="58C0C6DF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  <w:p w14:paraId="769A2D9A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</w:tbl>
    <w:p w14:paraId="57D677B1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105AA" w:rsidRPr="00042C84" w14:paraId="66F2A4D8" w14:textId="77777777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BA9BAA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  <w:r w:rsidRPr="00042C84">
              <w:rPr>
                <w:b w:val="0"/>
                <w:bCs w:val="0"/>
                <w:sz w:val="24"/>
                <w:szCs w:val="24"/>
              </w:rPr>
              <w:t xml:space="preserve">Adnotacje urzędowe  </w:t>
            </w:r>
          </w:p>
        </w:tc>
      </w:tr>
    </w:tbl>
    <w:p w14:paraId="05AAD561" w14:textId="77777777" w:rsidR="006105AA" w:rsidRPr="00042C84" w:rsidRDefault="006105AA" w:rsidP="00042C84">
      <w:pPr>
        <w:shd w:val="clear" w:color="auto" w:fill="FFFFFF"/>
        <w:rPr>
          <w:rFonts w:ascii="Arial" w:hAnsi="Arial" w:cs="Arial"/>
          <w:bCs/>
        </w:rPr>
        <w:sectPr w:rsidR="006105AA" w:rsidRPr="00042C84" w:rsidSect="006105AA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6105AA" w:rsidRPr="00042C84" w14:paraId="52345CC9" w14:textId="77777777">
        <w:trPr>
          <w:cantSplit/>
          <w:trHeight w:val="1020"/>
        </w:trPr>
        <w:tc>
          <w:tcPr>
            <w:tcW w:w="4962" w:type="dxa"/>
            <w:vAlign w:val="center"/>
          </w:tcPr>
          <w:p w14:paraId="05C894BA" w14:textId="77777777" w:rsidR="006105AA" w:rsidRPr="00042C84" w:rsidRDefault="006105AA" w:rsidP="00042C84">
            <w:pPr>
              <w:shd w:val="clear" w:color="auto" w:fill="FFFFFF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Oferta spełnia wymogi merytoryczne/</w:t>
            </w:r>
            <w:r w:rsidRPr="00042C84">
              <w:rPr>
                <w:rFonts w:ascii="Arial" w:hAnsi="Arial" w:cs="Arial"/>
              </w:rPr>
              <w:t>nie spełnia wymogów merytorycznych</w:t>
            </w:r>
            <w:r w:rsidRPr="00042C84">
              <w:rPr>
                <w:rStyle w:val="Odwoanieprzypisudolnego"/>
                <w:rFonts w:ascii="Arial" w:hAnsi="Arial" w:cs="Arial"/>
              </w:rPr>
              <w:footnoteReference w:id="2"/>
            </w:r>
            <w:r w:rsidRPr="00042C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7AFE56AB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0A4FD9AE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345EAFEB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</w:p>
          <w:p w14:paraId="2F8F9DB1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……………………………………………………</w:t>
            </w:r>
          </w:p>
          <w:p w14:paraId="33A1688B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(podpis </w:t>
            </w:r>
            <w:r w:rsidR="00F94B38" w:rsidRPr="00042C84">
              <w:rPr>
                <w:rFonts w:ascii="Arial" w:hAnsi="Arial" w:cs="Arial"/>
                <w:bCs/>
              </w:rPr>
              <w:t>P</w:t>
            </w:r>
            <w:r w:rsidRPr="00042C84">
              <w:rPr>
                <w:rFonts w:ascii="Arial" w:hAnsi="Arial" w:cs="Arial"/>
                <w:bCs/>
              </w:rPr>
              <w:t>rzewodnicząc</w:t>
            </w:r>
            <w:r w:rsidR="00CF5DDB" w:rsidRPr="00042C84">
              <w:rPr>
                <w:rFonts w:ascii="Arial" w:hAnsi="Arial" w:cs="Arial"/>
                <w:bCs/>
              </w:rPr>
              <w:t>ego</w:t>
            </w:r>
            <w:r w:rsidRPr="00042C84">
              <w:rPr>
                <w:rFonts w:ascii="Arial" w:hAnsi="Arial" w:cs="Arial"/>
                <w:bCs/>
              </w:rPr>
              <w:t xml:space="preserve"> </w:t>
            </w:r>
            <w:r w:rsidR="00CF5DDB" w:rsidRPr="00042C84">
              <w:rPr>
                <w:rFonts w:ascii="Arial" w:hAnsi="Arial" w:cs="Arial"/>
                <w:bCs/>
              </w:rPr>
              <w:t>K</w:t>
            </w:r>
            <w:r w:rsidRPr="00042C84">
              <w:rPr>
                <w:rFonts w:ascii="Arial" w:hAnsi="Arial" w:cs="Arial"/>
                <w:bCs/>
              </w:rPr>
              <w:t xml:space="preserve">omisji </w:t>
            </w:r>
            <w:r w:rsidR="00CF5DDB" w:rsidRPr="00042C84">
              <w:rPr>
                <w:rFonts w:ascii="Arial" w:hAnsi="Arial" w:cs="Arial"/>
                <w:bCs/>
              </w:rPr>
              <w:t>K</w:t>
            </w:r>
            <w:r w:rsidRPr="00042C84">
              <w:rPr>
                <w:rFonts w:ascii="Arial" w:hAnsi="Arial" w:cs="Arial"/>
                <w:bCs/>
              </w:rPr>
              <w:t>onkursowej)</w:t>
            </w:r>
          </w:p>
        </w:tc>
      </w:tr>
    </w:tbl>
    <w:p w14:paraId="3DD85F04" w14:textId="77777777" w:rsidR="006105AA" w:rsidRPr="00042C84" w:rsidRDefault="006105AA" w:rsidP="00042C84">
      <w:pPr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……………………………………</w:t>
      </w:r>
    </w:p>
    <w:p w14:paraId="30C1E7AF" w14:textId="77777777" w:rsidR="006105AA" w:rsidRPr="00042C84" w:rsidRDefault="006105AA" w:rsidP="00042C84">
      <w:pPr>
        <w:rPr>
          <w:rFonts w:ascii="Arial" w:hAnsi="Arial" w:cs="Arial"/>
        </w:rPr>
      </w:pPr>
    </w:p>
    <w:p w14:paraId="19E1E624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……………………………………</w:t>
      </w:r>
    </w:p>
    <w:p w14:paraId="0A46A416" w14:textId="77777777" w:rsidR="006105AA" w:rsidRPr="00042C84" w:rsidRDefault="006105AA" w:rsidP="00042C84">
      <w:pPr>
        <w:rPr>
          <w:rFonts w:ascii="Arial" w:hAnsi="Arial" w:cs="Arial"/>
        </w:rPr>
      </w:pPr>
    </w:p>
    <w:p w14:paraId="53118B86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……………………………………</w:t>
      </w:r>
    </w:p>
    <w:p w14:paraId="632281F9" w14:textId="77777777" w:rsidR="006105AA" w:rsidRPr="00042C84" w:rsidRDefault="006105AA" w:rsidP="00042C84">
      <w:pPr>
        <w:rPr>
          <w:rFonts w:ascii="Arial" w:hAnsi="Arial" w:cs="Arial"/>
        </w:rPr>
      </w:pPr>
    </w:p>
    <w:p w14:paraId="3DE115AF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……………………………………</w:t>
      </w:r>
    </w:p>
    <w:p w14:paraId="7F09A772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</w:p>
    <w:p w14:paraId="3069CE8E" w14:textId="77777777" w:rsidR="006105AA" w:rsidRPr="00042C84" w:rsidRDefault="006105AA" w:rsidP="00042C84">
      <w:pPr>
        <w:spacing w:line="480" w:lineRule="auto"/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……………………………………</w:t>
      </w:r>
    </w:p>
    <w:p w14:paraId="6625E717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.................................................</w:t>
      </w:r>
    </w:p>
    <w:p w14:paraId="571F3E76" w14:textId="77777777" w:rsidR="006105AA" w:rsidRPr="00042C84" w:rsidRDefault="006105AA" w:rsidP="00042C84">
      <w:pPr>
        <w:spacing w:line="360" w:lineRule="auto"/>
        <w:ind w:left="6372"/>
        <w:rPr>
          <w:rFonts w:ascii="Arial" w:hAnsi="Arial" w:cs="Arial"/>
        </w:rPr>
        <w:sectPr w:rsidR="006105AA" w:rsidRPr="00042C84" w:rsidSect="006105AA">
          <w:footnotePr>
            <w:numFmt w:val="chicago"/>
            <w:numRestart w:val="eachSect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4AC1E4A" w14:textId="77777777" w:rsidR="00CC0FAF" w:rsidRPr="00042C84" w:rsidRDefault="00CC0FAF" w:rsidP="00042C84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5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4E3373" w:rsidRPr="00042C84">
        <w:rPr>
          <w:rFonts w:ascii="Arial" w:hAnsi="Arial" w:cs="Arial"/>
        </w:rPr>
        <w:t xml:space="preserve">/2022 </w:t>
      </w:r>
    </w:p>
    <w:p w14:paraId="3A12EC87" w14:textId="77777777" w:rsidR="00CC0FAF" w:rsidRPr="00042C84" w:rsidRDefault="00CC0FAF" w:rsidP="00042C84">
      <w:pPr>
        <w:ind w:left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0308C340" w14:textId="77777777" w:rsidR="006105AA" w:rsidRPr="00042C84" w:rsidRDefault="00CC0FAF" w:rsidP="00042C84">
      <w:pPr>
        <w:pStyle w:val="Tekstpodstawowy21"/>
        <w:spacing w:line="360" w:lineRule="auto"/>
        <w:ind w:firstLine="5387"/>
        <w:rPr>
          <w:rFonts w:ascii="Arial" w:hAnsi="Arial" w:cs="Arial"/>
          <w:b/>
          <w:bCs/>
          <w:sz w:val="24"/>
        </w:rPr>
      </w:pPr>
      <w:r w:rsidRPr="00042C84">
        <w:rPr>
          <w:rFonts w:ascii="Arial" w:hAnsi="Arial" w:cs="Arial"/>
          <w:sz w:val="24"/>
        </w:rPr>
        <w:t xml:space="preserve">z dnia </w:t>
      </w:r>
      <w:r w:rsidR="00F14ECB">
        <w:rPr>
          <w:rFonts w:ascii="Arial" w:hAnsi="Arial" w:cs="Arial"/>
          <w:sz w:val="24"/>
        </w:rPr>
        <w:t xml:space="preserve">18 marca </w:t>
      </w:r>
      <w:r w:rsidR="004E3373" w:rsidRPr="00042C84">
        <w:rPr>
          <w:rFonts w:ascii="Arial" w:hAnsi="Arial" w:cs="Arial"/>
          <w:sz w:val="24"/>
        </w:rPr>
        <w:t>2022 r.</w:t>
      </w:r>
      <w:r w:rsidR="00042C84" w:rsidRPr="00042C84">
        <w:rPr>
          <w:rFonts w:ascii="Arial" w:hAnsi="Arial" w:cs="Arial"/>
          <w:b/>
          <w:bCs/>
        </w:rPr>
        <w:t xml:space="preserve"> </w:t>
      </w:r>
    </w:p>
    <w:p w14:paraId="02371751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  <w:r w:rsidRPr="00042C84">
        <w:rPr>
          <w:rFonts w:ascii="Arial" w:hAnsi="Arial" w:cs="Arial"/>
          <w:b/>
          <w:bCs/>
        </w:rPr>
        <w:t>PROTOKÓŁ KOMISJI Z OCENY OFERTY nr ......................................</w:t>
      </w:r>
    </w:p>
    <w:p w14:paraId="16862039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380"/>
      </w:tblGrid>
      <w:tr w:rsidR="006105AA" w:rsidRPr="00042C84" w14:paraId="4060810C" w14:textId="77777777">
        <w:trPr>
          <w:trHeight w:val="373"/>
        </w:trPr>
        <w:tc>
          <w:tcPr>
            <w:tcW w:w="2340" w:type="dxa"/>
            <w:shd w:val="clear" w:color="auto" w:fill="CCCCCC"/>
            <w:vAlign w:val="center"/>
          </w:tcPr>
          <w:p w14:paraId="328EF21C" w14:textId="77777777" w:rsidR="006105AA" w:rsidRPr="00042C84" w:rsidRDefault="006105AA" w:rsidP="00042C84">
            <w:p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Nazwa organizacji</w:t>
            </w:r>
          </w:p>
        </w:tc>
        <w:tc>
          <w:tcPr>
            <w:tcW w:w="7380" w:type="dxa"/>
            <w:vAlign w:val="center"/>
          </w:tcPr>
          <w:p w14:paraId="30EAF25C" w14:textId="77777777" w:rsidR="006105AA" w:rsidRPr="00042C84" w:rsidRDefault="006105AA" w:rsidP="00042C84">
            <w:pPr>
              <w:rPr>
                <w:rFonts w:ascii="Arial" w:hAnsi="Arial" w:cs="Arial"/>
              </w:rPr>
            </w:pPr>
          </w:p>
        </w:tc>
      </w:tr>
    </w:tbl>
    <w:p w14:paraId="51438A17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6105AA" w:rsidRPr="00042C84" w14:paraId="7F0E44DB" w14:textId="77777777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715814E" w14:textId="77777777" w:rsidR="006105AA" w:rsidRPr="00042C84" w:rsidRDefault="006105AA" w:rsidP="00042C84">
            <w:pPr>
              <w:pStyle w:val="Nagwek3"/>
              <w:jc w:val="left"/>
              <w:rPr>
                <w:sz w:val="24"/>
                <w:szCs w:val="24"/>
              </w:rPr>
            </w:pPr>
            <w:r w:rsidRPr="00042C84">
              <w:rPr>
                <w:sz w:val="24"/>
                <w:szCs w:val="24"/>
              </w:rPr>
              <w:t>WYNIK GŁOSOWANIA KOMISJI</w:t>
            </w:r>
          </w:p>
        </w:tc>
      </w:tr>
      <w:tr w:rsidR="006105AA" w:rsidRPr="00042C84" w14:paraId="4BE95648" w14:textId="77777777">
        <w:trPr>
          <w:cantSplit/>
          <w:trHeight w:val="395"/>
        </w:trPr>
        <w:tc>
          <w:tcPr>
            <w:tcW w:w="9790" w:type="dxa"/>
            <w:vAlign w:val="center"/>
          </w:tcPr>
          <w:p w14:paraId="61747640" w14:textId="77777777" w:rsidR="006105AA" w:rsidRPr="00042C84" w:rsidRDefault="006105AA" w:rsidP="00042C84">
            <w:p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Za przyjęciem oferty głosowało ……</w:t>
            </w:r>
            <w:r w:rsidR="00041ABA" w:rsidRPr="00042C84">
              <w:rPr>
                <w:rFonts w:ascii="Arial" w:hAnsi="Arial" w:cs="Arial"/>
              </w:rPr>
              <w:t>….</w:t>
            </w:r>
            <w:r w:rsidR="002E2A2E" w:rsidRPr="00042C84">
              <w:rPr>
                <w:rFonts w:ascii="Arial" w:hAnsi="Arial" w:cs="Arial"/>
              </w:rPr>
              <w:t>.</w:t>
            </w:r>
            <w:r w:rsidRPr="00042C84">
              <w:rPr>
                <w:rFonts w:ascii="Arial" w:hAnsi="Arial" w:cs="Arial"/>
              </w:rPr>
              <w:t xml:space="preserve"> osób/a.</w:t>
            </w:r>
          </w:p>
        </w:tc>
      </w:tr>
      <w:tr w:rsidR="006105AA" w:rsidRPr="00042C84" w14:paraId="7EF8566F" w14:textId="77777777">
        <w:trPr>
          <w:cantSplit/>
          <w:trHeight w:val="352"/>
        </w:trPr>
        <w:tc>
          <w:tcPr>
            <w:tcW w:w="9790" w:type="dxa"/>
            <w:vAlign w:val="center"/>
          </w:tcPr>
          <w:p w14:paraId="519FEA9C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</w:rPr>
              <w:t>Za odrzuceniem oferty głosowało ……</w:t>
            </w:r>
            <w:r w:rsidR="002E2A2E" w:rsidRPr="00042C84">
              <w:rPr>
                <w:rFonts w:ascii="Arial" w:hAnsi="Arial" w:cs="Arial"/>
              </w:rPr>
              <w:t>…</w:t>
            </w:r>
            <w:r w:rsidR="00041ABA" w:rsidRPr="00042C84">
              <w:rPr>
                <w:rFonts w:ascii="Arial" w:hAnsi="Arial" w:cs="Arial"/>
              </w:rPr>
              <w:t>..</w:t>
            </w:r>
            <w:r w:rsidRPr="00042C84">
              <w:rPr>
                <w:rFonts w:ascii="Arial" w:hAnsi="Arial" w:cs="Arial"/>
              </w:rPr>
              <w:t xml:space="preserve"> osób/a.</w:t>
            </w:r>
          </w:p>
        </w:tc>
      </w:tr>
      <w:tr w:rsidR="006105AA" w:rsidRPr="00042C84" w14:paraId="0B50E4E7" w14:textId="77777777">
        <w:trPr>
          <w:cantSplit/>
          <w:trHeight w:val="352"/>
        </w:trPr>
        <w:tc>
          <w:tcPr>
            <w:tcW w:w="9790" w:type="dxa"/>
            <w:vAlign w:val="center"/>
          </w:tcPr>
          <w:p w14:paraId="1818D285" w14:textId="77777777" w:rsidR="006105AA" w:rsidRPr="00042C84" w:rsidRDefault="006105AA" w:rsidP="00042C84">
            <w:pPr>
              <w:rPr>
                <w:rFonts w:ascii="Arial" w:hAnsi="Arial" w:cs="Arial"/>
                <w:b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Od głosu wstrzymało się </w:t>
            </w:r>
            <w:r w:rsidRPr="00042C84">
              <w:rPr>
                <w:rFonts w:ascii="Arial" w:hAnsi="Arial" w:cs="Arial"/>
              </w:rPr>
              <w:t>……</w:t>
            </w:r>
            <w:r w:rsidR="002E2A2E" w:rsidRPr="00042C84">
              <w:rPr>
                <w:rFonts w:ascii="Arial" w:hAnsi="Arial" w:cs="Arial"/>
              </w:rPr>
              <w:t>…</w:t>
            </w:r>
            <w:r w:rsidR="00041ABA" w:rsidRPr="00042C84">
              <w:rPr>
                <w:rFonts w:ascii="Arial" w:hAnsi="Arial" w:cs="Arial"/>
              </w:rPr>
              <w:t>…</w:t>
            </w:r>
            <w:r w:rsidRPr="00042C84">
              <w:rPr>
                <w:rFonts w:ascii="Arial" w:hAnsi="Arial" w:cs="Arial"/>
              </w:rPr>
              <w:t xml:space="preserve"> osób/a.</w:t>
            </w:r>
          </w:p>
        </w:tc>
      </w:tr>
    </w:tbl>
    <w:p w14:paraId="396A2851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6105AA" w:rsidRPr="00042C84" w14:paraId="73DC9BE8" w14:textId="77777777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38998052" w14:textId="77777777" w:rsidR="006105AA" w:rsidRPr="00042C84" w:rsidRDefault="006105AA" w:rsidP="00042C84">
            <w:pPr>
              <w:rPr>
                <w:rFonts w:ascii="Arial" w:hAnsi="Arial" w:cs="Arial"/>
                <w:b/>
              </w:rPr>
            </w:pPr>
            <w:r w:rsidRPr="00042C84">
              <w:rPr>
                <w:rFonts w:ascii="Arial" w:hAnsi="Arial" w:cs="Arial"/>
                <w:b/>
              </w:rPr>
              <w:t>STANOWISKO KOMISJI</w:t>
            </w:r>
          </w:p>
        </w:tc>
      </w:tr>
      <w:tr w:rsidR="006105AA" w:rsidRPr="00042C84" w14:paraId="1D7E4EE5" w14:textId="77777777">
        <w:trPr>
          <w:trHeight w:val="484"/>
        </w:trPr>
        <w:tc>
          <w:tcPr>
            <w:tcW w:w="9790" w:type="dxa"/>
          </w:tcPr>
          <w:p w14:paraId="7156167A" w14:textId="77777777" w:rsidR="006105AA" w:rsidRPr="00042C84" w:rsidRDefault="006105AA" w:rsidP="00042C84">
            <w:pPr>
              <w:rPr>
                <w:rFonts w:ascii="Arial" w:hAnsi="Arial" w:cs="Arial"/>
              </w:rPr>
            </w:pPr>
          </w:p>
          <w:p w14:paraId="0EA948A0" w14:textId="77777777" w:rsidR="006105AA" w:rsidRPr="00042C84" w:rsidRDefault="006105AA" w:rsidP="00042C84">
            <w:p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Komisja proponuje dofinansować/nie dofinansować zadanie</w:t>
            </w:r>
            <w:r w:rsidRPr="00042C84">
              <w:rPr>
                <w:rStyle w:val="Odwoanieprzypisudolnego"/>
                <w:rFonts w:ascii="Arial" w:hAnsi="Arial" w:cs="Arial"/>
              </w:rPr>
              <w:t xml:space="preserve"> </w:t>
            </w:r>
            <w:r w:rsidRPr="00042C84">
              <w:rPr>
                <w:rStyle w:val="Odwoanieprzypisudolnego"/>
                <w:rFonts w:ascii="Arial" w:hAnsi="Arial" w:cs="Arial"/>
              </w:rPr>
              <w:footnoteReference w:customMarkFollows="1" w:id="3"/>
              <w:sym w:font="Symbol" w:char="F02A"/>
            </w:r>
          </w:p>
          <w:p w14:paraId="0F53D0CF" w14:textId="77777777" w:rsidR="006105AA" w:rsidRPr="00042C84" w:rsidRDefault="006105AA" w:rsidP="00042C84">
            <w:pPr>
              <w:rPr>
                <w:rFonts w:ascii="Arial" w:hAnsi="Arial" w:cs="Arial"/>
              </w:rPr>
            </w:pPr>
          </w:p>
        </w:tc>
      </w:tr>
      <w:tr w:rsidR="006105AA" w:rsidRPr="00042C84" w14:paraId="5BC92C4D" w14:textId="77777777">
        <w:tc>
          <w:tcPr>
            <w:tcW w:w="9790" w:type="dxa"/>
          </w:tcPr>
          <w:p w14:paraId="11A57BCA" w14:textId="77777777" w:rsidR="006105AA" w:rsidRPr="00042C84" w:rsidRDefault="006105AA" w:rsidP="00042C84">
            <w:pPr>
              <w:rPr>
                <w:rFonts w:ascii="Arial" w:hAnsi="Arial" w:cs="Arial"/>
              </w:rPr>
            </w:pPr>
          </w:p>
          <w:p w14:paraId="148AAAA2" w14:textId="77777777" w:rsidR="006105AA" w:rsidRPr="00042C84" w:rsidRDefault="006105AA" w:rsidP="00042C84">
            <w:p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Uzasadnienie:</w:t>
            </w:r>
          </w:p>
          <w:p w14:paraId="26C0CFCF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14:paraId="4DF11290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……………………………………………………………………………………………………………………………..</w:t>
            </w:r>
          </w:p>
          <w:p w14:paraId="3461FA67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DCFFDF6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……………………………………………………………………………………………………………………………..</w:t>
            </w:r>
          </w:p>
          <w:p w14:paraId="1F4E9738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  <w:p w14:paraId="250BF272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………………………………………………………………………………………………………………………………..</w:t>
            </w:r>
          </w:p>
          <w:p w14:paraId="5660D49B" w14:textId="77777777" w:rsidR="006105AA" w:rsidRPr="00042C84" w:rsidRDefault="006105AA" w:rsidP="00042C84">
            <w:pPr>
              <w:spacing w:line="360" w:lineRule="auto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105AA" w:rsidRPr="00042C84" w14:paraId="7FE3D54B" w14:textId="77777777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4FB578B0" w14:textId="77777777" w:rsidR="006105AA" w:rsidRPr="00042C84" w:rsidRDefault="006105AA" w:rsidP="00042C84">
            <w:pPr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Komisja proponuje kwotę dofinansowania zadania w wysokości ………..………………</w:t>
            </w:r>
            <w:r w:rsidR="002E2A2E" w:rsidRPr="00042C84">
              <w:rPr>
                <w:rFonts w:ascii="Arial" w:hAnsi="Arial" w:cs="Arial"/>
              </w:rPr>
              <w:t>……….</w:t>
            </w:r>
            <w:r w:rsidR="00355A61" w:rsidRPr="00042C84">
              <w:rPr>
                <w:rFonts w:ascii="Arial" w:hAnsi="Arial" w:cs="Arial"/>
              </w:rPr>
              <w:t xml:space="preserve"> </w:t>
            </w:r>
            <w:r w:rsidRPr="00042C84">
              <w:rPr>
                <w:rFonts w:ascii="Arial" w:hAnsi="Arial" w:cs="Arial"/>
              </w:rPr>
              <w:t>złotych.</w:t>
            </w:r>
          </w:p>
        </w:tc>
      </w:tr>
    </w:tbl>
    <w:p w14:paraId="627AAAE2" w14:textId="77777777" w:rsidR="006105AA" w:rsidRPr="00042C84" w:rsidRDefault="006105AA" w:rsidP="00042C84">
      <w:pPr>
        <w:rPr>
          <w:rFonts w:ascii="Arial" w:hAnsi="Arial" w:cs="Arial"/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6105AA" w:rsidRPr="00042C84" w14:paraId="4716228C" w14:textId="77777777">
        <w:tc>
          <w:tcPr>
            <w:tcW w:w="4747" w:type="dxa"/>
          </w:tcPr>
          <w:p w14:paraId="16FA9E0F" w14:textId="77777777" w:rsidR="006105AA" w:rsidRPr="00042C84" w:rsidRDefault="006105AA" w:rsidP="00042C84">
            <w:pPr>
              <w:rPr>
                <w:rFonts w:ascii="Arial" w:hAnsi="Arial" w:cs="Arial"/>
                <w:i/>
                <w:iCs/>
              </w:rPr>
            </w:pPr>
          </w:p>
          <w:p w14:paraId="278E65E4" w14:textId="77777777" w:rsidR="006105AA" w:rsidRPr="00042C84" w:rsidRDefault="006105AA" w:rsidP="00042C84">
            <w:pPr>
              <w:rPr>
                <w:rFonts w:ascii="Arial" w:hAnsi="Arial" w:cs="Arial"/>
                <w:i/>
                <w:iCs/>
              </w:rPr>
            </w:pPr>
          </w:p>
          <w:p w14:paraId="1CE79766" w14:textId="77777777" w:rsidR="00042C84" w:rsidRDefault="006105AA" w:rsidP="00042C84">
            <w:pPr>
              <w:rPr>
                <w:rFonts w:ascii="Arial" w:hAnsi="Arial" w:cs="Arial"/>
                <w:i/>
                <w:iCs/>
              </w:rPr>
            </w:pPr>
            <w:r w:rsidRPr="00042C84">
              <w:rPr>
                <w:rFonts w:ascii="Arial" w:hAnsi="Arial" w:cs="Arial"/>
                <w:i/>
                <w:iCs/>
              </w:rPr>
              <w:t>Podpisy członków Komisji Konkursowej</w:t>
            </w:r>
          </w:p>
          <w:p w14:paraId="7BA7E70A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</w:t>
            </w:r>
          </w:p>
          <w:p w14:paraId="7357534E" w14:textId="77777777" w:rsidR="006105AA" w:rsidRPr="00042C84" w:rsidRDefault="006105AA" w:rsidP="00042C84">
            <w:pPr>
              <w:ind w:left="360"/>
              <w:rPr>
                <w:rFonts w:ascii="Arial" w:hAnsi="Arial" w:cs="Arial"/>
                <w:bCs/>
              </w:rPr>
            </w:pPr>
          </w:p>
          <w:p w14:paraId="7823CE18" w14:textId="77777777" w:rsidR="006105AA" w:rsidRPr="00042C84" w:rsidRDefault="006105AA" w:rsidP="00042C84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</w:t>
            </w:r>
          </w:p>
          <w:p w14:paraId="10A66B2E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  <w:p w14:paraId="5B6A6BF2" w14:textId="77777777" w:rsidR="006105AA" w:rsidRPr="00042C84" w:rsidRDefault="006105AA" w:rsidP="00042C84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</w:t>
            </w:r>
          </w:p>
          <w:p w14:paraId="1CBC1183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  <w:p w14:paraId="75F885F5" w14:textId="77777777" w:rsidR="006105AA" w:rsidRPr="00042C84" w:rsidRDefault="006105AA" w:rsidP="00042C84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</w:t>
            </w:r>
          </w:p>
          <w:p w14:paraId="5A38111F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  <w:p w14:paraId="33F5BBB0" w14:textId="77777777" w:rsidR="006105AA" w:rsidRPr="00042C84" w:rsidRDefault="006105AA" w:rsidP="00042C84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……………………………………</w:t>
            </w:r>
          </w:p>
          <w:p w14:paraId="752E1837" w14:textId="77777777" w:rsidR="006105AA" w:rsidRPr="00042C84" w:rsidRDefault="006105AA" w:rsidP="00042C84">
            <w:pPr>
              <w:ind w:left="3540" w:hanging="3540"/>
              <w:rPr>
                <w:rFonts w:ascii="Arial" w:hAnsi="Arial" w:cs="Arial"/>
                <w:bCs/>
              </w:rPr>
            </w:pPr>
          </w:p>
          <w:p w14:paraId="0463E88D" w14:textId="77777777" w:rsidR="006105AA" w:rsidRPr="00042C84" w:rsidRDefault="006105AA" w:rsidP="00042C84">
            <w:pPr>
              <w:ind w:left="3540" w:hanging="354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00" w:type="dxa"/>
          </w:tcPr>
          <w:p w14:paraId="07DD125D" w14:textId="77777777" w:rsidR="006105AA" w:rsidRPr="00042C84" w:rsidRDefault="006105AA" w:rsidP="00042C84">
            <w:pPr>
              <w:rPr>
                <w:rFonts w:ascii="Arial" w:hAnsi="Arial" w:cs="Arial"/>
                <w:i/>
                <w:iCs/>
              </w:rPr>
            </w:pPr>
            <w:r w:rsidRPr="00042C84">
              <w:rPr>
                <w:rFonts w:ascii="Arial" w:hAnsi="Arial" w:cs="Arial"/>
                <w:bCs/>
              </w:rPr>
              <w:lastRenderedPageBreak/>
              <w:t>…………………………………………………… (podpis Przewodniczące</w:t>
            </w:r>
            <w:r w:rsidR="002E2A2E" w:rsidRPr="00042C84">
              <w:rPr>
                <w:rFonts w:ascii="Arial" w:hAnsi="Arial" w:cs="Arial"/>
                <w:bCs/>
              </w:rPr>
              <w:t>go</w:t>
            </w:r>
            <w:r w:rsidRPr="00042C84">
              <w:rPr>
                <w:rFonts w:ascii="Arial" w:hAnsi="Arial" w:cs="Arial"/>
                <w:bCs/>
              </w:rPr>
              <w:t xml:space="preserve"> Komisji Konkursowej)</w:t>
            </w:r>
          </w:p>
        </w:tc>
      </w:tr>
    </w:tbl>
    <w:p w14:paraId="37382782" w14:textId="77777777" w:rsidR="00CC0FAF" w:rsidRPr="00042C84" w:rsidRDefault="00CC0FAF" w:rsidP="00042C84">
      <w:pPr>
        <w:pageBreakBefore/>
        <w:tabs>
          <w:tab w:val="left" w:pos="16587"/>
          <w:tab w:val="left" w:pos="16870"/>
        </w:tabs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  <w:u w:val="single"/>
        </w:rPr>
        <w:lastRenderedPageBreak/>
        <w:t>Załącznik nr 6</w:t>
      </w:r>
      <w:r w:rsidRPr="00042C84">
        <w:rPr>
          <w:rFonts w:ascii="Arial" w:hAnsi="Arial" w:cs="Arial"/>
        </w:rPr>
        <w:t xml:space="preserve"> do Zarządzenia nr </w:t>
      </w:r>
      <w:r w:rsidR="00F14ECB">
        <w:rPr>
          <w:rFonts w:ascii="Arial" w:hAnsi="Arial" w:cs="Arial"/>
        </w:rPr>
        <w:t>105</w:t>
      </w:r>
      <w:r w:rsidR="004E3373" w:rsidRPr="00042C84">
        <w:rPr>
          <w:rFonts w:ascii="Arial" w:hAnsi="Arial" w:cs="Arial"/>
        </w:rPr>
        <w:t>/2022</w:t>
      </w:r>
    </w:p>
    <w:p w14:paraId="0050671E" w14:textId="77777777" w:rsidR="00CC0FAF" w:rsidRPr="00042C84" w:rsidRDefault="00CC0FAF" w:rsidP="00042C84">
      <w:pPr>
        <w:spacing w:line="276" w:lineRule="auto"/>
        <w:ind w:left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Prezydenta Miasta Włocławek </w:t>
      </w:r>
    </w:p>
    <w:p w14:paraId="2790A8EA" w14:textId="77777777" w:rsidR="006105AA" w:rsidRPr="00042C84" w:rsidRDefault="00CC0FAF" w:rsidP="00042C84">
      <w:pPr>
        <w:spacing w:line="276" w:lineRule="auto"/>
        <w:ind w:firstLine="5387"/>
        <w:rPr>
          <w:rFonts w:ascii="Arial" w:hAnsi="Arial" w:cs="Arial"/>
        </w:rPr>
      </w:pPr>
      <w:r w:rsidRPr="00042C84">
        <w:rPr>
          <w:rFonts w:ascii="Arial" w:hAnsi="Arial" w:cs="Arial"/>
        </w:rPr>
        <w:t xml:space="preserve">z dnia </w:t>
      </w:r>
      <w:r w:rsidR="00F14ECB">
        <w:rPr>
          <w:rFonts w:ascii="Arial" w:hAnsi="Arial" w:cs="Arial"/>
        </w:rPr>
        <w:t xml:space="preserve">18 marca </w:t>
      </w:r>
      <w:r w:rsidR="004E3373" w:rsidRPr="00042C84">
        <w:rPr>
          <w:rFonts w:ascii="Arial" w:hAnsi="Arial" w:cs="Arial"/>
        </w:rPr>
        <w:t>2022 r.</w:t>
      </w:r>
    </w:p>
    <w:p w14:paraId="73ACE9A1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…………………...............…………………</w:t>
      </w:r>
    </w:p>
    <w:p w14:paraId="4B8BBECC" w14:textId="77777777" w:rsidR="006105AA" w:rsidRPr="00042C84" w:rsidRDefault="006105AA" w:rsidP="00042C84">
      <w:pPr>
        <w:ind w:left="3540" w:hanging="2832"/>
        <w:rPr>
          <w:rFonts w:ascii="Arial" w:hAnsi="Arial" w:cs="Arial"/>
          <w:bCs/>
        </w:rPr>
      </w:pPr>
      <w:r w:rsidRPr="00042C84">
        <w:rPr>
          <w:rFonts w:ascii="Arial" w:hAnsi="Arial" w:cs="Arial"/>
          <w:bCs/>
        </w:rPr>
        <w:t>(pieczątka komórki organizacyjnej)</w:t>
      </w:r>
    </w:p>
    <w:p w14:paraId="4B2374F2" w14:textId="77777777" w:rsidR="006105AA" w:rsidRPr="00042C84" w:rsidRDefault="006105AA" w:rsidP="00042C84">
      <w:pPr>
        <w:ind w:left="3540" w:hanging="3540"/>
        <w:rPr>
          <w:rFonts w:ascii="Arial" w:hAnsi="Arial" w:cs="Arial"/>
          <w:bCs/>
        </w:rPr>
      </w:pPr>
    </w:p>
    <w:p w14:paraId="2A4A43C7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</w:p>
    <w:p w14:paraId="7E16F74A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  <w:r w:rsidRPr="00042C84">
        <w:rPr>
          <w:rFonts w:ascii="Arial" w:hAnsi="Arial" w:cs="Arial"/>
          <w:b/>
          <w:bCs/>
        </w:rPr>
        <w:t>PROTOKÓŁ KOŃCOWY KOMISJI KONKURSOWEJ</w:t>
      </w:r>
    </w:p>
    <w:p w14:paraId="5219D575" w14:textId="77777777" w:rsidR="006105AA" w:rsidRPr="00042C84" w:rsidRDefault="006105AA" w:rsidP="00042C84">
      <w:pPr>
        <w:ind w:left="3540" w:hanging="3540"/>
        <w:rPr>
          <w:rFonts w:ascii="Arial" w:hAnsi="Arial" w:cs="Arial"/>
          <w:b/>
          <w:bCs/>
        </w:rPr>
      </w:pPr>
    </w:p>
    <w:p w14:paraId="441EC1D8" w14:textId="77777777" w:rsidR="006105AA" w:rsidRPr="00042C84" w:rsidRDefault="006105AA" w:rsidP="00042C84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042C84">
        <w:rPr>
          <w:rFonts w:ascii="Arial" w:hAnsi="Arial" w:cs="Arial"/>
          <w:b/>
          <w:sz w:val="24"/>
          <w:szCs w:val="24"/>
        </w:rPr>
        <w:t xml:space="preserve">Otwartego konkursu </w:t>
      </w:r>
      <w:r w:rsidR="005D59F5" w:rsidRPr="00042C84">
        <w:rPr>
          <w:rFonts w:ascii="Arial" w:hAnsi="Arial" w:cs="Arial"/>
          <w:b/>
          <w:sz w:val="24"/>
          <w:szCs w:val="24"/>
        </w:rPr>
        <w:t>ofert na realizację zadania gminy polegającego na prowadzeniu placówek wsparcia dziennego dla dzieci i młodzieży w roku 20</w:t>
      </w:r>
      <w:r w:rsidR="000337C1" w:rsidRPr="00042C84">
        <w:rPr>
          <w:rFonts w:ascii="Arial" w:hAnsi="Arial" w:cs="Arial"/>
          <w:b/>
          <w:sz w:val="24"/>
          <w:szCs w:val="24"/>
        </w:rPr>
        <w:t>2</w:t>
      </w:r>
      <w:r w:rsidR="00414281" w:rsidRPr="00042C84">
        <w:rPr>
          <w:rFonts w:ascii="Arial" w:hAnsi="Arial" w:cs="Arial"/>
          <w:b/>
          <w:sz w:val="24"/>
          <w:szCs w:val="24"/>
        </w:rPr>
        <w:t>2</w:t>
      </w:r>
      <w:r w:rsidR="005D59F5" w:rsidRPr="00042C84">
        <w:rPr>
          <w:rFonts w:ascii="Arial" w:hAnsi="Arial" w:cs="Arial"/>
          <w:b/>
          <w:sz w:val="24"/>
          <w:szCs w:val="24"/>
        </w:rPr>
        <w:t>, przez organizacje pozarządowe i podmioty uprawnione prowadzące działalność w zakresie</w:t>
      </w:r>
      <w:r w:rsidR="005D59F5" w:rsidRPr="00042C84">
        <w:rPr>
          <w:rFonts w:ascii="Arial" w:hAnsi="Arial" w:cs="Arial"/>
          <w:sz w:val="24"/>
          <w:szCs w:val="24"/>
        </w:rPr>
        <w:t xml:space="preserve"> </w:t>
      </w:r>
      <w:r w:rsidR="005D59F5" w:rsidRPr="00042C84">
        <w:rPr>
          <w:rFonts w:ascii="Arial" w:hAnsi="Arial" w:cs="Arial"/>
          <w:b/>
          <w:sz w:val="24"/>
          <w:szCs w:val="24"/>
        </w:rPr>
        <w:t>wspierania rodziny lub pieczy zastępczej</w:t>
      </w:r>
    </w:p>
    <w:p w14:paraId="6AFF5B3A" w14:textId="77777777" w:rsidR="005D59F5" w:rsidRPr="00042C84" w:rsidRDefault="005D59F5" w:rsidP="00042C84">
      <w:pPr>
        <w:pStyle w:val="Tekstpodstawowy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6105AA" w:rsidRPr="00042C84" w14:paraId="12F58857" w14:textId="77777777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5B9F27" w14:textId="77777777" w:rsidR="006105AA" w:rsidRPr="00042C84" w:rsidRDefault="006105AA" w:rsidP="00042C84">
            <w:pPr>
              <w:pStyle w:val="Nagwek3"/>
              <w:jc w:val="left"/>
              <w:rPr>
                <w:b w:val="0"/>
                <w:bCs w:val="0"/>
                <w:sz w:val="24"/>
                <w:szCs w:val="24"/>
              </w:rPr>
            </w:pPr>
            <w:r w:rsidRPr="00042C84">
              <w:rPr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6105AA" w:rsidRPr="00042C84" w14:paraId="53F0E907" w14:textId="77777777">
        <w:trPr>
          <w:cantSplit/>
          <w:trHeight w:val="395"/>
        </w:trPr>
        <w:tc>
          <w:tcPr>
            <w:tcW w:w="3780" w:type="dxa"/>
            <w:vAlign w:val="center"/>
          </w:tcPr>
          <w:p w14:paraId="707C3E08" w14:textId="77777777" w:rsidR="006105AA" w:rsidRPr="00042C84" w:rsidRDefault="006105AA" w:rsidP="00042C84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69649D3C" w14:textId="77777777" w:rsidR="006105AA" w:rsidRPr="00042C84" w:rsidRDefault="00041AB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05AA" w:rsidRPr="00042C84" w14:paraId="651D0D7E" w14:textId="77777777">
        <w:trPr>
          <w:cantSplit/>
          <w:trHeight w:val="352"/>
        </w:trPr>
        <w:tc>
          <w:tcPr>
            <w:tcW w:w="3780" w:type="dxa"/>
            <w:vAlign w:val="center"/>
          </w:tcPr>
          <w:p w14:paraId="5C289067" w14:textId="77777777" w:rsidR="006105AA" w:rsidRPr="00042C84" w:rsidRDefault="006105AA" w:rsidP="00042C84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5718" w:type="dxa"/>
          </w:tcPr>
          <w:p w14:paraId="1B38979C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06A07977" w14:textId="77777777">
        <w:trPr>
          <w:cantSplit/>
          <w:trHeight w:val="352"/>
        </w:trPr>
        <w:tc>
          <w:tcPr>
            <w:tcW w:w="3780" w:type="dxa"/>
            <w:vAlign w:val="center"/>
          </w:tcPr>
          <w:p w14:paraId="269B821A" w14:textId="77777777" w:rsidR="006105AA" w:rsidRPr="00042C84" w:rsidRDefault="006105AA" w:rsidP="00042C84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36DAE56E" w14:textId="77777777" w:rsidR="006105AA" w:rsidRPr="00042C84" w:rsidRDefault="00041AB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105AA" w:rsidRPr="00042C84" w14:paraId="4C874183" w14:textId="77777777">
        <w:trPr>
          <w:cantSplit/>
          <w:trHeight w:val="352"/>
        </w:trPr>
        <w:tc>
          <w:tcPr>
            <w:tcW w:w="3780" w:type="dxa"/>
            <w:vAlign w:val="center"/>
          </w:tcPr>
          <w:p w14:paraId="55608F2A" w14:textId="77777777" w:rsidR="006105AA" w:rsidRPr="00042C84" w:rsidRDefault="006105AA" w:rsidP="00042C84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74611C4A" w14:textId="77777777" w:rsidR="006105AA" w:rsidRPr="00042C84" w:rsidRDefault="00355A61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935271" w:rsidRPr="00042C84" w14:paraId="6BA6FAB3" w14:textId="77777777">
        <w:trPr>
          <w:cantSplit/>
          <w:trHeight w:val="352"/>
        </w:trPr>
        <w:tc>
          <w:tcPr>
            <w:tcW w:w="3780" w:type="dxa"/>
            <w:vAlign w:val="center"/>
          </w:tcPr>
          <w:p w14:paraId="7BE91787" w14:textId="77777777" w:rsidR="00935271" w:rsidRPr="00042C84" w:rsidRDefault="00935271" w:rsidP="00042C84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042C84">
              <w:rPr>
                <w:rFonts w:ascii="Arial" w:hAnsi="Arial" w:cs="Arial"/>
              </w:rPr>
              <w:t xml:space="preserve">liczba wniosków zarekomendowanych przez Komisję </w:t>
            </w:r>
          </w:p>
        </w:tc>
        <w:tc>
          <w:tcPr>
            <w:tcW w:w="5718" w:type="dxa"/>
          </w:tcPr>
          <w:p w14:paraId="3838872F" w14:textId="77777777" w:rsidR="00935271" w:rsidRPr="00042C84" w:rsidRDefault="00935271" w:rsidP="00042C84">
            <w:pPr>
              <w:rPr>
                <w:rFonts w:ascii="Arial" w:hAnsi="Arial" w:cs="Arial"/>
                <w:bCs/>
              </w:rPr>
            </w:pPr>
          </w:p>
        </w:tc>
      </w:tr>
    </w:tbl>
    <w:p w14:paraId="7FECA30E" w14:textId="77777777" w:rsidR="006105AA" w:rsidRPr="00042C84" w:rsidRDefault="006105AA" w:rsidP="00042C84">
      <w:pPr>
        <w:rPr>
          <w:rFonts w:ascii="Arial" w:hAnsi="Arial" w:cs="Arial"/>
        </w:rPr>
      </w:pPr>
    </w:p>
    <w:p w14:paraId="34383E02" w14:textId="77777777" w:rsidR="006105AA" w:rsidRPr="00042C84" w:rsidRDefault="00935271" w:rsidP="00042C84">
      <w:pPr>
        <w:rPr>
          <w:rFonts w:ascii="Arial" w:hAnsi="Arial" w:cs="Arial"/>
          <w:b/>
        </w:rPr>
      </w:pPr>
      <w:r w:rsidRPr="00042C84">
        <w:rPr>
          <w:rFonts w:ascii="Arial" w:hAnsi="Arial" w:cs="Arial"/>
          <w:b/>
        </w:rPr>
        <w:t>Lista organizacji, których oferta została zarekomendowana przez Komisję:</w:t>
      </w:r>
    </w:p>
    <w:p w14:paraId="6CAF982F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6105AA" w:rsidRPr="00042C84" w14:paraId="7FBB3721" w14:textId="77777777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76E2B87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888959C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AE06B06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E76877E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438BD19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6105AA" w:rsidRPr="00042C84" w14:paraId="6BDDD0C9" w14:textId="77777777">
        <w:trPr>
          <w:trHeight w:val="510"/>
        </w:trPr>
        <w:tc>
          <w:tcPr>
            <w:tcW w:w="5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C3EDF07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22FEFB11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AF287C1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54EC304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99C4A5E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7F83A616" w14:textId="77777777">
        <w:trPr>
          <w:trHeight w:val="510"/>
        </w:trPr>
        <w:tc>
          <w:tcPr>
            <w:tcW w:w="5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79FAAA7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362976C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857BA09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888E720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7179A35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76D6B7BD" w14:textId="77777777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879B17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555C05D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5C15EC4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5D5AC6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70220A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</w:tbl>
    <w:p w14:paraId="2653D342" w14:textId="77777777" w:rsidR="006105AA" w:rsidRPr="00042C84" w:rsidRDefault="006105AA" w:rsidP="00042C84">
      <w:pPr>
        <w:rPr>
          <w:rFonts w:ascii="Arial" w:hAnsi="Arial" w:cs="Arial"/>
        </w:rPr>
      </w:pPr>
    </w:p>
    <w:p w14:paraId="78DC5FB8" w14:textId="77777777" w:rsidR="006105AA" w:rsidRPr="00042C84" w:rsidRDefault="006105AA" w:rsidP="00042C84">
      <w:pPr>
        <w:rPr>
          <w:rFonts w:ascii="Arial" w:hAnsi="Arial" w:cs="Arial"/>
        </w:rPr>
      </w:pPr>
    </w:p>
    <w:p w14:paraId="39510064" w14:textId="77777777" w:rsidR="006105AA" w:rsidRPr="00042C84" w:rsidRDefault="006105AA" w:rsidP="00042C84">
      <w:pPr>
        <w:rPr>
          <w:rFonts w:ascii="Arial" w:hAnsi="Arial" w:cs="Arial"/>
        </w:rPr>
      </w:pPr>
      <w:r w:rsidRPr="00042C84">
        <w:rPr>
          <w:rFonts w:ascii="Arial" w:hAnsi="Arial" w:cs="Arial"/>
        </w:rPr>
        <w:t>Lista organizacji, których oferta została zaopiniowan</w:t>
      </w:r>
      <w:r w:rsidR="00996BC1" w:rsidRPr="00042C84">
        <w:rPr>
          <w:rFonts w:ascii="Arial" w:hAnsi="Arial" w:cs="Arial"/>
        </w:rPr>
        <w:t>a</w:t>
      </w:r>
      <w:r w:rsidRPr="00042C84">
        <w:rPr>
          <w:rFonts w:ascii="Arial" w:hAnsi="Arial" w:cs="Arial"/>
        </w:rPr>
        <w:t xml:space="preserve"> negatywnie</w:t>
      </w:r>
    </w:p>
    <w:p w14:paraId="7388E18E" w14:textId="77777777" w:rsidR="006105AA" w:rsidRPr="00042C84" w:rsidRDefault="006105AA" w:rsidP="00042C84">
      <w:pPr>
        <w:rPr>
          <w:rFonts w:ascii="Arial" w:hAnsi="Arial" w:cs="Aria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6105AA" w:rsidRPr="00042C84" w14:paraId="4FDC2912" w14:textId="77777777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6541EDA2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2D46532B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7DF16100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302328AC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rodzaj zadania</w:t>
            </w:r>
          </w:p>
        </w:tc>
      </w:tr>
      <w:tr w:rsidR="006105AA" w:rsidRPr="00042C84" w14:paraId="4932DAE9" w14:textId="77777777">
        <w:trPr>
          <w:trHeight w:val="506"/>
        </w:trPr>
        <w:tc>
          <w:tcPr>
            <w:tcW w:w="518" w:type="dxa"/>
            <w:shd w:val="clear" w:color="auto" w:fill="FFFFFF"/>
            <w:vAlign w:val="center"/>
          </w:tcPr>
          <w:p w14:paraId="4C208888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17229FF4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65EFF40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25730927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668017F0" w14:textId="77777777">
        <w:trPr>
          <w:trHeight w:val="542"/>
        </w:trPr>
        <w:tc>
          <w:tcPr>
            <w:tcW w:w="518" w:type="dxa"/>
            <w:shd w:val="clear" w:color="auto" w:fill="FFFFFF"/>
            <w:vAlign w:val="center"/>
          </w:tcPr>
          <w:p w14:paraId="3F04E9E5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A8DDA72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F022299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3FF649F5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  <w:tr w:rsidR="006105AA" w:rsidRPr="00042C84" w14:paraId="6DFA1F5A" w14:textId="77777777">
        <w:trPr>
          <w:trHeight w:val="521"/>
        </w:trPr>
        <w:tc>
          <w:tcPr>
            <w:tcW w:w="518" w:type="dxa"/>
            <w:shd w:val="clear" w:color="auto" w:fill="FFFFFF"/>
            <w:vAlign w:val="center"/>
          </w:tcPr>
          <w:p w14:paraId="5B234D85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  <w:r w:rsidRPr="00042C8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7461C067" w14:textId="77777777" w:rsidR="006105AA" w:rsidRPr="00042C84" w:rsidRDefault="006105AA" w:rsidP="00042C84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51F2E7F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8479A5F" w14:textId="77777777" w:rsidR="006105AA" w:rsidRPr="00042C84" w:rsidRDefault="006105AA" w:rsidP="00042C84">
            <w:pPr>
              <w:rPr>
                <w:rFonts w:ascii="Arial" w:hAnsi="Arial" w:cs="Arial"/>
                <w:bCs/>
              </w:rPr>
            </w:pPr>
          </w:p>
        </w:tc>
      </w:tr>
    </w:tbl>
    <w:p w14:paraId="2F91AED1" w14:textId="77777777" w:rsidR="006105AA" w:rsidRPr="00042C84" w:rsidRDefault="006105AA" w:rsidP="00042C84">
      <w:pPr>
        <w:rPr>
          <w:rFonts w:ascii="Arial" w:hAnsi="Arial" w:cs="Arial"/>
          <w:b/>
        </w:rPr>
      </w:pPr>
    </w:p>
    <w:p w14:paraId="02EC49CB" w14:textId="77777777" w:rsidR="006105AA" w:rsidRPr="00042C84" w:rsidRDefault="006105AA" w:rsidP="00042C84">
      <w:pPr>
        <w:rPr>
          <w:rFonts w:ascii="Arial" w:hAnsi="Arial" w:cs="Arial"/>
        </w:rPr>
      </w:pPr>
    </w:p>
    <w:p w14:paraId="3DD79742" w14:textId="77777777" w:rsidR="00431141" w:rsidRPr="00042C84" w:rsidRDefault="00431141" w:rsidP="00042C84">
      <w:pPr>
        <w:rPr>
          <w:rFonts w:ascii="Arial" w:hAnsi="Arial" w:cs="Arial"/>
        </w:rPr>
      </w:pPr>
    </w:p>
    <w:sectPr w:rsidR="00431141" w:rsidRPr="00042C84" w:rsidSect="006105AA">
      <w:footnotePr>
        <w:numFmt w:val="chicago"/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A164" w14:textId="77777777" w:rsidR="005A4457" w:rsidRDefault="005A4457">
      <w:r>
        <w:separator/>
      </w:r>
    </w:p>
  </w:endnote>
  <w:endnote w:type="continuationSeparator" w:id="0">
    <w:p w14:paraId="1D93FF90" w14:textId="77777777" w:rsidR="005A4457" w:rsidRDefault="005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A071" w14:textId="77777777" w:rsidR="005A4457" w:rsidRDefault="005A4457">
      <w:r>
        <w:separator/>
      </w:r>
    </w:p>
  </w:footnote>
  <w:footnote w:type="continuationSeparator" w:id="0">
    <w:p w14:paraId="262AE651" w14:textId="77777777" w:rsidR="005A4457" w:rsidRDefault="005A4457">
      <w:r>
        <w:continuationSeparator/>
      </w:r>
    </w:p>
  </w:footnote>
  <w:footnote w:id="1">
    <w:p w14:paraId="421102DE" w14:textId="77777777" w:rsidR="00034CE8" w:rsidRPr="00FD4BAA" w:rsidRDefault="00034CE8" w:rsidP="006105A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21A7DD0F" w14:textId="77777777" w:rsidR="00034CE8" w:rsidRDefault="00034CE8" w:rsidP="006105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FD85D32" w14:textId="77777777" w:rsidR="00034CE8" w:rsidRDefault="00034CE8" w:rsidP="006105AA">
      <w:pPr>
        <w:pStyle w:val="Tekstprzypisudolnego"/>
        <w:rPr>
          <w:rFonts w:ascii="Arial Narrow" w:hAnsi="Arial Narrow" w:cs="Times New Roman"/>
          <w:sz w:val="16"/>
          <w:szCs w:val="16"/>
        </w:rPr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  <w:p w14:paraId="6A7C0B59" w14:textId="77777777" w:rsidR="00034CE8" w:rsidRDefault="00034CE8" w:rsidP="006105A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6A253B"/>
    <w:multiLevelType w:val="hybridMultilevel"/>
    <w:tmpl w:val="8D0CB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16A9CE">
      <w:start w:val="1"/>
      <w:numFmt w:val="decimal"/>
      <w:lvlText w:val="%2)"/>
      <w:lvlJc w:val="left"/>
      <w:pPr>
        <w:ind w:left="108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AD269B"/>
    <w:multiLevelType w:val="hybridMultilevel"/>
    <w:tmpl w:val="5A1C3BA0"/>
    <w:lvl w:ilvl="0" w:tplc="88A488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33469D1"/>
    <w:multiLevelType w:val="multilevel"/>
    <w:tmpl w:val="E806F11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9" w15:restartNumberingAfterBreak="0">
    <w:nsid w:val="139209A0"/>
    <w:multiLevelType w:val="hybridMultilevel"/>
    <w:tmpl w:val="923A59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 w15:restartNumberingAfterBreak="0">
    <w:nsid w:val="15AC2CFF"/>
    <w:multiLevelType w:val="hybridMultilevel"/>
    <w:tmpl w:val="DB58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9F5777"/>
    <w:multiLevelType w:val="multilevel"/>
    <w:tmpl w:val="1CFC76EA"/>
    <w:lvl w:ilvl="0">
      <w:start w:val="2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19760522"/>
    <w:multiLevelType w:val="hybridMultilevel"/>
    <w:tmpl w:val="24204478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C25C62"/>
    <w:multiLevelType w:val="hybridMultilevel"/>
    <w:tmpl w:val="2D465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26" w15:restartNumberingAfterBreak="0">
    <w:nsid w:val="2DD51055"/>
    <w:multiLevelType w:val="hybridMultilevel"/>
    <w:tmpl w:val="88B05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6340D4"/>
    <w:multiLevelType w:val="hybridMultilevel"/>
    <w:tmpl w:val="B3B83992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0D7783"/>
    <w:multiLevelType w:val="hybridMultilevel"/>
    <w:tmpl w:val="8E8C08A4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B1552FE"/>
    <w:multiLevelType w:val="hybridMultilevel"/>
    <w:tmpl w:val="2BBC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5C42F6"/>
    <w:multiLevelType w:val="hybridMultilevel"/>
    <w:tmpl w:val="4AECB054"/>
    <w:lvl w:ilvl="0" w:tplc="AFBEB7F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DE074EE"/>
    <w:multiLevelType w:val="hybridMultilevel"/>
    <w:tmpl w:val="E5080BB6"/>
    <w:lvl w:ilvl="0" w:tplc="8A38F722">
      <w:start w:val="2"/>
      <w:numFmt w:val="ordinal"/>
      <w:lvlText w:val="%1"/>
      <w:lvlJc w:val="left"/>
      <w:pPr>
        <w:tabs>
          <w:tab w:val="num" w:pos="714"/>
        </w:tabs>
        <w:ind w:left="714" w:hanging="35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33" w15:restartNumberingAfterBreak="0">
    <w:nsid w:val="438D49C7"/>
    <w:multiLevelType w:val="multilevel"/>
    <w:tmpl w:val="A7785734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4" w15:restartNumberingAfterBreak="0">
    <w:nsid w:val="44496C9A"/>
    <w:multiLevelType w:val="hybridMultilevel"/>
    <w:tmpl w:val="42FE8C80"/>
    <w:lvl w:ilvl="0" w:tplc="3806C020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7230B5"/>
    <w:multiLevelType w:val="multilevel"/>
    <w:tmpl w:val="9EC46F4A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2537A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4DB13AF"/>
    <w:multiLevelType w:val="hybridMultilevel"/>
    <w:tmpl w:val="E36E9966"/>
    <w:lvl w:ilvl="0" w:tplc="EB04B19C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9" w15:restartNumberingAfterBreak="0">
    <w:nsid w:val="5DF2504B"/>
    <w:multiLevelType w:val="hybridMultilevel"/>
    <w:tmpl w:val="42BED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E2443E"/>
    <w:multiLevelType w:val="hybridMultilevel"/>
    <w:tmpl w:val="7A0ED678"/>
    <w:lvl w:ilvl="0" w:tplc="08EC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0AE0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A84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2472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A6A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B82C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58D2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DC2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709F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3D0CE3"/>
    <w:multiLevelType w:val="multilevel"/>
    <w:tmpl w:val="1F8CB640"/>
    <w:lvl w:ilvl="0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6A13309E"/>
    <w:multiLevelType w:val="hybridMultilevel"/>
    <w:tmpl w:val="98ACAE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A4296"/>
    <w:multiLevelType w:val="multilevel"/>
    <w:tmpl w:val="E78C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5976127"/>
    <w:multiLevelType w:val="hybridMultilevel"/>
    <w:tmpl w:val="5F70D980"/>
    <w:lvl w:ilvl="0" w:tplc="B32C179A">
      <w:start w:val="1"/>
      <w:numFmt w:val="decimal"/>
      <w:lvlText w:val="%1)"/>
      <w:lvlJc w:val="left"/>
      <w:pPr>
        <w:tabs>
          <w:tab w:val="num" w:pos="-350"/>
        </w:tabs>
        <w:ind w:left="-350" w:hanging="360"/>
      </w:pPr>
    </w:lvl>
    <w:lvl w:ilvl="1" w:tplc="DAF6BA86">
      <w:start w:val="2"/>
      <w:numFmt w:val="decimal"/>
      <w:lvlText w:val="%2."/>
      <w:lvlJc w:val="left"/>
      <w:pPr>
        <w:tabs>
          <w:tab w:val="num" w:pos="370"/>
        </w:tabs>
        <w:ind w:left="-607" w:firstLine="617"/>
      </w:pPr>
      <w:rPr>
        <w:rFonts w:hint="default"/>
        <w:b/>
      </w:rPr>
    </w:lvl>
    <w:lvl w:ilvl="2" w:tplc="1728C642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67BE3ADA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B621E5C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37C85356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60C835F6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9962D264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C05C2A06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46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21E5B"/>
    <w:multiLevelType w:val="multilevel"/>
    <w:tmpl w:val="C8F8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34"/>
  </w:num>
  <w:num w:numId="3">
    <w:abstractNumId w:val="19"/>
  </w:num>
  <w:num w:numId="4">
    <w:abstractNumId w:val="26"/>
  </w:num>
  <w:num w:numId="5">
    <w:abstractNumId w:val="40"/>
  </w:num>
  <w:num w:numId="6">
    <w:abstractNumId w:val="18"/>
  </w:num>
  <w:num w:numId="7">
    <w:abstractNumId w:val="33"/>
  </w:num>
  <w:num w:numId="8">
    <w:abstractNumId w:val="38"/>
  </w:num>
  <w:num w:numId="9">
    <w:abstractNumId w:val="36"/>
  </w:num>
  <w:num w:numId="10">
    <w:abstractNumId w:val="32"/>
  </w:num>
  <w:num w:numId="11">
    <w:abstractNumId w:val="41"/>
  </w:num>
  <w:num w:numId="12">
    <w:abstractNumId w:val="47"/>
  </w:num>
  <w:num w:numId="13">
    <w:abstractNumId w:val="22"/>
  </w:num>
  <w:num w:numId="14">
    <w:abstractNumId w:val="11"/>
  </w:num>
  <w:num w:numId="15">
    <w:abstractNumId w:val="45"/>
  </w:num>
  <w:num w:numId="16">
    <w:abstractNumId w:val="13"/>
  </w:num>
  <w:num w:numId="17">
    <w:abstractNumId w:val="28"/>
  </w:num>
  <w:num w:numId="18">
    <w:abstractNumId w:val="27"/>
  </w:num>
  <w:num w:numId="19">
    <w:abstractNumId w:val="44"/>
  </w:num>
  <w:num w:numId="20">
    <w:abstractNumId w:val="20"/>
  </w:num>
  <w:num w:numId="21">
    <w:abstractNumId w:val="12"/>
  </w:num>
  <w:num w:numId="22">
    <w:abstractNumId w:val="23"/>
  </w:num>
  <w:num w:numId="23">
    <w:abstractNumId w:val="43"/>
  </w:num>
  <w:num w:numId="24">
    <w:abstractNumId w:val="14"/>
  </w:num>
  <w:num w:numId="25">
    <w:abstractNumId w:val="15"/>
  </w:num>
  <w:num w:numId="26">
    <w:abstractNumId w:val="46"/>
  </w:num>
  <w:num w:numId="27">
    <w:abstractNumId w:val="17"/>
  </w:num>
  <w:num w:numId="28">
    <w:abstractNumId w:val="29"/>
  </w:num>
  <w:num w:numId="29">
    <w:abstractNumId w:val="21"/>
  </w:num>
  <w:num w:numId="30">
    <w:abstractNumId w:val="30"/>
  </w:num>
  <w:num w:numId="31">
    <w:abstractNumId w:val="42"/>
  </w:num>
  <w:num w:numId="32">
    <w:abstractNumId w:val="35"/>
  </w:num>
  <w:num w:numId="33">
    <w:abstractNumId w:val="24"/>
  </w:num>
  <w:num w:numId="34">
    <w:abstractNumId w:val="39"/>
  </w:num>
  <w:num w:numId="35">
    <w:abstractNumId w:val="0"/>
  </w:num>
  <w:num w:numId="36">
    <w:abstractNumId w:val="31"/>
  </w:num>
  <w:num w:numId="37">
    <w:abstractNumId w:val="37"/>
  </w:num>
  <w:num w:numId="38">
    <w:abstractNumId w:val="4"/>
  </w:num>
  <w:num w:numId="39">
    <w:abstractNumId w:val="1"/>
  </w:num>
  <w:num w:numId="40">
    <w:abstractNumId w:val="2"/>
  </w:num>
  <w:num w:numId="41">
    <w:abstractNumId w:val="16"/>
  </w:num>
  <w:num w:numId="42">
    <w:abstractNumId w:val="10"/>
  </w:num>
  <w:num w:numId="43">
    <w:abstractNumId w:val="3"/>
  </w:num>
  <w:num w:numId="44">
    <w:abstractNumId w:val="5"/>
  </w:num>
  <w:num w:numId="45">
    <w:abstractNumId w:val="6"/>
  </w:num>
  <w:num w:numId="46">
    <w:abstractNumId w:val="7"/>
  </w:num>
  <w:num w:numId="47">
    <w:abstractNumId w:val="8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71E0"/>
    <w:rsid w:val="00022FDF"/>
    <w:rsid w:val="000317E4"/>
    <w:rsid w:val="000337C1"/>
    <w:rsid w:val="00034CE8"/>
    <w:rsid w:val="00041288"/>
    <w:rsid w:val="00041ABA"/>
    <w:rsid w:val="00042C84"/>
    <w:rsid w:val="000531C8"/>
    <w:rsid w:val="00053C31"/>
    <w:rsid w:val="00053E3A"/>
    <w:rsid w:val="000541A6"/>
    <w:rsid w:val="000632A2"/>
    <w:rsid w:val="0007462B"/>
    <w:rsid w:val="00075DCA"/>
    <w:rsid w:val="00080F44"/>
    <w:rsid w:val="000B4ADB"/>
    <w:rsid w:val="000B6C39"/>
    <w:rsid w:val="000C09F2"/>
    <w:rsid w:val="000C1311"/>
    <w:rsid w:val="000C7536"/>
    <w:rsid w:val="000D2714"/>
    <w:rsid w:val="000F2DFE"/>
    <w:rsid w:val="00102AE3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91873"/>
    <w:rsid w:val="002B4E67"/>
    <w:rsid w:val="002C247F"/>
    <w:rsid w:val="002C3969"/>
    <w:rsid w:val="002C6E26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60F0"/>
    <w:rsid w:val="00343338"/>
    <w:rsid w:val="00345413"/>
    <w:rsid w:val="00345B5F"/>
    <w:rsid w:val="00355A61"/>
    <w:rsid w:val="00367328"/>
    <w:rsid w:val="003776A7"/>
    <w:rsid w:val="00383EB4"/>
    <w:rsid w:val="003A3C20"/>
    <w:rsid w:val="003A7AA8"/>
    <w:rsid w:val="003B3949"/>
    <w:rsid w:val="003F2E9D"/>
    <w:rsid w:val="003F3359"/>
    <w:rsid w:val="00410B43"/>
    <w:rsid w:val="00414281"/>
    <w:rsid w:val="0043016C"/>
    <w:rsid w:val="00431141"/>
    <w:rsid w:val="00431826"/>
    <w:rsid w:val="0044256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41769"/>
    <w:rsid w:val="0055254E"/>
    <w:rsid w:val="00554E33"/>
    <w:rsid w:val="00563BB7"/>
    <w:rsid w:val="005713E3"/>
    <w:rsid w:val="00571BB3"/>
    <w:rsid w:val="0058060C"/>
    <w:rsid w:val="005837DA"/>
    <w:rsid w:val="00587508"/>
    <w:rsid w:val="005A4457"/>
    <w:rsid w:val="005B01C6"/>
    <w:rsid w:val="005C3EFA"/>
    <w:rsid w:val="005C637F"/>
    <w:rsid w:val="005D0C51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0312"/>
    <w:rsid w:val="007D22E0"/>
    <w:rsid w:val="007E2078"/>
    <w:rsid w:val="007E2C87"/>
    <w:rsid w:val="007E514E"/>
    <w:rsid w:val="007E573B"/>
    <w:rsid w:val="007E5B0D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A0BB1"/>
    <w:rsid w:val="008A14D6"/>
    <w:rsid w:val="008B046E"/>
    <w:rsid w:val="008B2918"/>
    <w:rsid w:val="008D0224"/>
    <w:rsid w:val="008E22AD"/>
    <w:rsid w:val="008E3E8E"/>
    <w:rsid w:val="008E6B5E"/>
    <w:rsid w:val="008E77EB"/>
    <w:rsid w:val="008E7E31"/>
    <w:rsid w:val="008F0F7D"/>
    <w:rsid w:val="008F14A8"/>
    <w:rsid w:val="008F73F6"/>
    <w:rsid w:val="008F7C6D"/>
    <w:rsid w:val="00901E2C"/>
    <w:rsid w:val="00903209"/>
    <w:rsid w:val="00917066"/>
    <w:rsid w:val="00920A5F"/>
    <w:rsid w:val="00925759"/>
    <w:rsid w:val="00927854"/>
    <w:rsid w:val="009350E8"/>
    <w:rsid w:val="00935271"/>
    <w:rsid w:val="009411DB"/>
    <w:rsid w:val="009450D7"/>
    <w:rsid w:val="00947766"/>
    <w:rsid w:val="0096501C"/>
    <w:rsid w:val="00967022"/>
    <w:rsid w:val="00976447"/>
    <w:rsid w:val="00983056"/>
    <w:rsid w:val="00991BAD"/>
    <w:rsid w:val="00994EA5"/>
    <w:rsid w:val="00996BC1"/>
    <w:rsid w:val="00997E1E"/>
    <w:rsid w:val="009B40E4"/>
    <w:rsid w:val="009C0564"/>
    <w:rsid w:val="009C5EFD"/>
    <w:rsid w:val="009E36F2"/>
    <w:rsid w:val="009F0BEE"/>
    <w:rsid w:val="009F2355"/>
    <w:rsid w:val="009F6FB2"/>
    <w:rsid w:val="00A068B7"/>
    <w:rsid w:val="00A15E40"/>
    <w:rsid w:val="00A17AD4"/>
    <w:rsid w:val="00A20138"/>
    <w:rsid w:val="00A22121"/>
    <w:rsid w:val="00A35857"/>
    <w:rsid w:val="00A4291F"/>
    <w:rsid w:val="00A5082F"/>
    <w:rsid w:val="00A54124"/>
    <w:rsid w:val="00A576B1"/>
    <w:rsid w:val="00A7284D"/>
    <w:rsid w:val="00A80FAF"/>
    <w:rsid w:val="00AB3D90"/>
    <w:rsid w:val="00AB75AA"/>
    <w:rsid w:val="00AB7A79"/>
    <w:rsid w:val="00AC1027"/>
    <w:rsid w:val="00AE378F"/>
    <w:rsid w:val="00AF36AA"/>
    <w:rsid w:val="00AF36DE"/>
    <w:rsid w:val="00AF3886"/>
    <w:rsid w:val="00B02344"/>
    <w:rsid w:val="00B14C92"/>
    <w:rsid w:val="00B25D21"/>
    <w:rsid w:val="00B4478F"/>
    <w:rsid w:val="00B5195F"/>
    <w:rsid w:val="00B528BC"/>
    <w:rsid w:val="00B66A85"/>
    <w:rsid w:val="00B75ABE"/>
    <w:rsid w:val="00B76883"/>
    <w:rsid w:val="00BA7B30"/>
    <w:rsid w:val="00BD3549"/>
    <w:rsid w:val="00BE2581"/>
    <w:rsid w:val="00BE6819"/>
    <w:rsid w:val="00BF5F67"/>
    <w:rsid w:val="00BF72E2"/>
    <w:rsid w:val="00C013A0"/>
    <w:rsid w:val="00C050F2"/>
    <w:rsid w:val="00C313F0"/>
    <w:rsid w:val="00C440C9"/>
    <w:rsid w:val="00C61272"/>
    <w:rsid w:val="00C635CD"/>
    <w:rsid w:val="00C7062C"/>
    <w:rsid w:val="00C76C67"/>
    <w:rsid w:val="00C8021A"/>
    <w:rsid w:val="00C820C6"/>
    <w:rsid w:val="00C970DA"/>
    <w:rsid w:val="00CB08DC"/>
    <w:rsid w:val="00CB4274"/>
    <w:rsid w:val="00CB4CA7"/>
    <w:rsid w:val="00CB73DA"/>
    <w:rsid w:val="00CC0FAF"/>
    <w:rsid w:val="00CC17B9"/>
    <w:rsid w:val="00CC7839"/>
    <w:rsid w:val="00CE609A"/>
    <w:rsid w:val="00CF1A95"/>
    <w:rsid w:val="00CF4965"/>
    <w:rsid w:val="00CF5DDB"/>
    <w:rsid w:val="00D018C5"/>
    <w:rsid w:val="00D01D7E"/>
    <w:rsid w:val="00D12D56"/>
    <w:rsid w:val="00D1419F"/>
    <w:rsid w:val="00D31E14"/>
    <w:rsid w:val="00D41F7D"/>
    <w:rsid w:val="00D52F08"/>
    <w:rsid w:val="00D53C63"/>
    <w:rsid w:val="00D6055F"/>
    <w:rsid w:val="00D653CA"/>
    <w:rsid w:val="00DB7D9F"/>
    <w:rsid w:val="00DC7832"/>
    <w:rsid w:val="00DD6FB6"/>
    <w:rsid w:val="00DE179F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56C9C"/>
    <w:rsid w:val="00E621D9"/>
    <w:rsid w:val="00E622E0"/>
    <w:rsid w:val="00E63B68"/>
    <w:rsid w:val="00E72BD5"/>
    <w:rsid w:val="00E74837"/>
    <w:rsid w:val="00E77778"/>
    <w:rsid w:val="00E8712B"/>
    <w:rsid w:val="00E94A61"/>
    <w:rsid w:val="00E97070"/>
    <w:rsid w:val="00EA4F5C"/>
    <w:rsid w:val="00EB2C8F"/>
    <w:rsid w:val="00EC0001"/>
    <w:rsid w:val="00EC554D"/>
    <w:rsid w:val="00EC55A2"/>
    <w:rsid w:val="00EC6281"/>
    <w:rsid w:val="00ED1399"/>
    <w:rsid w:val="00ED3A31"/>
    <w:rsid w:val="00ED74F1"/>
    <w:rsid w:val="00EE2E23"/>
    <w:rsid w:val="00EF3277"/>
    <w:rsid w:val="00F04CF2"/>
    <w:rsid w:val="00F14ECB"/>
    <w:rsid w:val="00F37421"/>
    <w:rsid w:val="00F56025"/>
    <w:rsid w:val="00F7037D"/>
    <w:rsid w:val="00F717D5"/>
    <w:rsid w:val="00F72D8C"/>
    <w:rsid w:val="00F77F0D"/>
    <w:rsid w:val="00F94B38"/>
    <w:rsid w:val="00F955AA"/>
    <w:rsid w:val="00FA7A3A"/>
    <w:rsid w:val="00FC3DA1"/>
    <w:rsid w:val="00FD6A1B"/>
    <w:rsid w:val="00FF269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F1E05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7EB"/>
    <w:pPr>
      <w:outlineLvl w:val="0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8E77E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19F6-D431-453C-9683-0632C2F8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2938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105/2022 rezydenta Miasta Włocławek z dn. 18 marca 2022 r.</vt:lpstr>
    </vt:vector>
  </TitlesOfParts>
  <Company>UM WŁOCŁAWEK</Company>
  <LinksUpToDate>false</LinksUpToDate>
  <CharactersWithSpaces>20527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105/2022 rezydenta Miasta Włocławek z dn. 18 marca 2022 r.</dc:title>
  <dc:subject/>
  <dc:creator>Dominika Kurtys</dc:creator>
  <cp:keywords>Zarządzenie Prezydenta Miasta Włocławek</cp:keywords>
  <cp:lastModifiedBy>Łukasz Stolarski</cp:lastModifiedBy>
  <cp:revision>5</cp:revision>
  <cp:lastPrinted>2021-01-28T09:27:00Z</cp:lastPrinted>
  <dcterms:created xsi:type="dcterms:W3CDTF">2022-03-18T09:34:00Z</dcterms:created>
  <dcterms:modified xsi:type="dcterms:W3CDTF">2022-03-18T10:53:00Z</dcterms:modified>
</cp:coreProperties>
</file>