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2430" w14:textId="3D3E7ACF" w:rsidR="004D1D2A" w:rsidRPr="00FF462E" w:rsidRDefault="004D1D2A" w:rsidP="0085169B">
      <w:pPr>
        <w:spacing w:after="0" w:line="336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</w:pPr>
      <w:r w:rsidRPr="00FF462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Zarządzenie Nr</w:t>
      </w:r>
      <w:r w:rsidR="00B42F8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148/2022 </w:t>
      </w:r>
      <w:r w:rsidRPr="00FF462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Prezydenta Miasta Włocławek  z dnia </w:t>
      </w:r>
      <w:r w:rsidR="00B42F8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19 kwietnia 2022 r.</w:t>
      </w:r>
    </w:p>
    <w:p w14:paraId="64B63873" w14:textId="77777777" w:rsidR="004D1D2A" w:rsidRPr="00FF462E" w:rsidRDefault="004D1D2A" w:rsidP="004D1D2A">
      <w:pPr>
        <w:rPr>
          <w:rFonts w:ascii="Arial" w:eastAsiaTheme="minorHAnsi" w:hAnsi="Arial" w:cs="Arial"/>
          <w:color w:val="auto"/>
          <w:sz w:val="24"/>
          <w:szCs w:val="24"/>
        </w:rPr>
      </w:pPr>
    </w:p>
    <w:p w14:paraId="3DA08D16" w14:textId="77777777" w:rsidR="004D1D2A" w:rsidRPr="00FF462E" w:rsidRDefault="004D1D2A" w:rsidP="004D1D2A">
      <w:pPr>
        <w:spacing w:line="276" w:lineRule="auto"/>
        <w:rPr>
          <w:rFonts w:ascii="Arial" w:eastAsiaTheme="minorHAnsi" w:hAnsi="Arial" w:cs="Arial"/>
          <w:b/>
          <w:color w:val="auto"/>
          <w:sz w:val="24"/>
          <w:szCs w:val="24"/>
        </w:rPr>
      </w:pPr>
      <w:r w:rsidRPr="00FF462E">
        <w:rPr>
          <w:rFonts w:ascii="Arial" w:eastAsiaTheme="minorHAnsi" w:hAnsi="Arial" w:cs="Arial"/>
          <w:b/>
          <w:color w:val="auto"/>
          <w:sz w:val="24"/>
          <w:szCs w:val="24"/>
        </w:rPr>
        <w:t>w sprawie: wyboru i ogłoszenia najkorzystniejszych ofert złożonych w otwartym konkursie ofert nr 2 na realizację zadania publicznego w zakresie wspierania i upowszechniania kultury, sztuki, ochrony dóbr kultury i dziedzictwa narodowego w 2022 roku przez organizacje pozarządowe oraz inne podmioty prowadzące działalność pożytku publicznego</w:t>
      </w:r>
    </w:p>
    <w:p w14:paraId="741FFE01" w14:textId="4F79CE29" w:rsidR="004D1D2A" w:rsidRPr="00FF462E" w:rsidRDefault="004D1D2A" w:rsidP="0085169B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F462E">
        <w:rPr>
          <w:rFonts w:ascii="Arial" w:eastAsia="Times New Roman" w:hAnsi="Arial" w:cs="Arial"/>
          <w:color w:val="auto"/>
          <w:sz w:val="24"/>
          <w:szCs w:val="24"/>
          <w:lang w:eastAsia="pl-PL"/>
        </w:rPr>
        <w:t>Na podstawie art. 30 ust.1 ustawy z dnia 8 marca 1990 r. o samorządzie gminnym (Dz. U. z 2022 r. poz. 559, poz. 583) oraz art. 15 ustawy z dnia 24 kwietnia 2003 r. o działalności pożytku publicznego i wolontariacie (Dz.U. z 2020 r. poz. 1057, z  2021 r. poz. 1038, 1243, 1535, 2490), Uchwałą Nr XLI/155/2021 Rady Miasta Włocławek z dnia 30 listopada 2021 roku w sprawie uchwalenia Rocznego Programu współpracy Gminy Miasto Włocławek z organizacjami pozarządowymi oraz podmiotami wymienionymi w art. 3 ust 3 ustawy z dnia 24 kwietnia 2003 r. o działalności pożytku publicznego  i o wolontariacie, na rok 2022 oraz w związku z realizacją przez Miasto Włocławek projektu „WŁOCŁAWEK - MIASTO NOWYCH MOŻLIWOŚCI. Tutaj mieszkam, pracuję, inwestuję i tu wypoczywam” finansowanego w ramach Programu „Rozwój Lokalny” ze środków Mechanizmu Finansowego EOG i</w:t>
      </w:r>
      <w:r w:rsidR="00180397" w:rsidRPr="00FF462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FF462E">
        <w:rPr>
          <w:rFonts w:ascii="Arial" w:eastAsia="Times New Roman" w:hAnsi="Arial" w:cs="Arial"/>
          <w:color w:val="auto"/>
          <w:sz w:val="24"/>
          <w:szCs w:val="24"/>
          <w:lang w:eastAsia="pl-PL"/>
        </w:rPr>
        <w:t>Norweskiego Mechanizmu Finansowego 2014 – 2021</w:t>
      </w:r>
    </w:p>
    <w:p w14:paraId="0F7B59C2" w14:textId="77777777" w:rsidR="00180397" w:rsidRPr="00FF462E" w:rsidRDefault="00180397" w:rsidP="00180397">
      <w:pPr>
        <w:spacing w:after="0" w:line="336" w:lineRule="auto"/>
        <w:jc w:val="both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</w:p>
    <w:p w14:paraId="0A6064DA" w14:textId="1B07A616" w:rsidR="004D1D2A" w:rsidRPr="00FF462E" w:rsidRDefault="004D1D2A" w:rsidP="00180397">
      <w:pPr>
        <w:spacing w:after="0" w:line="336" w:lineRule="auto"/>
        <w:jc w:val="both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FF462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zarządza się, co następuje</w:t>
      </w:r>
    </w:p>
    <w:p w14:paraId="2F09B5AB" w14:textId="77777777" w:rsidR="004D1D2A" w:rsidRPr="00FF462E" w:rsidRDefault="004D1D2A" w:rsidP="004D1D2A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14:paraId="228B3CFC" w14:textId="77777777" w:rsidR="004D1D2A" w:rsidRPr="00FF462E" w:rsidRDefault="004D1D2A" w:rsidP="004D1D2A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F462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1</w:t>
      </w:r>
      <w:r w:rsidRPr="00FF462E">
        <w:rPr>
          <w:rFonts w:ascii="Arial" w:eastAsia="Times New Roman" w:hAnsi="Arial" w:cs="Arial"/>
          <w:color w:val="auto"/>
          <w:sz w:val="24"/>
          <w:szCs w:val="24"/>
          <w:lang w:eastAsia="pl-PL"/>
        </w:rPr>
        <w:t>.1. Dokonuje się wyboru, ogłoszenia najkorzystniejszych ofert i przyznania środków finansowych dla organizacji pozarządowych prowadzących działalność pożytku publicznego w celu realizacji zadania publicznego w zakresie wspierania i upowszechniania kultury, sztuki, ochrony dóbr kultury i dziedzictwa narodowego w 2022 roku przez organizacje pozarządowe oraz inne podmioty prowadzące działalność pożytku publicznego, jak w załączniku do niniejszego zarządzenia.</w:t>
      </w:r>
    </w:p>
    <w:p w14:paraId="52AF5D8C" w14:textId="77777777" w:rsidR="004D1D2A" w:rsidRPr="00FF462E" w:rsidRDefault="004D1D2A" w:rsidP="004D1D2A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14:paraId="2CA4A112" w14:textId="77777777" w:rsidR="004D1D2A" w:rsidRPr="00FF462E" w:rsidRDefault="004D1D2A" w:rsidP="004D1D2A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F462E">
        <w:rPr>
          <w:rFonts w:ascii="Arial" w:eastAsia="Times New Roman" w:hAnsi="Arial" w:cs="Arial"/>
          <w:color w:val="auto"/>
          <w:sz w:val="24"/>
          <w:szCs w:val="24"/>
          <w:lang w:eastAsia="pl-PL"/>
        </w:rPr>
        <w:t>2. Wybór, o którym mowa w ust. 1, został dokonany z uwzględnieniem stanowiska Komisji Konkursowej do opiniowania ofert złożonych w otwartym konkursie ofert w zakresie upowszechniania kultury, sztuki, ochrony dóbr kultury i dziedzictwa narodowego w 2022 roku zawartym w protokole zbiorczym z dnia 12 kwietnia 2022 roku.</w:t>
      </w:r>
    </w:p>
    <w:p w14:paraId="42C407E1" w14:textId="77777777" w:rsidR="004D1D2A" w:rsidRPr="00FF462E" w:rsidRDefault="004D1D2A" w:rsidP="004D1D2A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14:paraId="756F227E" w14:textId="77777777" w:rsidR="004D1D2A" w:rsidRPr="00FF462E" w:rsidRDefault="004D1D2A" w:rsidP="004D1D2A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F462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2</w:t>
      </w:r>
      <w:r w:rsidRPr="00FF462E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Ogłoszenie o wynikach konkursu zostanie zamieszczone</w:t>
      </w:r>
    </w:p>
    <w:p w14:paraId="438B4139" w14:textId="77777777" w:rsidR="004D1D2A" w:rsidRPr="00FF462E" w:rsidRDefault="004D1D2A" w:rsidP="004D1D2A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F462E">
        <w:rPr>
          <w:rFonts w:ascii="Arial" w:eastAsia="Times New Roman" w:hAnsi="Arial" w:cs="Arial"/>
          <w:color w:val="auto"/>
          <w:sz w:val="24"/>
          <w:szCs w:val="24"/>
          <w:lang w:eastAsia="pl-PL"/>
        </w:rPr>
        <w:t>w Biuletynie Informacji Publicznej Urzędu Miasta Włocławek;</w:t>
      </w:r>
    </w:p>
    <w:p w14:paraId="5051EE83" w14:textId="41D4FA77" w:rsidR="004D1D2A" w:rsidRPr="00FF462E" w:rsidRDefault="004D1D2A" w:rsidP="004D1D2A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F462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na stronie internetowej Urzędu Miasta Włocławek </w:t>
      </w:r>
      <w:hyperlink r:id="rId5" w:tooltip="Adres strony internetowej Urzędu Miasta Włocławek" w:history="1">
        <w:r w:rsidR="006221E5" w:rsidRPr="00D903C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www.wloclawek.eu</w:t>
        </w:r>
      </w:hyperlink>
    </w:p>
    <w:p w14:paraId="72380A61" w14:textId="77777777" w:rsidR="004D1D2A" w:rsidRPr="00FF462E" w:rsidRDefault="004D1D2A" w:rsidP="004D1D2A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F462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na tablicy ogłoszeń w siedzibie Urzędu Miasta Włocławek. </w:t>
      </w:r>
    </w:p>
    <w:p w14:paraId="6AF30F91" w14:textId="77777777" w:rsidR="004D1D2A" w:rsidRPr="00FF462E" w:rsidRDefault="004D1D2A" w:rsidP="004D1D2A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14:paraId="35D41637" w14:textId="1249663D" w:rsidR="004D1D2A" w:rsidRPr="00FF462E" w:rsidRDefault="004D1D2A" w:rsidP="004D1D2A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F462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3</w:t>
      </w:r>
      <w:r w:rsidRPr="00FF462E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Wykonanie zarządzenia powierza się Dyrektorowi Wydziału Kultury, Promocji i Komunikacji Społecznej Urzędu Miasta Włocławek.</w:t>
      </w:r>
    </w:p>
    <w:p w14:paraId="55CF01C7" w14:textId="7E950935" w:rsidR="004D1D2A" w:rsidRPr="00FF462E" w:rsidRDefault="004D1D2A" w:rsidP="00FF462E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F462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4</w:t>
      </w:r>
      <w:r w:rsidRPr="00FF462E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Zarządzenie wchodzi w życie z dniem podpisania i podlega podaniu do publicznej wiadomości poprzez ogłoszenie w Biuletynie Informacji Publicznej Urzędu Miasta Włocławek.</w:t>
      </w:r>
      <w:r w:rsidRPr="00FF462E">
        <w:rPr>
          <w:rFonts w:ascii="Arial" w:eastAsiaTheme="minorHAnsi" w:hAnsi="Arial" w:cs="Arial"/>
          <w:b/>
          <w:bCs/>
          <w:color w:val="auto"/>
          <w:sz w:val="24"/>
          <w:szCs w:val="24"/>
        </w:rPr>
        <w:br w:type="page"/>
      </w:r>
    </w:p>
    <w:p w14:paraId="018416FF" w14:textId="77777777" w:rsidR="004D1D2A" w:rsidRPr="00FF462E" w:rsidRDefault="004D1D2A" w:rsidP="004D1D2A">
      <w:pPr>
        <w:spacing w:after="0" w:line="336" w:lineRule="auto"/>
        <w:ind w:left="2832" w:firstLine="708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</w:pPr>
      <w:r w:rsidRPr="00FF462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lastRenderedPageBreak/>
        <w:t>UZASADNIENIE</w:t>
      </w:r>
    </w:p>
    <w:p w14:paraId="4372F719" w14:textId="77777777" w:rsidR="004D1D2A" w:rsidRPr="00FF462E" w:rsidRDefault="004D1D2A" w:rsidP="004D1D2A">
      <w:pPr>
        <w:spacing w:after="0" w:line="336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</w:p>
    <w:p w14:paraId="2C7E5858" w14:textId="77777777" w:rsidR="004D1D2A" w:rsidRPr="00FF462E" w:rsidRDefault="004D1D2A" w:rsidP="004D1D2A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color w:val="auto"/>
          <w:kern w:val="1"/>
          <w:sz w:val="24"/>
          <w:szCs w:val="24"/>
          <w:lang w:eastAsia="zh-CN" w:bidi="hi-IN"/>
        </w:rPr>
      </w:pPr>
    </w:p>
    <w:p w14:paraId="060FFA3E" w14:textId="77777777" w:rsidR="004D1D2A" w:rsidRPr="00FF462E" w:rsidRDefault="004D1D2A" w:rsidP="004D1D2A">
      <w:pPr>
        <w:spacing w:line="336" w:lineRule="auto"/>
        <w:rPr>
          <w:rFonts w:ascii="Arial" w:eastAsiaTheme="minorHAnsi" w:hAnsi="Arial" w:cs="Arial"/>
          <w:color w:val="auto"/>
          <w:sz w:val="24"/>
          <w:szCs w:val="24"/>
        </w:rPr>
      </w:pPr>
      <w:r w:rsidRPr="00FF462E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W dniu 25 lutego 2022 r. Zarządzeniem Nr 60/2022 Prezydent Miasta Włocławek </w:t>
      </w:r>
      <w:r w:rsidRPr="00FF462E">
        <w:rPr>
          <w:rFonts w:ascii="Arial" w:eastAsiaTheme="minorHAnsi" w:hAnsi="Arial" w:cs="Arial"/>
          <w:iCs/>
          <w:color w:val="auto"/>
          <w:sz w:val="24"/>
          <w:szCs w:val="24"/>
        </w:rPr>
        <w:t xml:space="preserve">ogłosił otwarty konkurs ofert nr 2 </w:t>
      </w:r>
      <w:r w:rsidRPr="00FF462E">
        <w:rPr>
          <w:rFonts w:ascii="Arial" w:eastAsiaTheme="minorHAnsi" w:hAnsi="Arial" w:cs="Arial"/>
          <w:color w:val="auto"/>
          <w:sz w:val="24"/>
          <w:szCs w:val="24"/>
        </w:rPr>
        <w:t xml:space="preserve">na realizację zadań publicznych w zakresie wspierania i upowszechniania kultury, sztuki, ochrony dóbr kultury i dziedzictwa narodowego w 2022 roku przez organizacje pozarządowe oraz inne podmioty prowadzące działalność pożytku publicznego. </w:t>
      </w:r>
    </w:p>
    <w:p w14:paraId="2DFFE0EF" w14:textId="77777777" w:rsidR="004D1D2A" w:rsidRPr="00FF462E" w:rsidRDefault="004D1D2A" w:rsidP="004D1D2A">
      <w:pPr>
        <w:widowControl w:val="0"/>
        <w:suppressAutoHyphens/>
        <w:spacing w:after="0" w:line="336" w:lineRule="auto"/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</w:pPr>
      <w:r w:rsidRPr="00FF462E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>W toku procedury konkursowej, Komisja Konkursowa powołana Zarządzeniem Nr 125/2022 Prezydenta Miasta Włocławek z dnia 5 kwietnia 2022 roku zaopiniowała złożone oferty pod względem formalnym i merytorycznym. Komisja przedstawiła opinie Prezydentowi Miasta, który zaakceptował wyniki wyboru ofert.</w:t>
      </w:r>
    </w:p>
    <w:p w14:paraId="4C650472" w14:textId="77777777" w:rsidR="004D1D2A" w:rsidRPr="00FF462E" w:rsidRDefault="004D1D2A" w:rsidP="004D1D2A">
      <w:pPr>
        <w:widowControl w:val="0"/>
        <w:suppressAutoHyphens/>
        <w:spacing w:after="0" w:line="336" w:lineRule="auto"/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</w:pPr>
    </w:p>
    <w:p w14:paraId="5A68582A" w14:textId="77777777" w:rsidR="004D1D2A" w:rsidRPr="00FF462E" w:rsidRDefault="004D1D2A" w:rsidP="004D1D2A">
      <w:pPr>
        <w:widowControl w:val="0"/>
        <w:suppressAutoHyphens/>
        <w:spacing w:after="0" w:line="336" w:lineRule="auto"/>
        <w:rPr>
          <w:rFonts w:ascii="Arial" w:eastAsiaTheme="minorHAnsi" w:hAnsi="Arial" w:cs="Arial"/>
          <w:color w:val="auto"/>
          <w:sz w:val="24"/>
          <w:szCs w:val="24"/>
        </w:rPr>
      </w:pPr>
      <w:r w:rsidRPr="00FF462E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>Szczegółowe warunki przyznania dotacji na realizację zadania, tryb płatności, sposób rozliczenia udzielonej dotacji zostaną określone w umowach z organizacjami pozarządowymi.</w:t>
      </w:r>
    </w:p>
    <w:p w14:paraId="700B196C" w14:textId="77777777" w:rsidR="004D1D2A" w:rsidRPr="00FF462E" w:rsidRDefault="004D1D2A" w:rsidP="004D1D2A">
      <w:pPr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F462E">
        <w:rPr>
          <w:rFonts w:ascii="Arial" w:eastAsiaTheme="minorHAnsi" w:hAnsi="Arial" w:cs="Arial"/>
          <w:color w:val="auto"/>
          <w:sz w:val="24"/>
          <w:szCs w:val="24"/>
        </w:rPr>
        <w:br w:type="page"/>
      </w:r>
    </w:p>
    <w:p w14:paraId="77022CD3" w14:textId="19673C83" w:rsidR="004D1D2A" w:rsidRPr="00FF462E" w:rsidRDefault="004D1D2A" w:rsidP="0085169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</w:pPr>
      <w:r w:rsidRPr="00FF462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lastRenderedPageBreak/>
        <w:t>Załącznik do Zarządzenia Nr</w:t>
      </w:r>
      <w:r w:rsidR="00B42F8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148/2022 </w:t>
      </w:r>
      <w:r w:rsidRPr="00FF462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Prezydenta Miasta Włocławek</w:t>
      </w:r>
      <w:r w:rsidR="0085169B" w:rsidRPr="00FF462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</w:t>
      </w:r>
      <w:r w:rsidRPr="00FF462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z dnia </w:t>
      </w:r>
      <w:r w:rsidR="00B42F8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19 kwietnia 2022 r.</w:t>
      </w:r>
    </w:p>
    <w:p w14:paraId="297E8FB1" w14:textId="77777777" w:rsidR="004D1D2A" w:rsidRPr="00FF462E" w:rsidRDefault="004D1D2A" w:rsidP="004D1D2A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14:paraId="775B48A6" w14:textId="77777777" w:rsidR="004D1D2A" w:rsidRPr="00FF462E" w:rsidRDefault="004D1D2A" w:rsidP="004D1D2A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F462E">
        <w:rPr>
          <w:rFonts w:ascii="Arial" w:eastAsia="Times New Roman" w:hAnsi="Arial" w:cs="Arial"/>
          <w:color w:val="auto"/>
          <w:sz w:val="24"/>
          <w:szCs w:val="24"/>
          <w:lang w:eastAsia="pl-PL"/>
        </w:rPr>
        <w:t>Wykaz ofert wybranych do realizacji zadań publicznych w zakresie wspierania i upowszechniania kultury, sztuki, ochrony dóbr kultury i dziedzictwa narodowego w 2022 roku przez organizacje pozarządowe oraz inne podmioty prowadzące działalność pożytku publicznego w sferze kultury, sztuki, ochrony dóbr kultury i dziedzictwa narodowego</w:t>
      </w:r>
    </w:p>
    <w:p w14:paraId="03FEEFDC" w14:textId="77777777" w:rsidR="004D1D2A" w:rsidRPr="00FF462E" w:rsidRDefault="004D1D2A" w:rsidP="004D1D2A">
      <w:pPr>
        <w:spacing w:after="100" w:afterAutospacing="1" w:line="276" w:lineRule="auto"/>
        <w:contextualSpacing/>
        <w:rPr>
          <w:rFonts w:ascii="Arial" w:eastAsiaTheme="minorHAnsi" w:hAnsi="Arial" w:cs="Arial"/>
          <w:color w:val="auto"/>
          <w:sz w:val="24"/>
          <w:szCs w:val="24"/>
        </w:rPr>
      </w:pPr>
    </w:p>
    <w:tbl>
      <w:tblPr>
        <w:tblStyle w:val="TableGrid"/>
        <w:tblW w:w="5000" w:type="pct"/>
        <w:tblInd w:w="0" w:type="dxa"/>
        <w:tblCellMar>
          <w:top w:w="34" w:type="dxa"/>
          <w:left w:w="109" w:type="dxa"/>
          <w:right w:w="115" w:type="dxa"/>
        </w:tblCellMar>
        <w:tblLook w:val="04A0" w:firstRow="1" w:lastRow="0" w:firstColumn="1" w:lastColumn="0" w:noHBand="0" w:noVBand="1"/>
        <w:tblCaption w:val="Wykaz ofert wybranych do realizacji zadań publicznych w zakresie wspierania i upowszechniania kultury, sztuki, ochrony dóbr kultury i dziedzictwa narodowego w 2021 roku przez organizacje pozarządowe oraz inne podmioty prowadzące działalność pożytku publicznego w sferze kultury, sztuki, ochrony dóbr kultury i dziedzictwa narodowego"/>
        <w:tblDescription w:val="Wykaz ofert wybranych do realizacji zadań publicznych w zakresie wspierania i upowszechniania kultury, sztuki, ochrony dóbr kultury i dziedzictwa narodowego w 2021 roku przez organizacje pozarządowe oraz inne podmioty prowadzące działalność pożytku publicznego w sferze kultury, sztuki, ochrony dóbr kultury i dziedzictwa narodowego"/>
      </w:tblPr>
      <w:tblGrid>
        <w:gridCol w:w="544"/>
        <w:gridCol w:w="2223"/>
        <w:gridCol w:w="2474"/>
        <w:gridCol w:w="2589"/>
        <w:gridCol w:w="1236"/>
      </w:tblGrid>
      <w:tr w:rsidR="004D1D2A" w:rsidRPr="00FF462E" w14:paraId="1B9679D5" w14:textId="77777777" w:rsidTr="0052690B">
        <w:trPr>
          <w:trHeight w:val="389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447F98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DFDEA8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6DB735" w14:textId="77777777" w:rsidR="004D1D2A" w:rsidRPr="00FF462E" w:rsidRDefault="004D1D2A" w:rsidP="004D1D2A">
            <w:pPr>
              <w:spacing w:line="252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1A66EA" w14:textId="77777777" w:rsidR="004D1D2A" w:rsidRPr="00FF462E" w:rsidRDefault="004D1D2A" w:rsidP="004D1D2A">
            <w:pPr>
              <w:spacing w:line="252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EADFBF" w14:textId="77777777" w:rsidR="004D1D2A" w:rsidRPr="00FF462E" w:rsidRDefault="004D1D2A" w:rsidP="004D1D2A">
            <w:pPr>
              <w:spacing w:line="252" w:lineRule="auto"/>
              <w:ind w:firstLine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Kwota</w:t>
            </w:r>
          </w:p>
        </w:tc>
      </w:tr>
      <w:tr w:rsidR="004D1D2A" w:rsidRPr="00FF462E" w14:paraId="54A0813E" w14:textId="77777777" w:rsidTr="0052690B">
        <w:trPr>
          <w:trHeight w:val="389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CA9E1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E2436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KSP.K.524.12.2022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FEEAD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Towarzystwo Kultury Teatralnej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4527D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>DOBRY KONCERT „Pod dobrym drzewem”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D77F9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18 000,00zł</w:t>
            </w:r>
          </w:p>
        </w:tc>
      </w:tr>
      <w:tr w:rsidR="004D1D2A" w:rsidRPr="00FF462E" w14:paraId="35C9102C" w14:textId="77777777" w:rsidTr="0052690B">
        <w:trPr>
          <w:trHeight w:val="389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B160B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97AC3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KSP.K.524.11.2022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771B8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Parafia Katedralna p.w. WNMP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26274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>Koncerty Organowe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7E857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15 000,00 zł</w:t>
            </w:r>
          </w:p>
        </w:tc>
      </w:tr>
      <w:tr w:rsidR="004D1D2A" w:rsidRPr="00FF462E" w14:paraId="3A106840" w14:textId="77777777" w:rsidTr="0052690B">
        <w:trPr>
          <w:trHeight w:val="389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E3528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A432E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KSP.K.524.18.2022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01B19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Stowarzyszenie Akademia Rozwoju Twórczości i Kreatywności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C4A66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>Animacje dla małych i dużych, czyli kulturalne wakacje dla całych rodzin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F0D5C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10 000,00</w:t>
            </w:r>
          </w:p>
        </w:tc>
      </w:tr>
      <w:tr w:rsidR="004D1D2A" w:rsidRPr="00FF462E" w14:paraId="622C735F" w14:textId="77777777" w:rsidTr="0052690B">
        <w:trPr>
          <w:trHeight w:val="389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C3352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9A2FD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KSP.K.524.6.2022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E8159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Fundacja Ładowarka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53170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>Włocławskie Koncerty Plenerowe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66424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10 000,00 zł</w:t>
            </w:r>
          </w:p>
        </w:tc>
      </w:tr>
      <w:tr w:rsidR="004D1D2A" w:rsidRPr="00FF462E" w14:paraId="2883502C" w14:textId="77777777" w:rsidTr="0052690B">
        <w:trPr>
          <w:trHeight w:val="389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2E97D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4426B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KSP.K.524.16.2022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4CCD3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Stowarzyszenie Przyjaciół Zespołu Pieśni i Tańca „Kujawy”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29F35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>Sobótkowe potańcówki na Kujawach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284F3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10 000,00 zł</w:t>
            </w:r>
          </w:p>
        </w:tc>
      </w:tr>
      <w:tr w:rsidR="004D1D2A" w:rsidRPr="00FF462E" w14:paraId="22D6D4C2" w14:textId="77777777" w:rsidTr="0052690B">
        <w:trPr>
          <w:trHeight w:val="389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75F0E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68955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KSP.K.524.13.2022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F5546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Stowarzyszenie Pomocy Dzieciom i Dorosłym z Niepełnosprawnością Intelektualną OLIGO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73EA4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62E">
              <w:rPr>
                <w:rFonts w:ascii="Arial" w:hAnsi="Arial" w:cs="Arial"/>
                <w:sz w:val="24"/>
                <w:szCs w:val="24"/>
              </w:rPr>
              <w:t>Potrafie</w:t>
            </w:r>
            <w:proofErr w:type="spellEnd"/>
            <w:r w:rsidRPr="00FF462E">
              <w:rPr>
                <w:rFonts w:ascii="Arial" w:hAnsi="Arial" w:cs="Arial"/>
                <w:sz w:val="24"/>
                <w:szCs w:val="24"/>
              </w:rPr>
              <w:t xml:space="preserve"> – zajęcia teatralne osób z niepełnosprawnościami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AD5BF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9 000,00 zł</w:t>
            </w:r>
          </w:p>
        </w:tc>
      </w:tr>
      <w:tr w:rsidR="004D1D2A" w:rsidRPr="00FF462E" w14:paraId="2354ACB6" w14:textId="77777777" w:rsidTr="0052690B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CDE2F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48465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KSP.K.524.3.2022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7EFEF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Włocławskie Stowarzyszenie Niepełnosprawnych „EUROINTEGRACJA”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C641C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>„EURO z Kultura”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8087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9 000,00 zł</w:t>
            </w:r>
          </w:p>
        </w:tc>
      </w:tr>
      <w:tr w:rsidR="004D1D2A" w:rsidRPr="00FF462E" w14:paraId="59F560D6" w14:textId="77777777" w:rsidTr="0052690B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28AA7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DD58C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KSP.K.524.15.2022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65480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 xml:space="preserve">Fundacja </w:t>
            </w:r>
            <w:proofErr w:type="spellStart"/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Ari</w:t>
            </w:r>
            <w:proofErr w:type="spellEnd"/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Ari</w:t>
            </w:r>
            <w:proofErr w:type="spellEnd"/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4679F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>Włocławski Plener Filmowy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836A6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8 000,00 zł</w:t>
            </w:r>
          </w:p>
        </w:tc>
      </w:tr>
      <w:tr w:rsidR="004D1D2A" w:rsidRPr="00FF462E" w14:paraId="5906C5C6" w14:textId="77777777" w:rsidTr="0052690B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0C61D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D0E3F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KSP.K.524.8.2022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833D8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Stowarzyszenie Mniejszości Narodowej Romów „ROMA-UNION”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9BEB5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>ROMA i Kujawy dla Ukrainy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60C67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8 000,00 zł</w:t>
            </w:r>
          </w:p>
        </w:tc>
      </w:tr>
      <w:tr w:rsidR="004D1D2A" w:rsidRPr="00FF462E" w14:paraId="289CD1A2" w14:textId="77777777" w:rsidTr="0052690B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E2E98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E6C1D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KSP.K.524.5.2022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667C9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Fundacja Ładowarka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835EE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 xml:space="preserve">Włocławek od dinozaurów do współczesności – </w:t>
            </w:r>
            <w:r w:rsidRPr="00FF462E">
              <w:rPr>
                <w:rFonts w:ascii="Arial" w:hAnsi="Arial" w:cs="Arial"/>
                <w:sz w:val="24"/>
                <w:szCs w:val="24"/>
              </w:rPr>
              <w:lastRenderedPageBreak/>
              <w:t>ilustrowana książka dla dzieci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9AFE0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8000,00 zł</w:t>
            </w:r>
          </w:p>
        </w:tc>
      </w:tr>
      <w:tr w:rsidR="004D1D2A" w:rsidRPr="00FF462E" w14:paraId="79EF35FE" w14:textId="77777777" w:rsidTr="0052690B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3029B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7BB1E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KSP.K.524.7.2022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23A53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 xml:space="preserve">Stowarzyszenie </w:t>
            </w:r>
            <w:proofErr w:type="spellStart"/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Edukacyjno</w:t>
            </w:r>
            <w:proofErr w:type="spellEnd"/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Artystyczne VLADISLAVIA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4667B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>Koncert pieśni patriotycznych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C5ED7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8 000,00 zł</w:t>
            </w:r>
          </w:p>
        </w:tc>
      </w:tr>
      <w:tr w:rsidR="004D1D2A" w:rsidRPr="00FF462E" w14:paraId="36CF6EA5" w14:textId="77777777" w:rsidTr="0052690B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753F2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C62B9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KSP.K.524.19.2022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43E0E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 xml:space="preserve">Fundacja </w:t>
            </w:r>
            <w:proofErr w:type="spellStart"/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Ari</w:t>
            </w:r>
            <w:proofErr w:type="spellEnd"/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Ari</w:t>
            </w:r>
            <w:proofErr w:type="spellEnd"/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D79D2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>Spacery Włocławskie 2022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76C39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8 000,00 zł</w:t>
            </w:r>
          </w:p>
        </w:tc>
      </w:tr>
      <w:tr w:rsidR="004D1D2A" w:rsidRPr="00FF462E" w14:paraId="7D4E6EEB" w14:textId="77777777" w:rsidTr="0052690B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482A9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57B9D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KSP.K.524.14.2022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4174A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Stowarzyszenie Pomocy Dzieciom i Dorosłym z Niepełnosprawnością Intelektualną OLIGO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E693F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>Warsztaty….+ plener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856FF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7 000,00 zł</w:t>
            </w:r>
          </w:p>
        </w:tc>
      </w:tr>
      <w:tr w:rsidR="004D1D2A" w:rsidRPr="00FF462E" w14:paraId="16E76010" w14:textId="77777777" w:rsidTr="0052690B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217FE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F5764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KSP.K.524.10.2022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89BA6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Klub Seniora „</w:t>
            </w:r>
            <w:proofErr w:type="spellStart"/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Łęgowianie</w:t>
            </w:r>
            <w:proofErr w:type="spellEnd"/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8271E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>Miejska Potańcówka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16E76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6000,00 zł</w:t>
            </w:r>
          </w:p>
        </w:tc>
      </w:tr>
      <w:tr w:rsidR="004D1D2A" w:rsidRPr="00FF462E" w14:paraId="6B4378BF" w14:textId="77777777" w:rsidTr="0052690B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D0C52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E7CB5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KSP.K.524.2.2022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2FA34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Włocławskie Stowarzyszenie Niepełnosprawnych „EUROINTEGRACJA”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57D8D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 xml:space="preserve">Wydanie Monografii 20- </w:t>
            </w:r>
            <w:proofErr w:type="spellStart"/>
            <w:r w:rsidRPr="00FF462E">
              <w:rPr>
                <w:rFonts w:ascii="Arial" w:hAnsi="Arial" w:cs="Arial"/>
                <w:sz w:val="24"/>
                <w:szCs w:val="24"/>
              </w:rPr>
              <w:t>lecia</w:t>
            </w:r>
            <w:proofErr w:type="spellEnd"/>
            <w:r w:rsidRPr="00FF462E">
              <w:rPr>
                <w:rFonts w:ascii="Arial" w:hAnsi="Arial" w:cs="Arial"/>
                <w:sz w:val="24"/>
                <w:szCs w:val="24"/>
              </w:rPr>
              <w:t xml:space="preserve"> WSN Eurointegracja 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E49D5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5 000,00 zł</w:t>
            </w:r>
          </w:p>
        </w:tc>
      </w:tr>
      <w:tr w:rsidR="004D1D2A" w:rsidRPr="00FF462E" w14:paraId="18C1BF01" w14:textId="77777777" w:rsidTr="0052690B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C27B5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C0905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 1.2022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2DC7B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Stowarzyszenie Aktywne Kujawy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14874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„Głos Włocławka”- II edycja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567F3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5 000,00 zł</w:t>
            </w:r>
          </w:p>
        </w:tc>
      </w:tr>
      <w:tr w:rsidR="004D1D2A" w:rsidRPr="00FF462E" w14:paraId="44CAA2EC" w14:textId="77777777" w:rsidTr="0052690B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94827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1E240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KSP.K.524.17.2022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1822D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Stowarzyszenie Przyjaciół Zespołu Pieśni i Tańca „Kujawy”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BB26C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>Z malowanej skrzyni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883F2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4 000,00 zł</w:t>
            </w:r>
          </w:p>
        </w:tc>
      </w:tr>
      <w:tr w:rsidR="004D1D2A" w:rsidRPr="00FF462E" w14:paraId="5D75E5CC" w14:textId="77777777" w:rsidTr="0052690B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90091" w14:textId="77777777" w:rsidR="004D1D2A" w:rsidRPr="00FF462E" w:rsidRDefault="004D1D2A" w:rsidP="004D1D2A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7836F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KSP.K.524.4.2022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9FB1E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Klub Seniora „Senior Kujawy”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34D72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F462E">
              <w:rPr>
                <w:rFonts w:ascii="Arial" w:hAnsi="Arial" w:cs="Arial"/>
                <w:sz w:val="24"/>
                <w:szCs w:val="24"/>
              </w:rPr>
              <w:t>Koncert Jubileuszowy „Senior Kujawy dla Włocławka”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ED3F2" w14:textId="77777777" w:rsidR="004D1D2A" w:rsidRPr="00FF462E" w:rsidRDefault="004D1D2A" w:rsidP="004D1D2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462E">
              <w:rPr>
                <w:rFonts w:ascii="Arial" w:hAnsi="Arial" w:cs="Arial"/>
                <w:sz w:val="24"/>
                <w:szCs w:val="24"/>
                <w:lang w:eastAsia="pl-PL"/>
              </w:rPr>
              <w:t>1 500,00 zł</w:t>
            </w:r>
          </w:p>
        </w:tc>
      </w:tr>
    </w:tbl>
    <w:p w14:paraId="10BA04CB" w14:textId="77777777" w:rsidR="003D2DD5" w:rsidRPr="00FF462E" w:rsidRDefault="003D2DD5" w:rsidP="004D1D2A">
      <w:pPr>
        <w:rPr>
          <w:rFonts w:ascii="Arial" w:hAnsi="Arial" w:cs="Arial"/>
          <w:sz w:val="24"/>
          <w:szCs w:val="24"/>
        </w:rPr>
      </w:pPr>
    </w:p>
    <w:sectPr w:rsidR="003D2DD5" w:rsidRPr="00FF462E" w:rsidSect="00E873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832B2"/>
    <w:multiLevelType w:val="hybridMultilevel"/>
    <w:tmpl w:val="2BDAA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9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2A"/>
    <w:rsid w:val="00180397"/>
    <w:rsid w:val="0032403D"/>
    <w:rsid w:val="00353665"/>
    <w:rsid w:val="003D2DD5"/>
    <w:rsid w:val="004D1D2A"/>
    <w:rsid w:val="004F1126"/>
    <w:rsid w:val="006221E5"/>
    <w:rsid w:val="0085169B"/>
    <w:rsid w:val="00AE3FC8"/>
    <w:rsid w:val="00B42F8E"/>
    <w:rsid w:val="00C93585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196B"/>
  <w15:chartTrackingRefBased/>
  <w15:docId w15:val="{295DCD5B-C59D-415D-9A62-64614329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D2A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D1D2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2">
    <w:name w:val="List 2"/>
    <w:basedOn w:val="Normalny"/>
    <w:uiPriority w:val="99"/>
    <w:semiHidden/>
    <w:unhideWhenUsed/>
    <w:rsid w:val="006221E5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6221E5"/>
    <w:rPr>
      <w:color w:val="6B9F2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2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148/2022 Prezydenta Miasta Włocławek z dn. 19 kwietnia 2022 r.</dc:title>
  <dc:subject/>
  <dc:creator>Julita Pawłowska</dc:creator>
  <cp:keywords>Zarządzenie Prezydenta Miasta Włocławek</cp:keywords>
  <dc:description/>
  <cp:lastModifiedBy>Łukasz Stolarski</cp:lastModifiedBy>
  <cp:revision>8</cp:revision>
  <dcterms:created xsi:type="dcterms:W3CDTF">2022-04-19T09:54:00Z</dcterms:created>
  <dcterms:modified xsi:type="dcterms:W3CDTF">2022-04-19T10:23:00Z</dcterms:modified>
</cp:coreProperties>
</file>