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B76FE" w14:textId="078C09D3" w:rsidR="002C0368" w:rsidRPr="00582F83" w:rsidRDefault="002C0368" w:rsidP="00582F83">
      <w:pPr>
        <w:suppressAutoHyphens/>
        <w:spacing w:after="0" w:line="240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Załącznik Nr 1</w:t>
      </w:r>
    </w:p>
    <w:p w14:paraId="528F5844" w14:textId="40195790" w:rsidR="002C0368" w:rsidRPr="00582F83" w:rsidRDefault="000D57E7" w:rsidP="00582F83">
      <w:pPr>
        <w:suppressAutoHyphens/>
        <w:spacing w:after="0" w:line="240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>
        <w:rPr>
          <w:rFonts w:ascii="Arial" w:hAnsi="Arial" w:cs="Arial"/>
          <w:bCs/>
          <w:color w:val="auto"/>
          <w:sz w:val="24"/>
          <w:szCs w:val="24"/>
          <w:lang w:eastAsia="zh-CN"/>
        </w:rPr>
        <w:t>do Zarządzenia Nr 232</w:t>
      </w:r>
      <w:r w:rsidR="000C7596">
        <w:rPr>
          <w:rFonts w:ascii="Arial" w:hAnsi="Arial" w:cs="Arial"/>
          <w:bCs/>
          <w:color w:val="auto"/>
          <w:sz w:val="24"/>
          <w:szCs w:val="24"/>
          <w:lang w:eastAsia="zh-CN"/>
        </w:rPr>
        <w:t>/2022</w:t>
      </w:r>
      <w:bookmarkStart w:id="0" w:name="_GoBack"/>
      <w:bookmarkEnd w:id="0"/>
    </w:p>
    <w:p w14:paraId="351E2C73" w14:textId="4E0855B9" w:rsidR="002C0368" w:rsidRPr="00582F83" w:rsidRDefault="002C0368" w:rsidP="00582F83">
      <w:pPr>
        <w:suppressAutoHyphens/>
        <w:spacing w:after="0" w:line="240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Prezydenta Miasta Włocławek</w:t>
      </w:r>
    </w:p>
    <w:p w14:paraId="30CD6E5A" w14:textId="453F86E6" w:rsidR="002C0368" w:rsidRPr="00582F83" w:rsidRDefault="000D57E7" w:rsidP="00582F83">
      <w:pPr>
        <w:suppressAutoHyphens/>
        <w:spacing w:after="0" w:line="240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>
        <w:rPr>
          <w:rFonts w:ascii="Arial" w:hAnsi="Arial" w:cs="Arial"/>
          <w:bCs/>
          <w:color w:val="auto"/>
          <w:sz w:val="24"/>
          <w:szCs w:val="24"/>
          <w:lang w:eastAsia="zh-CN"/>
        </w:rPr>
        <w:t>z dnia 13 czerwca 2022 roku</w:t>
      </w:r>
    </w:p>
    <w:p w14:paraId="42D95E77" w14:textId="77777777" w:rsidR="00A53BDB" w:rsidRPr="00582F83" w:rsidRDefault="00A53BDB" w:rsidP="00582F83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654A5CBC" w14:textId="5FB3E85D" w:rsidR="00F73A1E" w:rsidRPr="00582F83" w:rsidRDefault="00F73A1E" w:rsidP="00582F83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lang w:eastAsia="zh-CN"/>
        </w:rPr>
        <w:t>OGŁOSZENIE</w:t>
      </w:r>
    </w:p>
    <w:p w14:paraId="13E62CC0" w14:textId="77777777" w:rsidR="00B437E5" w:rsidRPr="00582F83" w:rsidRDefault="00B437E5" w:rsidP="00582F83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0D48B9C" w14:textId="34D0433A" w:rsidR="00F73A1E" w:rsidRPr="00582F83" w:rsidRDefault="00F73A1E" w:rsidP="00582F83">
      <w:pPr>
        <w:ind w:firstLine="708"/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SimSun" w:hAnsi="Arial" w:cs="Arial"/>
          <w:iCs/>
          <w:color w:val="000000" w:themeColor="text1"/>
          <w:kern w:val="1"/>
          <w:sz w:val="24"/>
          <w:szCs w:val="24"/>
          <w:lang w:eastAsia="zh-CN" w:bidi="hi-IN"/>
        </w:rPr>
        <w:t xml:space="preserve">Działając na podstawie </w:t>
      </w:r>
      <w:bookmarkStart w:id="1" w:name="_Hlk10713129"/>
      <w:r w:rsidRPr="00582F83">
        <w:rPr>
          <w:rFonts w:ascii="Arial" w:eastAsia="SimSun" w:hAnsi="Arial" w:cs="Arial"/>
          <w:iCs/>
          <w:color w:val="000000" w:themeColor="text1"/>
          <w:kern w:val="1"/>
          <w:sz w:val="24"/>
          <w:szCs w:val="24"/>
          <w:lang w:eastAsia="zh-CN" w:bidi="hi-IN"/>
        </w:rPr>
        <w:t xml:space="preserve">art. 30 ust. 1 ust.2 pkt 2 ustawy z dnia 8 marca 1990 r. o samorządzie gminnym 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(</w:t>
      </w:r>
      <w:bookmarkStart w:id="2" w:name="_Hlk100054866"/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Dz. U. z 202</w:t>
      </w:r>
      <w:r w:rsidR="00902895"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2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 xml:space="preserve"> r. poz.</w:t>
      </w:r>
      <w:r w:rsidR="00902895"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 xml:space="preserve"> 559</w:t>
      </w:r>
      <w:bookmarkEnd w:id="2"/>
      <w:r w:rsidR="004B397C"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, poz.1005, poz.1079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)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oraz art. 4 ust. 1, pkt 1</w:t>
      </w:r>
      <w:r w:rsidR="00382017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7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, art. 11, 13, 14, 15 i 19 ustawy z dnia 24 kwietnia 2003 r. o działalności pożytku publicznego i o wolontariacie (Dz. U z 2020  r. poz. 1057 zm.</w:t>
      </w:r>
      <w:r w:rsidR="0084728A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 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z 2021 r.,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poz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. </w:t>
      </w:r>
      <w:r w:rsidR="00F802A2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1038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,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poz.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1243,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poz.1535</w:t>
      </w:r>
      <w:r w:rsidR="00F802A2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, z 2022 r. poz. 857, poz. 1079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) w związku z Uchwałą Nr 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</w:t>
      </w:r>
      <w:r w:rsidR="0060330C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i o wolontariacie, na rok 2022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oraz </w:t>
      </w:r>
      <w:bookmarkStart w:id="3" w:name="_Hlk100054976"/>
      <w:r w:rsidR="007E6EF7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w</w:t>
      </w:r>
      <w:r w:rsidR="008F2E50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 </w:t>
      </w:r>
      <w:r w:rsidR="007E6EF7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związku z realizacją przez Miasto Włocławek przedsięwzięcia pn.</w:t>
      </w:r>
      <w:r w:rsidR="007E6EF7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WEEKEND MŁODYCH w ramach </w:t>
      </w:r>
      <w:r w:rsidR="007E6EF7" w:rsidRPr="00582F83">
        <w:rPr>
          <w:rFonts w:ascii="Arial" w:hAnsi="Arial" w:cs="Arial"/>
          <w:sz w:val="24"/>
          <w:szCs w:val="24"/>
        </w:rPr>
        <w:t>projektu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bookmarkEnd w:id="1"/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przez Miasto Włocławek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</w:rPr>
        <w:t>projektu „WŁOCŁAWEK - MIASTO NOWYCH MOŻLIWOŚCI. Tutaj mieszkam, pracuję, inwestuję i tu wypoczywam”</w:t>
      </w:r>
      <w:r w:rsidRPr="00582F8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</w:rPr>
        <w:t>finansowanego w ramach Programu „Rozwój Lokalny” ze środków Mechanizmu Finansowego EOG.</w:t>
      </w:r>
      <w:r w:rsidRPr="00582F8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bookmarkEnd w:id="3"/>
    <w:p w14:paraId="1187A455" w14:textId="77777777" w:rsidR="00F73A1E" w:rsidRPr="00582F83" w:rsidRDefault="00F73A1E" w:rsidP="00582F83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lang w:eastAsia="zh-CN"/>
        </w:rPr>
        <w:t>Prezydent Miasta Włocławek</w:t>
      </w:r>
    </w:p>
    <w:p w14:paraId="1BB812F8" w14:textId="77777777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066D3FEC" w14:textId="5CF42BC2" w:rsidR="00B437E5" w:rsidRPr="00582F83" w:rsidRDefault="00025413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og</w:t>
      </w:r>
      <w:r w:rsidR="009744E6" w:rsidRPr="00582F83">
        <w:rPr>
          <w:rFonts w:ascii="Arial" w:hAnsi="Arial" w:cs="Arial"/>
          <w:color w:val="auto"/>
          <w:sz w:val="24"/>
          <w:szCs w:val="24"/>
          <w:lang w:eastAsia="zh-CN"/>
        </w:rPr>
        <w:t>łasza otwarty konkurs ofert nr 4</w:t>
      </w:r>
      <w:r w:rsidR="0060330C"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realizację zadania publicznego</w:t>
      </w: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 w zakresie wspierania i upowszechniania kultury fizycznej i sportu w 2022 roku przez organizacje pozarządowe oraz inne podmioty prowadzące działalność pożytku publicznego w sferze kultury </w:t>
      </w:r>
      <w:r w:rsidRPr="00582F83">
        <w:rPr>
          <w:rFonts w:ascii="Arial" w:hAnsi="Arial" w:cs="Arial"/>
          <w:color w:val="000000" w:themeColor="text1"/>
          <w:sz w:val="24"/>
          <w:szCs w:val="24"/>
          <w:lang w:eastAsia="zh-CN"/>
        </w:rPr>
        <w:t>fizycznej</w:t>
      </w:r>
      <w:r w:rsidR="00F73A1E" w:rsidRPr="00582F83">
        <w:rPr>
          <w:rFonts w:ascii="Arial" w:hAnsi="Arial" w:cs="Arial"/>
          <w:i/>
          <w:color w:val="000000" w:themeColor="text1"/>
          <w:sz w:val="24"/>
          <w:szCs w:val="24"/>
          <w:lang w:eastAsia="zh-CN"/>
        </w:rPr>
        <w:t>.</w:t>
      </w:r>
      <w:r w:rsidR="00582F83" w:rsidRPr="00582F83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024E80EC" w14:textId="4C95108F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Rozdział I</w:t>
      </w:r>
      <w:r w:rsidR="00CB18D1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Informacje ogólne</w:t>
      </w:r>
    </w:p>
    <w:p w14:paraId="06912220" w14:textId="77777777" w:rsidR="008F2E50" w:rsidRPr="00582F83" w:rsidRDefault="008F2E50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8B48706" w14:textId="08D6CBEB" w:rsidR="00F73A1E" w:rsidRPr="00582F83" w:rsidRDefault="00025413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47/2022 Prezydenta Miasta Włocławek z dnia 24 lutego 2022 r. Zasady i tryb postępowania w zakresie zlecania zadań publicznych organizacjom pozarządowym oraz podmiotom wymienionym w art. 3 ust. 3 ustawy z dnia 24 kwietnia 2002 r. o działalności pożytku publicznego i o wolontariacie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60ACA7E1" w14:textId="77777777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4166C42" w14:textId="23253BC7" w:rsidR="00025413" w:rsidRPr="00582F83" w:rsidRDefault="00F73A1E" w:rsidP="00582F8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e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publiczne w ramach konkursu ofert nr 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4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znajduj</w:t>
      </w:r>
      <w:r w:rsidR="00C3141D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e</w:t>
      </w:r>
      <w:r w:rsidR="00071C83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się na</w:t>
      </w:r>
      <w:r w:rsidR="00025413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liście przedsięwzięć do realizacji przez Miasto Włocławek pn. WEEKEND MŁODYCH w ramach </w:t>
      </w:r>
      <w:r w:rsidR="00025413" w:rsidRPr="00582F83">
        <w:rPr>
          <w:rFonts w:ascii="Arial" w:hAnsi="Arial" w:cs="Arial"/>
          <w:sz w:val="24"/>
          <w:szCs w:val="24"/>
        </w:rPr>
        <w:t>projektu „WŁOCŁAWEK - MIASTO NOWYCH MOŻLIWOŚCI. Tutaj mieszkam, pracuję, inwestuję i tu wypoczywam”</w:t>
      </w:r>
      <w:r w:rsidR="00025413" w:rsidRPr="00582F83">
        <w:rPr>
          <w:rFonts w:ascii="Arial" w:hAnsi="Arial" w:cs="Arial"/>
          <w:b/>
          <w:sz w:val="24"/>
          <w:szCs w:val="24"/>
        </w:rPr>
        <w:t xml:space="preserve"> </w:t>
      </w:r>
      <w:r w:rsidR="00025413" w:rsidRPr="00582F83">
        <w:rPr>
          <w:rFonts w:ascii="Arial" w:hAnsi="Arial" w:cs="Arial"/>
          <w:sz w:val="24"/>
          <w:szCs w:val="24"/>
        </w:rPr>
        <w:t>finansowanego w ramach Programu „Rozwój Lokalny” ze środków Mechanizmu Finansowego EOG.</w:t>
      </w:r>
      <w:r w:rsidR="00025413" w:rsidRPr="00582F83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DCE97A8" w14:textId="77777777" w:rsidR="00025413" w:rsidRPr="00582F83" w:rsidRDefault="00025413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u w:val="single"/>
          <w:lang w:eastAsia="zh-CN"/>
        </w:rPr>
      </w:pPr>
    </w:p>
    <w:p w14:paraId="5D901E60" w14:textId="35966E66" w:rsidR="00F73A1E" w:rsidRPr="00582F83" w:rsidRDefault="00F73A1E" w:rsidP="00582F83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Rodzaj zadania</w:t>
      </w:r>
    </w:p>
    <w:p w14:paraId="54C42657" w14:textId="77777777" w:rsidR="00CB18D1" w:rsidRPr="00582F83" w:rsidRDefault="00CB18D1" w:rsidP="00582F83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4D0060" w14:textId="2E88713B" w:rsidR="00C9282C" w:rsidRPr="00582F83" w:rsidRDefault="00F73A1E" w:rsidP="00582F83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>Mistrzostwa deskorolkowe</w:t>
      </w:r>
      <w:r w:rsidR="00C9282C"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>Skate Championship</w:t>
      </w:r>
      <w:r w:rsidR="00C9282C"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20B8ABBA" w14:textId="1470B8E3" w:rsidR="00C9282C" w:rsidRPr="00582F83" w:rsidRDefault="00C9282C" w:rsidP="00582F83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CEA2808" w14:textId="48609788" w:rsidR="00F73A1E" w:rsidRPr="00582F83" w:rsidRDefault="00C9282C" w:rsidP="00582F83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Organizacja zawodów deskorolkowych na co najmniej dwóch etapach – eliminacyjnym i finałowym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terenie miasta Włocławka. Zadanie adresowane w szczególności do osób w wieku 16-25 lat. Dopuszcza się rozszerzenie mistrzostw o inne konkurencje niż ja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 na deskorolce. </w:t>
      </w:r>
      <w:r w:rsidR="0084728A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Termin r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ealizacj</w:t>
      </w:r>
      <w:r w:rsidR="0084728A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zadania</w:t>
      </w:r>
      <w:r w:rsidR="00B23538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weekend (jeden lub kilka)</w:t>
      </w:r>
      <w:r w:rsidR="00EC5D2F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 30 września 2022 roku</w:t>
      </w:r>
      <w:r w:rsidR="00B23538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1B55B2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Oczekiwana liczba uczestników (zawodników, osób towarzyszących, publiczności) – </w:t>
      </w:r>
      <w:r w:rsidR="00E45FCC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łącznie </w:t>
      </w:r>
      <w:r w:rsidR="001B55B2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minimum 300 osób.</w:t>
      </w:r>
    </w:p>
    <w:p w14:paraId="415611C3" w14:textId="77777777" w:rsidR="00090795" w:rsidRPr="00582F83" w:rsidRDefault="00090795" w:rsidP="00582F83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</w:p>
    <w:p w14:paraId="08936375" w14:textId="5F98A2D6" w:rsidR="00C9282C" w:rsidRPr="00582F83" w:rsidRDefault="00C9282C" w:rsidP="00582F83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W ramach niniejszego zadni</w:t>
      </w:r>
      <w:r w:rsidR="00AE74E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a 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może zostać wybrana tylko jedna oferta.</w:t>
      </w:r>
      <w:r w:rsidR="0009079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</w:p>
    <w:p w14:paraId="38882803" w14:textId="77777777" w:rsidR="00ED6E58" w:rsidRPr="00582F83" w:rsidRDefault="00ED6E58" w:rsidP="00582F83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E0EAEF8" w14:textId="50D0D28F" w:rsidR="00F73A1E" w:rsidRPr="00582F83" w:rsidRDefault="00ED6E58" w:rsidP="00582F8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- p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lanowane środki na realizację zadania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roku 2022</w:t>
      </w:r>
      <w:r w:rsidR="00F85C3D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– </w:t>
      </w:r>
      <w:r w:rsidR="00F73A1E" w:rsidRPr="00582F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53 422,71 zł</w:t>
      </w:r>
      <w:r w:rsidR="00F85C3D" w:rsidRPr="00582F8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ED30CB1" w14:textId="09AB471C" w:rsidR="00F85C3D" w:rsidRPr="00582F83" w:rsidRDefault="00F85C3D" w:rsidP="00582F83">
      <w:pPr>
        <w:pStyle w:val="Akapitzlist1"/>
        <w:ind w:hanging="720"/>
        <w:rPr>
          <w:rFonts w:ascii="Arial" w:hAnsi="Arial" w:cs="Arial"/>
          <w:color w:val="000000" w:themeColor="text1"/>
        </w:rPr>
      </w:pPr>
      <w:r w:rsidRPr="00582F83">
        <w:rPr>
          <w:rFonts w:ascii="Arial" w:hAnsi="Arial" w:cs="Arial"/>
          <w:color w:val="000000" w:themeColor="text1"/>
        </w:rPr>
        <w:t xml:space="preserve">- przekazane środki finansowe na realizację zadania w </w:t>
      </w:r>
      <w:r w:rsidR="00FE4EFC" w:rsidRPr="00582F83">
        <w:rPr>
          <w:rFonts w:ascii="Arial" w:hAnsi="Arial" w:cs="Arial"/>
          <w:color w:val="000000" w:themeColor="text1"/>
        </w:rPr>
        <w:t xml:space="preserve">roku </w:t>
      </w:r>
      <w:r w:rsidRPr="00582F83">
        <w:rPr>
          <w:rFonts w:ascii="Arial" w:hAnsi="Arial" w:cs="Arial"/>
          <w:color w:val="000000" w:themeColor="text1"/>
        </w:rPr>
        <w:t>2021 –  0 zł.</w:t>
      </w:r>
    </w:p>
    <w:p w14:paraId="291F87C8" w14:textId="77777777" w:rsidR="00CB18D1" w:rsidRPr="00582F83" w:rsidRDefault="00CB18D1" w:rsidP="00582F83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</w:p>
    <w:p w14:paraId="1E79E07C" w14:textId="228F6ABC" w:rsidR="00CB18D1" w:rsidRPr="00582F83" w:rsidRDefault="00CB18D1" w:rsidP="00582F83">
      <w:pPr>
        <w:suppressAutoHyphens/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</w:rPr>
      </w:pPr>
    </w:p>
    <w:p w14:paraId="07AE89C9" w14:textId="66674A7E" w:rsidR="00071C83" w:rsidRPr="00582F83" w:rsidRDefault="00BB633A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eastAsiaTheme="minorHAnsi" w:hAnsi="Arial" w:cs="Arial"/>
          <w:b/>
          <w:color w:val="auto"/>
          <w:sz w:val="24"/>
          <w:szCs w:val="24"/>
        </w:rPr>
        <w:t>Forma realizacji zadania publicznego</w:t>
      </w:r>
      <w:r w:rsidR="00071C83" w:rsidRPr="00582F83">
        <w:rPr>
          <w:rFonts w:ascii="Arial" w:eastAsiaTheme="minorHAnsi" w:hAnsi="Arial" w:cs="Arial"/>
          <w:bCs/>
          <w:color w:val="auto"/>
          <w:sz w:val="24"/>
          <w:szCs w:val="24"/>
        </w:rPr>
        <w:t>: powierzenie.</w:t>
      </w:r>
    </w:p>
    <w:p w14:paraId="6BB50E59" w14:textId="77777777" w:rsidR="00071C83" w:rsidRPr="00582F83" w:rsidRDefault="00071C83" w:rsidP="00582F83">
      <w:pPr>
        <w:suppressAutoHyphens/>
        <w:spacing w:after="0" w:line="240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4A2380DE" w14:textId="308D31F2" w:rsidR="00F73A1E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/>
          <w:color w:val="auto"/>
          <w:sz w:val="24"/>
          <w:szCs w:val="24"/>
        </w:rPr>
        <w:t>Termin realizacji zada</w:t>
      </w:r>
      <w:r w:rsidR="00BB633A" w:rsidRPr="00582F83">
        <w:rPr>
          <w:rFonts w:ascii="Arial" w:hAnsi="Arial" w:cs="Arial"/>
          <w:b/>
          <w:color w:val="auto"/>
          <w:sz w:val="24"/>
          <w:szCs w:val="24"/>
        </w:rPr>
        <w:t>nia publicznego</w:t>
      </w:r>
      <w:r w:rsidRPr="00582F83">
        <w:rPr>
          <w:rFonts w:ascii="Arial" w:hAnsi="Arial" w:cs="Arial"/>
          <w:b/>
          <w:color w:val="auto"/>
          <w:sz w:val="24"/>
          <w:szCs w:val="24"/>
        </w:rPr>
        <w:t xml:space="preserve">: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e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winn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być realizowane w roku 2022</w:t>
      </w:r>
      <w:r w:rsidR="006505B3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6505B3" w:rsidRPr="00582F83">
        <w:rPr>
          <w:rFonts w:ascii="Arial" w:hAnsi="Arial" w:cs="Arial"/>
          <w:color w:val="000000" w:themeColor="text1"/>
          <w:sz w:val="24"/>
          <w:szCs w:val="24"/>
        </w:rPr>
        <w:t xml:space="preserve">nie dłużej niż do 30 września 2022 r., 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 zastrzeżeniem, że szczegółowy termin realizacji zadania określony zostanie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umowie zawartej pomiędzy oferentem a Gminą Miasto Włocławek.</w:t>
      </w:r>
    </w:p>
    <w:p w14:paraId="23DCFBE6" w14:textId="77777777" w:rsidR="00CB18D1" w:rsidRPr="00582F83" w:rsidRDefault="00CB18D1" w:rsidP="00582F83">
      <w:p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094503FD" w14:textId="77777777" w:rsidR="00CB18D1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582F83">
        <w:rPr>
          <w:rFonts w:ascii="Arial" w:hAnsi="Arial" w:cs="Arial"/>
          <w:color w:val="auto"/>
          <w:sz w:val="24"/>
          <w:szCs w:val="24"/>
        </w:rPr>
        <w:t xml:space="preserve">:  Konkurs skierowany jest do </w:t>
      </w:r>
      <w:bookmarkStart w:id="4" w:name="_Hlk8896451"/>
      <w:r w:rsidRPr="00582F83">
        <w:rPr>
          <w:rFonts w:ascii="Arial" w:hAnsi="Arial" w:cs="Arial"/>
          <w:color w:val="auto"/>
          <w:sz w:val="24"/>
          <w:szCs w:val="24"/>
        </w:rPr>
        <w:t>organizacji pozarządowych oraz podmiotów zgodnie z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 2 i 3 ustawy z dnia 24 kwietnia 2003 r. o działalności pożytku publicznego i o wolontariacie</w:t>
      </w:r>
      <w:bookmarkEnd w:id="4"/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4F139C9D" w14:textId="73FC06B4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7E7CAD2F" w14:textId="6AAF543A" w:rsidR="001B55B2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/>
          <w:color w:val="auto"/>
          <w:sz w:val="24"/>
          <w:szCs w:val="24"/>
        </w:rPr>
        <w:t>Miejsce realizacji zada</w:t>
      </w:r>
      <w:r w:rsidR="00BB633A" w:rsidRPr="00582F83">
        <w:rPr>
          <w:rFonts w:ascii="Arial" w:hAnsi="Arial" w:cs="Arial"/>
          <w:b/>
          <w:color w:val="auto"/>
          <w:sz w:val="24"/>
          <w:szCs w:val="24"/>
        </w:rPr>
        <w:t>nia publicznego</w:t>
      </w:r>
      <w:r w:rsidRPr="00582F83">
        <w:rPr>
          <w:rFonts w:ascii="Arial" w:hAnsi="Arial" w:cs="Arial"/>
          <w:color w:val="auto"/>
          <w:sz w:val="24"/>
          <w:szCs w:val="24"/>
        </w:rPr>
        <w:t xml:space="preserve">: </w:t>
      </w:r>
      <w:r w:rsidR="001B55B2" w:rsidRPr="00582F83">
        <w:rPr>
          <w:rFonts w:ascii="Arial" w:hAnsi="Arial" w:cs="Arial"/>
          <w:color w:val="auto"/>
          <w:sz w:val="24"/>
          <w:szCs w:val="24"/>
        </w:rPr>
        <w:t xml:space="preserve">miasto </w:t>
      </w:r>
      <w:r w:rsidRPr="00582F83">
        <w:rPr>
          <w:rFonts w:ascii="Arial" w:hAnsi="Arial" w:cs="Arial"/>
          <w:color w:val="auto"/>
          <w:sz w:val="24"/>
          <w:szCs w:val="24"/>
        </w:rPr>
        <w:t>Włocławek</w:t>
      </w:r>
      <w:r w:rsidR="00CB18D1" w:rsidRPr="00582F83">
        <w:rPr>
          <w:rFonts w:ascii="Arial" w:hAnsi="Arial" w:cs="Arial"/>
          <w:color w:val="auto"/>
          <w:sz w:val="24"/>
          <w:szCs w:val="24"/>
        </w:rPr>
        <w:t>.</w:t>
      </w:r>
    </w:p>
    <w:p w14:paraId="03833D3F" w14:textId="77777777" w:rsidR="00CB18D1" w:rsidRPr="00582F83" w:rsidRDefault="00CB18D1" w:rsidP="00582F83">
      <w:p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5FF426F9" w14:textId="77777777" w:rsidR="00F73A1E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Cs/>
          <w:color w:val="auto"/>
          <w:sz w:val="24"/>
          <w:szCs w:val="24"/>
        </w:rPr>
        <w:t>Gmina Miasto Włocławek zastrzega sobie prawo do:</w:t>
      </w:r>
    </w:p>
    <w:p w14:paraId="3487F586" w14:textId="6431EDEA" w:rsidR="00F73A1E" w:rsidRPr="00582F83" w:rsidRDefault="00F85C3D" w:rsidP="00582F83">
      <w:pPr>
        <w:numPr>
          <w:ilvl w:val="0"/>
          <w:numId w:val="9"/>
        </w:numPr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o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</w:rPr>
        <w:t>dwołania konkursu</w:t>
      </w:r>
      <w:r w:rsidRPr="00582F83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14:paraId="5EE2F211" w14:textId="1202D7A9" w:rsidR="00F73A1E" w:rsidRPr="00582F83" w:rsidRDefault="00F85C3D" w:rsidP="00582F83">
      <w:pPr>
        <w:numPr>
          <w:ilvl w:val="0"/>
          <w:numId w:val="9"/>
        </w:numPr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</w:rPr>
        <w:t>miany wysokości środków publicznych na realizację zadania publicznego w trakcie trwania konkursu</w:t>
      </w:r>
      <w:r w:rsidRPr="00582F83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14:paraId="436D4E97" w14:textId="10AFEE62" w:rsidR="00F73A1E" w:rsidRPr="00582F83" w:rsidRDefault="00F85C3D" w:rsidP="00582F83">
      <w:pPr>
        <w:numPr>
          <w:ilvl w:val="0"/>
          <w:numId w:val="9"/>
        </w:numPr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u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</w:rPr>
        <w:t>nieważnienia konkursu jeżeli:</w:t>
      </w:r>
    </w:p>
    <w:p w14:paraId="536CDD95" w14:textId="77777777" w:rsidR="00F73A1E" w:rsidRPr="00582F83" w:rsidRDefault="00F73A1E" w:rsidP="00582F83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a) nie złożono żadnej oferty,</w:t>
      </w:r>
    </w:p>
    <w:p w14:paraId="0745BFF0" w14:textId="77777777" w:rsidR="00071C83" w:rsidRPr="00582F83" w:rsidRDefault="00F73A1E" w:rsidP="00582F83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b) żadna ze złożonych ofert nie spełnia wymogów zawartych w ogłoszeniu konkursowym</w:t>
      </w:r>
      <w:r w:rsidR="002C6057" w:rsidRPr="00582F83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127D7818" w14:textId="1BF453F6" w:rsidR="00F73A1E" w:rsidRPr="00582F83" w:rsidRDefault="00F73A1E" w:rsidP="00582F83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14:paraId="69933867" w14:textId="25042A2A" w:rsidR="00071C83" w:rsidRPr="00582F83" w:rsidRDefault="00071C83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color w:val="auto"/>
          <w:sz w:val="24"/>
          <w:szCs w:val="24"/>
        </w:rPr>
      </w:pPr>
      <w:r w:rsidRPr="00582F83">
        <w:rPr>
          <w:rFonts w:ascii="Arial" w:hAnsi="Arial" w:cs="Arial"/>
          <w:sz w:val="24"/>
          <w:szCs w:val="24"/>
        </w:rPr>
        <w:t xml:space="preserve">W 2021 roku na wykonywanie zadań publicznych związanych z realizacją zadań gminy w zakresie upowszechniania kultury fizycznej i sportu przekazano organizacjom pozarządowym oraz innym podmiotom prowadzącym działalność pożytku publicznego, zgodnie z art. 3 ust. 2 i 3 ustawy z dnia 24 kwietnia 2003 r. o działalności pożytku publicznego i o wolontariacie kwotę w wysokości </w:t>
      </w:r>
      <w:bookmarkStart w:id="5" w:name="_Hlk90458908"/>
      <w:r w:rsidRPr="00582F83">
        <w:rPr>
          <w:rFonts w:ascii="Arial" w:hAnsi="Arial" w:cs="Arial"/>
          <w:sz w:val="24"/>
          <w:szCs w:val="24"/>
        </w:rPr>
        <w:t>1 245 147,00 zł</w:t>
      </w:r>
      <w:bookmarkEnd w:id="5"/>
      <w:r w:rsidRPr="00582F83">
        <w:rPr>
          <w:rFonts w:ascii="Arial" w:hAnsi="Arial" w:cs="Arial"/>
          <w:sz w:val="24"/>
          <w:szCs w:val="24"/>
        </w:rPr>
        <w:t xml:space="preserve">, w roku 2022 </w:t>
      </w:r>
      <w:r w:rsidR="00BB633A" w:rsidRPr="00582F83">
        <w:rPr>
          <w:rFonts w:ascii="Arial" w:hAnsi="Arial" w:cs="Arial"/>
          <w:color w:val="auto"/>
          <w:sz w:val="24"/>
          <w:szCs w:val="24"/>
        </w:rPr>
        <w:t>roku – 707720,00 zł (stan na dzień 06.06</w:t>
      </w:r>
      <w:r w:rsidRPr="00582F83">
        <w:rPr>
          <w:rFonts w:ascii="Arial" w:hAnsi="Arial" w:cs="Arial"/>
          <w:color w:val="auto"/>
          <w:sz w:val="24"/>
          <w:szCs w:val="24"/>
        </w:rPr>
        <w:t>.2022 r.)</w:t>
      </w:r>
      <w:r w:rsidR="00C64A00" w:rsidRPr="00582F83">
        <w:rPr>
          <w:rFonts w:ascii="Arial" w:hAnsi="Arial" w:cs="Arial"/>
          <w:color w:val="auto"/>
          <w:sz w:val="24"/>
          <w:szCs w:val="24"/>
        </w:rPr>
        <w:t>.</w:t>
      </w:r>
    </w:p>
    <w:p w14:paraId="2DC3A12E" w14:textId="77777777" w:rsidR="00FF6EF0" w:rsidRPr="00582F83" w:rsidRDefault="00FF6EF0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0C5441F5" w14:textId="5250046A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Rozdział II</w:t>
      </w:r>
      <w:r w:rsidR="00CB18D1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Termin i zasady składania ofert. </w:t>
      </w:r>
    </w:p>
    <w:p w14:paraId="1773017D" w14:textId="77777777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4D4F131C" w14:textId="77777777" w:rsidR="002C6057" w:rsidRPr="00582F83" w:rsidRDefault="002C6057" w:rsidP="00582F83">
      <w:pPr>
        <w:numPr>
          <w:ilvl w:val="0"/>
          <w:numId w:val="22"/>
        </w:numPr>
        <w:spacing w:after="0" w:line="240" w:lineRule="auto"/>
        <w:ind w:hanging="218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37F5B957" w14:textId="44E6513D" w:rsidR="002C6057" w:rsidRPr="00582F83" w:rsidRDefault="002C6057" w:rsidP="00582F83">
      <w:pPr>
        <w:numPr>
          <w:ilvl w:val="1"/>
          <w:numId w:val="21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wypełnienie i złożenie oferty konkursowej w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generatorze wniosków znajdującym się pod adresem </w:t>
      </w:r>
      <w:hyperlink r:id="rId8" w:history="1">
        <w:r w:rsidR="00250B57" w:rsidRPr="00582F83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www.witkac.pl</w:t>
        </w:r>
      </w:hyperlink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, zwanym dalej generatorem wniosków „Witkac”, </w:t>
      </w:r>
      <w:r w:rsidRPr="00582F83">
        <w:rPr>
          <w:rFonts w:ascii="Arial" w:eastAsia="Times New Roman" w:hAnsi="Arial" w:cs="Arial"/>
          <w:sz w:val="24"/>
          <w:szCs w:val="24"/>
          <w:lang w:eastAsia="ar-SA"/>
        </w:rPr>
        <w:t xml:space="preserve"> w terminie do</w:t>
      </w:r>
      <w:r w:rsidR="00A36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2B27">
        <w:rPr>
          <w:rFonts w:ascii="Arial" w:eastAsia="Times New Roman" w:hAnsi="Arial" w:cs="Arial"/>
          <w:sz w:val="24"/>
          <w:szCs w:val="24"/>
          <w:lang w:eastAsia="ar-SA"/>
        </w:rPr>
        <w:t xml:space="preserve">dn. </w:t>
      </w:r>
      <w:r w:rsidR="00A3682A">
        <w:rPr>
          <w:rFonts w:ascii="Arial" w:eastAsia="Times New Roman" w:hAnsi="Arial" w:cs="Arial"/>
          <w:sz w:val="24"/>
          <w:szCs w:val="24"/>
          <w:lang w:eastAsia="ar-SA"/>
        </w:rPr>
        <w:t>4 lipca 2022 r. do godz</w:t>
      </w:r>
      <w:r w:rsidR="00A52B2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A3682A">
        <w:rPr>
          <w:rFonts w:ascii="Arial" w:eastAsia="Times New Roman" w:hAnsi="Arial" w:cs="Arial"/>
          <w:sz w:val="24"/>
          <w:szCs w:val="24"/>
          <w:lang w:eastAsia="ar-SA"/>
        </w:rPr>
        <w:t xml:space="preserve"> 15:30</w:t>
      </w:r>
      <w:r w:rsidR="00A52B2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160D681" w14:textId="6EE7DF38" w:rsidR="004C2369" w:rsidRDefault="002C6057" w:rsidP="00582F83">
      <w:pPr>
        <w:numPr>
          <w:ilvl w:val="1"/>
          <w:numId w:val="21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 xml:space="preserve">następnie wydrukowanie oferty wygenerowanej z </w:t>
      </w:r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generatora wniosków „Witkac”</w:t>
      </w:r>
      <w:r w:rsidRPr="00582F83">
        <w:rPr>
          <w:rFonts w:ascii="Arial" w:eastAsiaTheme="minorHAnsi" w:hAnsi="Arial" w:cs="Arial"/>
          <w:sz w:val="24"/>
          <w:szCs w:val="24"/>
        </w:rPr>
        <w:t>, podpisanie przez osoby upoważnione i dostarczenie w zamkniętej kopercie (pocztą, kurierem lub osobiście) do</w:t>
      </w:r>
      <w:r w:rsidR="0084728A" w:rsidRPr="00582F83">
        <w:rPr>
          <w:rFonts w:ascii="Arial" w:eastAsiaTheme="minorHAnsi" w:hAnsi="Arial" w:cs="Arial"/>
          <w:sz w:val="24"/>
          <w:szCs w:val="24"/>
        </w:rPr>
        <w:t> </w:t>
      </w:r>
      <w:r w:rsidRPr="00582F83">
        <w:rPr>
          <w:rFonts w:ascii="Arial" w:eastAsiaTheme="minorHAnsi" w:hAnsi="Arial" w:cs="Arial"/>
          <w:sz w:val="24"/>
          <w:szCs w:val="24"/>
        </w:rPr>
        <w:t>Wydziału Sportu i Turystyki Urzędu Miasta Włocławek, Zielony Rynek 11/13, pok. 18 w poniedziałki</w:t>
      </w:r>
      <w:r w:rsidRPr="00582F83">
        <w:rPr>
          <w:rFonts w:ascii="Arial" w:eastAsia="Times New Roman" w:hAnsi="Arial" w:cs="Arial"/>
          <w:sz w:val="24"/>
          <w:szCs w:val="24"/>
        </w:rPr>
        <w:t xml:space="preserve">, środy i czwartki w godzinach 7.30 – 15.30, we wtorki 7.30 – 17.00, w piątki 7.30 – 14.00 </w:t>
      </w:r>
      <w:r w:rsidRPr="00582F83">
        <w:rPr>
          <w:rFonts w:ascii="Arial" w:eastAsiaTheme="minorHAnsi" w:hAnsi="Arial" w:cs="Arial"/>
          <w:sz w:val="24"/>
          <w:szCs w:val="24"/>
        </w:rPr>
        <w:t>w ciągu 5 dni od dnia złożenia oferty za pomocą generatora</w:t>
      </w:r>
      <w:r w:rsidR="00250B57" w:rsidRPr="00582F83">
        <w:rPr>
          <w:rFonts w:ascii="Arial" w:eastAsiaTheme="minorHAnsi" w:hAnsi="Arial" w:cs="Arial"/>
          <w:sz w:val="24"/>
          <w:szCs w:val="24"/>
        </w:rPr>
        <w:t xml:space="preserve"> wniosków</w:t>
      </w:r>
      <w:r w:rsidR="00FF6EF0" w:rsidRPr="00582F83">
        <w:rPr>
          <w:rFonts w:ascii="Arial" w:eastAsiaTheme="minorHAnsi" w:hAnsi="Arial" w:cs="Arial"/>
          <w:sz w:val="24"/>
          <w:szCs w:val="24"/>
        </w:rPr>
        <w:t>(</w:t>
      </w:r>
      <w:r w:rsidR="00BB633A" w:rsidRPr="00582F83">
        <w:rPr>
          <w:rFonts w:ascii="Arial" w:eastAsiaTheme="minorHAnsi" w:hAnsi="Arial" w:cs="Arial"/>
          <w:sz w:val="24"/>
          <w:szCs w:val="24"/>
        </w:rPr>
        <w:t>liczy się data wpływu do Urzędu</w:t>
      </w:r>
      <w:r w:rsidR="0008464F" w:rsidRPr="00582F83">
        <w:rPr>
          <w:rFonts w:ascii="Arial" w:eastAsiaTheme="minorHAnsi" w:hAnsi="Arial" w:cs="Arial"/>
          <w:sz w:val="24"/>
          <w:szCs w:val="24"/>
        </w:rPr>
        <w:t xml:space="preserve"> Miasta Włocławek</w:t>
      </w:r>
      <w:r w:rsidR="00BB633A" w:rsidRPr="00582F83">
        <w:rPr>
          <w:rFonts w:ascii="Arial" w:eastAsiaTheme="minorHAnsi" w:hAnsi="Arial" w:cs="Arial"/>
          <w:sz w:val="24"/>
          <w:szCs w:val="24"/>
        </w:rPr>
        <w:t>)</w:t>
      </w:r>
      <w:r w:rsidRPr="00582F83">
        <w:rPr>
          <w:rFonts w:ascii="Arial" w:eastAsiaTheme="minorHAnsi" w:hAnsi="Arial" w:cs="Arial"/>
          <w:sz w:val="24"/>
          <w:szCs w:val="24"/>
        </w:rPr>
        <w:t>.</w:t>
      </w:r>
      <w:r w:rsidRPr="00582F83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14:paraId="506B5783" w14:textId="77777777" w:rsidR="00582F83" w:rsidRPr="00582F83" w:rsidRDefault="00582F83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236AFD4C" w14:textId="25BD3C07" w:rsidR="002C6057" w:rsidRPr="00582F83" w:rsidRDefault="002C6057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Theme="minorHAnsi" w:hAnsi="Arial" w:cs="Arial"/>
          <w:b/>
          <w:sz w:val="24"/>
          <w:szCs w:val="24"/>
        </w:rPr>
        <w:t>Opis koperty:</w:t>
      </w:r>
    </w:p>
    <w:p w14:paraId="5A8401CF" w14:textId="6DF66C0E" w:rsidR="002C6057" w:rsidRPr="00582F83" w:rsidRDefault="009744E6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hAnsi="Arial" w:cs="Arial"/>
          <w:bCs/>
          <w:i/>
          <w:iCs/>
          <w:color w:val="auto"/>
          <w:sz w:val="24"/>
          <w:szCs w:val="24"/>
          <w:lang w:eastAsia="zh-CN"/>
        </w:rPr>
      </w:pPr>
      <w:r w:rsidRPr="00582F83">
        <w:rPr>
          <w:rFonts w:ascii="Arial" w:eastAsiaTheme="minorHAnsi" w:hAnsi="Arial" w:cs="Arial"/>
          <w:bCs/>
          <w:i/>
          <w:iCs/>
          <w:sz w:val="24"/>
          <w:szCs w:val="24"/>
        </w:rPr>
        <w:t>„Otwarty konkurs ofert nr 4</w:t>
      </w:r>
      <w:r w:rsidR="002C6057" w:rsidRPr="00582F83">
        <w:rPr>
          <w:rFonts w:ascii="Arial" w:eastAsiaTheme="minorHAnsi" w:hAnsi="Arial" w:cs="Arial"/>
          <w:bCs/>
          <w:i/>
          <w:iCs/>
          <w:sz w:val="24"/>
          <w:szCs w:val="24"/>
        </w:rPr>
        <w:t xml:space="preserve"> na </w:t>
      </w:r>
      <w:r w:rsidR="002C6057" w:rsidRPr="00582F83">
        <w:rPr>
          <w:rFonts w:ascii="Arial" w:hAnsi="Arial" w:cs="Arial"/>
          <w:bCs/>
          <w:i/>
          <w:iCs/>
          <w:color w:val="auto"/>
          <w:sz w:val="24"/>
          <w:szCs w:val="24"/>
          <w:lang w:eastAsia="zh-CN"/>
        </w:rPr>
        <w:t>realizację zadania publicznego w zakresie wspierania i upowszechniania kultury fizycznej i sportu w 2022 roku przez organizacje pozarządowe oraz inne podmioty prowadzące działalność pożytku publicznego w sferze kultury fizycznej”.</w:t>
      </w:r>
    </w:p>
    <w:p w14:paraId="15463AB1" w14:textId="1D32A250" w:rsidR="002C6057" w:rsidRPr="00582F83" w:rsidRDefault="002C6057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Cs/>
          <w:i/>
          <w:iCs/>
          <w:sz w:val="24"/>
          <w:szCs w:val="24"/>
        </w:rPr>
      </w:pPr>
      <w:r w:rsidRPr="00582F83">
        <w:rPr>
          <w:rFonts w:ascii="Arial" w:eastAsiaTheme="minorHAnsi" w:hAnsi="Arial" w:cs="Arial"/>
          <w:bCs/>
          <w:i/>
          <w:iCs/>
          <w:sz w:val="24"/>
          <w:szCs w:val="24"/>
        </w:rPr>
        <w:t>Należy również wskazać numer zadania.</w:t>
      </w:r>
    </w:p>
    <w:p w14:paraId="3A89A883" w14:textId="77777777" w:rsidR="006076AD" w:rsidRPr="00582F83" w:rsidRDefault="006076AD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42535D89" w14:textId="77777777" w:rsidR="002C6057" w:rsidRPr="00582F83" w:rsidRDefault="002C6057" w:rsidP="00582F83">
      <w:pPr>
        <w:numPr>
          <w:ilvl w:val="0"/>
          <w:numId w:val="23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13381867" w14:textId="77777777" w:rsidR="002C6057" w:rsidRPr="00582F83" w:rsidRDefault="002C6057" w:rsidP="00582F83">
      <w:pPr>
        <w:spacing w:after="0" w:line="240" w:lineRule="auto"/>
        <w:ind w:left="36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6A0CF3C5" w14:textId="564D9A4F" w:rsidR="002C6057" w:rsidRPr="00582F83" w:rsidRDefault="002C6057" w:rsidP="00582F83">
      <w:pPr>
        <w:numPr>
          <w:ilvl w:val="0"/>
          <w:numId w:val="23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 xml:space="preserve">Do oferty składanej w generatorze </w:t>
      </w:r>
      <w:r w:rsidR="00940101" w:rsidRPr="00582F83">
        <w:rPr>
          <w:rFonts w:ascii="Arial" w:eastAsiaTheme="minorHAnsi" w:hAnsi="Arial" w:cs="Arial"/>
          <w:sz w:val="24"/>
          <w:szCs w:val="24"/>
        </w:rPr>
        <w:t>wniosków</w:t>
      </w:r>
      <w:r w:rsidR="00250B57" w:rsidRPr="00582F83">
        <w:rPr>
          <w:rFonts w:ascii="Arial" w:eastAsiaTheme="minorHAnsi" w:hAnsi="Arial" w:cs="Arial"/>
          <w:sz w:val="24"/>
          <w:szCs w:val="24"/>
        </w:rPr>
        <w:t xml:space="preserve"> „</w:t>
      </w:r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Witkac”</w:t>
      </w:r>
      <w:r w:rsidRPr="00582F83">
        <w:rPr>
          <w:rFonts w:ascii="Arial" w:eastAsiaTheme="minorHAnsi" w:hAnsi="Arial" w:cs="Arial"/>
          <w:sz w:val="24"/>
          <w:szCs w:val="24"/>
        </w:rPr>
        <w:t>, należy dołączyć w formie skanów następujące załączniki:</w:t>
      </w:r>
    </w:p>
    <w:p w14:paraId="0DF0A9EE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nazwę rejestru (np. 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64B3CF5F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aktualny statut lub inny dokument zawierający zakres działalności podmiotu oraz wskazujący organy uprawnione do reprezentacji,</w:t>
      </w:r>
    </w:p>
    <w:p w14:paraId="61276D64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pełnomocnictwa i upoważnienia do składania oświadczeń woli i zawierania umów, o ile nie wynikają z innych załączonych dokumentów,</w:t>
      </w:r>
    </w:p>
    <w:p w14:paraId="409C7529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hAnsi="Arial" w:cs="Arial"/>
          <w:sz w:val="24"/>
          <w:szCs w:val="24"/>
        </w:rPr>
        <w:t>aktualny dokument potwierdzający posiadanie rachunku bankowego (kopia umowy rachunku bankowego lub zaświadczenie z banku o posiadaniu konta bankowego lub aktualny komputerowy wyciąg z rachunku bankowego) w przypadku składania kopii umowy rachunku bankowego dodatkowo należy złożyć aktualny wyciąg z rachunku bankowego,</w:t>
      </w:r>
    </w:p>
    <w:p w14:paraId="4D478BF2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umowę partnerską lub oświadczenie partnera w przypadku projektów z udziałem partnera.</w:t>
      </w:r>
    </w:p>
    <w:p w14:paraId="4CD0ABE3" w14:textId="492E98BA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hAnsi="Arial" w:cs="Arial"/>
          <w:sz w:val="24"/>
          <w:szCs w:val="24"/>
          <w:lang w:eastAsia="pl-PL"/>
        </w:rPr>
        <w:lastRenderedPageBreak/>
        <w:t>oświadczenie dotyczące podatku od towaró</w:t>
      </w:r>
      <w:r w:rsidR="00B333F0" w:rsidRPr="00582F83">
        <w:rPr>
          <w:rFonts w:ascii="Arial" w:hAnsi="Arial" w:cs="Arial"/>
          <w:sz w:val="24"/>
          <w:szCs w:val="24"/>
          <w:lang w:eastAsia="pl-PL"/>
        </w:rPr>
        <w:t>w i usług stanowi Załącznik nr 3</w:t>
      </w:r>
      <w:r w:rsidRPr="00582F83">
        <w:rPr>
          <w:rFonts w:ascii="Arial" w:hAnsi="Arial" w:cs="Arial"/>
          <w:sz w:val="24"/>
          <w:szCs w:val="24"/>
          <w:lang w:eastAsia="pl-PL"/>
        </w:rPr>
        <w:t xml:space="preserve"> do niniejszego zarządzenia. </w:t>
      </w:r>
    </w:p>
    <w:p w14:paraId="7C5F0FA8" w14:textId="77777777" w:rsidR="002C6057" w:rsidRPr="00582F83" w:rsidRDefault="002C6057" w:rsidP="00582F83">
      <w:p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65E8AB52" w14:textId="5BD6E79D" w:rsidR="002C6057" w:rsidRPr="00582F83" w:rsidRDefault="002C6057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b/>
          <w:bCs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>Brak załączników, o których mowa w ust. 3 traktowany jest jako błąd formalny.  Pracownik merytoryczny powiadamia oferenta za pośrednictwem poczty elektronicznej lub telefonicznie o</w:t>
      </w:r>
      <w:r w:rsidR="00250B57" w:rsidRPr="00582F83">
        <w:rPr>
          <w:rFonts w:ascii="Arial" w:eastAsiaTheme="minorHAnsi" w:hAnsi="Arial" w:cs="Arial"/>
          <w:sz w:val="24"/>
          <w:szCs w:val="24"/>
        </w:rPr>
        <w:t> </w:t>
      </w:r>
      <w:r w:rsidRPr="00582F83">
        <w:rPr>
          <w:rFonts w:ascii="Arial" w:eastAsiaTheme="minorHAnsi" w:hAnsi="Arial" w:cs="Arial"/>
          <w:sz w:val="24"/>
          <w:szCs w:val="24"/>
        </w:rPr>
        <w:t xml:space="preserve">niepełnych ofertach i możliwości uzupełnienia braków w wyznaczonym terminie. </w:t>
      </w:r>
      <w:r w:rsidRPr="00582F83">
        <w:rPr>
          <w:rFonts w:ascii="Arial" w:eastAsiaTheme="minorHAnsi" w:hAnsi="Arial" w:cs="Arial"/>
          <w:b/>
          <w:bCs/>
          <w:sz w:val="24"/>
          <w:szCs w:val="24"/>
        </w:rPr>
        <w:t>Brakujące załączniki dołączane są w formie skanów w generatorze</w:t>
      </w:r>
      <w:r w:rsidR="00250B57" w:rsidRPr="00582F83">
        <w:rPr>
          <w:rFonts w:ascii="Arial" w:eastAsiaTheme="minorHAnsi" w:hAnsi="Arial" w:cs="Arial"/>
          <w:b/>
          <w:bCs/>
          <w:sz w:val="24"/>
          <w:szCs w:val="24"/>
        </w:rPr>
        <w:t xml:space="preserve"> wniosków „Witkac”</w:t>
      </w:r>
      <w:r w:rsidRPr="00582F83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14:paraId="2A015C68" w14:textId="77777777" w:rsidR="002C6057" w:rsidRPr="00582F83" w:rsidRDefault="002C6057" w:rsidP="00582F83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b/>
          <w:bCs/>
          <w:sz w:val="24"/>
          <w:szCs w:val="24"/>
        </w:rPr>
      </w:pPr>
    </w:p>
    <w:p w14:paraId="1142BFAD" w14:textId="77777777" w:rsidR="002C6057" w:rsidRPr="00582F83" w:rsidRDefault="002C6057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</w:t>
      </w:r>
      <w:r w:rsidRPr="00582F83">
        <w:rPr>
          <w:rFonts w:ascii="Arial" w:eastAsia="SimSun" w:hAnsi="Arial" w:cs="Arial"/>
          <w:kern w:val="2"/>
          <w:sz w:val="24"/>
          <w:szCs w:val="24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do dostarczenia wymaganych załączników w terminie 7 dni od dnia poinformowania drogą telefoniczną bądź pocztą elektroniczną.</w:t>
      </w:r>
    </w:p>
    <w:p w14:paraId="48C004AC" w14:textId="77777777" w:rsidR="002C6057" w:rsidRPr="00582F83" w:rsidRDefault="002C6057" w:rsidP="00582F83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</w:p>
    <w:p w14:paraId="09801680" w14:textId="3A0A0C6C" w:rsidR="00582F83" w:rsidRPr="00582F83" w:rsidRDefault="002C6057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Oferty, które mimo wezwania nie zostały uzupełnione w terminie, o którym mowa w ust. 4 i ust. 5 nie będą rozpatrywane i zostaną odrzucone z przyczyn formalnych.</w:t>
      </w:r>
    </w:p>
    <w:p w14:paraId="3C4547FC" w14:textId="34A2FC39" w:rsidR="00BD53B9" w:rsidRPr="00582F83" w:rsidRDefault="0054267F" w:rsidP="00582F83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 xml:space="preserve"> </w:t>
      </w:r>
      <w:r w:rsidR="00BD53B9" w:rsidRPr="00582F83">
        <w:rPr>
          <w:rFonts w:ascii="Arial" w:eastAsia="Times New Roman" w:hAnsi="Arial" w:cs="Arial"/>
          <w:sz w:val="24"/>
          <w:szCs w:val="24"/>
        </w:rPr>
        <w:t xml:space="preserve">Generator </w:t>
      </w:r>
      <w:r w:rsidR="00250B57" w:rsidRPr="00582F83">
        <w:rPr>
          <w:rFonts w:ascii="Arial" w:eastAsia="Times New Roman" w:hAnsi="Arial" w:cs="Arial"/>
          <w:sz w:val="24"/>
          <w:szCs w:val="24"/>
        </w:rPr>
        <w:t>wniosków</w:t>
      </w:r>
      <w:r w:rsidR="00BD53B9" w:rsidRPr="00582F83">
        <w:rPr>
          <w:rFonts w:ascii="Arial" w:eastAsia="Times New Roman" w:hAnsi="Arial" w:cs="Arial"/>
          <w:sz w:val="24"/>
          <w:szCs w:val="24"/>
        </w:rPr>
        <w:t xml:space="preserve"> „Witkac” jest obecnie obligatoryjnym narzędziem pomocniczym w przygotowaniu</w:t>
      </w:r>
      <w:r w:rsidR="00582F83">
        <w:rPr>
          <w:rFonts w:ascii="Arial" w:eastAsia="Times New Roman" w:hAnsi="Arial" w:cs="Arial"/>
          <w:sz w:val="24"/>
          <w:szCs w:val="24"/>
        </w:rPr>
        <w:t xml:space="preserve"> </w:t>
      </w:r>
      <w:r w:rsidR="00BD53B9" w:rsidRPr="00582F83">
        <w:rPr>
          <w:rFonts w:ascii="Arial" w:eastAsia="Times New Roman" w:hAnsi="Arial" w:cs="Arial"/>
          <w:sz w:val="24"/>
          <w:szCs w:val="24"/>
        </w:rPr>
        <w:t xml:space="preserve">oferty, aktualizacji kosztorysu oraz sprawozdania z realizacji zadania publicznego. </w:t>
      </w:r>
    </w:p>
    <w:p w14:paraId="181662FB" w14:textId="77777777" w:rsidR="00AC6FD9" w:rsidRPr="00582F83" w:rsidRDefault="00AC6FD9" w:rsidP="00582F83">
      <w:pPr>
        <w:pStyle w:val="Akapitzlist"/>
        <w:rPr>
          <w:rFonts w:ascii="Arial" w:eastAsiaTheme="minorHAnsi" w:hAnsi="Arial" w:cs="Arial"/>
          <w:sz w:val="24"/>
          <w:szCs w:val="24"/>
        </w:rPr>
      </w:pPr>
    </w:p>
    <w:p w14:paraId="2B27272B" w14:textId="36906BD1" w:rsidR="00AC6FD9" w:rsidRPr="00582F83" w:rsidRDefault="00AC6FD9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>Ofertę należy przesłać za pomocą generatora wniosków „Witkac” w</w:t>
      </w:r>
      <w:r w:rsidR="00D33DD6" w:rsidRPr="00582F83">
        <w:rPr>
          <w:rFonts w:ascii="Arial" w:eastAsiaTheme="minorHAnsi" w:hAnsi="Arial" w:cs="Arial"/>
          <w:sz w:val="24"/>
          <w:szCs w:val="24"/>
        </w:rPr>
        <w:t xml:space="preserve"> terminie wskazanym w ogłoszeniu</w:t>
      </w:r>
      <w:r w:rsidRPr="00582F83">
        <w:rPr>
          <w:rFonts w:ascii="Arial" w:eastAsiaTheme="minorHAnsi" w:hAnsi="Arial" w:cs="Arial"/>
          <w:sz w:val="24"/>
          <w:szCs w:val="24"/>
        </w:rPr>
        <w:t xml:space="preserve"> konkursowym oraz wydrukować z generatora, opatrzyć podpisami osób upoważnionych i dostarczyć (pocztą, kurierem lub osobiście) do Wydziału Sportu i Turystyki w ciągu 5 dni od dnia złożen</w:t>
      </w:r>
      <w:r w:rsidR="0008464F" w:rsidRPr="00582F83">
        <w:rPr>
          <w:rFonts w:ascii="Arial" w:eastAsiaTheme="minorHAnsi" w:hAnsi="Arial" w:cs="Arial"/>
          <w:sz w:val="24"/>
          <w:szCs w:val="24"/>
        </w:rPr>
        <w:t>ia oferty za pomocą generatora (</w:t>
      </w:r>
      <w:r w:rsidRPr="00582F83">
        <w:rPr>
          <w:rFonts w:ascii="Arial" w:eastAsiaTheme="minorHAnsi" w:hAnsi="Arial" w:cs="Arial"/>
          <w:sz w:val="24"/>
          <w:szCs w:val="24"/>
        </w:rPr>
        <w:t>liczy się data wpływy do Urzędu</w:t>
      </w:r>
      <w:r w:rsidR="0008464F" w:rsidRPr="00582F83">
        <w:rPr>
          <w:rFonts w:ascii="Arial" w:eastAsiaTheme="minorHAnsi" w:hAnsi="Arial" w:cs="Arial"/>
          <w:sz w:val="24"/>
          <w:szCs w:val="24"/>
        </w:rPr>
        <w:t xml:space="preserve"> Miasta Włocławek</w:t>
      </w:r>
      <w:r w:rsidRPr="00582F83">
        <w:rPr>
          <w:rFonts w:ascii="Arial" w:eastAsiaTheme="minorHAnsi" w:hAnsi="Arial" w:cs="Arial"/>
          <w:sz w:val="24"/>
          <w:szCs w:val="24"/>
        </w:rPr>
        <w:t>)</w:t>
      </w:r>
      <w:r w:rsidR="0008464F" w:rsidRPr="00582F83">
        <w:rPr>
          <w:rFonts w:ascii="Arial" w:eastAsiaTheme="minorHAnsi" w:hAnsi="Arial" w:cs="Arial"/>
          <w:sz w:val="24"/>
          <w:szCs w:val="24"/>
        </w:rPr>
        <w:t>.</w:t>
      </w:r>
    </w:p>
    <w:p w14:paraId="6E9433AA" w14:textId="77777777" w:rsidR="0008464F" w:rsidRPr="00582F83" w:rsidRDefault="0008464F" w:rsidP="00582F83">
      <w:pPr>
        <w:pStyle w:val="Akapitzlist"/>
        <w:rPr>
          <w:rFonts w:ascii="Arial" w:eastAsiaTheme="minorHAnsi" w:hAnsi="Arial" w:cs="Arial"/>
          <w:sz w:val="24"/>
          <w:szCs w:val="24"/>
        </w:rPr>
      </w:pPr>
    </w:p>
    <w:p w14:paraId="218B0D91" w14:textId="48CA9578" w:rsidR="0008464F" w:rsidRPr="00582F83" w:rsidRDefault="0008464F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>Oferty, które nie zostaną złożone w wersji papierowej w terminie, o którym mowa w ust. 8 nie będą rozpatrywane.</w:t>
      </w:r>
    </w:p>
    <w:p w14:paraId="48E7744D" w14:textId="77777777" w:rsidR="00BD53B9" w:rsidRPr="00582F83" w:rsidRDefault="00BD53B9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89ED3B" w14:textId="4EC57AD8" w:rsidR="00274B48" w:rsidRPr="00582F83" w:rsidRDefault="00A90E7B" w:rsidP="00582F83">
      <w:pPr>
        <w:numPr>
          <w:ilvl w:val="0"/>
          <w:numId w:val="23"/>
        </w:numPr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 xml:space="preserve"> </w:t>
      </w:r>
      <w:r w:rsidR="002C6057" w:rsidRPr="00582F83">
        <w:rPr>
          <w:rFonts w:ascii="Arial" w:eastAsia="Times New Roman" w:hAnsi="Arial" w:cs="Arial"/>
          <w:sz w:val="24"/>
          <w:szCs w:val="24"/>
        </w:rPr>
        <w:t>Oferenci mogą złożyć ofertę wspólną zgodnie z art. 14 ust. 2, 3, 4 i 5 ustawy o działalności pożytku publicznego i o wolontariacie.</w:t>
      </w:r>
    </w:p>
    <w:p w14:paraId="605EE7A5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E9C4F71" w14:textId="08884371" w:rsidR="00582F83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Określając </w:t>
      </w:r>
      <w:r w:rsidR="00F73A1E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„tytuł zadania publicznego”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Oferent winien podać nazwę</w:t>
      </w:r>
      <w:r w:rsidR="00F73A1E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</w:t>
      </w:r>
      <w:r w:rsidR="00274B48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Z</w:t>
      </w:r>
      <w:r w:rsidR="0008464F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adania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określoną w rozdziale </w:t>
      </w:r>
      <w:r w:rsidR="009744E6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br/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I</w:t>
      </w:r>
      <w:r w:rsidR="00274B48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niniejszego ogłoszenia.</w:t>
      </w:r>
    </w:p>
    <w:p w14:paraId="68CF9754" w14:textId="500E44A0" w:rsidR="00582F83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274B48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adanie musi być realizowane na rzecz mieszkańców Włocławka.</w:t>
      </w:r>
    </w:p>
    <w:p w14:paraId="0180B248" w14:textId="6E900CEE" w:rsidR="00274B48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hAnsi="Arial" w:cs="Arial"/>
          <w:color w:val="auto"/>
          <w:sz w:val="24"/>
          <w:szCs w:val="24"/>
          <w:lang w:eastAsia="zh-CN"/>
        </w:rPr>
        <w:t>W realizacji zadania w trybie powierzenia Oferent nie wnosi wkładu własnego (finansowego i</w:t>
      </w:r>
      <w:r w:rsidR="005A4F30" w:rsidRPr="00582F83">
        <w:rPr>
          <w:rFonts w:ascii="Arial" w:hAnsi="Arial" w:cs="Arial"/>
          <w:color w:val="auto"/>
          <w:sz w:val="24"/>
          <w:szCs w:val="24"/>
          <w:lang w:eastAsia="zh-CN"/>
        </w:rPr>
        <w:t> </w:t>
      </w:r>
      <w:r w:rsidR="00F73A1E" w:rsidRPr="00582F83">
        <w:rPr>
          <w:rFonts w:ascii="Arial" w:hAnsi="Arial" w:cs="Arial"/>
          <w:color w:val="auto"/>
          <w:sz w:val="24"/>
          <w:szCs w:val="24"/>
          <w:lang w:eastAsia="zh-CN"/>
        </w:rPr>
        <w:t>pozafinansowego).</w:t>
      </w:r>
    </w:p>
    <w:p w14:paraId="41441A72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ED20485" w14:textId="7D444FAE" w:rsidR="00274B48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 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Wkład rzeczowy, który będzie wykorzystywany do realizacji zadania publicznego, należy opisać w</w:t>
      </w:r>
      <w:r w:rsidR="005A4F30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części IV.2 oferty- bez jego wyceny (ze względu na brak wytycznych do obliczania wartości wkładu rzeczowego nie wymagane jest wypełnianie w kosztorysie przez oferentów kosztów rzeczowych i nie będzie on oceniany).</w:t>
      </w:r>
    </w:p>
    <w:p w14:paraId="4A043C01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EA76DDC" w14:textId="40B1CBA9" w:rsidR="00274B48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winien określić mierzalne, konkretne rezultaty zadania publicznego (część III.5 oferty) oraz podać wskaźniki, które określać będą rezultaty, np. listy obecności, ankiety, itp.(część III. 6 oferty).</w:t>
      </w:r>
    </w:p>
    <w:p w14:paraId="182E5C27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</w:p>
    <w:p w14:paraId="2C6721E1" w14:textId="7FDED933" w:rsidR="00C47CED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wolontariacie.</w:t>
      </w:r>
    </w:p>
    <w:p w14:paraId="0B8B7A33" w14:textId="77777777" w:rsidR="00C47CED" w:rsidRPr="00582F83" w:rsidRDefault="00C47CED" w:rsidP="00582F83">
      <w:pPr>
        <w:pStyle w:val="Akapitzlist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DE4F3" w14:textId="10A4A560" w:rsidR="000E042A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73A1E" w:rsidRPr="00582F83">
        <w:rPr>
          <w:rFonts w:ascii="Arial" w:eastAsia="Times New Roman" w:hAnsi="Arial" w:cs="Arial"/>
          <w:bCs/>
          <w:sz w:val="24"/>
          <w:szCs w:val="24"/>
        </w:rPr>
        <w:t xml:space="preserve">Oferenci zobowiązani są uwzględnić w ofertach </w:t>
      </w:r>
      <w:r w:rsidR="00274B48" w:rsidRPr="00582F83">
        <w:rPr>
          <w:rFonts w:ascii="Arial" w:eastAsia="Times New Roman" w:hAnsi="Arial" w:cs="Arial"/>
          <w:bCs/>
          <w:sz w:val="24"/>
          <w:szCs w:val="24"/>
        </w:rPr>
        <w:t>wytyczne przeciwepidemiczne oraz wszelkie ograniczenia, nakazy i zakazy ustalone w przepisach prawa powszechnie obowiązującego w związku z prowadzonym staniem epidemii na terenie Rzeczpospolitej Polskiej.</w:t>
      </w:r>
      <w:r w:rsidR="00582F83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t xml:space="preserve"> </w:t>
      </w:r>
      <w:r w:rsidR="000E042A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br w:type="page"/>
      </w:r>
    </w:p>
    <w:p w14:paraId="771AF47C" w14:textId="63F3A13F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lastRenderedPageBreak/>
        <w:t>Rozdział III</w:t>
      </w:r>
      <w:r w:rsidR="005A4F30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t>.</w:t>
      </w:r>
      <w:r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t xml:space="preserve"> </w:t>
      </w: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Terminy, tryb, kryteria stosowane przy dokonywaniu wyboru ofert</w:t>
      </w:r>
    </w:p>
    <w:p w14:paraId="60223174" w14:textId="2EC2AAC1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4EAB321C" w14:textId="399EBBF2" w:rsidR="00FD5F56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hAnsi="Arial" w:cs="Arial"/>
          <w:b/>
          <w:strike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Zlecenie zadania publicznego i udzielenie dotacji następuje z zastosowaniem przepisów ustawy</w:t>
      </w:r>
      <w:r w:rsidR="00C47CED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</w:t>
      </w:r>
      <w:r w:rsidR="0084728A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dnia 24 kwietnia 2003 r. o działalności pożytku publicznego i o wolontariacie</w:t>
      </w:r>
      <w:r w:rsidR="00BA1B3B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oraz zgodnie </w:t>
      </w:r>
      <w:r w:rsidRPr="00582F83">
        <w:rPr>
          <w:rFonts w:ascii="Arial" w:hAnsi="Arial" w:cs="Arial"/>
          <w:sz w:val="24"/>
          <w:szCs w:val="24"/>
        </w:rPr>
        <w:t>z</w:t>
      </w:r>
      <w:r w:rsidR="0084728A" w:rsidRPr="00582F83">
        <w:rPr>
          <w:rFonts w:ascii="Arial" w:hAnsi="Arial" w:cs="Arial"/>
          <w:sz w:val="24"/>
          <w:szCs w:val="24"/>
        </w:rPr>
        <w:t> </w:t>
      </w:r>
      <w:r w:rsidRPr="00582F83">
        <w:rPr>
          <w:rFonts w:ascii="Arial" w:hAnsi="Arial" w:cs="Arial"/>
          <w:sz w:val="24"/>
          <w:szCs w:val="24"/>
        </w:rPr>
        <w:t>ogólnymi zasadami dotyczącymi kwalifikowalności wydatków określonymi w Regulacjach w sprawie wdrażania Mechanizmu Finansowego Europejskiego Obszaru Gospodarczego (EOG) na lata 2014-2021</w:t>
      </w:r>
      <w:r w:rsidR="00B7071B" w:rsidRPr="00582F83">
        <w:rPr>
          <w:rFonts w:ascii="Arial" w:hAnsi="Arial" w:cs="Arial"/>
          <w:sz w:val="24"/>
          <w:szCs w:val="24"/>
        </w:rPr>
        <w:t>.</w:t>
      </w:r>
    </w:p>
    <w:p w14:paraId="199D0CFB" w14:textId="77777777" w:rsidR="00390EE2" w:rsidRPr="00582F83" w:rsidRDefault="00390EE2" w:rsidP="00582F83">
      <w:pPr>
        <w:suppressAutoHyphens/>
        <w:spacing w:after="0" w:line="240" w:lineRule="auto"/>
        <w:ind w:left="360"/>
        <w:contextualSpacing/>
        <w:rPr>
          <w:rFonts w:ascii="Arial" w:hAnsi="Arial" w:cs="Arial"/>
          <w:b/>
          <w:strike/>
          <w:sz w:val="24"/>
          <w:szCs w:val="24"/>
          <w:lang w:eastAsia="zh-CN"/>
        </w:rPr>
      </w:pPr>
    </w:p>
    <w:p w14:paraId="3A982EA7" w14:textId="34676D9B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7B429DC6" w14:textId="77777777" w:rsidR="00F73A1E" w:rsidRPr="00582F83" w:rsidRDefault="00F73A1E" w:rsidP="00582F83">
      <w:pPr>
        <w:numPr>
          <w:ilvl w:val="0"/>
          <w:numId w:val="6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14:paraId="45AB9E5B" w14:textId="77777777" w:rsidR="00F73A1E" w:rsidRPr="00582F83" w:rsidRDefault="00F73A1E" w:rsidP="00582F83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63E6D269" w14:textId="52726E47" w:rsidR="00F73A1E" w:rsidRPr="00582F83" w:rsidRDefault="00F73A1E" w:rsidP="00582F83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spełniające wymogi racjonalnego i oszczędnego gospodarowania środkami publicznymi, z</w:t>
      </w:r>
      <w:r w:rsidR="00B24861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zachowaniem  zasady uzyskania najlepszych efektów z danych nakładów,</w:t>
      </w:r>
    </w:p>
    <w:p w14:paraId="2922FFAE" w14:textId="77777777" w:rsidR="00F73A1E" w:rsidRPr="00582F83" w:rsidRDefault="00F73A1E" w:rsidP="00582F83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3CFAA1D2" w14:textId="77777777" w:rsidR="001D0855" w:rsidRPr="00582F83" w:rsidRDefault="00F73A1E" w:rsidP="00582F83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6158AC43" w14:textId="6F4B4BA9" w:rsidR="001D0855" w:rsidRPr="00582F83" w:rsidRDefault="00F73A1E" w:rsidP="00582F83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  <w:r w:rsidR="001D0855" w:rsidRPr="00582F83">
        <w:rPr>
          <w:rFonts w:ascii="Arial" w:hAnsi="Arial" w:cs="Arial"/>
          <w:sz w:val="24"/>
          <w:szCs w:val="24"/>
        </w:rPr>
        <w:t>sędziów lub innych gości biorących czynny udział w realizacji zadani</w:t>
      </w:r>
      <w:r w:rsidR="00BA1B3B" w:rsidRPr="00582F83">
        <w:rPr>
          <w:rFonts w:ascii="Arial" w:hAnsi="Arial" w:cs="Arial"/>
          <w:sz w:val="24"/>
          <w:szCs w:val="24"/>
        </w:rPr>
        <w:t>a</w:t>
      </w:r>
      <w:r w:rsidR="001D0855" w:rsidRPr="00582F83">
        <w:rPr>
          <w:rFonts w:ascii="Arial" w:hAnsi="Arial" w:cs="Arial"/>
          <w:sz w:val="24"/>
          <w:szCs w:val="24"/>
        </w:rPr>
        <w:t xml:space="preserve">,  </w:t>
      </w:r>
    </w:p>
    <w:p w14:paraId="42A5014B" w14:textId="77777777" w:rsidR="00F73A1E" w:rsidRPr="00582F83" w:rsidRDefault="00F73A1E" w:rsidP="00582F83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materiałów i usług niezbędnych do realizacji zadania,  </w:t>
      </w:r>
    </w:p>
    <w:p w14:paraId="0703C3ED" w14:textId="06BF31F9" w:rsidR="00B24861" w:rsidRPr="00582F83" w:rsidRDefault="00B24861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>koszty nagród finansow</w:t>
      </w:r>
      <w:r w:rsidR="001D0855" w:rsidRPr="00582F83">
        <w:rPr>
          <w:rFonts w:ascii="Arial" w:hAnsi="Arial" w:cs="Arial"/>
          <w:sz w:val="24"/>
          <w:szCs w:val="24"/>
        </w:rPr>
        <w:t>ych</w:t>
      </w:r>
      <w:r w:rsidRPr="00582F83">
        <w:rPr>
          <w:rFonts w:ascii="Arial" w:hAnsi="Arial" w:cs="Arial"/>
          <w:sz w:val="24"/>
          <w:szCs w:val="24"/>
        </w:rPr>
        <w:t xml:space="preserve"> i rzeczow</w:t>
      </w:r>
      <w:r w:rsidR="001D0855" w:rsidRPr="00582F83">
        <w:rPr>
          <w:rFonts w:ascii="Arial" w:hAnsi="Arial" w:cs="Arial"/>
          <w:sz w:val="24"/>
          <w:szCs w:val="24"/>
        </w:rPr>
        <w:t>ych,</w:t>
      </w:r>
    </w:p>
    <w:p w14:paraId="0C022BDC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>koszty zakupu odpowiedniego sprzętu do organizacji mistrzostw,</w:t>
      </w:r>
    </w:p>
    <w:p w14:paraId="27F30E88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wydatki związane z kompleksową promocją zadania, </w:t>
      </w:r>
    </w:p>
    <w:p w14:paraId="63D18C30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  <w:lang w:eastAsia="zh-CN"/>
        </w:rPr>
        <w:t xml:space="preserve">koszty związane z </w:t>
      </w:r>
      <w:r w:rsidRPr="00582F83">
        <w:rPr>
          <w:rFonts w:ascii="Arial" w:hAnsi="Arial" w:cs="Arial"/>
          <w:sz w:val="24"/>
          <w:szCs w:val="24"/>
        </w:rPr>
        <w:t xml:space="preserve">zapewnieniem materiału video i dokumentacji fotograficznej z zadania, </w:t>
      </w:r>
    </w:p>
    <w:p w14:paraId="6A8AB499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koszty związane z organizacją bezpłatnych warsztatów/spotkań edukacyjnych w ramach realizacji zadania, </w:t>
      </w:r>
    </w:p>
    <w:p w14:paraId="724C3F6D" w14:textId="244C15F8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>koszty zabezpieczenia mistrzostw pod względem bezpieczeństwa ich uczestników</w:t>
      </w:r>
      <w:r w:rsidR="00DF53C0" w:rsidRPr="00582F83">
        <w:rPr>
          <w:rFonts w:ascii="Arial" w:hAnsi="Arial" w:cs="Arial"/>
          <w:sz w:val="24"/>
          <w:szCs w:val="24"/>
        </w:rPr>
        <w:t>,</w:t>
      </w:r>
    </w:p>
    <w:p w14:paraId="271EE078" w14:textId="27AB3924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inne koszty </w:t>
      </w:r>
      <w:r w:rsidR="00E45FCC" w:rsidRPr="00582F83">
        <w:rPr>
          <w:rFonts w:ascii="Arial" w:hAnsi="Arial" w:cs="Arial"/>
          <w:sz w:val="24"/>
          <w:szCs w:val="24"/>
        </w:rPr>
        <w:t xml:space="preserve">bezpośrednio związane </w:t>
      </w:r>
      <w:r w:rsidRPr="00582F83">
        <w:rPr>
          <w:rFonts w:ascii="Arial" w:hAnsi="Arial" w:cs="Arial"/>
          <w:sz w:val="24"/>
          <w:szCs w:val="24"/>
        </w:rPr>
        <w:t xml:space="preserve">z </w:t>
      </w:r>
      <w:r w:rsidR="00F068DF" w:rsidRPr="00582F83">
        <w:rPr>
          <w:rFonts w:ascii="Arial" w:hAnsi="Arial" w:cs="Arial"/>
          <w:sz w:val="24"/>
          <w:szCs w:val="24"/>
        </w:rPr>
        <w:t>realizowanym zadaniem.</w:t>
      </w:r>
    </w:p>
    <w:p w14:paraId="103086C1" w14:textId="77777777" w:rsidR="00FD5F56" w:rsidRPr="00582F83" w:rsidRDefault="00FD5F56" w:rsidP="00582F83">
      <w:pPr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  <w:lang w:eastAsia="zh-CN"/>
        </w:rPr>
      </w:pPr>
    </w:p>
    <w:p w14:paraId="281F21FE" w14:textId="77777777" w:rsidR="00211484" w:rsidRPr="00582F83" w:rsidRDefault="00211484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Dotacja nie może być przeznaczona na:</w:t>
      </w:r>
    </w:p>
    <w:p w14:paraId="543E79EE" w14:textId="767A14D0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1)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utrzymania powierzchni biurowych (w tym czynsz, najem, opłaty administracyjne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itp.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zadania,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BD887FC" w14:textId="26F332DE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2)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opłat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za energię elektryczną, cieplną, gazową</w:t>
      </w:r>
      <w:r w:rsidR="00F56BEB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wodę oraz inne opłat</w:t>
      </w:r>
      <w:r w:rsidR="0056328F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3CE5B74C" w14:textId="5AF33647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3)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usług pocztowych, telefonicznych, telegraficznych, teleksowych, internetowych, kurierskich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zadania,</w:t>
      </w:r>
    </w:p>
    <w:p w14:paraId="53B5B60D" w14:textId="30DEA0DA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4)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materiałów biurowych i artykułów piśmienniczych</w:t>
      </w:r>
      <w:r w:rsidR="00DF53C0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="0056328F" w:rsidRPr="00582F8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D15E996" w14:textId="7E905914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5)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zakupu sprzętu informatycznego/biurowego oraz oprogramowania i licencj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>i niezwiązane z</w:t>
      </w:r>
      <w:r w:rsidR="00155A80" w:rsidRPr="00582F8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>realizacją zadania,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CAF09AA" w14:textId="34C93C97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6)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personelu obsługowego (obsługa księgowa, kadrowa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itp.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DF53C0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</w:p>
    <w:p w14:paraId="75B3AC99" w14:textId="02B65A77" w:rsidR="0056328F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7)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archiwizacj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ę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i usług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związan</w:t>
      </w:r>
      <w:r w:rsidR="0056328F" w:rsidRPr="00582F83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 archiwizacją dokumentów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56C6FDBD" w14:textId="77777777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8)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działalność gospodarczą,</w:t>
      </w:r>
    </w:p>
    <w:p w14:paraId="592C95E4" w14:textId="28B946FF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9)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wynagrodzenia pracowników</w:t>
      </w:r>
      <w:r w:rsidR="00BC3F2C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niezwiązane z realizacją zadania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,</w:t>
      </w:r>
    </w:p>
    <w:p w14:paraId="5770C963" w14:textId="77777777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10)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działalność polityczną i religijną,</w:t>
      </w:r>
    </w:p>
    <w:p w14:paraId="3183E8EA" w14:textId="1FC2FE0F" w:rsidR="00211484" w:rsidRPr="00582F83" w:rsidRDefault="00211484" w:rsidP="00582F83">
      <w:pPr>
        <w:tabs>
          <w:tab w:val="left" w:pos="567"/>
        </w:tabs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11)</w:t>
      </w:r>
      <w:r w:rsidR="008824E7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udzielanie pomocy finansowej osobom prawnym lub fizycznym,</w:t>
      </w:r>
    </w:p>
    <w:p w14:paraId="1FBCD06E" w14:textId="2FF84D32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12)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opłaty i kary umowne,</w:t>
      </w:r>
    </w:p>
    <w:p w14:paraId="2994D05F" w14:textId="16994FA2" w:rsidR="00211484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podatek od towarów i usług, jeżeli podmiot ma prawo do jego odliczania,</w:t>
      </w:r>
    </w:p>
    <w:p w14:paraId="471C1423" w14:textId="77777777" w:rsidR="008824E7" w:rsidRPr="00582F83" w:rsidRDefault="00211484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remont i adaptację pomieszczeń,</w:t>
      </w:r>
    </w:p>
    <w:p w14:paraId="12E03EB1" w14:textId="77777777" w:rsidR="008824E7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zakup środków trwałych i wydatki inwestycyjne,</w:t>
      </w:r>
    </w:p>
    <w:p w14:paraId="519500A4" w14:textId="77777777" w:rsidR="008824E7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zakup gruntów,</w:t>
      </w:r>
    </w:p>
    <w:p w14:paraId="14B64277" w14:textId="77777777" w:rsidR="008824E7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wydatki poniesione na przygotowanie oferty,</w:t>
      </w:r>
    </w:p>
    <w:p w14:paraId="110E808D" w14:textId="66E56E37" w:rsidR="00211484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BC3F2C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inne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opłaty oferenta niezwiązane z realizacją zadania (np. składki członkowskie, licencyjne itp.)</w:t>
      </w:r>
      <w:r w:rsidR="005A4F30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.</w:t>
      </w:r>
    </w:p>
    <w:p w14:paraId="3E89E4FD" w14:textId="77777777" w:rsidR="003975B7" w:rsidRPr="00582F83" w:rsidRDefault="003975B7" w:rsidP="00582F83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50AE1DA6" w14:textId="5574344F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Koszty realizacji przedsięwzięcia przekraczające kwotę dotacji nie będą refundowane. </w:t>
      </w:r>
    </w:p>
    <w:p w14:paraId="2769C76B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42B4385B" w14:textId="781DB9B2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Przez wykorzystanie dotacji należy rozumieć zapłatę faktur, rachunków i innych dokumentów księgowych. </w:t>
      </w:r>
    </w:p>
    <w:p w14:paraId="3F478684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67BD59B9" w14:textId="20142120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Wybór ofert zostanie dokonany w ciągu 45 dni od upływu terminu składania ofert.</w:t>
      </w:r>
    </w:p>
    <w:p w14:paraId="4535AE17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627FF0C" w14:textId="36005124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oferty spełniające kryteria formalne będą oceniane przez Komisję Konkursową powołaną przez Prezydenta Miasta Włocławek. </w:t>
      </w:r>
    </w:p>
    <w:p w14:paraId="26340637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2FA7DAC7" w14:textId="594B7BB1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trakcie oceny merytorycznej będą uwzględniane następujące kryteria:</w:t>
      </w:r>
    </w:p>
    <w:p w14:paraId="6E61AAD7" w14:textId="77777777" w:rsidR="00761B6A" w:rsidRPr="00582F83" w:rsidRDefault="00761B6A" w:rsidP="00582F83">
      <w:pPr>
        <w:pStyle w:val="Akapitzlist"/>
        <w:rPr>
          <w:rFonts w:ascii="Arial" w:hAnsi="Arial" w:cs="Arial"/>
          <w:sz w:val="24"/>
          <w:szCs w:val="24"/>
          <w:lang w:eastAsia="zh-CN"/>
        </w:rPr>
      </w:pPr>
    </w:p>
    <w:tbl>
      <w:tblPr>
        <w:tblW w:w="9221" w:type="dxa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6981"/>
        <w:gridCol w:w="1701"/>
      </w:tblGrid>
      <w:tr w:rsidR="00F73A1E" w:rsidRPr="00582F83" w14:paraId="308167E8" w14:textId="77777777" w:rsidTr="00E868D8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80D464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60E0D6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E49C9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73A1E" w:rsidRPr="00582F83" w14:paraId="26530259" w14:textId="77777777" w:rsidTr="00E868D8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7BF87C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F8A426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E01AC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F73A1E" w:rsidRPr="00582F83" w14:paraId="1A7E106F" w14:textId="77777777" w:rsidTr="00E868D8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DD929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D0E904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8003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F73A1E" w:rsidRPr="00582F83" w14:paraId="10F48158" w14:textId="77777777" w:rsidTr="00E868D8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714937DB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20F0BBFB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vAlign w:val="center"/>
          </w:tcPr>
          <w:p w14:paraId="4E68438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0E042A" w:rsidRPr="00582F83" w14:paraId="18D1AD46" w14:textId="77777777" w:rsidTr="00E45FCC">
        <w:trPr>
          <w:cantSplit/>
          <w:trHeight w:val="263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F12CFE2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5905DD" w14:textId="3C64E39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9798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  <w:p w14:paraId="46BE97C8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E042A" w:rsidRPr="00582F83" w14:paraId="605E0627" w14:textId="77777777" w:rsidTr="00E45FCC">
        <w:trPr>
          <w:cantSplit/>
          <w:trHeight w:val="281"/>
        </w:trPr>
        <w:tc>
          <w:tcPr>
            <w:tcW w:w="539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3A84D9B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B62173" w14:textId="41C997EA" w:rsidR="000E042A" w:rsidRPr="00582F83" w:rsidRDefault="000E042A" w:rsidP="00582F83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202" w:hanging="202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396E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E042A" w:rsidRPr="00582F83" w14:paraId="03CE8647" w14:textId="77777777" w:rsidTr="00E868D8">
        <w:trPr>
          <w:cantSplit/>
          <w:trHeight w:val="380"/>
        </w:trPr>
        <w:tc>
          <w:tcPr>
            <w:tcW w:w="539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EF11332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17A4AEB" w14:textId="046D6418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b)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E67A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E042A" w:rsidRPr="00582F83" w14:paraId="5D5C57E7" w14:textId="77777777" w:rsidTr="00E868D8">
        <w:trPr>
          <w:cantSplit/>
          <w:trHeight w:val="380"/>
        </w:trPr>
        <w:tc>
          <w:tcPr>
            <w:tcW w:w="539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5020EDD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B00E92F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c) 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930E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3A115D39" w14:textId="77777777" w:rsidTr="00E868D8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50E43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20F5E8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86AFC1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75980E01" w14:textId="77777777" w:rsidTr="00E45FCC">
        <w:trPr>
          <w:trHeight w:val="37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3232F1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D91C38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1C73ED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2EDCFE33" w14:textId="77777777" w:rsidTr="00D26052">
        <w:trPr>
          <w:trHeight w:val="33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5E446F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7441D8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0EEE69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2C858F7C" w14:textId="77777777" w:rsidTr="00E868D8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10AC03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A3E5D9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5B24A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6409DD62" w14:textId="77777777" w:rsidTr="00E868D8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1ADE5048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5DBA9187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96DCACC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73A1E" w:rsidRPr="00582F83" w14:paraId="137F851A" w14:textId="77777777" w:rsidTr="00E868D8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EDA4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89DD25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F5A31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3F363C9A" w14:textId="77777777" w:rsidTr="00E868D8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1E21E9B3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160F34CC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069357F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</w:tr>
    </w:tbl>
    <w:p w14:paraId="174A18C4" w14:textId="77777777" w:rsidR="00D26052" w:rsidRPr="00582F83" w:rsidRDefault="00D26052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3BC00BC5" w14:textId="10A4C4B0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Rozdział IV</w:t>
      </w:r>
      <w:r w:rsidR="005A4F30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Zasady przyznawania dotacji </w:t>
      </w:r>
    </w:p>
    <w:p w14:paraId="51905FD4" w14:textId="77777777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AB92AFF" w14:textId="69941EC2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Oferty, w których zakres zaproponowanego zadania lub cele statutowe oferenta nie są zgodne z</w:t>
      </w:r>
      <w:r w:rsidR="005A4F30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zadaniami określonymi w niniejszym ogłoszeniu, zostaną odrzucone z przyczyn merytorycznych</w:t>
      </w:r>
      <w:r w:rsidR="000C02CB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(otrzymują </w:t>
      </w:r>
      <w:r w:rsidR="007B745A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0</w:t>
      </w:r>
      <w:r w:rsidR="000C02CB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pkt.)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. </w:t>
      </w:r>
    </w:p>
    <w:p w14:paraId="7A4E2FFC" w14:textId="77777777" w:rsidR="008824E7" w:rsidRPr="00582F83" w:rsidRDefault="008824E7" w:rsidP="00582F83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</w:p>
    <w:p w14:paraId="2622477C" w14:textId="2493D268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55FB9CFF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C1D359E" w14:textId="16892C24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zaopiniowaną pozytywnie uważa się każdą, która uzyska minimum 24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6E5CDBC3" w14:textId="77777777" w:rsidR="005326A7" w:rsidRPr="00582F83" w:rsidRDefault="005326A7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</w:p>
    <w:p w14:paraId="579EB282" w14:textId="365841B5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oferty. </w:t>
      </w:r>
    </w:p>
    <w:p w14:paraId="72DD89B4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7E330355" w14:textId="5A16DD2C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3A2FC96F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613D97B" w14:textId="444BAC39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261AD143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91C06E8" w14:textId="77777777" w:rsidR="00EB5C12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9" w:history="1">
        <w:r w:rsidRPr="00582F83">
          <w:rPr>
            <w:rFonts w:ascii="Arial" w:eastAsia="Times New Roman" w:hAnsi="Arial" w:cs="Arial"/>
            <w:sz w:val="24"/>
            <w:szCs w:val="24"/>
            <w:lang w:eastAsia="zh-CN"/>
          </w:rPr>
          <w:t>www.wloclawek.pl</w:t>
        </w:r>
      </w:hyperlink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 oraz w Biuletynie Informacji Publicznej Urzędu Miasta Włocławek.</w:t>
      </w:r>
    </w:p>
    <w:p w14:paraId="0341CCE0" w14:textId="77777777" w:rsidR="00EB5C12" w:rsidRPr="00582F83" w:rsidRDefault="00EB5C12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0416D9" w14:textId="04B2AA91" w:rsidR="00EB5C12" w:rsidRPr="00582F83" w:rsidRDefault="00EB5C12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</w:rPr>
        <w:t>S</w:t>
      </w:r>
      <w:r w:rsidRPr="00582F83">
        <w:rPr>
          <w:rFonts w:ascii="Arial" w:eastAsia="Times New Roman" w:hAnsi="Arial" w:cs="Arial"/>
          <w:sz w:val="24"/>
          <w:szCs w:val="24"/>
          <w:lang w:eastAsia="pl-PL"/>
        </w:rPr>
        <w:t>zczegółowe warunki przyznania dotacji, tryb płatności, sposób rozliczenia udzielonej dotacji, zostaną określone w umowie zawartej na podstawie art. 16 ust.1 ustawy z dnia 24 kwietnia 2003 r. o działalności pożytku publicznego i o wolontariacie</w:t>
      </w:r>
      <w:r w:rsidRPr="00582F83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Pr="00582F83">
        <w:rPr>
          <w:rFonts w:ascii="Arial" w:eastAsia="Times New Roman" w:hAnsi="Arial" w:cs="Arial"/>
          <w:sz w:val="24"/>
          <w:szCs w:val="24"/>
          <w:lang w:eastAsia="pl-PL"/>
        </w:rPr>
        <w:t xml:space="preserve">oraz Rozporządzenia Przewodniczącego Komitetu do Spraw Pożytku Publicznego </w:t>
      </w:r>
      <w:r w:rsidRPr="00582F83">
        <w:rPr>
          <w:rFonts w:ascii="Arial" w:eastAsia="Times New Roman" w:hAnsi="Arial" w:cs="Arial"/>
          <w:sz w:val="24"/>
          <w:szCs w:val="24"/>
          <w:lang w:eastAsia="ar-SA"/>
        </w:rPr>
        <w:t>z dnia 24 października 2018 r. w sprawie wzorów ofert i ramowych wzorów umów dotyczących realizacji zadań publicznych oraz wzorów sprawozdań z wykonania tych zadań (Dz. U. z 2018 r., poz. 2057).</w:t>
      </w:r>
    </w:p>
    <w:p w14:paraId="2076A93D" w14:textId="77777777" w:rsidR="00EB5C12" w:rsidRPr="00582F83" w:rsidRDefault="00EB5C12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7753A5C" w14:textId="263FEFB4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  <w:lang w:eastAsia="zh-CN"/>
        </w:rPr>
        <w:t>Prezydent Miasta Włocławek może odmówić podmiotowi wyłonionemu w konkursie przyznania dotacji i podpisania umowy w przypadku, gdy okaże się, że rzeczywisty zakres realizowanego zadania znacząco odbiega od opisanego w ofercie, podmiot lub jego reprezentanci utracą zdolność do czynności prawnych, zostaną ujawnione nieznane wcześniej okoliczności podważające wiarygodność merytoryczną lub finansową Oferenta.</w:t>
      </w:r>
    </w:p>
    <w:p w14:paraId="6D9941B5" w14:textId="77777777" w:rsidR="005E056B" w:rsidRPr="00582F83" w:rsidRDefault="005E056B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9E92B1D" w14:textId="5EB112B6" w:rsidR="008824E7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Prezydent Miasta </w:t>
      </w:r>
      <w:r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Prezydent Miasta </w:t>
      </w:r>
      <w:r w:rsidR="00B14399" w:rsidRPr="00582F83">
        <w:rPr>
          <w:rFonts w:ascii="Arial" w:eastAsia="Times New Roman" w:hAnsi="Arial" w:cs="Arial"/>
          <w:spacing w:val="-5"/>
          <w:sz w:val="24"/>
          <w:szCs w:val="24"/>
        </w:rPr>
        <w:t>Włocławek może odmówić podmiotowi wyłonionemu</w:t>
      </w:r>
      <w:r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 w konkursie przyznania dotacji i podpisania umowy, w przypadku gdy okaże się, że zagrożona  jest realizacja zadania publicznego a wprowadzone nakazy, zakazy, ograniczenia, wytyczne przeciwepidemiczne, wynikające z wprowadzonego na terenie Rzeczpospolitej Polskiej stanu</w:t>
      </w:r>
      <w:r w:rsidR="00B14399"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 zagrożenia epidemią</w:t>
      </w:r>
      <w:r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 w związku z zakażeniami wirusem SARS-CoV-2 uniemożliwiają realizację zadania publicznego. </w:t>
      </w:r>
    </w:p>
    <w:p w14:paraId="174CC081" w14:textId="35684EBB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681C99C" w14:textId="1E33B196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403086F5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5828478" w14:textId="77777777" w:rsidR="00582F83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wraz z dokumentami nie będą zwracane oferentowi.</w:t>
      </w:r>
    </w:p>
    <w:p w14:paraId="260FDFBA" w14:textId="77777777" w:rsidR="00582F83" w:rsidRDefault="00582F83" w:rsidP="00582F83">
      <w:pPr>
        <w:pStyle w:val="Akapitzlist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770350B0" w14:textId="2B20D81F" w:rsidR="00F73A1E" w:rsidRPr="00582F83" w:rsidRDefault="00582F83" w:rsidP="00582F83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Rozdział V</w:t>
      </w:r>
      <w:r w:rsidR="007B745A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="00F73A1E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Warunki realizacji zadania publicznego </w:t>
      </w:r>
    </w:p>
    <w:p w14:paraId="0BDEF141" w14:textId="77777777" w:rsidR="007B745A" w:rsidRPr="00582F83" w:rsidRDefault="007B745A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75211524" w14:textId="2ABE1866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59BAC17E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58467B05" w14:textId="77777777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Wydatki na realizację zadania mogą być dokonywane do dnia określonego w umowie.</w:t>
      </w:r>
    </w:p>
    <w:p w14:paraId="7FC242BC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394AB2A5" w14:textId="6C9DE0B4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101BB463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5930F670" w14:textId="77777777" w:rsidR="006E0C9B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>epidemii.</w:t>
      </w:r>
    </w:p>
    <w:p w14:paraId="466B1355" w14:textId="77777777" w:rsidR="006E0C9B" w:rsidRPr="00582F83" w:rsidRDefault="006E0C9B" w:rsidP="00582F83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EFD39ED" w14:textId="07A194D5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>W przypadku braku możliwości realizacji zadania publicznego, w tym wynikającego z wprowadzonego stanu</w:t>
      </w:r>
      <w:r w:rsidR="00FF6EF0"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zagrożenia  epidemią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>, Oferenci zobowiązani są do nie zaciągania zobowiązań i niezwłocznego powiadomienia Zleceniodawcy o zagrożeniu wykonania umowy.</w:t>
      </w:r>
    </w:p>
    <w:p w14:paraId="5D92A90D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CD34D7F" w14:textId="77777777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wystąpienia okoliczności uniemożliwiających wykonanie zadania publicznego, w tym wynikające z wprowadzonego stanu epidemii, umowa dotacyjna może być rozwiązana na mocy porozumienia stron. </w:t>
      </w:r>
    </w:p>
    <w:p w14:paraId="0150FDAC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54A9D56A" w14:textId="1B3085C0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Dotowany podmiot zobowiązuje się do prowadzenia wyodrębnionej dokumentacji finansowo – księgowej i ewidencji księgowej zadania publicznego, zgodnie z zasadami wynikającymi z ustawy z</w:t>
      </w:r>
      <w:r w:rsidR="00567C98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dnia 29 kwietnia 1994 r. o rachunkowości (Dz. U. z 20</w:t>
      </w:r>
      <w:r w:rsidR="00B437E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21 r. 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poz. </w:t>
      </w:r>
      <w:r w:rsidR="00B437E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217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z późn. zm.) w sposób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umożliwiający identyfikację poszczególnych operacji księgowych.</w:t>
      </w:r>
    </w:p>
    <w:p w14:paraId="126D1FF9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E23E851" w14:textId="296F8884" w:rsidR="00D5583A" w:rsidRPr="00582F83" w:rsidRDefault="00AF0249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Dokumenty finansowe dotyczące realizacji zadania muszą być opisane zgodnie z ustawą o</w:t>
      </w:r>
      <w:r w:rsidR="006E0C9B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rachunkowości, </w:t>
      </w:r>
      <w:bookmarkStart w:id="6" w:name="_Hlk100222196"/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ponadto muszą zawierać </w:t>
      </w:r>
      <w:r w:rsidR="00000CA5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następującą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informację – </w:t>
      </w:r>
      <w:r w:rsidR="00390EE2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„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wydatek 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związany z</w:t>
      </w:r>
      <w:r w:rsidR="00313C77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 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wykonaniem 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zadania 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pn. (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tutaj należy podać 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tytuł 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zadania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)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, 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w związku z 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realizacją przez M</w:t>
      </w:r>
      <w:r w:rsidR="00313C77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i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asto Włocławek 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przedsięwzięci</w:t>
      </w:r>
      <w:r w:rsidR="00313C77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a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 pn. WEEKEND MŁODYCH w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ramach </w:t>
      </w:r>
      <w:r w:rsidRPr="00582F83">
        <w:rPr>
          <w:rFonts w:ascii="Arial" w:hAnsi="Arial" w:cs="Arial"/>
          <w:b/>
          <w:bCs/>
          <w:sz w:val="24"/>
          <w:szCs w:val="24"/>
        </w:rPr>
        <w:t>projektu „WŁOCŁAWEK - MIASTO NOWYCH MOŻLIWOŚCI. Tutaj mieszkam, pracuję, inwestuję i tu wypoczywam” finansowanego w</w:t>
      </w:r>
      <w:r w:rsidR="00313C77" w:rsidRPr="00582F83">
        <w:rPr>
          <w:rFonts w:ascii="Arial" w:hAnsi="Arial" w:cs="Arial"/>
          <w:b/>
          <w:bCs/>
          <w:sz w:val="24"/>
          <w:szCs w:val="24"/>
        </w:rPr>
        <w:t> </w:t>
      </w:r>
      <w:r w:rsidRPr="00582F83">
        <w:rPr>
          <w:rFonts w:ascii="Arial" w:hAnsi="Arial" w:cs="Arial"/>
          <w:b/>
          <w:bCs/>
          <w:sz w:val="24"/>
          <w:szCs w:val="24"/>
        </w:rPr>
        <w:t>ramach Programu „Rozwój Lokalny” ze środków Mechanizmu Finansowego EOG</w:t>
      </w:r>
      <w:r w:rsidR="00390EE2" w:rsidRPr="00582F83">
        <w:rPr>
          <w:rFonts w:ascii="Arial" w:hAnsi="Arial" w:cs="Arial"/>
          <w:sz w:val="24"/>
          <w:szCs w:val="24"/>
        </w:rPr>
        <w:t>”</w:t>
      </w:r>
      <w:r w:rsidRPr="00582F83">
        <w:rPr>
          <w:rFonts w:ascii="Arial" w:hAnsi="Arial" w:cs="Arial"/>
          <w:sz w:val="24"/>
          <w:szCs w:val="24"/>
        </w:rPr>
        <w:t>.</w:t>
      </w:r>
      <w:r w:rsidRPr="00582F83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2941BD5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bookmarkEnd w:id="6"/>
    <w:p w14:paraId="3BCD34EC" w14:textId="4115F679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jest zobowiązany do podpisania umów z osobami/podmiotami, uczestniczącymi w realizacji projektu, zgodnie z obowiązującymi przepisami.</w:t>
      </w:r>
    </w:p>
    <w:p w14:paraId="67B34DFD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7E6BA63" w14:textId="6EADBAEE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zobowiązany jest do terminowego regulowania zobowiązań.</w:t>
      </w:r>
    </w:p>
    <w:p w14:paraId="2108D744" w14:textId="77777777" w:rsidR="005E056B" w:rsidRPr="00582F83" w:rsidRDefault="005E056B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09FA3E8D" w14:textId="497C6F71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Oferent </w:t>
      </w:r>
      <w:r w:rsidR="00AC1AB9" w:rsidRPr="00582F83">
        <w:rPr>
          <w:rFonts w:ascii="Arial" w:hAnsi="Arial" w:cs="Arial"/>
          <w:sz w:val="24"/>
          <w:szCs w:val="24"/>
        </w:rPr>
        <w:t xml:space="preserve">zobowiązany jest do </w:t>
      </w:r>
      <w:r w:rsidRPr="00582F83">
        <w:rPr>
          <w:rFonts w:ascii="Arial" w:hAnsi="Arial" w:cs="Arial"/>
          <w:sz w:val="24"/>
          <w:szCs w:val="24"/>
        </w:rPr>
        <w:t>udziel</w:t>
      </w:r>
      <w:r w:rsidR="00AC1AB9" w:rsidRPr="00582F83">
        <w:rPr>
          <w:rFonts w:ascii="Arial" w:hAnsi="Arial" w:cs="Arial"/>
          <w:sz w:val="24"/>
          <w:szCs w:val="24"/>
        </w:rPr>
        <w:t>enia</w:t>
      </w:r>
      <w:r w:rsidRPr="00582F83">
        <w:rPr>
          <w:rFonts w:ascii="Arial" w:hAnsi="Arial" w:cs="Arial"/>
          <w:sz w:val="24"/>
          <w:szCs w:val="24"/>
        </w:rPr>
        <w:t xml:space="preserve"> Gminie Miasto Włocławek  praw autorski</w:t>
      </w:r>
      <w:r w:rsidR="00AC1AB9" w:rsidRPr="00582F83">
        <w:rPr>
          <w:rFonts w:ascii="Arial" w:hAnsi="Arial" w:cs="Arial"/>
          <w:sz w:val="24"/>
          <w:szCs w:val="24"/>
        </w:rPr>
        <w:t>ch</w:t>
      </w:r>
      <w:r w:rsidRPr="00582F83">
        <w:rPr>
          <w:rFonts w:ascii="Arial" w:hAnsi="Arial" w:cs="Arial"/>
          <w:sz w:val="24"/>
          <w:szCs w:val="24"/>
        </w:rPr>
        <w:t xml:space="preserve"> do powielania i</w:t>
      </w:r>
      <w:r w:rsidR="0084728A" w:rsidRPr="00582F83">
        <w:rPr>
          <w:rFonts w:ascii="Arial" w:hAnsi="Arial" w:cs="Arial"/>
          <w:sz w:val="24"/>
          <w:szCs w:val="24"/>
        </w:rPr>
        <w:t> </w:t>
      </w:r>
      <w:r w:rsidRPr="00582F83">
        <w:rPr>
          <w:rFonts w:ascii="Arial" w:hAnsi="Arial" w:cs="Arial"/>
          <w:sz w:val="24"/>
          <w:szCs w:val="24"/>
        </w:rPr>
        <w:t xml:space="preserve">wykorzystania wszelkich  materiałów, jakie </w:t>
      </w:r>
      <w:r w:rsidR="0045094E" w:rsidRPr="00582F83">
        <w:rPr>
          <w:rFonts w:ascii="Arial" w:hAnsi="Arial" w:cs="Arial"/>
          <w:sz w:val="24"/>
          <w:szCs w:val="24"/>
        </w:rPr>
        <w:t xml:space="preserve">wykona Oferent oraz jakie na zlecenie Oferenta </w:t>
      </w:r>
      <w:r w:rsidRPr="00582F83">
        <w:rPr>
          <w:rFonts w:ascii="Arial" w:hAnsi="Arial" w:cs="Arial"/>
          <w:sz w:val="24"/>
          <w:szCs w:val="24"/>
        </w:rPr>
        <w:t>powstaną w trakcie realizacji  zadania publicznego (m.in. filmy, zdjęcia</w:t>
      </w:r>
      <w:r w:rsidR="0045094E" w:rsidRPr="00582F83">
        <w:rPr>
          <w:rFonts w:ascii="Arial" w:hAnsi="Arial" w:cs="Arial"/>
          <w:sz w:val="24"/>
          <w:szCs w:val="24"/>
        </w:rPr>
        <w:t xml:space="preserve"> itp.</w:t>
      </w:r>
      <w:r w:rsidR="004350D6" w:rsidRPr="00582F83">
        <w:rPr>
          <w:rFonts w:ascii="Arial" w:eastAsia="Times New Roman" w:hAnsi="Arial" w:cs="Arial"/>
          <w:sz w:val="24"/>
          <w:szCs w:val="24"/>
        </w:rPr>
        <w:t>).</w:t>
      </w:r>
    </w:p>
    <w:p w14:paraId="45011AC0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38085BDB" w14:textId="11E239AE" w:rsidR="00D5583A" w:rsidRPr="00582F83" w:rsidRDefault="004350D6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bookmarkStart w:id="7" w:name="_Hlk99970483"/>
      <w:r w:rsidRPr="00582F83">
        <w:rPr>
          <w:rFonts w:ascii="Arial" w:hAnsi="Arial" w:cs="Arial"/>
          <w:sz w:val="24"/>
          <w:szCs w:val="24"/>
        </w:rPr>
        <w:lastRenderedPageBreak/>
        <w:t>W ramach realizowanego zadania, Oferent, który otrzyma dotację zobowiązany jest do użycia </w:t>
      </w:r>
      <w:r w:rsidRPr="00582F83">
        <w:rPr>
          <w:rFonts w:ascii="Arial" w:hAnsi="Arial" w:cs="Arial"/>
          <w:b/>
          <w:bCs/>
          <w:sz w:val="24"/>
          <w:szCs w:val="24"/>
        </w:rPr>
        <w:t xml:space="preserve">logotypów </w:t>
      </w:r>
      <w:r w:rsidRPr="00582F83">
        <w:rPr>
          <w:rFonts w:ascii="Arial" w:hAnsi="Arial" w:cs="Arial"/>
          <w:sz w:val="24"/>
          <w:szCs w:val="24"/>
        </w:rPr>
        <w:t>funduszy EOG i funduszy norweskich</w:t>
      </w:r>
      <w:r w:rsidR="007B745A" w:rsidRPr="00582F83">
        <w:rPr>
          <w:rFonts w:ascii="Arial" w:hAnsi="Arial" w:cs="Arial"/>
          <w:b/>
          <w:bCs/>
          <w:sz w:val="24"/>
          <w:szCs w:val="24"/>
        </w:rPr>
        <w:t>,</w:t>
      </w:r>
      <w:r w:rsidR="00FA62D2" w:rsidRPr="00582F83">
        <w:rPr>
          <w:rFonts w:ascii="Arial" w:hAnsi="Arial" w:cs="Arial"/>
          <w:sz w:val="24"/>
          <w:szCs w:val="24"/>
        </w:rPr>
        <w:t xml:space="preserve"> zgodnie z zasadami ujętymi w</w:t>
      </w:r>
      <w:r w:rsidR="0084728A" w:rsidRPr="00582F83">
        <w:rPr>
          <w:rFonts w:ascii="Arial" w:hAnsi="Arial" w:cs="Arial"/>
          <w:sz w:val="24"/>
          <w:szCs w:val="24"/>
        </w:rPr>
        <w:t> </w:t>
      </w:r>
      <w:r w:rsidR="00FA62D2" w:rsidRPr="00582F83">
        <w:rPr>
          <w:rFonts w:ascii="Arial" w:hAnsi="Arial" w:cs="Arial"/>
          <w:sz w:val="24"/>
          <w:szCs w:val="24"/>
        </w:rPr>
        <w:t>poradniku „Komunikacja i identyfikacja wizualna. Fundusze EOG i fundusze norweskie 2014-2021” –</w:t>
      </w:r>
      <w:r w:rsidR="007B745A" w:rsidRPr="00582F83">
        <w:rPr>
          <w:rFonts w:ascii="Arial" w:hAnsi="Arial" w:cs="Arial"/>
          <w:sz w:val="24"/>
          <w:szCs w:val="24"/>
        </w:rPr>
        <w:t> </w:t>
      </w:r>
      <w:hyperlink r:id="rId10" w:history="1">
        <w:r w:rsidR="00FA62D2" w:rsidRPr="00582F83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https://www.eog.gov.pl/media/70757/Podrecznik_komunikacji_EOG_Nor_PL.pdf</w:t>
        </w:r>
      </w:hyperlink>
      <w:r w:rsidR="007B745A" w:rsidRPr="00582F83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, </w:t>
      </w:r>
      <w:r w:rsidR="00FA62D2" w:rsidRPr="00582F83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390EE2" w:rsidRPr="00582F83">
        <w:rPr>
          <w:rFonts w:ascii="Arial" w:hAnsi="Arial" w:cs="Arial"/>
          <w:color w:val="000000" w:themeColor="text1"/>
          <w:sz w:val="24"/>
          <w:szCs w:val="24"/>
        </w:rPr>
        <w:t xml:space="preserve">umieszczania, podawania </w:t>
      </w:r>
      <w:r w:rsidR="00FA62D2" w:rsidRPr="00582F83">
        <w:rPr>
          <w:rFonts w:ascii="Arial" w:hAnsi="Arial" w:cs="Arial"/>
          <w:b/>
          <w:bCs/>
          <w:sz w:val="24"/>
          <w:szCs w:val="24"/>
        </w:rPr>
        <w:t>informacji</w:t>
      </w:r>
      <w:r w:rsidR="00FA62D2" w:rsidRPr="00582F83">
        <w:rPr>
          <w:rFonts w:ascii="Arial" w:hAnsi="Arial" w:cs="Arial"/>
          <w:sz w:val="24"/>
          <w:szCs w:val="24"/>
        </w:rPr>
        <w:t xml:space="preserve"> o</w:t>
      </w:r>
      <w:r w:rsidR="007B745A" w:rsidRPr="00582F83">
        <w:rPr>
          <w:rFonts w:ascii="Arial" w:hAnsi="Arial" w:cs="Arial"/>
          <w:sz w:val="24"/>
          <w:szCs w:val="24"/>
        </w:rPr>
        <w:t> </w:t>
      </w:r>
      <w:r w:rsidR="00FA62D2" w:rsidRPr="00582F83">
        <w:rPr>
          <w:rFonts w:ascii="Arial" w:hAnsi="Arial" w:cs="Arial"/>
          <w:sz w:val="24"/>
          <w:szCs w:val="24"/>
        </w:rPr>
        <w:t>treści – Projekt: „WŁOCŁAWEK</w:t>
      </w:r>
      <w:r w:rsidR="007B745A" w:rsidRPr="00582F83">
        <w:rPr>
          <w:rFonts w:ascii="Arial" w:hAnsi="Arial" w:cs="Arial"/>
          <w:sz w:val="24"/>
          <w:szCs w:val="24"/>
        </w:rPr>
        <w:t xml:space="preserve"> </w:t>
      </w:r>
      <w:r w:rsidR="00FA62D2" w:rsidRPr="00582F83">
        <w:rPr>
          <w:rFonts w:ascii="Arial" w:hAnsi="Arial" w:cs="Arial"/>
          <w:sz w:val="24"/>
          <w:szCs w:val="24"/>
        </w:rPr>
        <w:t>- MIASTO NOWYCH MOŻLIWOŚCI. Tutaj mieszkam, pracuję, inwestuję i tu wypoczywam” finansowanego w ramach „Programu Rozwój Lokalny” ze</w:t>
      </w:r>
      <w:r w:rsidR="0045094E" w:rsidRPr="00582F83">
        <w:rPr>
          <w:rFonts w:ascii="Arial" w:hAnsi="Arial" w:cs="Arial"/>
          <w:sz w:val="24"/>
          <w:szCs w:val="24"/>
        </w:rPr>
        <w:t> </w:t>
      </w:r>
      <w:r w:rsidR="00FA62D2" w:rsidRPr="00582F83">
        <w:rPr>
          <w:rFonts w:ascii="Arial" w:hAnsi="Arial" w:cs="Arial"/>
          <w:sz w:val="24"/>
          <w:szCs w:val="24"/>
        </w:rPr>
        <w:t>środków Mechanizmu Finansowego EOG.</w:t>
      </w:r>
    </w:p>
    <w:p w14:paraId="34332240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512F69C6" w14:textId="27537D77" w:rsidR="00D5583A" w:rsidRPr="00582F83" w:rsidRDefault="009642B1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Logotypy oraz informacja, o której mowa w ust. 12 </w:t>
      </w:r>
      <w:r w:rsidR="004350D6" w:rsidRPr="00582F83">
        <w:rPr>
          <w:rFonts w:ascii="Arial" w:hAnsi="Arial" w:cs="Arial"/>
          <w:sz w:val="24"/>
          <w:szCs w:val="24"/>
        </w:rPr>
        <w:t>powinny znaleźć się we wszystkich materiałach promocyjnych, informacyjnych (w tym stronach internetowych, profilach w mediach społecznościowych), szkoleniowych, edukacyjnych dotyczących realizowanego zadania, informacjach dla mediów, ogłoszeniach oraz w wystąpieniach publicznych dotyczących realizowanego zadania publicznego, w tym również w informacjach ustnych kierowanych do odbiorców zadania, na konferencjach prasowych</w:t>
      </w:r>
      <w:r w:rsidRPr="00582F83">
        <w:rPr>
          <w:rFonts w:ascii="Arial" w:hAnsi="Arial" w:cs="Arial"/>
          <w:sz w:val="24"/>
          <w:szCs w:val="24"/>
        </w:rPr>
        <w:t>.</w:t>
      </w:r>
      <w:r w:rsidR="00D26DAB" w:rsidRPr="00582F83">
        <w:rPr>
          <w:rFonts w:ascii="Arial" w:hAnsi="Arial" w:cs="Arial"/>
          <w:sz w:val="24"/>
          <w:szCs w:val="24"/>
        </w:rPr>
        <w:t xml:space="preserve"> </w:t>
      </w:r>
    </w:p>
    <w:p w14:paraId="744FBA36" w14:textId="77777777" w:rsidR="005326A7" w:rsidRPr="00582F83" w:rsidRDefault="005326A7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bookmarkEnd w:id="7"/>
    <w:p w14:paraId="27C63DEE" w14:textId="2CC24CB8" w:rsidR="00D5583A" w:rsidRPr="00582F83" w:rsidRDefault="00A71E77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Oferent zobowiązany jest do przesłania w formie elektronicznej wszystkich materiałów promocyjnych zawierających znaki graficzne</w:t>
      </w:r>
      <w:r w:rsidR="00D26DAB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o których mowa w ust. 12, </w:t>
      </w: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na adres email: </w:t>
      </w:r>
      <w:hyperlink r:id="rId11" w:history="1">
        <w:r w:rsidRPr="00582F83">
          <w:rPr>
            <w:rStyle w:val="Hipercze"/>
            <w:rFonts w:ascii="Arial" w:eastAsia="Times New Roman" w:hAnsi="Arial" w:cs="Arial"/>
            <w:color w:val="auto"/>
            <w:spacing w:val="-5"/>
            <w:sz w:val="24"/>
            <w:szCs w:val="24"/>
            <w:u w:val="none"/>
            <w:lang w:eastAsia="zh-CN"/>
          </w:rPr>
          <w:t>kultura@um.wloclawek.pl</w:t>
        </w:r>
      </w:hyperlink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 celu uzyskania akceptacji poprawności użycia znaków graficznych. </w:t>
      </w:r>
    </w:p>
    <w:p w14:paraId="317C9F7B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AF59FD8" w14:textId="77777777" w:rsidR="00582F83" w:rsidRPr="00582F83" w:rsidRDefault="00A71E77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SimSun" w:hAnsi="Arial" w:cs="Arial"/>
          <w:kern w:val="1"/>
          <w:sz w:val="24"/>
          <w:szCs w:val="24"/>
          <w:lang w:bidi="hi-IN"/>
        </w:rPr>
        <w:t>Dotowany podmiot zobowiązany jest do pobrania, ekspozycji i zwrotu w niepogorszonym stanie udostępnionych materiałów informacyjnych Urzędu Miasta Włocławek.</w:t>
      </w:r>
    </w:p>
    <w:p w14:paraId="24A54558" w14:textId="77777777" w:rsidR="00582F83" w:rsidRPr="00582F83" w:rsidRDefault="00582F83" w:rsidP="00582F83">
      <w:pPr>
        <w:pStyle w:val="Akapitzlist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54918A34" w14:textId="6C0205CC" w:rsidR="00F73A1E" w:rsidRPr="00582F83" w:rsidRDefault="00582F83" w:rsidP="00582F83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</w:t>
      </w:r>
      <w:r w:rsidR="00F73A1E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Rozdział VI</w:t>
      </w:r>
      <w:r w:rsidR="006E0C9B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="00F73A1E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Sprawozdanie z wykonania zadania publicznego </w:t>
      </w:r>
    </w:p>
    <w:p w14:paraId="6E6FD1D1" w14:textId="0B5812D5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69603647" w14:textId="44A7B924" w:rsidR="00A71E77" w:rsidRPr="00582F83" w:rsidRDefault="00A71E77" w:rsidP="00582F83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Wykonanie zadania nastąpi z dniem zaakceptowania przez Zleceniodawcę sprawozdania końcowego. </w:t>
      </w:r>
    </w:p>
    <w:p w14:paraId="717671AB" w14:textId="77777777" w:rsidR="00F36824" w:rsidRPr="00582F83" w:rsidRDefault="00F36824" w:rsidP="00582F83">
      <w:pPr>
        <w:pStyle w:val="Akapitzlist"/>
        <w:suppressAutoHyphens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4F52C64D" w14:textId="067EA6AB" w:rsidR="00F05C54" w:rsidRPr="00582F83" w:rsidRDefault="00F36824" w:rsidP="00582F83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 </w:t>
      </w:r>
    </w:p>
    <w:p w14:paraId="38DBEEC2" w14:textId="77777777" w:rsidR="00D5583A" w:rsidRPr="00582F83" w:rsidRDefault="00D5583A" w:rsidP="00582F83">
      <w:pPr>
        <w:pStyle w:val="Akapitzlist"/>
        <w:suppressAutoHyphens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6194018" w14:textId="2EF787B9" w:rsidR="00390EE2" w:rsidRPr="00582F83" w:rsidRDefault="00A71E77" w:rsidP="00582F83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S</w:t>
      </w:r>
      <w:r w:rsidRPr="00582F83">
        <w:rPr>
          <w:rFonts w:ascii="Arial" w:hAnsi="Arial" w:cs="Arial"/>
          <w:sz w:val="24"/>
          <w:szCs w:val="24"/>
        </w:rPr>
        <w:t xml:space="preserve">prawozdanie z realizacji zadania </w:t>
      </w: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Zleceniobiorca wypełnia i składa w generatorze wniosków</w:t>
      </w:r>
      <w:r w:rsidR="00C23783"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 „Witkac”</w:t>
      </w: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 </w:t>
      </w:r>
      <w:r w:rsidR="00C23783"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w t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erminie 30 dni od dnia zakończenia realizacji zadania publicznego. Następnie, Zleceniobiorca, wydrukowane </w:t>
      </w: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i podpisane przez osoby upoważnione sprawozdanie dostarcza </w:t>
      </w:r>
      <w:r w:rsidRPr="00582F83">
        <w:rPr>
          <w:rFonts w:ascii="Arial" w:eastAsiaTheme="minorHAnsi" w:hAnsi="Arial" w:cs="Arial"/>
          <w:sz w:val="24"/>
          <w:szCs w:val="24"/>
        </w:rPr>
        <w:t xml:space="preserve">w ciągu 5 dni od dnia złożenia sprawozdania za pomocą generatora </w:t>
      </w:r>
      <w:r w:rsidR="007B745A" w:rsidRPr="00582F83">
        <w:rPr>
          <w:rFonts w:ascii="Arial" w:eastAsiaTheme="minorHAnsi" w:hAnsi="Arial" w:cs="Arial"/>
          <w:sz w:val="24"/>
          <w:szCs w:val="24"/>
        </w:rPr>
        <w:t xml:space="preserve">wniosków </w:t>
      </w:r>
      <w:r w:rsidRPr="00582F83">
        <w:rPr>
          <w:rFonts w:ascii="Arial" w:eastAsiaTheme="minorHAnsi" w:hAnsi="Arial" w:cs="Arial"/>
          <w:sz w:val="24"/>
          <w:szCs w:val="24"/>
        </w:rPr>
        <w:t>„Witkac” pocztą, kurierem lub osobiście do Wydziału Sportu i Turystyki Urzędu Miasta Włocławek, Zielony Rynek 11/13, pok. 18 w poniedziałki</w:t>
      </w:r>
      <w:r w:rsidRPr="00582F83">
        <w:rPr>
          <w:rFonts w:ascii="Arial" w:eastAsia="Times New Roman" w:hAnsi="Arial" w:cs="Arial"/>
          <w:sz w:val="24"/>
          <w:szCs w:val="24"/>
        </w:rPr>
        <w:t>, środy i czwartki w godzinach 7.30 – 15.30, we wtorki 7.30 – 17.00, w piątki 7.30 – 14.00</w:t>
      </w:r>
      <w:r w:rsidR="007B745A" w:rsidRPr="00582F83">
        <w:rPr>
          <w:rFonts w:ascii="Arial" w:eastAsia="Times New Roman" w:hAnsi="Arial" w:cs="Arial"/>
          <w:sz w:val="24"/>
          <w:szCs w:val="24"/>
        </w:rPr>
        <w:t>.</w:t>
      </w:r>
      <w:r w:rsidR="00582F83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</w:t>
      </w:r>
      <w:r w:rsidR="00390EE2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br w:type="page"/>
      </w:r>
    </w:p>
    <w:p w14:paraId="2B7A56B4" w14:textId="36D50B24" w:rsidR="00F73A1E" w:rsidRPr="00582F83" w:rsidRDefault="00F73A1E" w:rsidP="00582F83">
      <w:pPr>
        <w:suppressAutoHyphens/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lastRenderedPageBreak/>
        <w:t>Rozdział VII</w:t>
      </w:r>
      <w:r w:rsidR="007B745A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. </w:t>
      </w: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Postanowienia końcowe</w:t>
      </w:r>
    </w:p>
    <w:p w14:paraId="3B4B83DB" w14:textId="77777777" w:rsidR="007B745A" w:rsidRPr="00582F83" w:rsidRDefault="007B745A" w:rsidP="00582F83">
      <w:pPr>
        <w:suppressAutoHyphens/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0F5CFE33" w14:textId="65E80C1B" w:rsidR="00F73A1E" w:rsidRPr="00582F83" w:rsidRDefault="00F73A1E" w:rsidP="00582F83">
      <w:pPr>
        <w:pStyle w:val="Akapitzlist"/>
        <w:numPr>
          <w:ilvl w:val="0"/>
          <w:numId w:val="18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</w:t>
      </w:r>
      <w:r w:rsidR="00A71E77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Sportu i</w:t>
      </w:r>
      <w:r w:rsidR="007B745A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="00A71E77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Turystyki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o: </w:t>
      </w:r>
    </w:p>
    <w:p w14:paraId="7D90B6F3" w14:textId="1D2728B8" w:rsidR="00F73A1E" w:rsidRPr="00582F83" w:rsidRDefault="00F73A1E" w:rsidP="00582F83">
      <w:pPr>
        <w:pStyle w:val="Akapitzlist"/>
        <w:numPr>
          <w:ilvl w:val="0"/>
          <w:numId w:val="19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mających istotny wpływ na przebieg zadania, w szczególności o</w:t>
      </w:r>
      <w:r w:rsidR="00567C98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zmianach dotyczących osób odpowiedzialnych za jego realizację, miejsca i godzin realizacji zadania,</w:t>
      </w:r>
    </w:p>
    <w:p w14:paraId="33C792F8" w14:textId="77777777" w:rsidR="00F73A1E" w:rsidRPr="00582F83" w:rsidRDefault="00F73A1E" w:rsidP="00582F83">
      <w:pPr>
        <w:pStyle w:val="Akapitzlist"/>
        <w:numPr>
          <w:ilvl w:val="0"/>
          <w:numId w:val="19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0A5E1654" w14:textId="7303DEBD" w:rsidR="00F73A1E" w:rsidRPr="00582F83" w:rsidRDefault="00F73A1E" w:rsidP="00582F83">
      <w:pPr>
        <w:pStyle w:val="Akapitzlist"/>
        <w:numPr>
          <w:ilvl w:val="0"/>
          <w:numId w:val="19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kosztorysie zadania, które będą wymagały uzyskania zgody i aneksu.</w:t>
      </w:r>
    </w:p>
    <w:p w14:paraId="7684E168" w14:textId="77777777" w:rsidR="007B745A" w:rsidRPr="00582F83" w:rsidRDefault="007B745A" w:rsidP="00582F83">
      <w:pPr>
        <w:pStyle w:val="Akapitzlist"/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6104DF7" w14:textId="62C85096" w:rsidR="00A71E77" w:rsidRPr="00582F83" w:rsidRDefault="00F73A1E" w:rsidP="00582F83">
      <w:pPr>
        <w:pStyle w:val="Akapitzlist"/>
        <w:numPr>
          <w:ilvl w:val="0"/>
          <w:numId w:val="18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39C8636F" w14:textId="77777777" w:rsidR="007B745A" w:rsidRPr="00582F83" w:rsidRDefault="007B745A" w:rsidP="00582F83">
      <w:pPr>
        <w:pStyle w:val="Akapitzlist"/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7516DF7F" w14:textId="4000BB28" w:rsidR="00A71E77" w:rsidRPr="00582F83" w:rsidRDefault="00A71E77" w:rsidP="00582F83">
      <w:pPr>
        <w:pStyle w:val="Akapitzlist"/>
        <w:numPr>
          <w:ilvl w:val="0"/>
          <w:numId w:val="18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Microsoft YaHei" w:hAnsi="Arial" w:cs="Arial"/>
          <w:iCs/>
          <w:sz w:val="24"/>
          <w:szCs w:val="24"/>
        </w:rPr>
        <w:t>Realizując zadanie publiczne 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 2020 r. poz.1062 z późn. zm.).</w:t>
      </w:r>
    </w:p>
    <w:p w14:paraId="22280549" w14:textId="77777777" w:rsidR="00E30F3B" w:rsidRPr="00582F83" w:rsidRDefault="00E30F3B" w:rsidP="00582F83">
      <w:pPr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br w:type="page"/>
      </w:r>
    </w:p>
    <w:p w14:paraId="5CD9A4C9" w14:textId="0316F0FE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lastRenderedPageBreak/>
        <w:t>Obowiązek informacyjny.</w:t>
      </w:r>
    </w:p>
    <w:p w14:paraId="2493A609" w14:textId="77777777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4F557A24" w14:textId="77777777" w:rsidR="00F73A1E" w:rsidRPr="00582F83" w:rsidRDefault="00F73A1E" w:rsidP="00582F83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1D3B8CE0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Administratorem danych osobowych zawartych w przedłożonej ofercie konkursowej jest Gmina Miasto Włocławek, reprezentowana przez Prezydenta Miasta Włocławek, z siedzibą we Włocławku przy ul. Zielony Rynek 11/13.</w:t>
      </w:r>
    </w:p>
    <w:p w14:paraId="10982008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2" w:history="1">
        <w:r w:rsidRPr="00582F83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iod@um.wloclawek.pl</w:t>
        </w:r>
      </w:hyperlink>
    </w:p>
    <w:p w14:paraId="37117E4A" w14:textId="64744089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Dane osobowe przetwarzane będą w celu prawidłowego przeprowadzenia otwartego konkursu ofert w ramach wykonywania zadań publicznych związanych z realizacją zadań Gminy Miasto Włocławek w zakresie wspierania i upowszechniania kultury, sztuki, ochrony dóbr kultury i dziedzictwa narodowego przez organizacje pozarządowe oraz inne podmioty prowadzące działalność pożytku publicznego w sferze kultury, sztuki, ochrony dóbr kultury i dziedzictwa narodowego. </w:t>
      </w:r>
    </w:p>
    <w:p w14:paraId="3526BD3E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przetwarzane są na podstawie</w:t>
      </w:r>
      <w:r w:rsidRPr="00582F83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 art.6 ust 1 lit. c ogólnego Rozporządzenia Parlamentu Europejskiego i Rady (UE) 2016/679 o ochronie danych osobowych z dnia 27 kwietnia 2016 r., ustawy z dnia 8 marca 1990 r o samorządzie gminnym, ustawy z dnia 24 kwietnia 2003 r. o działalności pożytku publicznego i wolontariacie.</w:t>
      </w:r>
    </w:p>
    <w:p w14:paraId="2A36BDA1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przekazywane wyłącznie podmiotom uprawnionym do uzyskania danych osobowych na podstawie przepisów prawa.</w:t>
      </w:r>
    </w:p>
    <w:p w14:paraId="1115959E" w14:textId="002A4432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Dane osobowe zawarte w przedłożonej ofercie konkursowej będą przetwarzane przez okres </w:t>
      </w:r>
      <w:r w:rsidR="00A17191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10 lat.</w:t>
      </w:r>
    </w:p>
    <w:p w14:paraId="041996DC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posiada prawo do: żądania od administratora dostępu do danych osobowych, prawo do ich sprostowania, usunięcia lub ograniczenia przetwarzania, prawo do wniesienia sprzeciwu wobec przetwarzania a także prawo do przenoszenia danych.</w:t>
      </w:r>
    </w:p>
    <w:p w14:paraId="64BD1BD5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27.04.2016 r.</w:t>
      </w:r>
    </w:p>
    <w:p w14:paraId="45E1B722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przetwarzane mogą być w sposób zautomatyzowany i nie będą podlegały profilowaniu.</w:t>
      </w:r>
    </w:p>
    <w:p w14:paraId="739777FA" w14:textId="60780994" w:rsidR="00BB5384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Podanie danych osobowych jest niezbędne do wzięcia udziału w konkursie. W przypadku ich nie podania oferta konkursowa nie zostanie uwzględniona.</w:t>
      </w:r>
      <w:r w:rsidR="00582F83" w:rsidRPr="00582F83">
        <w:rPr>
          <w:rFonts w:ascii="Arial" w:hAnsi="Arial" w:cs="Arial"/>
          <w:sz w:val="24"/>
          <w:szCs w:val="24"/>
        </w:rPr>
        <w:t xml:space="preserve"> </w:t>
      </w:r>
    </w:p>
    <w:sectPr w:rsidR="00BB5384" w:rsidRPr="00582F83" w:rsidSect="00E85678">
      <w:headerReference w:type="default" r:id="rId13"/>
      <w:footerReference w:type="default" r:id="rId14"/>
      <w:pgSz w:w="11906" w:h="16838"/>
      <w:pgMar w:top="1985" w:right="1417" w:bottom="851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9F32C" w14:textId="77777777" w:rsidR="00DE0196" w:rsidRDefault="00DE0196">
      <w:pPr>
        <w:spacing w:after="0" w:line="240" w:lineRule="auto"/>
      </w:pPr>
      <w:r>
        <w:separator/>
      </w:r>
    </w:p>
  </w:endnote>
  <w:endnote w:type="continuationSeparator" w:id="0">
    <w:p w14:paraId="34BE9617" w14:textId="77777777" w:rsidR="00DE0196" w:rsidRDefault="00DE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85064" w14:textId="77777777" w:rsidR="00E85678" w:rsidRDefault="00E85678">
    <w:pPr>
      <w:pStyle w:val="Stopka"/>
      <w:rPr>
        <w:rFonts w:ascii="Arial Narrow" w:hAnsi="Arial Narrow"/>
        <w:i/>
        <w:sz w:val="20"/>
        <w:szCs w:val="20"/>
      </w:rPr>
    </w:pPr>
  </w:p>
  <w:p w14:paraId="4569AD06" w14:textId="77777777" w:rsidR="00E85678" w:rsidRDefault="00E85678">
    <w:pPr>
      <w:pStyle w:val="Stopka"/>
      <w:rPr>
        <w:rFonts w:ascii="Arial Narrow" w:hAnsi="Arial Narrow"/>
        <w:i/>
        <w:sz w:val="20"/>
        <w:szCs w:val="20"/>
      </w:rPr>
    </w:pPr>
  </w:p>
  <w:p w14:paraId="13CAA922" w14:textId="77777777" w:rsidR="00E85678" w:rsidRDefault="00E85678">
    <w:pPr>
      <w:pStyle w:val="Stopka"/>
      <w:rPr>
        <w:rFonts w:ascii="Arial Narrow" w:hAnsi="Arial Narrow"/>
        <w:i/>
        <w:sz w:val="20"/>
        <w:szCs w:val="20"/>
      </w:rPr>
    </w:pPr>
  </w:p>
  <w:p w14:paraId="6F583B88" w14:textId="4F2C013B" w:rsidR="00746F1D" w:rsidRPr="00E85678" w:rsidRDefault="00FD5F56">
    <w:pPr>
      <w:pStyle w:val="Stopka"/>
      <w:rPr>
        <w:rFonts w:ascii="Arial Narrow" w:hAnsi="Arial Narrow"/>
        <w:b/>
        <w:bCs/>
        <w:i/>
        <w:sz w:val="20"/>
        <w:szCs w:val="20"/>
      </w:rPr>
    </w:pPr>
    <w:r w:rsidRPr="00E85678">
      <w:rPr>
        <w:rFonts w:ascii="Arial Narrow" w:hAnsi="Arial Narrow"/>
        <w:b/>
        <w:bCs/>
        <w:i/>
        <w:sz w:val="20"/>
        <w:szCs w:val="20"/>
      </w:rPr>
      <w:t>Projekt: „WŁOCŁAWEK- MIASTO NOWYCH MOŻLIWOŚCI. Tutaj mieszkam, pracuję, inwestuję i tu wypoczywam” finansowanego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3F118" w14:textId="77777777" w:rsidR="00DE0196" w:rsidRDefault="00DE0196">
      <w:pPr>
        <w:spacing w:after="0" w:line="240" w:lineRule="auto"/>
      </w:pPr>
      <w:r>
        <w:separator/>
      </w:r>
    </w:p>
  </w:footnote>
  <w:footnote w:type="continuationSeparator" w:id="0">
    <w:p w14:paraId="574EFAA1" w14:textId="77777777" w:rsidR="00DE0196" w:rsidRDefault="00DE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78123" w14:textId="164085E8" w:rsidR="00746F1D" w:rsidRDefault="00DE0196" w:rsidP="00A37495">
    <w:pPr>
      <w:pStyle w:val="Nagwek"/>
      <w:tabs>
        <w:tab w:val="clear" w:pos="4536"/>
        <w:tab w:val="clear" w:pos="9072"/>
        <w:tab w:val="left" w:pos="3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4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25D5FA0"/>
    <w:multiLevelType w:val="hybridMultilevel"/>
    <w:tmpl w:val="223E042C"/>
    <w:lvl w:ilvl="0" w:tplc="70062B2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42B7E"/>
    <w:multiLevelType w:val="hybridMultilevel"/>
    <w:tmpl w:val="71EC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7D75"/>
    <w:multiLevelType w:val="hybridMultilevel"/>
    <w:tmpl w:val="9202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C3D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2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40550"/>
    <w:multiLevelType w:val="hybridMultilevel"/>
    <w:tmpl w:val="5FA6E34C"/>
    <w:lvl w:ilvl="0" w:tplc="7592E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57C08"/>
    <w:multiLevelType w:val="hybridMultilevel"/>
    <w:tmpl w:val="1A3CB9EA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B039F"/>
    <w:multiLevelType w:val="hybridMultilevel"/>
    <w:tmpl w:val="44A6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97940"/>
    <w:multiLevelType w:val="hybridMultilevel"/>
    <w:tmpl w:val="9954903C"/>
    <w:lvl w:ilvl="0" w:tplc="3B245F02">
      <w:start w:val="1"/>
      <w:numFmt w:val="lowerLetter"/>
      <w:lvlText w:val="%1)"/>
      <w:lvlJc w:val="left"/>
      <w:pPr>
        <w:ind w:left="1288" w:hanging="360"/>
      </w:pPr>
      <w:rPr>
        <w:rFonts w:ascii="Arial Narrow" w:eastAsia="Times New Roman" w:hAnsi="Arial Narrow" w:cs="Times New Roman" w:hint="default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8F14E29"/>
    <w:multiLevelType w:val="hybridMultilevel"/>
    <w:tmpl w:val="B4083272"/>
    <w:lvl w:ilvl="0" w:tplc="84D2D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343F8"/>
    <w:multiLevelType w:val="hybridMultilevel"/>
    <w:tmpl w:val="5420C4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F14FEE"/>
    <w:multiLevelType w:val="hybridMultilevel"/>
    <w:tmpl w:val="5EB47E54"/>
    <w:lvl w:ilvl="0" w:tplc="F8C68CBA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D05B9"/>
    <w:multiLevelType w:val="hybridMultilevel"/>
    <w:tmpl w:val="9080287A"/>
    <w:lvl w:ilvl="0" w:tplc="5926976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80DD4"/>
    <w:multiLevelType w:val="hybridMultilevel"/>
    <w:tmpl w:val="0700E5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B327BA5"/>
    <w:multiLevelType w:val="hybridMultilevel"/>
    <w:tmpl w:val="8B444BC0"/>
    <w:lvl w:ilvl="0" w:tplc="67BAA68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21"/>
  </w:num>
  <w:num w:numId="5">
    <w:abstractNumId w:val="12"/>
  </w:num>
  <w:num w:numId="6">
    <w:abstractNumId w:val="3"/>
    <w:lvlOverride w:ilvl="0">
      <w:startOverride w:val="1"/>
    </w:lvlOverride>
  </w:num>
  <w:num w:numId="7">
    <w:abstractNumId w:val="27"/>
  </w:num>
  <w:num w:numId="8">
    <w:abstractNumId w:val="19"/>
  </w:num>
  <w:num w:numId="9">
    <w:abstractNumId w:val="8"/>
  </w:num>
  <w:num w:numId="10">
    <w:abstractNumId w:val="6"/>
  </w:num>
  <w:num w:numId="11">
    <w:abstractNumId w:val="22"/>
  </w:num>
  <w:num w:numId="12">
    <w:abstractNumId w:val="26"/>
  </w:num>
  <w:num w:numId="13">
    <w:abstractNumId w:val="18"/>
  </w:num>
  <w:num w:numId="14">
    <w:abstractNumId w:val="9"/>
  </w:num>
  <w:num w:numId="15">
    <w:abstractNumId w:val="10"/>
  </w:num>
  <w:num w:numId="16">
    <w:abstractNumId w:val="13"/>
  </w:num>
  <w:num w:numId="17">
    <w:abstractNumId w:val="16"/>
  </w:num>
  <w:num w:numId="18">
    <w:abstractNumId w:val="20"/>
  </w:num>
  <w:num w:numId="19">
    <w:abstractNumId w:val="7"/>
  </w:num>
  <w:num w:numId="20">
    <w:abstractNumId w:val="14"/>
  </w:num>
  <w:num w:numId="21">
    <w:abstractNumId w:val="28"/>
  </w:num>
  <w:num w:numId="22">
    <w:abstractNumId w:val="24"/>
  </w:num>
  <w:num w:numId="23">
    <w:abstractNumId w:val="29"/>
  </w:num>
  <w:num w:numId="24">
    <w:abstractNumId w:val="17"/>
  </w:num>
  <w:num w:numId="25">
    <w:abstractNumId w:val="15"/>
  </w:num>
  <w:num w:numId="26">
    <w:abstractNumId w:val="5"/>
  </w:num>
  <w:num w:numId="27">
    <w:abstractNumId w:val="4"/>
  </w:num>
  <w:num w:numId="28">
    <w:abstractNumId w:val="11"/>
  </w:num>
  <w:num w:numId="29">
    <w:abstractNumId w:val="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8D"/>
    <w:rsid w:val="00000CA5"/>
    <w:rsid w:val="00025413"/>
    <w:rsid w:val="00042D02"/>
    <w:rsid w:val="000572A8"/>
    <w:rsid w:val="00071C83"/>
    <w:rsid w:val="0008464F"/>
    <w:rsid w:val="00090795"/>
    <w:rsid w:val="000A39B2"/>
    <w:rsid w:val="000B54FB"/>
    <w:rsid w:val="000C02CB"/>
    <w:rsid w:val="000C7596"/>
    <w:rsid w:val="000D57E7"/>
    <w:rsid w:val="000E042A"/>
    <w:rsid w:val="000F0AC1"/>
    <w:rsid w:val="00140296"/>
    <w:rsid w:val="001444BE"/>
    <w:rsid w:val="00155A80"/>
    <w:rsid w:val="001B044F"/>
    <w:rsid w:val="001B4F50"/>
    <w:rsid w:val="001B55B2"/>
    <w:rsid w:val="001D0855"/>
    <w:rsid w:val="001E6AA7"/>
    <w:rsid w:val="00211484"/>
    <w:rsid w:val="00232237"/>
    <w:rsid w:val="00250B57"/>
    <w:rsid w:val="00274B48"/>
    <w:rsid w:val="00290B80"/>
    <w:rsid w:val="002916A7"/>
    <w:rsid w:val="002C0368"/>
    <w:rsid w:val="002C6057"/>
    <w:rsid w:val="002E0A03"/>
    <w:rsid w:val="002F5CCD"/>
    <w:rsid w:val="0031042A"/>
    <w:rsid w:val="00312B66"/>
    <w:rsid w:val="00313C77"/>
    <w:rsid w:val="003224C0"/>
    <w:rsid w:val="0038055B"/>
    <w:rsid w:val="00382017"/>
    <w:rsid w:val="00390EE2"/>
    <w:rsid w:val="0039551C"/>
    <w:rsid w:val="003975B7"/>
    <w:rsid w:val="003C5A3E"/>
    <w:rsid w:val="00420C6A"/>
    <w:rsid w:val="0043288D"/>
    <w:rsid w:val="004350D6"/>
    <w:rsid w:val="0045094E"/>
    <w:rsid w:val="004B397C"/>
    <w:rsid w:val="004C2369"/>
    <w:rsid w:val="005326A7"/>
    <w:rsid w:val="0054267F"/>
    <w:rsid w:val="00562D6A"/>
    <w:rsid w:val="0056328F"/>
    <w:rsid w:val="00567C98"/>
    <w:rsid w:val="00573D9C"/>
    <w:rsid w:val="00582F83"/>
    <w:rsid w:val="005A4F30"/>
    <w:rsid w:val="005D70C3"/>
    <w:rsid w:val="005E056B"/>
    <w:rsid w:val="0060330C"/>
    <w:rsid w:val="006076AD"/>
    <w:rsid w:val="00634BC9"/>
    <w:rsid w:val="006505B3"/>
    <w:rsid w:val="00656B72"/>
    <w:rsid w:val="00660BC7"/>
    <w:rsid w:val="0068319E"/>
    <w:rsid w:val="006D253B"/>
    <w:rsid w:val="006E0C9B"/>
    <w:rsid w:val="00761B6A"/>
    <w:rsid w:val="00794B4C"/>
    <w:rsid w:val="007B745A"/>
    <w:rsid w:val="007E6EF7"/>
    <w:rsid w:val="00807FDD"/>
    <w:rsid w:val="00834B1B"/>
    <w:rsid w:val="0084728A"/>
    <w:rsid w:val="00872817"/>
    <w:rsid w:val="008824E7"/>
    <w:rsid w:val="008D59FA"/>
    <w:rsid w:val="008F2E50"/>
    <w:rsid w:val="00902895"/>
    <w:rsid w:val="00940101"/>
    <w:rsid w:val="009642B1"/>
    <w:rsid w:val="009744E6"/>
    <w:rsid w:val="00A17191"/>
    <w:rsid w:val="00A200BB"/>
    <w:rsid w:val="00A3682A"/>
    <w:rsid w:val="00A52B27"/>
    <w:rsid w:val="00A53BDB"/>
    <w:rsid w:val="00A618DF"/>
    <w:rsid w:val="00A63F4E"/>
    <w:rsid w:val="00A71E77"/>
    <w:rsid w:val="00A90E7B"/>
    <w:rsid w:val="00AA02C5"/>
    <w:rsid w:val="00AC1AB9"/>
    <w:rsid w:val="00AC6FD9"/>
    <w:rsid w:val="00AE74E5"/>
    <w:rsid w:val="00AF0249"/>
    <w:rsid w:val="00B14399"/>
    <w:rsid w:val="00B23538"/>
    <w:rsid w:val="00B24861"/>
    <w:rsid w:val="00B333F0"/>
    <w:rsid w:val="00B437E5"/>
    <w:rsid w:val="00B7071B"/>
    <w:rsid w:val="00B72CBB"/>
    <w:rsid w:val="00BA1B3B"/>
    <w:rsid w:val="00BB5384"/>
    <w:rsid w:val="00BB633A"/>
    <w:rsid w:val="00BC3F2C"/>
    <w:rsid w:val="00BD53B9"/>
    <w:rsid w:val="00BE163E"/>
    <w:rsid w:val="00C23783"/>
    <w:rsid w:val="00C3141D"/>
    <w:rsid w:val="00C42640"/>
    <w:rsid w:val="00C47CED"/>
    <w:rsid w:val="00C64A00"/>
    <w:rsid w:val="00C9282C"/>
    <w:rsid w:val="00C947BF"/>
    <w:rsid w:val="00C95394"/>
    <w:rsid w:val="00CB18D1"/>
    <w:rsid w:val="00CE1F3A"/>
    <w:rsid w:val="00D26052"/>
    <w:rsid w:val="00D26DAB"/>
    <w:rsid w:val="00D33DD6"/>
    <w:rsid w:val="00D457EA"/>
    <w:rsid w:val="00D5583A"/>
    <w:rsid w:val="00D571B8"/>
    <w:rsid w:val="00D80253"/>
    <w:rsid w:val="00D821CE"/>
    <w:rsid w:val="00DE0196"/>
    <w:rsid w:val="00DF53C0"/>
    <w:rsid w:val="00E30F3B"/>
    <w:rsid w:val="00E45C3C"/>
    <w:rsid w:val="00E45FCC"/>
    <w:rsid w:val="00E85678"/>
    <w:rsid w:val="00E868D8"/>
    <w:rsid w:val="00EB3329"/>
    <w:rsid w:val="00EB5C12"/>
    <w:rsid w:val="00EC5D2F"/>
    <w:rsid w:val="00ED6E58"/>
    <w:rsid w:val="00F05C54"/>
    <w:rsid w:val="00F068DF"/>
    <w:rsid w:val="00F36824"/>
    <w:rsid w:val="00F55215"/>
    <w:rsid w:val="00F56BEB"/>
    <w:rsid w:val="00F73A1E"/>
    <w:rsid w:val="00F802A2"/>
    <w:rsid w:val="00F85C3D"/>
    <w:rsid w:val="00F95303"/>
    <w:rsid w:val="00FA62D2"/>
    <w:rsid w:val="00FB35A0"/>
    <w:rsid w:val="00FD5F56"/>
    <w:rsid w:val="00FE3D90"/>
    <w:rsid w:val="00FE4EFC"/>
    <w:rsid w:val="00FF4F42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C8B4F"/>
  <w15:chartTrackingRefBased/>
  <w15:docId w15:val="{833519EA-BCCA-429C-96C7-BC361880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A1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A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F73A1E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F73A1E"/>
    <w:pPr>
      <w:spacing w:line="256" w:lineRule="auto"/>
      <w:ind w:left="720"/>
      <w:contextualSpacing/>
    </w:pPr>
  </w:style>
  <w:style w:type="character" w:styleId="Hipercze">
    <w:name w:val="Hyperlink"/>
    <w:rsid w:val="00F73A1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A1E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qFormat/>
    <w:rsid w:val="00F73A1E"/>
    <w:rPr>
      <w:rFonts w:ascii="Calibri" w:eastAsia="Calibri" w:hAnsi="Calibri" w:cs="Calibri"/>
      <w:color w:val="000000"/>
    </w:rPr>
  </w:style>
  <w:style w:type="paragraph" w:customStyle="1" w:styleId="Akapitzlist1">
    <w:name w:val="Akapit z listą1"/>
    <w:basedOn w:val="Normalny"/>
    <w:rsid w:val="00F85C3D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F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2A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a@um.wloclawe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og.gov.pl/media/70757/Podrecznik_komunikacji_EOG_Nor_P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5F73-D8AA-4603-8CF3-6DACA56C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13</Pages>
  <Words>4013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1 do zarządzenia 232 z dnia 13 czerwca 2022 roku</vt:lpstr>
    </vt:vector>
  </TitlesOfParts>
  <Company/>
  <LinksUpToDate>false</LinksUpToDate>
  <CharactersWithSpaces>28035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232/2022 Prezydenta Miasta Włocławek z dn. 13 czerwca 2022 roku</dc:title>
  <dc:subject/>
  <dc:creator>Agnieszka Zgłobicka - Skupniewicz</dc:creator>
  <cp:keywords>Załącznik do Zarządzenia Prezydenta Miasta Wlocławek</cp:keywords>
  <dc:description/>
  <cp:lastModifiedBy>Karolina Budziszewska</cp:lastModifiedBy>
  <cp:revision>83</cp:revision>
  <cp:lastPrinted>2022-06-09T11:04:00Z</cp:lastPrinted>
  <dcterms:created xsi:type="dcterms:W3CDTF">2022-03-31T09:22:00Z</dcterms:created>
  <dcterms:modified xsi:type="dcterms:W3CDTF">2022-06-13T08:58:00Z</dcterms:modified>
</cp:coreProperties>
</file>