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9E31D" w14:textId="614F23FC" w:rsidR="00CF4915" w:rsidRDefault="00CF4915" w:rsidP="000D2A97">
      <w:pPr>
        <w:rPr>
          <w:rFonts w:ascii="Arial" w:hAnsi="Arial" w:cs="Arial"/>
          <w:sz w:val="24"/>
          <w:szCs w:val="24"/>
        </w:rPr>
      </w:pPr>
      <w:r w:rsidRPr="000D2A97">
        <w:rPr>
          <w:rFonts w:ascii="Arial" w:hAnsi="Arial" w:cs="Arial"/>
          <w:sz w:val="24"/>
          <w:szCs w:val="24"/>
        </w:rPr>
        <w:t>Załącznik do Zarządze</w:t>
      </w:r>
      <w:r w:rsidR="000020FA" w:rsidRPr="000D2A97">
        <w:rPr>
          <w:rFonts w:ascii="Arial" w:hAnsi="Arial" w:cs="Arial"/>
          <w:sz w:val="24"/>
          <w:szCs w:val="24"/>
        </w:rPr>
        <w:t xml:space="preserve">nia </w:t>
      </w:r>
      <w:r w:rsidR="00AF125A" w:rsidRPr="000D2A97">
        <w:rPr>
          <w:rFonts w:ascii="Arial" w:hAnsi="Arial" w:cs="Arial"/>
          <w:sz w:val="24"/>
          <w:szCs w:val="24"/>
        </w:rPr>
        <w:t xml:space="preserve">Nr </w:t>
      </w:r>
      <w:r w:rsidR="00F90466">
        <w:rPr>
          <w:rFonts w:ascii="Arial" w:hAnsi="Arial" w:cs="Arial"/>
          <w:sz w:val="24"/>
          <w:szCs w:val="24"/>
        </w:rPr>
        <w:t>236/2022</w:t>
      </w:r>
      <w:r w:rsidR="004170E0">
        <w:rPr>
          <w:rFonts w:ascii="Arial" w:hAnsi="Arial" w:cs="Arial"/>
          <w:sz w:val="24"/>
          <w:szCs w:val="24"/>
        </w:rPr>
        <w:t xml:space="preserve"> </w:t>
      </w:r>
      <w:r w:rsidRPr="000D2A97">
        <w:rPr>
          <w:rFonts w:ascii="Arial" w:hAnsi="Arial" w:cs="Arial"/>
          <w:sz w:val="24"/>
          <w:szCs w:val="24"/>
        </w:rPr>
        <w:t>Prezydenta Miasta Włocławek</w:t>
      </w:r>
      <w:r w:rsidR="004170E0">
        <w:rPr>
          <w:rFonts w:ascii="Arial" w:hAnsi="Arial" w:cs="Arial"/>
          <w:sz w:val="24"/>
          <w:szCs w:val="24"/>
        </w:rPr>
        <w:t xml:space="preserve"> </w:t>
      </w:r>
      <w:r w:rsidR="006B7432" w:rsidRPr="000D2A97">
        <w:rPr>
          <w:rFonts w:ascii="Arial" w:hAnsi="Arial" w:cs="Arial"/>
          <w:sz w:val="24"/>
          <w:szCs w:val="24"/>
        </w:rPr>
        <w:t>z dn</w:t>
      </w:r>
      <w:r w:rsidR="001B3998" w:rsidRPr="000D2A97">
        <w:rPr>
          <w:rFonts w:ascii="Arial" w:hAnsi="Arial" w:cs="Arial"/>
          <w:sz w:val="24"/>
          <w:szCs w:val="24"/>
        </w:rPr>
        <w:t xml:space="preserve">ia </w:t>
      </w:r>
      <w:r w:rsidR="00F90466">
        <w:rPr>
          <w:rFonts w:ascii="Arial" w:hAnsi="Arial" w:cs="Arial"/>
          <w:sz w:val="24"/>
          <w:szCs w:val="24"/>
        </w:rPr>
        <w:t>14 czerwca 2022 r.</w:t>
      </w:r>
    </w:p>
    <w:p w14:paraId="34247342" w14:textId="77777777" w:rsidR="004170E0" w:rsidRPr="000D2A97" w:rsidRDefault="004170E0" w:rsidP="000D2A97">
      <w:pPr>
        <w:rPr>
          <w:rFonts w:ascii="Arial" w:hAnsi="Arial" w:cs="Arial"/>
          <w:sz w:val="24"/>
          <w:szCs w:val="24"/>
        </w:rPr>
      </w:pPr>
    </w:p>
    <w:p w14:paraId="28BAD8F5" w14:textId="77777777" w:rsidR="00CF4915" w:rsidRPr="000D2A97" w:rsidRDefault="00AC518C" w:rsidP="000D2A97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0D2A97">
        <w:rPr>
          <w:rFonts w:ascii="Arial" w:hAnsi="Arial" w:cs="Arial"/>
          <w:sz w:val="24"/>
          <w:szCs w:val="24"/>
        </w:rPr>
        <w:t xml:space="preserve">Wykaz </w:t>
      </w:r>
      <w:r w:rsidR="00CF4915" w:rsidRPr="000D2A97">
        <w:rPr>
          <w:rFonts w:ascii="Arial" w:hAnsi="Arial" w:cs="Arial"/>
          <w:sz w:val="24"/>
          <w:szCs w:val="24"/>
        </w:rPr>
        <w:t>nieruchomości stanowiąc</w:t>
      </w:r>
      <w:r w:rsidR="00885840" w:rsidRPr="000D2A97">
        <w:rPr>
          <w:rFonts w:ascii="Arial" w:hAnsi="Arial" w:cs="Arial"/>
          <w:sz w:val="24"/>
          <w:szCs w:val="24"/>
        </w:rPr>
        <w:t>ej</w:t>
      </w:r>
      <w:r w:rsidR="00CF4915" w:rsidRPr="000D2A97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885840" w:rsidRPr="000D2A97">
        <w:rPr>
          <w:rFonts w:ascii="Arial" w:hAnsi="Arial" w:cs="Arial"/>
          <w:sz w:val="24"/>
          <w:szCs w:val="24"/>
        </w:rPr>
        <w:t>ej</w:t>
      </w:r>
      <w:r w:rsidR="00CF4915" w:rsidRPr="000D2A97">
        <w:rPr>
          <w:rFonts w:ascii="Arial" w:hAnsi="Arial" w:cs="Arial"/>
          <w:sz w:val="24"/>
          <w:szCs w:val="24"/>
        </w:rPr>
        <w:t xml:space="preserve"> do sprzedaży </w:t>
      </w:r>
      <w:r w:rsidR="00873BD1" w:rsidRPr="000D2A97">
        <w:rPr>
          <w:rFonts w:ascii="Arial" w:hAnsi="Arial" w:cs="Arial"/>
          <w:sz w:val="24"/>
          <w:szCs w:val="24"/>
        </w:rPr>
        <w:t xml:space="preserve">w drodze </w:t>
      </w:r>
      <w:r w:rsidR="003C0706" w:rsidRPr="000D2A97">
        <w:rPr>
          <w:rFonts w:ascii="Arial" w:hAnsi="Arial" w:cs="Arial"/>
          <w:sz w:val="24"/>
          <w:szCs w:val="24"/>
        </w:rPr>
        <w:t>bezprzetargowej</w:t>
      </w:r>
      <w:r w:rsidR="00985875" w:rsidRPr="000D2A97">
        <w:rPr>
          <w:rFonts w:ascii="Arial" w:hAnsi="Arial" w:cs="Arial"/>
          <w:sz w:val="24"/>
          <w:szCs w:val="24"/>
        </w:rPr>
        <w:t>.</w:t>
      </w:r>
    </w:p>
    <w:p w14:paraId="2321E794" w14:textId="77777777" w:rsidR="003C7A67" w:rsidRPr="000D2A97" w:rsidRDefault="003C7A67" w:rsidP="003C7A67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16019" w:type="dxa"/>
        <w:tblLayout w:type="fixed"/>
        <w:tblLook w:val="0060" w:firstRow="1" w:lastRow="1" w:firstColumn="0" w:lastColumn="0" w:noHBand="0" w:noVBand="0"/>
      </w:tblPr>
      <w:tblGrid>
        <w:gridCol w:w="497"/>
        <w:gridCol w:w="1630"/>
        <w:gridCol w:w="1560"/>
        <w:gridCol w:w="3260"/>
        <w:gridCol w:w="5103"/>
        <w:gridCol w:w="1134"/>
        <w:gridCol w:w="2835"/>
      </w:tblGrid>
      <w:tr w:rsidR="003415F6" w:rsidRPr="000D2A97" w14:paraId="5EE3BA28" w14:textId="77777777" w:rsidTr="004170E0">
        <w:trPr>
          <w:trHeight w:val="574"/>
        </w:trPr>
        <w:tc>
          <w:tcPr>
            <w:tcW w:w="497" w:type="dxa"/>
          </w:tcPr>
          <w:p w14:paraId="66BDD18F" w14:textId="77777777" w:rsidR="003415F6" w:rsidRPr="000D2A97" w:rsidRDefault="003415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1D4F04" w14:textId="77777777" w:rsidR="003415F6" w:rsidRPr="000D2A97" w:rsidRDefault="003415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2A97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  <w:p w14:paraId="4E6D0DCA" w14:textId="77777777" w:rsidR="003415F6" w:rsidRPr="000D2A97" w:rsidRDefault="003415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30" w:type="dxa"/>
          </w:tcPr>
          <w:p w14:paraId="48B6E735" w14:textId="77777777" w:rsidR="003415F6" w:rsidRPr="000D2A97" w:rsidRDefault="003415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D0BA84" w14:textId="77777777" w:rsidR="003415F6" w:rsidRPr="000D2A97" w:rsidRDefault="003415F6" w:rsidP="003F4A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2A97">
              <w:rPr>
                <w:rFonts w:ascii="Arial" w:hAnsi="Arial" w:cs="Arial"/>
                <w:b/>
                <w:sz w:val="24"/>
                <w:szCs w:val="24"/>
              </w:rPr>
              <w:t xml:space="preserve">OZNACZENIE NIERUCHOMOŚCI </w:t>
            </w:r>
            <w:r w:rsidRPr="000D2A97">
              <w:rPr>
                <w:rFonts w:ascii="Arial" w:hAnsi="Arial" w:cs="Arial"/>
                <w:b/>
                <w:sz w:val="24"/>
                <w:szCs w:val="24"/>
              </w:rPr>
              <w:br/>
              <w:t>WG KW</w:t>
            </w:r>
          </w:p>
        </w:tc>
        <w:tc>
          <w:tcPr>
            <w:tcW w:w="1560" w:type="dxa"/>
          </w:tcPr>
          <w:p w14:paraId="019020C4" w14:textId="77777777" w:rsidR="003415F6" w:rsidRPr="000D2A97" w:rsidRDefault="003415F6" w:rsidP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45A545" w14:textId="77777777" w:rsidR="003415F6" w:rsidRPr="000D2A97" w:rsidRDefault="003415F6" w:rsidP="009C4E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2A97">
              <w:rPr>
                <w:rFonts w:ascii="Arial" w:hAnsi="Arial" w:cs="Arial"/>
                <w:b/>
                <w:sz w:val="24"/>
                <w:szCs w:val="24"/>
              </w:rPr>
              <w:t xml:space="preserve">OZNACZENIE NIERUCHOMOŚCI </w:t>
            </w:r>
            <w:r w:rsidRPr="000D2A97">
              <w:rPr>
                <w:rFonts w:ascii="Arial" w:hAnsi="Arial" w:cs="Arial"/>
                <w:b/>
                <w:sz w:val="24"/>
                <w:szCs w:val="24"/>
              </w:rPr>
              <w:br/>
              <w:t xml:space="preserve">WG </w:t>
            </w:r>
            <w:proofErr w:type="spellStart"/>
            <w:r w:rsidRPr="000D2A97">
              <w:rPr>
                <w:rFonts w:ascii="Arial" w:hAnsi="Arial" w:cs="Arial"/>
                <w:b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3260" w:type="dxa"/>
          </w:tcPr>
          <w:p w14:paraId="37E20609" w14:textId="77777777" w:rsidR="003415F6" w:rsidRPr="000D2A97" w:rsidRDefault="003415F6">
            <w:pPr>
              <w:pStyle w:val="Nagwek2"/>
              <w:rPr>
                <w:rFonts w:ascii="Arial" w:hAnsi="Arial" w:cs="Arial"/>
                <w:szCs w:val="24"/>
              </w:rPr>
            </w:pPr>
          </w:p>
          <w:p w14:paraId="750E4E90" w14:textId="77777777" w:rsidR="003415F6" w:rsidRPr="000D2A97" w:rsidRDefault="003415F6">
            <w:pPr>
              <w:pStyle w:val="Nagwek2"/>
              <w:rPr>
                <w:rFonts w:ascii="Arial" w:hAnsi="Arial" w:cs="Arial"/>
                <w:szCs w:val="24"/>
              </w:rPr>
            </w:pPr>
            <w:r w:rsidRPr="000D2A97">
              <w:rPr>
                <w:rFonts w:ascii="Arial" w:hAnsi="Arial" w:cs="Arial"/>
                <w:szCs w:val="24"/>
              </w:rPr>
              <w:t xml:space="preserve">OPIS </w:t>
            </w:r>
          </w:p>
          <w:p w14:paraId="40E8D0D1" w14:textId="77777777" w:rsidR="003415F6" w:rsidRPr="000D2A97" w:rsidRDefault="003415F6">
            <w:pPr>
              <w:pStyle w:val="Nagwek2"/>
              <w:rPr>
                <w:rFonts w:ascii="Arial" w:hAnsi="Arial" w:cs="Arial"/>
                <w:szCs w:val="24"/>
              </w:rPr>
            </w:pPr>
            <w:r w:rsidRPr="000D2A97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5103" w:type="dxa"/>
          </w:tcPr>
          <w:p w14:paraId="3E9FA7FC" w14:textId="77777777" w:rsidR="003415F6" w:rsidRPr="000D2A97" w:rsidRDefault="003415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FC4205" w14:textId="77777777" w:rsidR="003415F6" w:rsidRPr="000D2A97" w:rsidRDefault="003415F6" w:rsidP="00D024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2A97">
              <w:rPr>
                <w:rFonts w:ascii="Arial" w:hAnsi="Arial" w:cs="Arial"/>
                <w:b/>
                <w:sz w:val="24"/>
                <w:szCs w:val="24"/>
              </w:rPr>
              <w:t>PRZEZNACZENIE NIERUCHOMOŚCI W MIESCOWYM PLANIE ZAGOSPODAROWANIA PRZESTRZENNEGO</w:t>
            </w:r>
          </w:p>
        </w:tc>
        <w:tc>
          <w:tcPr>
            <w:tcW w:w="1134" w:type="dxa"/>
          </w:tcPr>
          <w:p w14:paraId="217D7AA2" w14:textId="77777777" w:rsidR="003415F6" w:rsidRPr="000D2A97" w:rsidRDefault="003415F6" w:rsidP="003415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2A97">
              <w:rPr>
                <w:rFonts w:ascii="Arial" w:hAnsi="Arial" w:cs="Arial"/>
                <w:b/>
                <w:sz w:val="24"/>
                <w:szCs w:val="24"/>
              </w:rPr>
              <w:t xml:space="preserve">CENA </w:t>
            </w:r>
          </w:p>
          <w:p w14:paraId="65D650E5" w14:textId="72D1D881" w:rsidR="003415F6" w:rsidRPr="000D2A97" w:rsidRDefault="003415F6" w:rsidP="003415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2A97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4170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D2A97">
              <w:rPr>
                <w:rFonts w:ascii="Arial" w:hAnsi="Arial" w:cs="Arial"/>
                <w:b/>
                <w:sz w:val="24"/>
                <w:szCs w:val="24"/>
              </w:rPr>
              <w:t>W ZŁ</w:t>
            </w:r>
          </w:p>
        </w:tc>
        <w:tc>
          <w:tcPr>
            <w:tcW w:w="2835" w:type="dxa"/>
          </w:tcPr>
          <w:p w14:paraId="69EA5C4C" w14:textId="77777777" w:rsidR="003415F6" w:rsidRPr="000D2A97" w:rsidRDefault="003415F6" w:rsidP="00464B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2A97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3415F6" w:rsidRPr="000D2A97" w14:paraId="1FFF7C74" w14:textId="77777777" w:rsidTr="004170E0">
        <w:trPr>
          <w:trHeight w:val="3123"/>
        </w:trPr>
        <w:tc>
          <w:tcPr>
            <w:tcW w:w="497" w:type="dxa"/>
          </w:tcPr>
          <w:p w14:paraId="6169759C" w14:textId="77777777" w:rsidR="003415F6" w:rsidRPr="000D2A97" w:rsidRDefault="003415F6" w:rsidP="00574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D1BCC9" w14:textId="77777777" w:rsidR="003415F6" w:rsidRPr="000D2A97" w:rsidRDefault="003415F6" w:rsidP="00574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2A97">
              <w:rPr>
                <w:rFonts w:ascii="Arial" w:hAnsi="Arial" w:cs="Arial"/>
                <w:sz w:val="24"/>
                <w:szCs w:val="24"/>
              </w:rPr>
              <w:t>1</w:t>
            </w:r>
            <w:r w:rsidRPr="000D2A97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630" w:type="dxa"/>
          </w:tcPr>
          <w:p w14:paraId="7A44400F" w14:textId="77777777" w:rsidR="003415F6" w:rsidRPr="000D2A97" w:rsidRDefault="003415F6" w:rsidP="0057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5A85DF" w14:textId="77777777" w:rsidR="003415F6" w:rsidRPr="000D2A97" w:rsidRDefault="003415F6" w:rsidP="003504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75941870"/>
            <w:r w:rsidRPr="000D2A97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r w:rsidR="00E02979" w:rsidRPr="000D2A97">
              <w:rPr>
                <w:rFonts w:ascii="Arial" w:hAnsi="Arial" w:cs="Arial"/>
                <w:b/>
                <w:sz w:val="24"/>
                <w:szCs w:val="24"/>
              </w:rPr>
              <w:t>Płocka</w:t>
            </w:r>
          </w:p>
          <w:p w14:paraId="56CE90C1" w14:textId="77777777" w:rsidR="003415F6" w:rsidRPr="000D2A97" w:rsidRDefault="003415F6" w:rsidP="00350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2A97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E02979" w:rsidRPr="000D2A97">
              <w:rPr>
                <w:rFonts w:ascii="Arial" w:hAnsi="Arial" w:cs="Arial"/>
                <w:sz w:val="24"/>
                <w:szCs w:val="24"/>
              </w:rPr>
              <w:t>11/</w:t>
            </w:r>
            <w:r w:rsidR="001E4091" w:rsidRPr="000D2A97">
              <w:rPr>
                <w:rFonts w:ascii="Arial" w:hAnsi="Arial" w:cs="Arial"/>
                <w:sz w:val="24"/>
                <w:szCs w:val="24"/>
              </w:rPr>
              <w:t>72</w:t>
            </w:r>
          </w:p>
          <w:p w14:paraId="4D9426A9" w14:textId="77777777" w:rsidR="003415F6" w:rsidRPr="000D2A97" w:rsidRDefault="003415F6" w:rsidP="00350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2A97">
              <w:rPr>
                <w:rFonts w:ascii="Arial" w:hAnsi="Arial" w:cs="Arial"/>
                <w:sz w:val="24"/>
                <w:szCs w:val="24"/>
              </w:rPr>
              <w:t xml:space="preserve">obręb Włocławek KM </w:t>
            </w:r>
            <w:r w:rsidR="00E02979" w:rsidRPr="000D2A97">
              <w:rPr>
                <w:rFonts w:ascii="Arial" w:hAnsi="Arial" w:cs="Arial"/>
                <w:sz w:val="24"/>
                <w:szCs w:val="24"/>
              </w:rPr>
              <w:t>9</w:t>
            </w:r>
            <w:r w:rsidRPr="000D2A97">
              <w:rPr>
                <w:rFonts w:ascii="Arial" w:hAnsi="Arial" w:cs="Arial"/>
                <w:sz w:val="24"/>
                <w:szCs w:val="24"/>
              </w:rPr>
              <w:t>4</w:t>
            </w:r>
          </w:p>
          <w:bookmarkEnd w:id="0"/>
          <w:p w14:paraId="479C0679" w14:textId="77777777" w:rsidR="003415F6" w:rsidRPr="000D2A97" w:rsidRDefault="003415F6" w:rsidP="00350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7B12B12" w14:textId="77777777" w:rsidR="003415F6" w:rsidRPr="000D2A97" w:rsidRDefault="003415F6" w:rsidP="00E261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2CE2694" w14:textId="77777777" w:rsidR="003415F6" w:rsidRPr="000D2A97" w:rsidRDefault="003415F6" w:rsidP="0066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9AB022F" w14:textId="77777777" w:rsidR="00E02979" w:rsidRPr="000D2A97" w:rsidRDefault="00E02979" w:rsidP="00293B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2A97">
              <w:rPr>
                <w:rFonts w:ascii="Arial" w:hAnsi="Arial" w:cs="Arial"/>
                <w:b/>
                <w:sz w:val="24"/>
                <w:szCs w:val="24"/>
              </w:rPr>
              <w:t>ul. Płocka</w:t>
            </w:r>
          </w:p>
          <w:p w14:paraId="607FC02E" w14:textId="77777777" w:rsidR="00E02979" w:rsidRPr="000D2A97" w:rsidRDefault="00E02979" w:rsidP="00293B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2A97">
              <w:rPr>
                <w:rFonts w:ascii="Arial" w:hAnsi="Arial" w:cs="Arial"/>
                <w:sz w:val="24"/>
                <w:szCs w:val="24"/>
              </w:rPr>
              <w:t>działka nr 11/</w:t>
            </w:r>
            <w:r w:rsidR="001E4091" w:rsidRPr="000D2A97">
              <w:rPr>
                <w:rFonts w:ascii="Arial" w:hAnsi="Arial" w:cs="Arial"/>
                <w:sz w:val="24"/>
                <w:szCs w:val="24"/>
              </w:rPr>
              <w:t>72</w:t>
            </w:r>
            <w:r w:rsidR="000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05A" w:rsidRPr="000D2A97">
              <w:rPr>
                <w:rFonts w:ascii="Arial" w:hAnsi="Arial" w:cs="Arial"/>
                <w:sz w:val="24"/>
                <w:szCs w:val="24"/>
              </w:rPr>
              <w:t>o pow. 0,0001 ha</w:t>
            </w:r>
            <w:r w:rsidR="000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2A97">
              <w:rPr>
                <w:rFonts w:ascii="Arial" w:hAnsi="Arial" w:cs="Arial"/>
                <w:sz w:val="24"/>
                <w:szCs w:val="24"/>
              </w:rPr>
              <w:t>obręb Włocławek KM 94</w:t>
            </w:r>
          </w:p>
          <w:p w14:paraId="1FFC8F43" w14:textId="77777777" w:rsidR="003415F6" w:rsidRPr="000D2A97" w:rsidRDefault="003415F6" w:rsidP="00EE5B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710BC0E" w14:textId="77777777" w:rsidR="003415F6" w:rsidRPr="000D2A97" w:rsidRDefault="003415F6" w:rsidP="00B66C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80B4034" w14:textId="77777777" w:rsidR="003415F6" w:rsidRPr="000D2A97" w:rsidRDefault="003415F6" w:rsidP="00F459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2A97">
              <w:rPr>
                <w:rFonts w:ascii="Arial" w:hAnsi="Arial" w:cs="Arial"/>
                <w:sz w:val="24"/>
                <w:szCs w:val="24"/>
              </w:rPr>
              <w:t>Prze</w:t>
            </w:r>
            <w:r w:rsidR="00E02979" w:rsidRPr="000D2A97">
              <w:rPr>
                <w:rFonts w:ascii="Arial" w:hAnsi="Arial" w:cs="Arial"/>
                <w:sz w:val="24"/>
                <w:szCs w:val="24"/>
              </w:rPr>
              <w:t>dmiotowa nieruchomość</w:t>
            </w:r>
            <w:r w:rsidR="000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2979" w:rsidRPr="000D2A97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0D205A" w:rsidRPr="000D2A97">
              <w:rPr>
                <w:rFonts w:ascii="Arial" w:hAnsi="Arial" w:cs="Arial"/>
                <w:sz w:val="24"/>
                <w:szCs w:val="24"/>
              </w:rPr>
              <w:t xml:space="preserve">niezabudowana </w:t>
            </w:r>
            <w:r w:rsidR="00E02979" w:rsidRPr="000D2A97">
              <w:rPr>
                <w:rFonts w:ascii="Arial" w:hAnsi="Arial" w:cs="Arial"/>
                <w:sz w:val="24"/>
                <w:szCs w:val="24"/>
              </w:rPr>
              <w:t>działk</w:t>
            </w:r>
            <w:r w:rsidR="001E4091" w:rsidRPr="000D2A97">
              <w:rPr>
                <w:rFonts w:ascii="Arial" w:hAnsi="Arial" w:cs="Arial"/>
                <w:sz w:val="24"/>
                <w:szCs w:val="24"/>
              </w:rPr>
              <w:t>a</w:t>
            </w:r>
            <w:r w:rsidRPr="000D2A97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="000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2A97">
              <w:rPr>
                <w:rFonts w:ascii="Arial" w:hAnsi="Arial" w:cs="Arial"/>
                <w:sz w:val="24"/>
                <w:szCs w:val="24"/>
              </w:rPr>
              <w:t>nieregularnym kształcie</w:t>
            </w:r>
            <w:r w:rsidR="00E02979" w:rsidRPr="000D2A9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D205A" w:rsidRPr="000D2A97">
              <w:rPr>
                <w:rFonts w:ascii="Arial" w:hAnsi="Arial" w:cs="Arial"/>
                <w:sz w:val="24"/>
                <w:szCs w:val="24"/>
              </w:rPr>
              <w:t>zagospodarowana zielenią</w:t>
            </w:r>
            <w:r w:rsidRPr="000D2A97">
              <w:rPr>
                <w:rFonts w:ascii="Arial" w:hAnsi="Arial" w:cs="Arial"/>
                <w:sz w:val="24"/>
                <w:szCs w:val="24"/>
              </w:rPr>
              <w:t>. Znajduje się</w:t>
            </w:r>
            <w:r w:rsidR="000D205A" w:rsidRPr="000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2A97">
              <w:rPr>
                <w:rFonts w:ascii="Arial" w:hAnsi="Arial" w:cs="Arial"/>
                <w:sz w:val="24"/>
                <w:szCs w:val="24"/>
              </w:rPr>
              <w:t>w zasięgu sieci uzbrojenia terenu</w:t>
            </w:r>
            <w:r w:rsidR="000D205A" w:rsidRPr="000D2A97">
              <w:rPr>
                <w:rFonts w:ascii="Arial" w:hAnsi="Arial" w:cs="Arial"/>
                <w:sz w:val="24"/>
                <w:szCs w:val="24"/>
              </w:rPr>
              <w:t xml:space="preserve"> - lokalnie</w:t>
            </w:r>
            <w:r w:rsidRPr="000D2A9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5103" w:type="dxa"/>
          </w:tcPr>
          <w:p w14:paraId="02AAB993" w14:textId="77777777" w:rsidR="003415F6" w:rsidRPr="000D2A97" w:rsidRDefault="00BE18F6" w:rsidP="002C7A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2A97">
              <w:rPr>
                <w:rFonts w:ascii="Arial" w:hAnsi="Arial" w:cs="Arial"/>
                <w:sz w:val="24"/>
                <w:szCs w:val="24"/>
              </w:rPr>
              <w:t>Zgodnie z miejscowym planem zagospodarowania</w:t>
            </w:r>
            <w:r w:rsidR="00546BD8" w:rsidRPr="000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2A97">
              <w:rPr>
                <w:rFonts w:ascii="Arial" w:hAnsi="Arial" w:cs="Arial"/>
                <w:sz w:val="24"/>
                <w:szCs w:val="24"/>
              </w:rPr>
              <w:t>przestrzennego miasta Włocławek w zakresie obszaru</w:t>
            </w:r>
            <w:r w:rsidR="000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2A97">
              <w:rPr>
                <w:rFonts w:ascii="Arial" w:hAnsi="Arial" w:cs="Arial"/>
                <w:sz w:val="24"/>
                <w:szCs w:val="24"/>
              </w:rPr>
              <w:t>położonego we Włocławku w rejonie ul. Płockiej</w:t>
            </w:r>
            <w:r w:rsidR="00546BD8" w:rsidRPr="000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2A97">
              <w:rPr>
                <w:rFonts w:ascii="Arial" w:hAnsi="Arial" w:cs="Arial"/>
                <w:sz w:val="24"/>
                <w:szCs w:val="24"/>
              </w:rPr>
              <w:t>i zawartego pomiędzy: brzegiem rzeki Wisły, wschodnią granicą działek nr 1/2 i 19/1 KM 96, ulicą Płocką, Aleją Kazimierza</w:t>
            </w:r>
            <w:r w:rsidR="00546BD8" w:rsidRPr="000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2A97">
              <w:rPr>
                <w:rFonts w:ascii="Arial" w:hAnsi="Arial" w:cs="Arial"/>
                <w:sz w:val="24"/>
                <w:szCs w:val="24"/>
              </w:rPr>
              <w:t xml:space="preserve">Wielkiego oraz Kanałem A przyjętego Uchwałą Nr 63/L/2006 Rady </w:t>
            </w:r>
            <w:r w:rsidR="009D12E9" w:rsidRPr="000D2A97">
              <w:rPr>
                <w:rFonts w:ascii="Arial" w:hAnsi="Arial" w:cs="Arial"/>
                <w:sz w:val="24"/>
                <w:szCs w:val="24"/>
              </w:rPr>
              <w:br/>
            </w:r>
            <w:r w:rsidRPr="000D2A97">
              <w:rPr>
                <w:rFonts w:ascii="Arial" w:hAnsi="Arial" w:cs="Arial"/>
                <w:sz w:val="24"/>
                <w:szCs w:val="24"/>
              </w:rPr>
              <w:t>Miasta Włocławek z dnia 26 czerwca 2006 r. (Dz. U. Nr 148</w:t>
            </w:r>
            <w:r w:rsidR="000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2A97">
              <w:rPr>
                <w:rFonts w:ascii="Arial" w:hAnsi="Arial" w:cs="Arial"/>
                <w:sz w:val="24"/>
                <w:szCs w:val="24"/>
              </w:rPr>
              <w:t>z 29 listopada 2006 r., poz. 2165), przedmiotowa działka znajduje się w obszarze oznaczonym symbolem 12-MW/MN</w:t>
            </w:r>
            <w:r w:rsidR="00546BD8" w:rsidRPr="000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2A97">
              <w:rPr>
                <w:rFonts w:ascii="Arial" w:hAnsi="Arial" w:cs="Arial"/>
                <w:sz w:val="24"/>
                <w:szCs w:val="24"/>
              </w:rPr>
              <w:t>o przeznaczeniu podstawowym „zabudowa mieszkaniowa wielorodzinną” oraz o przeznaczeniu dopuszc</w:t>
            </w:r>
            <w:r w:rsidR="009D12E9" w:rsidRPr="000D2A97">
              <w:rPr>
                <w:rFonts w:ascii="Arial" w:hAnsi="Arial" w:cs="Arial"/>
                <w:sz w:val="24"/>
                <w:szCs w:val="24"/>
              </w:rPr>
              <w:t>zalnym</w:t>
            </w:r>
            <w:r w:rsidR="000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12E9" w:rsidRPr="000D2A97">
              <w:rPr>
                <w:rFonts w:ascii="Arial" w:hAnsi="Arial" w:cs="Arial"/>
                <w:sz w:val="24"/>
                <w:szCs w:val="24"/>
              </w:rPr>
              <w:t>„zabudowa jednorodzinna”.</w:t>
            </w:r>
          </w:p>
        </w:tc>
        <w:tc>
          <w:tcPr>
            <w:tcW w:w="1134" w:type="dxa"/>
          </w:tcPr>
          <w:p w14:paraId="6A9DF618" w14:textId="77777777" w:rsidR="003415F6" w:rsidRPr="000D2A97" w:rsidRDefault="000D205A" w:rsidP="0057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2A97">
              <w:rPr>
                <w:rFonts w:ascii="Arial" w:hAnsi="Arial" w:cs="Arial"/>
                <w:sz w:val="24"/>
                <w:szCs w:val="24"/>
              </w:rPr>
              <w:t>150</w:t>
            </w:r>
            <w:r w:rsidR="003415F6" w:rsidRPr="000D2A9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2835" w:type="dxa"/>
          </w:tcPr>
          <w:p w14:paraId="48F6F1AE" w14:textId="77777777" w:rsidR="002341E7" w:rsidRPr="000D2A97" w:rsidRDefault="004F233E" w:rsidP="002341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2A97">
              <w:rPr>
                <w:rFonts w:ascii="Arial" w:hAnsi="Arial" w:cs="Arial"/>
                <w:sz w:val="24"/>
                <w:szCs w:val="24"/>
              </w:rPr>
              <w:t>D</w:t>
            </w:r>
            <w:r w:rsidR="00293B0E" w:rsidRPr="000D2A97">
              <w:rPr>
                <w:rFonts w:ascii="Arial" w:hAnsi="Arial" w:cs="Arial"/>
                <w:sz w:val="24"/>
                <w:szCs w:val="24"/>
              </w:rPr>
              <w:t>ziałk</w:t>
            </w:r>
            <w:r w:rsidR="000D205A" w:rsidRPr="000D2A97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293B0E" w:rsidRPr="000D2A97">
              <w:rPr>
                <w:rFonts w:ascii="Arial" w:hAnsi="Arial" w:cs="Arial"/>
                <w:sz w:val="24"/>
                <w:szCs w:val="24"/>
              </w:rPr>
              <w:t>ewidencyjn</w:t>
            </w:r>
            <w:r w:rsidR="000D205A" w:rsidRPr="000D2A97">
              <w:rPr>
                <w:rFonts w:ascii="Arial" w:hAnsi="Arial" w:cs="Arial"/>
                <w:sz w:val="24"/>
                <w:szCs w:val="24"/>
              </w:rPr>
              <w:t>a</w:t>
            </w:r>
            <w:r w:rsidR="00293B0E" w:rsidRPr="000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41E7" w:rsidRPr="000D2A97">
              <w:rPr>
                <w:rFonts w:ascii="Arial" w:hAnsi="Arial" w:cs="Arial"/>
                <w:sz w:val="24"/>
                <w:szCs w:val="24"/>
              </w:rPr>
              <w:t>nr</w:t>
            </w:r>
            <w:r w:rsidR="00546BD8" w:rsidRPr="000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41E7" w:rsidRPr="000D2A97">
              <w:rPr>
                <w:rFonts w:ascii="Arial" w:hAnsi="Arial" w:cs="Arial"/>
                <w:sz w:val="24"/>
                <w:szCs w:val="24"/>
              </w:rPr>
              <w:t>11/</w:t>
            </w:r>
            <w:r w:rsidR="000D205A" w:rsidRPr="000D2A97">
              <w:rPr>
                <w:rFonts w:ascii="Arial" w:hAnsi="Arial" w:cs="Arial"/>
                <w:sz w:val="24"/>
                <w:szCs w:val="24"/>
              </w:rPr>
              <w:t>72</w:t>
            </w:r>
            <w:r w:rsidR="002341E7" w:rsidRPr="000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2A97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2341E7" w:rsidRPr="000D2A97">
              <w:rPr>
                <w:rFonts w:ascii="Arial" w:hAnsi="Arial" w:cs="Arial"/>
                <w:sz w:val="24"/>
                <w:szCs w:val="24"/>
              </w:rPr>
              <w:t>obręb</w:t>
            </w:r>
            <w:r w:rsidRPr="000D2A97">
              <w:rPr>
                <w:rFonts w:ascii="Arial" w:hAnsi="Arial" w:cs="Arial"/>
                <w:sz w:val="24"/>
                <w:szCs w:val="24"/>
              </w:rPr>
              <w:t>ie</w:t>
            </w:r>
            <w:r w:rsidR="002341E7" w:rsidRPr="000D2A97">
              <w:rPr>
                <w:rFonts w:ascii="Arial" w:hAnsi="Arial" w:cs="Arial"/>
                <w:sz w:val="24"/>
                <w:szCs w:val="24"/>
              </w:rPr>
              <w:t xml:space="preserve"> Włocławek KM 94 przeznaczon</w:t>
            </w:r>
            <w:r w:rsidR="000D205A" w:rsidRPr="000D2A97">
              <w:rPr>
                <w:rFonts w:ascii="Arial" w:hAnsi="Arial" w:cs="Arial"/>
                <w:sz w:val="24"/>
                <w:szCs w:val="24"/>
              </w:rPr>
              <w:t>a jest</w:t>
            </w:r>
            <w:r w:rsidR="002341E7" w:rsidRPr="000D2A97">
              <w:rPr>
                <w:rFonts w:ascii="Arial" w:hAnsi="Arial" w:cs="Arial"/>
                <w:sz w:val="24"/>
                <w:szCs w:val="24"/>
              </w:rPr>
              <w:t xml:space="preserve"> na uzupełnienie przyległej nieruchomości oznaczonej jako działka</w:t>
            </w:r>
            <w:r w:rsidR="000D2A97">
              <w:rPr>
                <w:rFonts w:ascii="Arial" w:hAnsi="Arial" w:cs="Arial"/>
                <w:sz w:val="24"/>
                <w:szCs w:val="24"/>
              </w:rPr>
              <w:t xml:space="preserve"> e</w:t>
            </w:r>
            <w:r w:rsidR="002341E7" w:rsidRPr="000D2A97">
              <w:rPr>
                <w:rFonts w:ascii="Arial" w:hAnsi="Arial" w:cs="Arial"/>
                <w:sz w:val="24"/>
                <w:szCs w:val="24"/>
              </w:rPr>
              <w:t>widencyjna nr 11/5</w:t>
            </w:r>
            <w:r w:rsidR="009D12E9" w:rsidRPr="000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41E7" w:rsidRPr="000D2A97">
              <w:rPr>
                <w:rFonts w:ascii="Arial" w:hAnsi="Arial" w:cs="Arial"/>
                <w:sz w:val="24"/>
                <w:szCs w:val="24"/>
              </w:rPr>
              <w:t>w obrębie Włocławek KM 94.</w:t>
            </w:r>
          </w:p>
          <w:p w14:paraId="44A26D76" w14:textId="77777777" w:rsidR="002341E7" w:rsidRPr="000D2A97" w:rsidRDefault="002341E7" w:rsidP="002341E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64E2C20" w14:textId="77777777" w:rsidR="003415F6" w:rsidRPr="000D2A97" w:rsidRDefault="003415F6" w:rsidP="006848E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275623CB" w14:textId="77777777" w:rsidR="004D7A0A" w:rsidRPr="000D2A97" w:rsidRDefault="004D7A0A">
      <w:pPr>
        <w:pStyle w:val="Tekstpodstawowy"/>
        <w:rPr>
          <w:rFonts w:ascii="Arial" w:hAnsi="Arial" w:cs="Arial"/>
          <w:b/>
          <w:szCs w:val="24"/>
        </w:rPr>
      </w:pPr>
    </w:p>
    <w:p w14:paraId="2EA7D852" w14:textId="77777777" w:rsidR="00CF4915" w:rsidRPr="000D2A97" w:rsidRDefault="00CF4915" w:rsidP="00486C07">
      <w:pPr>
        <w:pStyle w:val="Tekstpodstawowy"/>
        <w:spacing w:line="300" w:lineRule="auto"/>
        <w:jc w:val="both"/>
        <w:rPr>
          <w:rFonts w:ascii="Arial" w:hAnsi="Arial" w:cs="Arial"/>
          <w:b/>
          <w:szCs w:val="24"/>
        </w:rPr>
      </w:pPr>
      <w:r w:rsidRPr="000D2A97">
        <w:rPr>
          <w:rFonts w:ascii="Arial" w:hAnsi="Arial" w:cs="Arial"/>
          <w:b/>
          <w:szCs w:val="24"/>
        </w:rPr>
        <w:t>UWAG</w:t>
      </w:r>
      <w:r w:rsidR="00546BD8" w:rsidRPr="000D2A97">
        <w:rPr>
          <w:rFonts w:ascii="Arial" w:hAnsi="Arial" w:cs="Arial"/>
          <w:b/>
          <w:szCs w:val="24"/>
        </w:rPr>
        <w:t>I</w:t>
      </w:r>
      <w:r w:rsidRPr="000D2A97">
        <w:rPr>
          <w:rFonts w:ascii="Arial" w:hAnsi="Arial" w:cs="Arial"/>
          <w:b/>
          <w:szCs w:val="24"/>
        </w:rPr>
        <w:t xml:space="preserve"> : </w:t>
      </w:r>
    </w:p>
    <w:p w14:paraId="782296C1" w14:textId="77777777" w:rsidR="00574BEE" w:rsidRPr="000D2A97" w:rsidRDefault="00CF4915" w:rsidP="00663ABA">
      <w:pPr>
        <w:pStyle w:val="Tekstpodstawowy"/>
        <w:numPr>
          <w:ilvl w:val="0"/>
          <w:numId w:val="2"/>
        </w:numPr>
        <w:spacing w:line="300" w:lineRule="auto"/>
        <w:jc w:val="both"/>
        <w:rPr>
          <w:rFonts w:ascii="Arial" w:hAnsi="Arial" w:cs="Arial"/>
          <w:b/>
          <w:szCs w:val="24"/>
        </w:rPr>
      </w:pPr>
      <w:r w:rsidRPr="000D2A97">
        <w:rPr>
          <w:rFonts w:ascii="Arial" w:hAnsi="Arial" w:cs="Arial"/>
          <w:b/>
          <w:szCs w:val="24"/>
        </w:rPr>
        <w:t xml:space="preserve">Termin do złożenia wniosku przez osoby, którym przysługuje pierwszeństwo w nabyciu nieruchomości na podstawie art. 34 ust. 1 pkt </w:t>
      </w:r>
      <w:r w:rsidR="006B49EC" w:rsidRPr="000D2A97">
        <w:rPr>
          <w:rFonts w:ascii="Arial" w:hAnsi="Arial" w:cs="Arial"/>
          <w:b/>
          <w:szCs w:val="24"/>
        </w:rPr>
        <w:t>1 i pkt 2 ustawy</w:t>
      </w:r>
      <w:r w:rsidRPr="000D2A97">
        <w:rPr>
          <w:rFonts w:ascii="Arial" w:hAnsi="Arial" w:cs="Arial"/>
          <w:b/>
          <w:szCs w:val="24"/>
        </w:rPr>
        <w:t xml:space="preserve"> z dnia 21 sierpnia 1997</w:t>
      </w:r>
      <w:r w:rsidR="000A24EC" w:rsidRPr="000D2A97">
        <w:rPr>
          <w:rFonts w:ascii="Arial" w:hAnsi="Arial" w:cs="Arial"/>
          <w:b/>
          <w:szCs w:val="24"/>
        </w:rPr>
        <w:t xml:space="preserve"> </w:t>
      </w:r>
      <w:r w:rsidRPr="000D2A97">
        <w:rPr>
          <w:rFonts w:ascii="Arial" w:hAnsi="Arial" w:cs="Arial"/>
          <w:b/>
          <w:szCs w:val="24"/>
        </w:rPr>
        <w:t>r. o gospodarce nieruchomościami (</w:t>
      </w:r>
      <w:r w:rsidR="008202D6" w:rsidRPr="000D2A97">
        <w:rPr>
          <w:rFonts w:ascii="Arial" w:hAnsi="Arial" w:cs="Arial"/>
          <w:b/>
          <w:szCs w:val="24"/>
        </w:rPr>
        <w:t>Dz. U. z 20</w:t>
      </w:r>
      <w:r w:rsidR="006F7E39" w:rsidRPr="000D2A97">
        <w:rPr>
          <w:rFonts w:ascii="Arial" w:hAnsi="Arial" w:cs="Arial"/>
          <w:b/>
          <w:szCs w:val="24"/>
        </w:rPr>
        <w:t>2</w:t>
      </w:r>
      <w:r w:rsidR="001E4091" w:rsidRPr="000D2A97">
        <w:rPr>
          <w:rFonts w:ascii="Arial" w:hAnsi="Arial" w:cs="Arial"/>
          <w:b/>
          <w:szCs w:val="24"/>
        </w:rPr>
        <w:t>1</w:t>
      </w:r>
      <w:r w:rsidR="00901684" w:rsidRPr="000D2A97">
        <w:rPr>
          <w:rFonts w:ascii="Arial" w:hAnsi="Arial" w:cs="Arial"/>
          <w:b/>
          <w:szCs w:val="24"/>
        </w:rPr>
        <w:t xml:space="preserve"> </w:t>
      </w:r>
      <w:r w:rsidR="008202D6" w:rsidRPr="000D2A97">
        <w:rPr>
          <w:rFonts w:ascii="Arial" w:hAnsi="Arial" w:cs="Arial"/>
          <w:b/>
          <w:szCs w:val="24"/>
        </w:rPr>
        <w:t>r.</w:t>
      </w:r>
      <w:r w:rsidR="00582B93" w:rsidRPr="000D2A97">
        <w:rPr>
          <w:rFonts w:ascii="Arial" w:hAnsi="Arial" w:cs="Arial"/>
          <w:b/>
          <w:szCs w:val="24"/>
        </w:rPr>
        <w:t>,</w:t>
      </w:r>
      <w:r w:rsidR="008202D6" w:rsidRPr="000D2A97">
        <w:rPr>
          <w:rFonts w:ascii="Arial" w:hAnsi="Arial" w:cs="Arial"/>
          <w:b/>
          <w:szCs w:val="24"/>
        </w:rPr>
        <w:t xml:space="preserve"> </w:t>
      </w:r>
      <w:r w:rsidR="00E92EA7" w:rsidRPr="000D2A97">
        <w:rPr>
          <w:rFonts w:ascii="Arial" w:hAnsi="Arial" w:cs="Arial"/>
          <w:b/>
          <w:szCs w:val="24"/>
        </w:rPr>
        <w:t xml:space="preserve">poz. </w:t>
      </w:r>
      <w:r w:rsidR="006F7E39" w:rsidRPr="000D2A97">
        <w:rPr>
          <w:rFonts w:ascii="Arial" w:hAnsi="Arial" w:cs="Arial"/>
          <w:b/>
          <w:szCs w:val="24"/>
        </w:rPr>
        <w:t>1</w:t>
      </w:r>
      <w:r w:rsidR="000D205A" w:rsidRPr="000D2A97">
        <w:rPr>
          <w:rFonts w:ascii="Arial" w:hAnsi="Arial" w:cs="Arial"/>
          <w:b/>
          <w:szCs w:val="24"/>
        </w:rPr>
        <w:t>889</w:t>
      </w:r>
      <w:r w:rsidR="00F0289E" w:rsidRPr="000D2A97">
        <w:rPr>
          <w:rFonts w:ascii="Arial" w:hAnsi="Arial" w:cs="Arial"/>
          <w:b/>
          <w:szCs w:val="24"/>
        </w:rPr>
        <w:t xml:space="preserve">, </w:t>
      </w:r>
      <w:r w:rsidR="00DB2AD8" w:rsidRPr="000D2A97">
        <w:rPr>
          <w:rFonts w:ascii="Arial" w:hAnsi="Arial" w:cs="Arial"/>
          <w:b/>
          <w:szCs w:val="24"/>
        </w:rPr>
        <w:t>z</w:t>
      </w:r>
      <w:r w:rsidR="00293B0E" w:rsidRPr="000D2A97">
        <w:rPr>
          <w:rFonts w:ascii="Arial" w:hAnsi="Arial" w:cs="Arial"/>
          <w:b/>
          <w:szCs w:val="24"/>
        </w:rPr>
        <w:t>e zm.</w:t>
      </w:r>
      <w:r w:rsidR="00CF2103" w:rsidRPr="000D2A97">
        <w:rPr>
          <w:rFonts w:ascii="Arial" w:hAnsi="Arial" w:cs="Arial"/>
          <w:b/>
          <w:szCs w:val="24"/>
        </w:rPr>
        <w:t>)</w:t>
      </w:r>
      <w:r w:rsidR="00464BB4" w:rsidRPr="000D2A97">
        <w:rPr>
          <w:rFonts w:ascii="Arial" w:hAnsi="Arial" w:cs="Arial"/>
          <w:b/>
          <w:szCs w:val="24"/>
        </w:rPr>
        <w:t xml:space="preserve"> </w:t>
      </w:r>
      <w:r w:rsidRPr="000D2A97">
        <w:rPr>
          <w:rFonts w:ascii="Arial" w:hAnsi="Arial" w:cs="Arial"/>
          <w:b/>
          <w:szCs w:val="24"/>
        </w:rPr>
        <w:t>upływa z dniem</w:t>
      </w:r>
      <w:r w:rsidR="002A26B6" w:rsidRPr="000D2A97">
        <w:rPr>
          <w:rFonts w:ascii="Arial" w:hAnsi="Arial" w:cs="Arial"/>
          <w:b/>
          <w:szCs w:val="24"/>
        </w:rPr>
        <w:t xml:space="preserve"> </w:t>
      </w:r>
      <w:r w:rsidR="00F90466">
        <w:rPr>
          <w:rFonts w:ascii="Arial" w:hAnsi="Arial" w:cs="Arial"/>
          <w:b/>
          <w:szCs w:val="24"/>
        </w:rPr>
        <w:t>26 lipca 2022 r.</w:t>
      </w:r>
    </w:p>
    <w:p w14:paraId="61FE6991" w14:textId="77777777" w:rsidR="003415F6" w:rsidRPr="000D2A97" w:rsidRDefault="003415F6" w:rsidP="003415F6">
      <w:pPr>
        <w:pStyle w:val="Tekstpodstawowy"/>
        <w:numPr>
          <w:ilvl w:val="0"/>
          <w:numId w:val="2"/>
        </w:numPr>
        <w:spacing w:line="300" w:lineRule="auto"/>
        <w:jc w:val="both"/>
        <w:rPr>
          <w:rFonts w:ascii="Arial" w:hAnsi="Arial" w:cs="Arial"/>
          <w:b/>
          <w:szCs w:val="24"/>
        </w:rPr>
      </w:pPr>
      <w:r w:rsidRPr="000D2A97">
        <w:rPr>
          <w:rFonts w:ascii="Arial" w:hAnsi="Arial" w:cs="Arial"/>
          <w:b/>
          <w:szCs w:val="24"/>
        </w:rPr>
        <w:lastRenderedPageBreak/>
        <w:t>Od ceny zbycia nieruchomości gruntowej</w:t>
      </w:r>
      <w:r w:rsidRPr="000D2A97">
        <w:rPr>
          <w:rFonts w:ascii="Arial" w:hAnsi="Arial" w:cs="Arial"/>
          <w:szCs w:val="24"/>
        </w:rPr>
        <w:t xml:space="preserve"> </w:t>
      </w:r>
      <w:r w:rsidRPr="000D2A97">
        <w:rPr>
          <w:rFonts w:ascii="Arial" w:hAnsi="Arial" w:cs="Arial"/>
          <w:b/>
          <w:szCs w:val="24"/>
        </w:rPr>
        <w:t>zostanie udzielona bonifikata w wysokości 98%.</w:t>
      </w:r>
    </w:p>
    <w:p w14:paraId="7824B876" w14:textId="77777777" w:rsidR="00BE18F6" w:rsidRPr="000D2A97" w:rsidRDefault="00BE18F6" w:rsidP="003415F6">
      <w:pPr>
        <w:pStyle w:val="Tekstpodstawowy"/>
        <w:numPr>
          <w:ilvl w:val="0"/>
          <w:numId w:val="2"/>
        </w:numPr>
        <w:spacing w:line="300" w:lineRule="auto"/>
        <w:jc w:val="both"/>
        <w:rPr>
          <w:rFonts w:ascii="Arial" w:hAnsi="Arial" w:cs="Arial"/>
          <w:b/>
          <w:szCs w:val="24"/>
        </w:rPr>
      </w:pPr>
      <w:r w:rsidRPr="000D2A97">
        <w:rPr>
          <w:rFonts w:ascii="Arial" w:hAnsi="Arial" w:cs="Arial"/>
          <w:b/>
          <w:szCs w:val="24"/>
        </w:rPr>
        <w:t>Do ceny</w:t>
      </w:r>
      <w:r w:rsidR="00B15492" w:rsidRPr="000D2A97">
        <w:rPr>
          <w:rFonts w:ascii="Arial" w:hAnsi="Arial" w:cs="Arial"/>
          <w:b/>
          <w:szCs w:val="24"/>
        </w:rPr>
        <w:t xml:space="preserve"> zbycia nieruchomości</w:t>
      </w:r>
      <w:r w:rsidRPr="000D2A97">
        <w:rPr>
          <w:rFonts w:ascii="Arial" w:hAnsi="Arial" w:cs="Arial"/>
          <w:b/>
          <w:szCs w:val="24"/>
        </w:rPr>
        <w:t xml:space="preserve"> zostanie doliczony podatek VAT w wysokości 23%.</w:t>
      </w:r>
    </w:p>
    <w:p w14:paraId="33C59070" w14:textId="77777777" w:rsidR="003D15FB" w:rsidRPr="000D2A97" w:rsidRDefault="007F60D2" w:rsidP="003415F6">
      <w:pPr>
        <w:pStyle w:val="Tekstpodstawowy"/>
        <w:numPr>
          <w:ilvl w:val="0"/>
          <w:numId w:val="2"/>
        </w:numPr>
        <w:spacing w:line="300" w:lineRule="auto"/>
        <w:jc w:val="both"/>
        <w:rPr>
          <w:rFonts w:ascii="Arial" w:hAnsi="Arial" w:cs="Arial"/>
          <w:b/>
          <w:szCs w:val="24"/>
        </w:rPr>
      </w:pPr>
      <w:r w:rsidRPr="000D2A97">
        <w:rPr>
          <w:rFonts w:ascii="Arial" w:hAnsi="Arial" w:cs="Arial"/>
          <w:b/>
          <w:szCs w:val="24"/>
        </w:rPr>
        <w:t>W dziale III KW nr WLW</w:t>
      </w:r>
      <w:r w:rsidR="00D47D7A" w:rsidRPr="000D2A97">
        <w:rPr>
          <w:rFonts w:ascii="Arial" w:hAnsi="Arial" w:cs="Arial"/>
          <w:b/>
          <w:szCs w:val="24"/>
        </w:rPr>
        <w:t>/00033759/0 widniej</w:t>
      </w:r>
      <w:r w:rsidR="003D15FB" w:rsidRPr="000D2A97">
        <w:rPr>
          <w:rFonts w:ascii="Arial" w:hAnsi="Arial" w:cs="Arial"/>
          <w:b/>
          <w:szCs w:val="24"/>
        </w:rPr>
        <w:t>ą</w:t>
      </w:r>
      <w:r w:rsidR="00D47D7A" w:rsidRPr="000D2A97">
        <w:rPr>
          <w:rFonts w:ascii="Arial" w:hAnsi="Arial" w:cs="Arial"/>
          <w:b/>
          <w:szCs w:val="24"/>
        </w:rPr>
        <w:t xml:space="preserve"> wpis</w:t>
      </w:r>
      <w:r w:rsidR="003D15FB" w:rsidRPr="000D2A97">
        <w:rPr>
          <w:rFonts w:ascii="Arial" w:hAnsi="Arial" w:cs="Arial"/>
          <w:b/>
          <w:szCs w:val="24"/>
        </w:rPr>
        <w:t>y:</w:t>
      </w:r>
    </w:p>
    <w:p w14:paraId="3D42DF0C" w14:textId="77777777" w:rsidR="003D15FB" w:rsidRPr="000D2A97" w:rsidRDefault="009D12E9" w:rsidP="001504F4">
      <w:pPr>
        <w:jc w:val="both"/>
        <w:rPr>
          <w:rFonts w:ascii="Arial" w:hAnsi="Arial" w:cs="Arial"/>
          <w:sz w:val="24"/>
          <w:szCs w:val="24"/>
        </w:rPr>
      </w:pPr>
      <w:r w:rsidRPr="000D2A97">
        <w:rPr>
          <w:rFonts w:ascii="Arial" w:hAnsi="Arial" w:cs="Arial"/>
          <w:sz w:val="24"/>
          <w:szCs w:val="24"/>
        </w:rPr>
        <w:t xml:space="preserve">- </w:t>
      </w:r>
      <w:r w:rsidR="003D15FB" w:rsidRPr="000D2A97">
        <w:rPr>
          <w:rFonts w:ascii="Arial" w:hAnsi="Arial" w:cs="Arial"/>
          <w:sz w:val="24"/>
          <w:szCs w:val="24"/>
        </w:rPr>
        <w:t>„SŁUŻEBNOŚĆ PRZESYŁU ZA JEDNORAZOWĄ OPŁATĄ I NA CZAS NIEOZNACZONY NA NIERUCHOMOŚCI OPISANEJ W § 6 OŚWIADCZENIA O USTANOWIENIU SŁUŻEBNOŚCI PRZESYŁU Z DNIA 24 WRZEŚNIA 2013 ROKU - REP.</w:t>
      </w:r>
      <w:r w:rsidR="001A2999" w:rsidRPr="000D2A97">
        <w:rPr>
          <w:rFonts w:ascii="Arial" w:hAnsi="Arial" w:cs="Arial"/>
          <w:sz w:val="24"/>
          <w:szCs w:val="24"/>
        </w:rPr>
        <w:t xml:space="preserve"> </w:t>
      </w:r>
      <w:r w:rsidR="003D15FB" w:rsidRPr="000D2A97">
        <w:rPr>
          <w:rFonts w:ascii="Arial" w:hAnsi="Arial" w:cs="Arial"/>
          <w:sz w:val="24"/>
          <w:szCs w:val="24"/>
        </w:rPr>
        <w:t>A.</w:t>
      </w:r>
      <w:r w:rsidR="001A2999" w:rsidRPr="000D2A97">
        <w:rPr>
          <w:rFonts w:ascii="Arial" w:hAnsi="Arial" w:cs="Arial"/>
          <w:sz w:val="24"/>
          <w:szCs w:val="24"/>
        </w:rPr>
        <w:t xml:space="preserve"> </w:t>
      </w:r>
      <w:r w:rsidR="003D15FB" w:rsidRPr="000D2A97">
        <w:rPr>
          <w:rFonts w:ascii="Arial" w:hAnsi="Arial" w:cs="Arial"/>
          <w:sz w:val="24"/>
          <w:szCs w:val="24"/>
        </w:rPr>
        <w:t>NR 11474/2013,</w:t>
      </w:r>
      <w:r w:rsidR="001A2999" w:rsidRPr="000D2A97">
        <w:rPr>
          <w:rFonts w:ascii="Arial" w:hAnsi="Arial" w:cs="Arial"/>
          <w:sz w:val="24"/>
          <w:szCs w:val="24"/>
        </w:rPr>
        <w:t xml:space="preserve"> </w:t>
      </w:r>
      <w:r w:rsidR="003D15FB" w:rsidRPr="000D2A97">
        <w:rPr>
          <w:rFonts w:ascii="Arial" w:hAnsi="Arial" w:cs="Arial"/>
          <w:sz w:val="24"/>
          <w:szCs w:val="24"/>
        </w:rPr>
        <w:t>SPORZĄDZONEGO PRZED NOTARIUSZEM IWONĄ WALTER, OBJĘTEJ</w:t>
      </w:r>
      <w:r w:rsidR="000D2A97">
        <w:rPr>
          <w:rFonts w:ascii="Arial" w:hAnsi="Arial" w:cs="Arial"/>
          <w:sz w:val="24"/>
          <w:szCs w:val="24"/>
        </w:rPr>
        <w:t xml:space="preserve"> </w:t>
      </w:r>
      <w:r w:rsidR="003D15FB" w:rsidRPr="000D2A97">
        <w:rPr>
          <w:rFonts w:ascii="Arial" w:hAnsi="Arial" w:cs="Arial"/>
          <w:sz w:val="24"/>
          <w:szCs w:val="24"/>
        </w:rPr>
        <w:t>KSIĘGĄ WIECZYSTĄ WL1W/00033759/0, PROWADZONĄ PRZEZ SĄD REJONOWY WE WŁOCŁAWEKU WYDZIAŁ VI KSIĄG WIECZYSTYCH, POLEGAJĄCA NA PRAWIE CAŁODOBOWEGO WSTĘPU, PRZECHODU I PRZEJAZDU W CELU USUNIĘCIA EWENTUALNYCH AWARII CIEPŁOCIĄGUZLOKALIZOWANEGO NA NIERUCHOMOŚCI OPISANEJ W § 6 WYŻEJ OPISANEGO AKTU NOTARIALNEGO, WYKONYWANIU WYKOPÓW W OBRĘBIE PASA GRUNTU DO SZEROKOŚCI 4,4 M BIEGNĄCEGO SYMETRYCZNIE WZDŁUŻ LINII PRZEBIEGU CIEPŁOCIĄGU DO 2,2 METRA Z KAŻDEJ STRONY LINII CIEPŁOCIĄGU, DOKONYWANIA PLANOWYCH REMONTÓW, KONSERWACJI, MODERNIZACJI NA PODSTAWIE ODRĘBNYCH UZGODNIEŃ Z WŁAŚCICIELEM NIERUCHOMOŚCI DOTYCZĄCYCH PRZYŁĄCZA CIEPLNEGO WYSOKOPARAMETROWEGO WYKONYWANEGO W TECHNOLOGII RUR PREIZOLOWANYCH 2X DN 100/200 O DŁUGOŚCI 3,68 MB ORAZ POLEGAJĄCĄ NA WYRAŻENIU ZGODY NA BUDOWĘ W PRZYSZŁOŚĆI NOWYCH PRZYŁĄCZY CIEPLNYCH NIEZBĘDNYCH DO PRAWIDŁOWEGO FUNKCJONOWANIA NIERUCHOMOŚCI OPISANEJ W § 6 OŚWIADCZENIA O USTANOWIENIU SŁUŻEBNOŚCI PRZESYŁU Z DNIA 24 WRZEŚNIA 2013 ROKU - REP.A.</w:t>
      </w:r>
      <w:r w:rsidR="001A2999" w:rsidRPr="000D2A97">
        <w:rPr>
          <w:rFonts w:ascii="Arial" w:hAnsi="Arial" w:cs="Arial"/>
          <w:sz w:val="24"/>
          <w:szCs w:val="24"/>
        </w:rPr>
        <w:t xml:space="preserve"> </w:t>
      </w:r>
      <w:r w:rsidR="003D15FB" w:rsidRPr="000D2A97">
        <w:rPr>
          <w:rFonts w:ascii="Arial" w:hAnsi="Arial" w:cs="Arial"/>
          <w:sz w:val="24"/>
          <w:szCs w:val="24"/>
        </w:rPr>
        <w:t>NR 11474/2013,</w:t>
      </w:r>
      <w:r w:rsidR="001A2999" w:rsidRPr="000D2A97">
        <w:rPr>
          <w:rFonts w:ascii="Arial" w:hAnsi="Arial" w:cs="Arial"/>
          <w:sz w:val="24"/>
          <w:szCs w:val="24"/>
        </w:rPr>
        <w:t xml:space="preserve"> </w:t>
      </w:r>
      <w:r w:rsidR="003D15FB" w:rsidRPr="000D2A97">
        <w:rPr>
          <w:rFonts w:ascii="Arial" w:hAnsi="Arial" w:cs="Arial"/>
          <w:sz w:val="24"/>
          <w:szCs w:val="24"/>
        </w:rPr>
        <w:t>SPORZĄDZONEGO PRZED NOTARIUSZEM IWONĄ WALTER ORAZ NIERUCHOMOŚCI SĄSIEDNICH, Z KTÓRYMI TO PRZYŁĄCZAMI ZWIĄZANEBĘDĄ RÓWNIEŻ UPRAWNIENIA OKREŚLONE USTANAWIANĄ NINIEJSZYM AKTEM SŁUŻEBNOŚCIĄ PRZESYŁU, A TAKŻE POLEGAJĄCA NA KONIECZNOŚCI UZGADNIANIA Z MPEC SP. Z O.O. DOKONYWANIA NASADZEŃ DRZEW I KRZEWÓW, WZNOSZENIA BUDYNKÓW I BUDOWLI NA TRASACH PRZEBIEGU CIEPŁOCIĄGÓW, OGRANICZAJĄC WYKONANIE TEJ SŁUŻEBNOŚCI DO DZIAŁKI GRUNTU OZNACZONEJ GEODEZYJNIE NUMEREM 11/41 O POWIERZCHNI0,0152 HA -ZGODNIE Z TREŚCIĄ § 9 PKT 6 OŚWIADCZENIA O USTANOWIENIU SŁUŻEBNOŚCI PRZESYŁU Z DNIA 24 WRZEŚNIA 2013 ROKU – REP .A. NR 11474/2013,SPORZĄDZONEGO PRZED NOTARIUSZEM IWONĄ WALTER. MICHAŁ PIETRASZEWSKI I STANISŁAW PAWLAK DZIAŁAJĄCY W TYM AKCIE W IMIENIU</w:t>
      </w:r>
      <w:r w:rsidR="000D2A97">
        <w:rPr>
          <w:rFonts w:ascii="Arial" w:hAnsi="Arial" w:cs="Arial"/>
          <w:sz w:val="24"/>
          <w:szCs w:val="24"/>
        </w:rPr>
        <w:t xml:space="preserve"> </w:t>
      </w:r>
      <w:r w:rsidR="003D15FB" w:rsidRPr="000D2A97">
        <w:rPr>
          <w:rFonts w:ascii="Arial" w:hAnsi="Arial" w:cs="Arial"/>
          <w:sz w:val="24"/>
          <w:szCs w:val="24"/>
        </w:rPr>
        <w:t>I NA RZECZ SPÓŁKI POD FIRMĄ: MIEJSKIE PRZEDSIĘBIORSTWO ENERGETYKI CIEPLNEJ SPÓŁKA Z OGRANICZONĄ ODPOWIEDZIALNOŚCIĄ Z SIEDZIBĄ WE WŁOCŁAWKU-Z TYTUŁU NINIEJSZEJ SŁUŻEBNOŚCI ZOBOWIĄZUJĄ REPREZENTOWANĄ PRZEZ SIEBIE SPÓŁKĘ DO PRZYWRÓCENIA PO DOKONANYCH PRACACH REMONTOWYCH DOTYCHCZASOWEGO STANU POWIERZCHNI GRUNTOWEJ ORAZ PRZYWRÓCENIA PRAWIDŁOWEGO DZIAŁANIA UMIESZCZONYCH POD I NAD POWIERZCHNIĄ GRUNTU URZĄDZEŃ I KABLI NIE NALEŻĄCYCH DO UPRAWNIONEGO Z TYTUŁU</w:t>
      </w:r>
      <w:r w:rsidRPr="000D2A97">
        <w:rPr>
          <w:rFonts w:ascii="Arial" w:hAnsi="Arial" w:cs="Arial"/>
          <w:sz w:val="24"/>
          <w:szCs w:val="24"/>
        </w:rPr>
        <w:t xml:space="preserve"> </w:t>
      </w:r>
      <w:r w:rsidR="003D15FB" w:rsidRPr="000D2A97">
        <w:rPr>
          <w:rFonts w:ascii="Arial" w:hAnsi="Arial" w:cs="Arial"/>
          <w:sz w:val="24"/>
          <w:szCs w:val="24"/>
        </w:rPr>
        <w:t>SŁUŻEBNOŚCI, KTÓRE TO URZĄDZENIA I KABLE MOGĄ BYĆ NARUSZONE W ZWIĄZKU Z POWYŻSZYMI PRACAMI REMONTOWYMI- ZGODNIE Z TREŚCIĄ § 9 OŚWIADCZENIA O USTANOWIENIU SŁUŻEBNOŚCI PRZESYŁU Z DNIA 24 WRZEŚNIA 2013 ROKU - REP.A.NR 1474/2013,SPORZĄDZONEGO PRZED</w:t>
      </w:r>
      <w:r w:rsidRPr="000D2A97">
        <w:rPr>
          <w:rFonts w:ascii="Arial" w:hAnsi="Arial" w:cs="Arial"/>
          <w:sz w:val="24"/>
          <w:szCs w:val="24"/>
        </w:rPr>
        <w:t xml:space="preserve"> </w:t>
      </w:r>
      <w:r w:rsidR="003D15FB" w:rsidRPr="000D2A97">
        <w:rPr>
          <w:rFonts w:ascii="Arial" w:hAnsi="Arial" w:cs="Arial"/>
          <w:sz w:val="24"/>
          <w:szCs w:val="24"/>
        </w:rPr>
        <w:t>NOTARIUSZEM IWONĄ WALTER”.</w:t>
      </w:r>
    </w:p>
    <w:p w14:paraId="49739857" w14:textId="77777777" w:rsidR="003D15FB" w:rsidRPr="000D2A97" w:rsidRDefault="003D15FB" w:rsidP="001504F4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72A8184B" w14:textId="7880E157" w:rsidR="003D15FB" w:rsidRPr="000D2A97" w:rsidRDefault="009D12E9" w:rsidP="001504F4">
      <w:pPr>
        <w:pStyle w:val="Tekstpodstawowy"/>
        <w:spacing w:line="240" w:lineRule="auto"/>
        <w:jc w:val="both"/>
        <w:rPr>
          <w:rFonts w:ascii="Arial" w:hAnsi="Arial" w:cs="Arial"/>
          <w:szCs w:val="24"/>
        </w:rPr>
      </w:pPr>
      <w:r w:rsidRPr="000D2A97">
        <w:rPr>
          <w:rFonts w:ascii="Arial" w:hAnsi="Arial" w:cs="Arial"/>
          <w:b/>
          <w:szCs w:val="24"/>
        </w:rPr>
        <w:t xml:space="preserve">- </w:t>
      </w:r>
      <w:r w:rsidR="003D15FB" w:rsidRPr="000D2A97">
        <w:rPr>
          <w:rFonts w:ascii="Arial" w:hAnsi="Arial" w:cs="Arial"/>
          <w:b/>
          <w:szCs w:val="24"/>
        </w:rPr>
        <w:t>„</w:t>
      </w:r>
      <w:r w:rsidR="003D15FB" w:rsidRPr="000D2A97">
        <w:rPr>
          <w:rFonts w:ascii="Arial" w:hAnsi="Arial" w:cs="Arial"/>
          <w:color w:val="000000"/>
          <w:szCs w:val="24"/>
          <w:shd w:val="clear" w:color="auto" w:fill="FFFFFF"/>
        </w:rPr>
        <w:t>SŁUŻEBNOŚĆ PRZESYŁU USTANOWIONA ZA JEDNORAZOWĄ OPŁATĄ I NA CZAS NIEOZNACZONY NA RZECZ SPÓŁKI POD FIRMĄ MIEJSKIE PRZEDSIĘBIORSTWO ENERGETYKI CIEPLNEJ SPÓŁKA Z OGRANICZONĄ ODPOWIEDZIALNOŚCIĄ Z SIEDZIBĄ WE WŁOCŁAWKU - ZGODNIE Z TREŚCIĄ § 4 OŚWIADCZENIA O USTANOWIENIU SŁUŻEBNOŚCI PRZESYŁU REP. A NR 10611/2015 Z DNIA 21 WRZEŚNIA 2015 R. NOT. I. WALTER</w:t>
      </w:r>
      <w:r w:rsidR="00546BD8" w:rsidRPr="000D2A97">
        <w:rPr>
          <w:rFonts w:ascii="Arial" w:hAnsi="Arial" w:cs="Arial"/>
          <w:color w:val="000000"/>
          <w:szCs w:val="24"/>
          <w:shd w:val="clear" w:color="auto" w:fill="FFFFFF"/>
        </w:rPr>
        <w:t xml:space="preserve">. </w:t>
      </w:r>
      <w:r w:rsidR="003D15FB" w:rsidRPr="000D2A97">
        <w:rPr>
          <w:rFonts w:ascii="Arial" w:hAnsi="Arial" w:cs="Arial"/>
          <w:color w:val="000000"/>
          <w:szCs w:val="24"/>
          <w:shd w:val="clear" w:color="auto" w:fill="FFFFFF"/>
        </w:rPr>
        <w:t>PRZEDMIOT WYKONYWANIA</w:t>
      </w:r>
      <w:r w:rsidR="004170E0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="003D15FB" w:rsidRPr="000D2A97">
        <w:rPr>
          <w:rFonts w:ascii="Arial" w:hAnsi="Arial" w:cs="Arial"/>
          <w:szCs w:val="24"/>
        </w:rPr>
        <w:t>DZIAŁKI NR 11/46, 11/53, 11/54, 11/56, 11/57”.</w:t>
      </w:r>
    </w:p>
    <w:p w14:paraId="35B8FB85" w14:textId="77777777" w:rsidR="003D15FB" w:rsidRPr="000D2A97" w:rsidRDefault="003D15FB" w:rsidP="001504F4">
      <w:pPr>
        <w:jc w:val="both"/>
        <w:rPr>
          <w:rFonts w:ascii="Arial" w:hAnsi="Arial" w:cs="Arial"/>
          <w:sz w:val="24"/>
          <w:szCs w:val="24"/>
        </w:rPr>
      </w:pPr>
    </w:p>
    <w:p w14:paraId="1495E3FA" w14:textId="77777777" w:rsidR="003D15FB" w:rsidRPr="000D2A97" w:rsidRDefault="009D12E9" w:rsidP="001504F4">
      <w:pPr>
        <w:jc w:val="both"/>
        <w:rPr>
          <w:rFonts w:ascii="Arial" w:hAnsi="Arial" w:cs="Arial"/>
          <w:sz w:val="24"/>
          <w:szCs w:val="24"/>
        </w:rPr>
      </w:pPr>
      <w:r w:rsidRPr="000D2A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</w:t>
      </w:r>
      <w:r w:rsidR="003D15FB" w:rsidRPr="000D2A97">
        <w:rPr>
          <w:rFonts w:ascii="Arial" w:hAnsi="Arial" w:cs="Arial"/>
          <w:color w:val="000000"/>
          <w:sz w:val="24"/>
          <w:szCs w:val="24"/>
          <w:shd w:val="clear" w:color="auto" w:fill="FFFFFF"/>
        </w:rPr>
        <w:t>„SŁUŻEBNOŚĆ PRZESYŁU ZA JEDNORAZOWĄ OPŁATĄ I NA CZAS NIEOZNACZONY, POLEGAJĄCA NA PRAWIE CAŁODOBOWEGO WSTĘPU, PRZECHODU</w:t>
      </w:r>
      <w:r w:rsidR="000D2A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D15FB" w:rsidRPr="000D2A97">
        <w:rPr>
          <w:rFonts w:ascii="Arial" w:hAnsi="Arial" w:cs="Arial"/>
          <w:color w:val="000000"/>
          <w:sz w:val="24"/>
          <w:szCs w:val="24"/>
          <w:shd w:val="clear" w:color="auto" w:fill="FFFFFF"/>
        </w:rPr>
        <w:t>I PRZEJAZDU W CELU USUNIĘCIA EWENTUALNYCH AWARII SIECI CIEPŁOWNICZEJ I PRZYŁĄCZY CIEPLNYCH ZLOKALIZOWANYCH NA NIERUCHOMOŚCI OPISANEJ W § 1 OŚWIADCZENIA O USTANOWIENIU SŁUŻEBNOŚCI PRZESYŁU - REP. A NR 2853/2016, WYKONYWANIU WYKOPÓW W OBRĘBIE PASA GRUNTU DO SZEROKOŚCI 3,0 M BIEGNĄCEGO SYMETRYCZNIE WZDŁUŻ LINII PRZEBIEGU CIEPŁOCIĄGU DO 1,5 METRAZ KAŻDEJ STRONY LINII CIEPŁOCIĄGU, DOKONYWANIA PLANOWYCH REMONTÓW, KONSERWACJI, MODERNIZACJI NA PODSTAWIE ODRĘBNYCH UZGODNIEŃ Z WŁAŚCICIELEM NIERUCHOMOŚCI DOTYCZĄCYCH POSADOWIONEGO NA DZIAŁCE GRUNTU OZNACZONEJ NR 11/45 O POW. 0,1050 HA POŁOŻONEJ PRZY ULICY PŁOCKIEJ: SIECI CIEPŁOWNICZEJ 2XDN 100/200 O DŁUGOŚCI 52,66 MB. I PRZYŁĄCZY CIEPLNYCH: 2XDN 100/200 O DŁUGOŚCI 22,54 MB. I 2XDN 50/125 O DŁUGOŚCI 7,15 MB. ORAZ POLEGAJĄCA NA WYRAŻENIU ZGODY NA BUDOWĘ „W PRZYSZŁOŚCI NOWYCH PRZYŁĄCZY CIEPLNYCH NIEZBĘDNYCH DO PRAWIDŁOWEGO FUNKCJONOWANIA NIERUCHOMOŚCI OPISANEJ W § 1 AKTU NOTARIALNEGO - REP. A NR 2853/2016 ORAZ NIERUCHOMOŚCI SĄSIEDNICH, Z KTÓRYMI TO PRZYŁĄCZAMI ZWIĄZANE BĘDĄ RÓWNIEŻ UPRAWNIENIA OKREŚLONE USTANAWIANĄ NINIEJSZYM AKTEM SŁUŻEBNOŚCIĄ PRZESYŁU, A TAKŻE POLEGAJĄCA NA KONIECZNOŚCI UZGADNIANIA Z MPEC SP. Z O.O. DOKONYWANIA NASADZEŃ DRZEW I KRZEWÓW, WZNOSZENIA BUDYNKÓW I BUDOWLI NA TRASACH PRZEBIEGU SIECI CIEPŁOWNICZEJ I PRZYŁĄCZY CIEPLNYCH. WYKONANIE TEJ SŁUŻEBNOŚCI PRZESYŁU OGRANICZONE BĘDZIE DO DZIAŁKI GRUNTU OZNACZONEJ W REJESTRACH GEODEZYJNYCH NUMEREM 11/45 O POW. 0,1050 HA. UPRAWNIONY - MIEJSKIE PRZEDSIĘBIORSTWO ENERGETYKI CIEPLNEJ SPÓŁKA Z OGRANICZONĄ ODPOWIEDZIALNOŚCIĄ Z SIEDZIBĄ WE WŁOCŁAWKU - Z TYTUŁU NINIEJSZEJ SŁUŻEBNOŚCI ZOBOWIĄZUJE SIĘ DO PRZYWRÓCENIA PO</w:t>
      </w:r>
      <w:r w:rsidR="000D2A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D15FB" w:rsidRPr="000D2A97">
        <w:rPr>
          <w:rFonts w:ascii="Arial" w:hAnsi="Arial" w:cs="Arial"/>
          <w:color w:val="000000"/>
          <w:sz w:val="24"/>
          <w:szCs w:val="24"/>
          <w:shd w:val="clear" w:color="auto" w:fill="FFFFFF"/>
        </w:rPr>
        <w:t>DOKONANYCH PRACACH REMONTOWYCH DOTYCHCZASOWEGO STANU POWIERZCHNI GRUNTOWEJ ORAZ PRZYWRÓCENIA PRAWIDŁOWEGO DZIAŁANIA UMIESZCZONYCH POD I NAD POWIERZCHNIĄ GRUNTU URZĄDZEŃ</w:t>
      </w:r>
      <w:r w:rsidRPr="000D2A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D15FB" w:rsidRPr="000D2A97">
        <w:rPr>
          <w:rFonts w:ascii="Arial" w:hAnsi="Arial" w:cs="Arial"/>
          <w:color w:val="000000"/>
          <w:sz w:val="24"/>
          <w:szCs w:val="24"/>
          <w:shd w:val="clear" w:color="auto" w:fill="FFFFFF"/>
        </w:rPr>
        <w:t>I KABLI NIE NALEŻĄCYCH DO UPRAWNIONEGO Z TYTUŁU SŁUŻEBNOŚCI, KTÓRE TO URZĄDZENIA I KABLE MOGĄ BYĆ NARUSZONE W ZWIĄZKU</w:t>
      </w:r>
      <w:r w:rsidRPr="000D2A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D15FB" w:rsidRPr="000D2A97">
        <w:rPr>
          <w:rFonts w:ascii="Arial" w:hAnsi="Arial" w:cs="Arial"/>
          <w:color w:val="000000"/>
          <w:sz w:val="24"/>
          <w:szCs w:val="24"/>
          <w:shd w:val="clear" w:color="auto" w:fill="FFFFFF"/>
        </w:rPr>
        <w:t>Z POWYŻSZYMI PRACAMI REMONTOWYMI -ZGODNIE Z TREŚCIĄ § 4 OŚWIADCZENIA O USTANOWIENIU SŁUŻEBNOŚCI PRZESYŁU Z DNIA 14.03.2015 R. - REP. A NR 2853/2016 NOTARIUSZ IWONY WALTER, MAJĄCEJ KANCELARIĘ NOTARIALNĄ WE WŁOCŁAWKU</w:t>
      </w:r>
      <w:r w:rsidR="003D15FB" w:rsidRPr="000D2A97">
        <w:rPr>
          <w:rFonts w:ascii="Arial" w:hAnsi="Arial" w:cs="Arial"/>
          <w:sz w:val="24"/>
          <w:szCs w:val="24"/>
        </w:rPr>
        <w:t>”.</w:t>
      </w:r>
    </w:p>
    <w:sectPr w:rsidR="003D15FB" w:rsidRPr="000D2A97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FE4AFE6E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330D7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1821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9C6B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52BF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907B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C97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22F5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B627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7B0C091A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9B383284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61265C16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181E86E4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7A7206AC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456A755A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7450B7F8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2174C338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CDB40304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B3BCA2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760605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A4683A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7DE625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19CE24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BFAB33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6BACE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AEA6C0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5CCB2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560463D6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DA82D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E2FA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A451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FA16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9ED7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F4CB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3E85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86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C521F"/>
    <w:multiLevelType w:val="hybridMultilevel"/>
    <w:tmpl w:val="2E7C943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6206688">
    <w:abstractNumId w:val="1"/>
  </w:num>
  <w:num w:numId="2" w16cid:durableId="1781678639">
    <w:abstractNumId w:val="2"/>
  </w:num>
  <w:num w:numId="3" w16cid:durableId="509834885">
    <w:abstractNumId w:val="3"/>
  </w:num>
  <w:num w:numId="4" w16cid:durableId="1228226925">
    <w:abstractNumId w:val="0"/>
  </w:num>
  <w:num w:numId="5" w16cid:durableId="1300844185">
    <w:abstractNumId w:val="5"/>
  </w:num>
  <w:num w:numId="6" w16cid:durableId="1357927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B7"/>
    <w:rsid w:val="000020FA"/>
    <w:rsid w:val="00002E1C"/>
    <w:rsid w:val="00013E53"/>
    <w:rsid w:val="00060362"/>
    <w:rsid w:val="00066E16"/>
    <w:rsid w:val="00066EF8"/>
    <w:rsid w:val="000A24EC"/>
    <w:rsid w:val="000D205A"/>
    <w:rsid w:val="000D2A97"/>
    <w:rsid w:val="000D4F42"/>
    <w:rsid w:val="000F3081"/>
    <w:rsid w:val="000F6CA2"/>
    <w:rsid w:val="001218EF"/>
    <w:rsid w:val="001504F4"/>
    <w:rsid w:val="00152510"/>
    <w:rsid w:val="00187F5C"/>
    <w:rsid w:val="0019345E"/>
    <w:rsid w:val="001A2999"/>
    <w:rsid w:val="001B3998"/>
    <w:rsid w:val="001D5E2E"/>
    <w:rsid w:val="001E4091"/>
    <w:rsid w:val="00205AD1"/>
    <w:rsid w:val="00226D37"/>
    <w:rsid w:val="002341E7"/>
    <w:rsid w:val="0024316D"/>
    <w:rsid w:val="00260872"/>
    <w:rsid w:val="0029305B"/>
    <w:rsid w:val="00293B0E"/>
    <w:rsid w:val="002A26B6"/>
    <w:rsid w:val="002A4B98"/>
    <w:rsid w:val="002A5F4B"/>
    <w:rsid w:val="002C7AB6"/>
    <w:rsid w:val="002D3B71"/>
    <w:rsid w:val="002E4B9A"/>
    <w:rsid w:val="002F10BA"/>
    <w:rsid w:val="0030044D"/>
    <w:rsid w:val="00310A56"/>
    <w:rsid w:val="00313C42"/>
    <w:rsid w:val="00333BF0"/>
    <w:rsid w:val="00340A7A"/>
    <w:rsid w:val="003415F6"/>
    <w:rsid w:val="00350460"/>
    <w:rsid w:val="003801A8"/>
    <w:rsid w:val="00380ED2"/>
    <w:rsid w:val="003924FA"/>
    <w:rsid w:val="00393C4E"/>
    <w:rsid w:val="003B552D"/>
    <w:rsid w:val="003C0706"/>
    <w:rsid w:val="003C7A67"/>
    <w:rsid w:val="003C7C04"/>
    <w:rsid w:val="003D01FD"/>
    <w:rsid w:val="003D15FB"/>
    <w:rsid w:val="003E5552"/>
    <w:rsid w:val="003F4AF6"/>
    <w:rsid w:val="003F5D8A"/>
    <w:rsid w:val="00415CC1"/>
    <w:rsid w:val="004170E0"/>
    <w:rsid w:val="00424C87"/>
    <w:rsid w:val="00427049"/>
    <w:rsid w:val="004370C7"/>
    <w:rsid w:val="00450CD8"/>
    <w:rsid w:val="00464BB4"/>
    <w:rsid w:val="00486C07"/>
    <w:rsid w:val="004D7A0A"/>
    <w:rsid w:val="004E46B7"/>
    <w:rsid w:val="004E5006"/>
    <w:rsid w:val="004F233E"/>
    <w:rsid w:val="0052123A"/>
    <w:rsid w:val="0053332F"/>
    <w:rsid w:val="00540244"/>
    <w:rsid w:val="005431AD"/>
    <w:rsid w:val="00543541"/>
    <w:rsid w:val="00546BD8"/>
    <w:rsid w:val="00546FC4"/>
    <w:rsid w:val="00571811"/>
    <w:rsid w:val="00574BEE"/>
    <w:rsid w:val="00582B93"/>
    <w:rsid w:val="00582CA5"/>
    <w:rsid w:val="005C0966"/>
    <w:rsid w:val="005E25A3"/>
    <w:rsid w:val="005F3FB9"/>
    <w:rsid w:val="0063684C"/>
    <w:rsid w:val="00641B9D"/>
    <w:rsid w:val="00653641"/>
    <w:rsid w:val="00654CF3"/>
    <w:rsid w:val="00663ABA"/>
    <w:rsid w:val="006848EA"/>
    <w:rsid w:val="00694338"/>
    <w:rsid w:val="006949CE"/>
    <w:rsid w:val="006B49EC"/>
    <w:rsid w:val="006B7432"/>
    <w:rsid w:val="006D1C12"/>
    <w:rsid w:val="006F10EB"/>
    <w:rsid w:val="006F7E39"/>
    <w:rsid w:val="00702EC6"/>
    <w:rsid w:val="00712DE8"/>
    <w:rsid w:val="00722E41"/>
    <w:rsid w:val="0073096F"/>
    <w:rsid w:val="00737CC1"/>
    <w:rsid w:val="00763339"/>
    <w:rsid w:val="007C12B9"/>
    <w:rsid w:val="007F60D2"/>
    <w:rsid w:val="007F7372"/>
    <w:rsid w:val="008154E3"/>
    <w:rsid w:val="008202D6"/>
    <w:rsid w:val="00831873"/>
    <w:rsid w:val="00833CC1"/>
    <w:rsid w:val="008569DC"/>
    <w:rsid w:val="00856EC1"/>
    <w:rsid w:val="00873BD1"/>
    <w:rsid w:val="00885840"/>
    <w:rsid w:val="00886A3F"/>
    <w:rsid w:val="008964E4"/>
    <w:rsid w:val="008A164F"/>
    <w:rsid w:val="008B21F0"/>
    <w:rsid w:val="008B5B33"/>
    <w:rsid w:val="008C3E15"/>
    <w:rsid w:val="008C6481"/>
    <w:rsid w:val="008E3C0C"/>
    <w:rsid w:val="00900F05"/>
    <w:rsid w:val="00901684"/>
    <w:rsid w:val="00923927"/>
    <w:rsid w:val="0093016B"/>
    <w:rsid w:val="00930807"/>
    <w:rsid w:val="0094397F"/>
    <w:rsid w:val="00953D49"/>
    <w:rsid w:val="0096037F"/>
    <w:rsid w:val="00976287"/>
    <w:rsid w:val="00976D60"/>
    <w:rsid w:val="00985875"/>
    <w:rsid w:val="0098587D"/>
    <w:rsid w:val="009C4EFD"/>
    <w:rsid w:val="009D12E9"/>
    <w:rsid w:val="009E06C8"/>
    <w:rsid w:val="009E0761"/>
    <w:rsid w:val="00A14A19"/>
    <w:rsid w:val="00A2091F"/>
    <w:rsid w:val="00A24D5F"/>
    <w:rsid w:val="00A33B07"/>
    <w:rsid w:val="00A37812"/>
    <w:rsid w:val="00A466EB"/>
    <w:rsid w:val="00A61409"/>
    <w:rsid w:val="00A67DE2"/>
    <w:rsid w:val="00A75C16"/>
    <w:rsid w:val="00AB0367"/>
    <w:rsid w:val="00AB55EB"/>
    <w:rsid w:val="00AB7A59"/>
    <w:rsid w:val="00AC2DCC"/>
    <w:rsid w:val="00AC518C"/>
    <w:rsid w:val="00AD0875"/>
    <w:rsid w:val="00AE1E74"/>
    <w:rsid w:val="00AF125A"/>
    <w:rsid w:val="00B068D7"/>
    <w:rsid w:val="00B1234D"/>
    <w:rsid w:val="00B15492"/>
    <w:rsid w:val="00B47678"/>
    <w:rsid w:val="00B65CC0"/>
    <w:rsid w:val="00B66C29"/>
    <w:rsid w:val="00B75964"/>
    <w:rsid w:val="00B9093C"/>
    <w:rsid w:val="00BA1695"/>
    <w:rsid w:val="00BC158D"/>
    <w:rsid w:val="00BD0329"/>
    <w:rsid w:val="00BE18F6"/>
    <w:rsid w:val="00C1267F"/>
    <w:rsid w:val="00C37F1E"/>
    <w:rsid w:val="00C63236"/>
    <w:rsid w:val="00C71085"/>
    <w:rsid w:val="00C76248"/>
    <w:rsid w:val="00C84A3F"/>
    <w:rsid w:val="00C92D3E"/>
    <w:rsid w:val="00C93825"/>
    <w:rsid w:val="00C96ABE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3851"/>
    <w:rsid w:val="00D13D60"/>
    <w:rsid w:val="00D47D7A"/>
    <w:rsid w:val="00D561B9"/>
    <w:rsid w:val="00D81225"/>
    <w:rsid w:val="00D92AE3"/>
    <w:rsid w:val="00D931B2"/>
    <w:rsid w:val="00DA0082"/>
    <w:rsid w:val="00DB0D67"/>
    <w:rsid w:val="00DB2AD8"/>
    <w:rsid w:val="00DC21D3"/>
    <w:rsid w:val="00DC72C7"/>
    <w:rsid w:val="00DD5969"/>
    <w:rsid w:val="00E00070"/>
    <w:rsid w:val="00E02979"/>
    <w:rsid w:val="00E13746"/>
    <w:rsid w:val="00E2611C"/>
    <w:rsid w:val="00E74843"/>
    <w:rsid w:val="00E878F3"/>
    <w:rsid w:val="00E92EA7"/>
    <w:rsid w:val="00EA421A"/>
    <w:rsid w:val="00EB75AB"/>
    <w:rsid w:val="00EC40F6"/>
    <w:rsid w:val="00EE5B0A"/>
    <w:rsid w:val="00EE7111"/>
    <w:rsid w:val="00EF47A3"/>
    <w:rsid w:val="00F0289E"/>
    <w:rsid w:val="00F03E99"/>
    <w:rsid w:val="00F17FBA"/>
    <w:rsid w:val="00F20EFC"/>
    <w:rsid w:val="00F40AAE"/>
    <w:rsid w:val="00F42CE3"/>
    <w:rsid w:val="00F44FC4"/>
    <w:rsid w:val="00F45947"/>
    <w:rsid w:val="00F466FE"/>
    <w:rsid w:val="00F557D3"/>
    <w:rsid w:val="00F57F52"/>
    <w:rsid w:val="00F668E8"/>
    <w:rsid w:val="00F87297"/>
    <w:rsid w:val="00F90466"/>
    <w:rsid w:val="00F907C9"/>
    <w:rsid w:val="00F92AA0"/>
    <w:rsid w:val="00FD13CE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A3F46"/>
  <w15:chartTrackingRefBased/>
  <w15:docId w15:val="{FD06D7F7-3288-4127-9459-808300CF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3415F6"/>
    <w:rPr>
      <w:sz w:val="24"/>
    </w:rPr>
  </w:style>
  <w:style w:type="table" w:styleId="Siatkatabelijasna">
    <w:name w:val="Grid Table Light"/>
    <w:basedOn w:val="Standardowy"/>
    <w:uiPriority w:val="40"/>
    <w:rsid w:val="004170E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0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BCFC9-2B68-4826-867D-86D5F910D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1058</Words>
  <Characters>6349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Zarządenia nr 236/2022 Prezydenta Miasta Włocławek z dn. 14 czerwca 2022 r.</dc:title>
  <dc:subject/>
  <dc:creator>Aleksandra</dc:creator>
  <cp:keywords>Załącznik do Zarządzenia Prezydenta Miasta Włocławek</cp:keywords>
  <cp:lastModifiedBy>Łukasz Stolarski</cp:lastModifiedBy>
  <cp:revision>4</cp:revision>
  <cp:lastPrinted>2022-06-01T13:04:00Z</cp:lastPrinted>
  <dcterms:created xsi:type="dcterms:W3CDTF">2022-06-14T09:59:00Z</dcterms:created>
  <dcterms:modified xsi:type="dcterms:W3CDTF">2022-06-14T14:09:00Z</dcterms:modified>
</cp:coreProperties>
</file>