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4A4A" w14:textId="77777777" w:rsidR="00A12799" w:rsidRPr="00A43814" w:rsidRDefault="00A12799" w:rsidP="00A43814">
      <w:pPr>
        <w:spacing w:line="276" w:lineRule="auto"/>
        <w:rPr>
          <w:rFonts w:ascii="Arial" w:hAnsi="Arial" w:cs="Arial"/>
        </w:rPr>
      </w:pPr>
    </w:p>
    <w:p w14:paraId="7677E693" w14:textId="20A4232F" w:rsidR="00223571" w:rsidRPr="00A43814" w:rsidRDefault="00917067" w:rsidP="00E20E31">
      <w:pPr>
        <w:spacing w:line="276" w:lineRule="auto"/>
        <w:jc w:val="right"/>
        <w:rPr>
          <w:rFonts w:ascii="Arial" w:hAnsi="Arial" w:cs="Arial"/>
        </w:rPr>
      </w:pPr>
      <w:r w:rsidRPr="00A43814">
        <w:rPr>
          <w:rFonts w:ascii="Arial" w:hAnsi="Arial" w:cs="Arial"/>
        </w:rPr>
        <w:t>Włocławek,</w:t>
      </w:r>
      <w:r w:rsidR="00C740C8" w:rsidRPr="00A43814">
        <w:rPr>
          <w:rFonts w:ascii="Arial" w:hAnsi="Arial" w:cs="Arial"/>
        </w:rPr>
        <w:t xml:space="preserve"> </w:t>
      </w:r>
      <w:r w:rsidR="002A3236" w:rsidRPr="00A43814">
        <w:rPr>
          <w:rFonts w:ascii="Arial" w:hAnsi="Arial" w:cs="Arial"/>
        </w:rPr>
        <w:t>21 czerwca</w:t>
      </w:r>
      <w:r w:rsidR="000D4FD3" w:rsidRPr="00A43814">
        <w:rPr>
          <w:rFonts w:ascii="Arial" w:hAnsi="Arial" w:cs="Arial"/>
        </w:rPr>
        <w:t xml:space="preserve"> </w:t>
      </w:r>
      <w:r w:rsidR="0010160B" w:rsidRPr="00A43814">
        <w:rPr>
          <w:rFonts w:ascii="Arial" w:hAnsi="Arial" w:cs="Arial"/>
        </w:rPr>
        <w:t>202</w:t>
      </w:r>
      <w:r w:rsidR="000502FE" w:rsidRPr="00A43814">
        <w:rPr>
          <w:rFonts w:ascii="Arial" w:hAnsi="Arial" w:cs="Arial"/>
        </w:rPr>
        <w:t>2</w:t>
      </w:r>
      <w:r w:rsidR="00334EF5" w:rsidRPr="00A43814">
        <w:rPr>
          <w:rFonts w:ascii="Arial" w:hAnsi="Arial" w:cs="Arial"/>
        </w:rPr>
        <w:t xml:space="preserve"> </w:t>
      </w:r>
      <w:r w:rsidR="000C1B73" w:rsidRPr="00A43814">
        <w:rPr>
          <w:rFonts w:ascii="Arial" w:hAnsi="Arial" w:cs="Arial"/>
        </w:rPr>
        <w:t>r.</w:t>
      </w:r>
    </w:p>
    <w:p w14:paraId="4E1DFE5E" w14:textId="4838A7D5" w:rsidR="00223571" w:rsidRPr="00A43814" w:rsidRDefault="00AF6111" w:rsidP="00A43814">
      <w:pPr>
        <w:spacing w:line="276" w:lineRule="auto"/>
        <w:rPr>
          <w:rFonts w:ascii="Arial" w:hAnsi="Arial" w:cs="Arial"/>
        </w:rPr>
      </w:pPr>
      <w:r w:rsidRPr="00A43814">
        <w:rPr>
          <w:rFonts w:ascii="Arial" w:hAnsi="Arial" w:cs="Arial"/>
        </w:rPr>
        <w:t>S.6220.</w:t>
      </w:r>
      <w:r w:rsidR="002A3236" w:rsidRPr="00A43814">
        <w:rPr>
          <w:rFonts w:ascii="Arial" w:hAnsi="Arial" w:cs="Arial"/>
        </w:rPr>
        <w:t xml:space="preserve">8 </w:t>
      </w:r>
      <w:r w:rsidR="002A1062" w:rsidRPr="00A43814">
        <w:rPr>
          <w:rFonts w:ascii="Arial" w:hAnsi="Arial" w:cs="Arial"/>
        </w:rPr>
        <w:t>.202</w:t>
      </w:r>
      <w:r w:rsidR="00CD3645" w:rsidRPr="00A43814">
        <w:rPr>
          <w:rFonts w:ascii="Arial" w:hAnsi="Arial" w:cs="Arial"/>
        </w:rPr>
        <w:t>1</w:t>
      </w:r>
    </w:p>
    <w:p w14:paraId="7346AD64" w14:textId="77777777" w:rsidR="00975D81" w:rsidRPr="00A43814" w:rsidRDefault="00975D81" w:rsidP="00A43814">
      <w:pPr>
        <w:spacing w:line="276" w:lineRule="auto"/>
        <w:rPr>
          <w:rFonts w:ascii="Arial" w:hAnsi="Arial" w:cs="Arial"/>
        </w:rPr>
      </w:pPr>
    </w:p>
    <w:p w14:paraId="120A49FB" w14:textId="76938FC0" w:rsidR="003F4166" w:rsidRPr="00E20E31" w:rsidRDefault="00223571" w:rsidP="00E20E31">
      <w:pPr>
        <w:pStyle w:val="Nagwek1"/>
      </w:pPr>
      <w:r w:rsidRPr="00E20E31">
        <w:t>D</w:t>
      </w:r>
      <w:r w:rsidR="00A43814" w:rsidRPr="00E20E31">
        <w:t xml:space="preserve">ecyzja </w:t>
      </w:r>
      <w:r w:rsidR="003F4166" w:rsidRPr="00E20E31">
        <w:t>o środowiskowych uwarunkowaniach</w:t>
      </w:r>
    </w:p>
    <w:p w14:paraId="2FC4E1F3" w14:textId="77777777" w:rsidR="00223571" w:rsidRPr="00A43814" w:rsidRDefault="00223571" w:rsidP="00A43814">
      <w:pPr>
        <w:spacing w:line="276" w:lineRule="auto"/>
        <w:rPr>
          <w:rFonts w:ascii="Arial" w:hAnsi="Arial" w:cs="Arial"/>
        </w:rPr>
      </w:pPr>
    </w:p>
    <w:p w14:paraId="2F1CF0DC" w14:textId="7D521C32" w:rsidR="00AF6111" w:rsidRPr="00A43814" w:rsidRDefault="0077140F" w:rsidP="00A43814">
      <w:pPr>
        <w:spacing w:line="276" w:lineRule="auto"/>
        <w:rPr>
          <w:rFonts w:ascii="Arial" w:hAnsi="Arial" w:cs="Arial"/>
        </w:rPr>
      </w:pPr>
      <w:r w:rsidRPr="00A43814">
        <w:rPr>
          <w:rFonts w:ascii="Arial" w:hAnsi="Arial" w:cs="Arial"/>
        </w:rPr>
        <w:t>Na podstawie art.71 ust.2 pkt 2, art.75 ust.1 pkt 4 oraz</w:t>
      </w:r>
      <w:r w:rsidR="00AF6111" w:rsidRPr="00A43814">
        <w:rPr>
          <w:rFonts w:ascii="Arial" w:hAnsi="Arial" w:cs="Arial"/>
        </w:rPr>
        <w:t>, art. 80 ust. 1 oraz art. 82</w:t>
      </w:r>
      <w:r w:rsidR="00A43814" w:rsidRPr="00A43814">
        <w:rPr>
          <w:rFonts w:ascii="Arial" w:hAnsi="Arial" w:cs="Arial"/>
        </w:rPr>
        <w:t xml:space="preserve"> </w:t>
      </w:r>
      <w:r w:rsidRPr="00A43814">
        <w:rPr>
          <w:rFonts w:ascii="Arial" w:hAnsi="Arial" w:cs="Arial"/>
        </w:rPr>
        <w:t>ustawy z dnia</w:t>
      </w:r>
      <w:r w:rsidR="00975D81" w:rsidRPr="00A43814">
        <w:rPr>
          <w:rFonts w:ascii="Arial" w:hAnsi="Arial" w:cs="Arial"/>
        </w:rPr>
        <w:t xml:space="preserve"> </w:t>
      </w:r>
      <w:r w:rsidRPr="00A43814">
        <w:rPr>
          <w:rFonts w:ascii="Arial" w:hAnsi="Arial" w:cs="Arial"/>
        </w:rPr>
        <w:t>3 października 2008 r. o udostępnianiu informacji o środowisku i jego ochronie, udziale społeczeństwa w ochronie środowiska oraz</w:t>
      </w:r>
      <w:r w:rsidR="00A43814" w:rsidRPr="00A43814">
        <w:rPr>
          <w:rFonts w:ascii="Arial" w:hAnsi="Arial" w:cs="Arial"/>
        </w:rPr>
        <w:t xml:space="preserve"> </w:t>
      </w:r>
      <w:r w:rsidRPr="00A43814">
        <w:rPr>
          <w:rFonts w:ascii="Arial" w:hAnsi="Arial" w:cs="Arial"/>
        </w:rPr>
        <w:t>o ocenach oddziaływania na środowisko</w:t>
      </w:r>
      <w:r w:rsidR="00BD1FE0" w:rsidRPr="00A43814">
        <w:rPr>
          <w:rFonts w:ascii="Arial" w:hAnsi="Arial" w:cs="Arial"/>
          <w:color w:val="FF0000"/>
        </w:rPr>
        <w:t xml:space="preserve"> </w:t>
      </w:r>
      <w:r w:rsidR="00223571" w:rsidRPr="00A43814">
        <w:rPr>
          <w:rFonts w:ascii="Arial" w:hAnsi="Arial" w:cs="Arial"/>
        </w:rPr>
        <w:t>(</w:t>
      </w:r>
      <w:r w:rsidR="00D130A7" w:rsidRPr="00A43814">
        <w:rPr>
          <w:rFonts w:ascii="Arial" w:hAnsi="Arial" w:cs="Arial"/>
        </w:rPr>
        <w:t>Dz.</w:t>
      </w:r>
      <w:r w:rsidR="00BD1FE0" w:rsidRPr="00A43814">
        <w:rPr>
          <w:rFonts w:ascii="Arial" w:hAnsi="Arial" w:cs="Arial"/>
        </w:rPr>
        <w:t>U. z 202</w:t>
      </w:r>
      <w:r w:rsidR="004123C0" w:rsidRPr="00A43814">
        <w:rPr>
          <w:rFonts w:ascii="Arial" w:hAnsi="Arial" w:cs="Arial"/>
        </w:rPr>
        <w:t>2</w:t>
      </w:r>
      <w:r w:rsidR="00D130A7" w:rsidRPr="00A43814">
        <w:rPr>
          <w:rFonts w:ascii="Arial" w:hAnsi="Arial" w:cs="Arial"/>
        </w:rPr>
        <w:t xml:space="preserve"> </w:t>
      </w:r>
      <w:r w:rsidR="00D02937" w:rsidRPr="00A43814">
        <w:rPr>
          <w:rFonts w:ascii="Arial" w:hAnsi="Arial" w:cs="Arial"/>
        </w:rPr>
        <w:t>r</w:t>
      </w:r>
      <w:r w:rsidR="00D130A7" w:rsidRPr="00A43814">
        <w:rPr>
          <w:rFonts w:ascii="Arial" w:hAnsi="Arial" w:cs="Arial"/>
        </w:rPr>
        <w:t>.</w:t>
      </w:r>
      <w:r w:rsidR="00D02937" w:rsidRPr="00A43814">
        <w:rPr>
          <w:rFonts w:ascii="Arial" w:hAnsi="Arial" w:cs="Arial"/>
        </w:rPr>
        <w:t>, poz.</w:t>
      </w:r>
      <w:r w:rsidR="00F473AB" w:rsidRPr="00A43814">
        <w:rPr>
          <w:rFonts w:ascii="Arial" w:hAnsi="Arial" w:cs="Arial"/>
        </w:rPr>
        <w:t xml:space="preserve"> </w:t>
      </w:r>
      <w:r w:rsidR="004123C0" w:rsidRPr="00A43814">
        <w:rPr>
          <w:rFonts w:ascii="Arial" w:hAnsi="Arial" w:cs="Arial"/>
        </w:rPr>
        <w:t>1029</w:t>
      </w:r>
      <w:r w:rsidR="000502FE" w:rsidRPr="00A43814">
        <w:rPr>
          <w:rFonts w:ascii="Arial" w:hAnsi="Arial" w:cs="Arial"/>
        </w:rPr>
        <w:t xml:space="preserve"> t.j.</w:t>
      </w:r>
      <w:r w:rsidR="00F7734E" w:rsidRPr="00A43814">
        <w:rPr>
          <w:rFonts w:ascii="Arial" w:hAnsi="Arial" w:cs="Arial"/>
        </w:rPr>
        <w:t xml:space="preserve"> </w:t>
      </w:r>
      <w:r w:rsidR="00223571" w:rsidRPr="00A43814">
        <w:rPr>
          <w:rFonts w:ascii="Arial" w:hAnsi="Arial" w:cs="Arial"/>
        </w:rPr>
        <w:t>),</w:t>
      </w:r>
      <w:r w:rsidR="002E6179" w:rsidRPr="00A43814">
        <w:rPr>
          <w:rFonts w:ascii="Arial" w:hAnsi="Arial" w:cs="Arial"/>
        </w:rPr>
        <w:t xml:space="preserve"> </w:t>
      </w:r>
      <w:r w:rsidR="000E1BBA" w:rsidRPr="00A43814">
        <w:rPr>
          <w:rFonts w:ascii="Arial" w:hAnsi="Arial" w:cs="Arial"/>
        </w:rPr>
        <w:t>zwanej</w:t>
      </w:r>
      <w:r w:rsidR="002E6179" w:rsidRPr="00A43814">
        <w:rPr>
          <w:rFonts w:ascii="Arial" w:hAnsi="Arial" w:cs="Arial"/>
        </w:rPr>
        <w:t xml:space="preserve"> dalej </w:t>
      </w:r>
      <w:r w:rsidR="000502FE" w:rsidRPr="00A43814">
        <w:rPr>
          <w:rFonts w:ascii="Arial" w:hAnsi="Arial" w:cs="Arial"/>
        </w:rPr>
        <w:t xml:space="preserve">ustawa </w:t>
      </w:r>
      <w:proofErr w:type="spellStart"/>
      <w:r w:rsidR="000502FE" w:rsidRPr="00A43814">
        <w:rPr>
          <w:rFonts w:ascii="Arial" w:hAnsi="Arial" w:cs="Arial"/>
        </w:rPr>
        <w:t>ooś</w:t>
      </w:r>
      <w:proofErr w:type="spellEnd"/>
      <w:r w:rsidR="00223571" w:rsidRPr="00A43814">
        <w:rPr>
          <w:rFonts w:ascii="Arial" w:hAnsi="Arial" w:cs="Arial"/>
        </w:rPr>
        <w:t xml:space="preserve"> w związku z art. 104 ustawy z dnia 14 czerwca 1960</w:t>
      </w:r>
      <w:r w:rsidR="00CD3645" w:rsidRPr="00A43814">
        <w:rPr>
          <w:rFonts w:ascii="Arial" w:hAnsi="Arial" w:cs="Arial"/>
        </w:rPr>
        <w:t xml:space="preserve"> </w:t>
      </w:r>
      <w:r w:rsidR="00223571" w:rsidRPr="00A43814">
        <w:rPr>
          <w:rFonts w:ascii="Arial" w:hAnsi="Arial" w:cs="Arial"/>
        </w:rPr>
        <w:t>r. Kodeks postępowania administracyjnego</w:t>
      </w:r>
      <w:r w:rsidR="00334EF5" w:rsidRPr="00A43814">
        <w:rPr>
          <w:rFonts w:ascii="Arial" w:hAnsi="Arial" w:cs="Arial"/>
          <w:color w:val="FF0000"/>
        </w:rPr>
        <w:t xml:space="preserve"> </w:t>
      </w:r>
      <w:r w:rsidR="000502FE" w:rsidRPr="00A43814">
        <w:rPr>
          <w:rFonts w:ascii="Arial" w:hAnsi="Arial" w:cs="Arial"/>
        </w:rPr>
        <w:t>(Dz.U.2021 r. poz. 735 t.j.</w:t>
      </w:r>
      <w:r w:rsidR="0013338A" w:rsidRPr="00A43814">
        <w:rPr>
          <w:rFonts w:ascii="Arial" w:hAnsi="Arial" w:cs="Arial"/>
        </w:rPr>
        <w:t>)</w:t>
      </w:r>
      <w:r w:rsidR="00053AC5" w:rsidRPr="00A43814">
        <w:rPr>
          <w:rFonts w:ascii="Arial" w:hAnsi="Arial" w:cs="Arial"/>
        </w:rPr>
        <w:t>,</w:t>
      </w:r>
      <w:r w:rsidR="00A43814" w:rsidRPr="00A43814">
        <w:rPr>
          <w:rFonts w:ascii="Arial" w:hAnsi="Arial" w:cs="Arial"/>
        </w:rPr>
        <w:t xml:space="preserve"> </w:t>
      </w:r>
      <w:r w:rsidR="008F31BE" w:rsidRPr="00A43814">
        <w:rPr>
          <w:rFonts w:ascii="Arial" w:hAnsi="Arial" w:cs="Arial"/>
        </w:rPr>
        <w:t xml:space="preserve">po rozpatrzeniu wniosku COMMERCIAL POINT Sp. z o.o. w Warszawie reprezentowanej przez Pana Macieja Kubiaka w sprawie wydania decyzji o środowiskowych uwarunkowaniach dla przedsięwzięcia polegającego na budowie zespołu hal </w:t>
      </w:r>
      <w:proofErr w:type="spellStart"/>
      <w:r w:rsidR="008F31BE" w:rsidRPr="00A43814">
        <w:rPr>
          <w:rFonts w:ascii="Arial" w:hAnsi="Arial" w:cs="Arial"/>
        </w:rPr>
        <w:t>przemysłowo-magazynowo-usługowych</w:t>
      </w:r>
      <w:proofErr w:type="spellEnd"/>
      <w:r w:rsidR="008F31BE" w:rsidRPr="00A43814">
        <w:rPr>
          <w:rFonts w:ascii="Arial" w:hAnsi="Arial" w:cs="Arial"/>
        </w:rPr>
        <w:t xml:space="preserve"> wraz z infrastrukturą towarzyszącą zlokalizowanych we Włocławku przy</w:t>
      </w:r>
      <w:r w:rsidR="00A43814" w:rsidRPr="00A43814">
        <w:rPr>
          <w:rFonts w:ascii="Arial" w:hAnsi="Arial" w:cs="Arial"/>
        </w:rPr>
        <w:t xml:space="preserve"> </w:t>
      </w:r>
      <w:r w:rsidR="008F31BE" w:rsidRPr="00A43814">
        <w:rPr>
          <w:rFonts w:ascii="Arial" w:hAnsi="Arial" w:cs="Arial"/>
        </w:rPr>
        <w:t>ul. Barskiej na działkach o nr ew. 1/15, 1/16, 1/18, 1/19, 1/20, 1/21, 1/22, 1/23, 1/24, 1/25, 1/26, 1/27, 1/28, 1/32, 3 obręb Włocławek KM 103</w:t>
      </w:r>
      <w:r w:rsidR="009C2D8C" w:rsidRPr="00A43814">
        <w:rPr>
          <w:rFonts w:ascii="Arial" w:hAnsi="Arial" w:cs="Arial"/>
        </w:rPr>
        <w:t xml:space="preserve"> </w:t>
      </w:r>
      <w:r w:rsidR="00AF6111" w:rsidRPr="00A43814">
        <w:rPr>
          <w:rFonts w:ascii="Arial" w:hAnsi="Arial" w:cs="Arial"/>
        </w:rPr>
        <w:t>i po przeprowadzeniu oceny oddziaływania na środowisko</w:t>
      </w:r>
    </w:p>
    <w:p w14:paraId="0450E9A3" w14:textId="77777777" w:rsidR="00AF6111" w:rsidRPr="00A43814" w:rsidRDefault="00AF6111" w:rsidP="00A43814">
      <w:pPr>
        <w:spacing w:line="276" w:lineRule="auto"/>
        <w:rPr>
          <w:rFonts w:ascii="Arial" w:hAnsi="Arial" w:cs="Arial"/>
        </w:rPr>
      </w:pPr>
    </w:p>
    <w:p w14:paraId="2F1FD128" w14:textId="1AD1F41E" w:rsidR="00AF6111" w:rsidRPr="00A43814" w:rsidRDefault="00AF6111" w:rsidP="00A43814">
      <w:pPr>
        <w:spacing w:line="276" w:lineRule="auto"/>
        <w:rPr>
          <w:rFonts w:ascii="Arial" w:hAnsi="Arial" w:cs="Arial"/>
        </w:rPr>
      </w:pPr>
      <w:r w:rsidRPr="00A43814">
        <w:rPr>
          <w:rFonts w:ascii="Arial" w:hAnsi="Arial" w:cs="Arial"/>
        </w:rPr>
        <w:t>ustalam:</w:t>
      </w:r>
    </w:p>
    <w:p w14:paraId="72A7B52F" w14:textId="77777777" w:rsidR="00AF6111" w:rsidRPr="00A43814" w:rsidRDefault="00AF6111" w:rsidP="00A43814">
      <w:pPr>
        <w:spacing w:line="276" w:lineRule="auto"/>
        <w:rPr>
          <w:rFonts w:ascii="Arial" w:hAnsi="Arial" w:cs="Arial"/>
        </w:rPr>
      </w:pPr>
    </w:p>
    <w:p w14:paraId="1B64A09B" w14:textId="39534D94" w:rsidR="008F31BE" w:rsidRPr="00A43814" w:rsidRDefault="00AF6111" w:rsidP="00A43814">
      <w:pPr>
        <w:spacing w:line="276" w:lineRule="auto"/>
        <w:rPr>
          <w:rFonts w:ascii="Arial" w:hAnsi="Arial" w:cs="Arial"/>
        </w:rPr>
      </w:pPr>
      <w:r w:rsidRPr="00A43814">
        <w:rPr>
          <w:rFonts w:ascii="Arial" w:hAnsi="Arial" w:cs="Arial"/>
        </w:rPr>
        <w:t xml:space="preserve">środowiskowe uwarunkowania na realizację przedsięwzięcia </w:t>
      </w:r>
      <w:r w:rsidR="008B1FBF" w:rsidRPr="00A43814">
        <w:rPr>
          <w:rFonts w:ascii="Arial" w:hAnsi="Arial" w:cs="Arial"/>
        </w:rPr>
        <w:t>polegającego</w:t>
      </w:r>
      <w:r w:rsidR="008F31BE" w:rsidRPr="00A43814">
        <w:rPr>
          <w:rFonts w:ascii="Arial" w:hAnsi="Arial" w:cs="Arial"/>
        </w:rPr>
        <w:t xml:space="preserve"> na budowie zespołu hal </w:t>
      </w:r>
      <w:proofErr w:type="spellStart"/>
      <w:r w:rsidR="008F31BE" w:rsidRPr="00A43814">
        <w:rPr>
          <w:rFonts w:ascii="Arial" w:hAnsi="Arial" w:cs="Arial"/>
        </w:rPr>
        <w:t>przemysłowo-magazynowo-usługowych</w:t>
      </w:r>
      <w:proofErr w:type="spellEnd"/>
      <w:r w:rsidR="008F31BE" w:rsidRPr="00A43814">
        <w:rPr>
          <w:rFonts w:ascii="Arial" w:hAnsi="Arial" w:cs="Arial"/>
        </w:rPr>
        <w:t xml:space="preserve"> wraz z infrastrukturą towarzyszącą zlokalizowanych we Włocławku przy</w:t>
      </w:r>
      <w:r w:rsidR="00A43814" w:rsidRPr="00A43814">
        <w:rPr>
          <w:rFonts w:ascii="Arial" w:hAnsi="Arial" w:cs="Arial"/>
        </w:rPr>
        <w:t xml:space="preserve"> </w:t>
      </w:r>
      <w:r w:rsidR="008F31BE" w:rsidRPr="00A43814">
        <w:rPr>
          <w:rFonts w:ascii="Arial" w:hAnsi="Arial" w:cs="Arial"/>
        </w:rPr>
        <w:t xml:space="preserve">ul. Barskiej na działkach o nr ew. 1/15, 1/16, 1/18, 1/19, 1/20, 1/21, 1/22, 1/23, 1/24, 1/25, 1/26, 1/27, 1/28, 1/32, 3 obręb Włocławek KM 103. </w:t>
      </w:r>
    </w:p>
    <w:p w14:paraId="49BD4F3B" w14:textId="40A1FED4" w:rsidR="00B8133F" w:rsidRPr="00A43814" w:rsidRDefault="00AF6111" w:rsidP="00A43814">
      <w:pPr>
        <w:spacing w:line="276" w:lineRule="auto"/>
        <w:rPr>
          <w:rFonts w:ascii="Arial" w:hAnsi="Arial" w:cs="Arial"/>
        </w:rPr>
      </w:pPr>
      <w:r w:rsidRPr="00A43814">
        <w:rPr>
          <w:rFonts w:ascii="Arial" w:hAnsi="Arial" w:cs="Arial"/>
        </w:rPr>
        <w:t xml:space="preserve"> </w:t>
      </w:r>
    </w:p>
    <w:p w14:paraId="7E956265" w14:textId="43A47897" w:rsidR="00B8133F" w:rsidRPr="00A43814" w:rsidRDefault="00650478" w:rsidP="00A43814">
      <w:pPr>
        <w:spacing w:line="276" w:lineRule="auto"/>
        <w:rPr>
          <w:rFonts w:ascii="Arial" w:hAnsi="Arial" w:cs="Arial"/>
        </w:rPr>
      </w:pPr>
      <w:r w:rsidRPr="00A43814">
        <w:rPr>
          <w:rFonts w:ascii="Arial" w:hAnsi="Arial" w:cs="Arial"/>
        </w:rPr>
        <w:t xml:space="preserve">I. </w:t>
      </w:r>
      <w:r w:rsidR="00B8133F" w:rsidRPr="00A43814">
        <w:rPr>
          <w:rFonts w:ascii="Arial" w:hAnsi="Arial" w:cs="Arial"/>
        </w:rPr>
        <w:t>Określam</w:t>
      </w:r>
      <w:r w:rsidR="00C16868" w:rsidRPr="00A43814">
        <w:rPr>
          <w:rFonts w:ascii="Arial" w:hAnsi="Arial" w:cs="Arial"/>
        </w:rPr>
        <w:t xml:space="preserve"> r</w:t>
      </w:r>
      <w:r w:rsidR="00B8133F" w:rsidRPr="00A43814">
        <w:rPr>
          <w:rFonts w:ascii="Arial" w:hAnsi="Arial" w:cs="Arial"/>
        </w:rPr>
        <w:t>odzaj i miejsce realizacji przedsięwzięcia.</w:t>
      </w:r>
    </w:p>
    <w:p w14:paraId="2347928D" w14:textId="77777777" w:rsidR="00E124B9" w:rsidRPr="00A43814" w:rsidRDefault="00E124B9" w:rsidP="00A43814">
      <w:pPr>
        <w:spacing w:line="276" w:lineRule="auto"/>
        <w:rPr>
          <w:rFonts w:ascii="Arial" w:hAnsi="Arial" w:cs="Arial"/>
        </w:rPr>
      </w:pPr>
    </w:p>
    <w:p w14:paraId="5F6E58FB" w14:textId="155E860C" w:rsidR="008F31BE" w:rsidRPr="00A43814" w:rsidRDefault="00A43814" w:rsidP="00A43814">
      <w:pPr>
        <w:spacing w:line="276" w:lineRule="auto"/>
        <w:rPr>
          <w:rFonts w:ascii="Arial" w:hAnsi="Arial" w:cs="Arial"/>
        </w:rPr>
      </w:pPr>
      <w:r w:rsidRPr="00A43814">
        <w:rPr>
          <w:rFonts w:ascii="Arial" w:hAnsi="Arial" w:cs="Arial"/>
        </w:rPr>
        <w:t xml:space="preserve"> </w:t>
      </w:r>
      <w:r w:rsidR="00B8133F" w:rsidRPr="00A43814">
        <w:rPr>
          <w:rFonts w:ascii="Arial" w:hAnsi="Arial" w:cs="Arial"/>
        </w:rPr>
        <w:t>Planowane przedsięwzięcie</w:t>
      </w:r>
      <w:r w:rsidR="008012BD" w:rsidRPr="00A43814">
        <w:rPr>
          <w:rFonts w:ascii="Arial" w:hAnsi="Arial" w:cs="Arial"/>
        </w:rPr>
        <w:t xml:space="preserve"> polega</w:t>
      </w:r>
      <w:r w:rsidR="00B8133F" w:rsidRPr="00A43814">
        <w:rPr>
          <w:rFonts w:ascii="Arial" w:hAnsi="Arial" w:cs="Arial"/>
        </w:rPr>
        <w:t xml:space="preserve"> </w:t>
      </w:r>
      <w:r w:rsidR="008F31BE" w:rsidRPr="00A43814">
        <w:rPr>
          <w:rFonts w:ascii="Arial" w:hAnsi="Arial" w:cs="Arial"/>
        </w:rPr>
        <w:t xml:space="preserve">na budowie zespołu hal </w:t>
      </w:r>
      <w:proofErr w:type="spellStart"/>
      <w:r w:rsidR="008F31BE" w:rsidRPr="00A43814">
        <w:rPr>
          <w:rFonts w:ascii="Arial" w:hAnsi="Arial" w:cs="Arial"/>
        </w:rPr>
        <w:t>przemysłowo-magazynowo-usługowych</w:t>
      </w:r>
      <w:proofErr w:type="spellEnd"/>
      <w:r w:rsidR="008F31BE" w:rsidRPr="00A43814">
        <w:rPr>
          <w:rFonts w:ascii="Arial" w:hAnsi="Arial" w:cs="Arial"/>
        </w:rPr>
        <w:t xml:space="preserve"> wraz z infrastrukturą towarzyszącą zlokalizowanych we Włocławku przy</w:t>
      </w:r>
      <w:r w:rsidRPr="00A43814">
        <w:rPr>
          <w:rFonts w:ascii="Arial" w:hAnsi="Arial" w:cs="Arial"/>
        </w:rPr>
        <w:t xml:space="preserve"> </w:t>
      </w:r>
      <w:r w:rsidR="008F31BE" w:rsidRPr="00A43814">
        <w:rPr>
          <w:rFonts w:ascii="Arial" w:hAnsi="Arial" w:cs="Arial"/>
        </w:rPr>
        <w:t>ul. Barskiej na działkach o</w:t>
      </w:r>
      <w:r w:rsidRPr="00A43814">
        <w:rPr>
          <w:rFonts w:ascii="Arial" w:hAnsi="Arial" w:cs="Arial"/>
        </w:rPr>
        <w:t xml:space="preserve"> </w:t>
      </w:r>
      <w:r w:rsidR="008F31BE" w:rsidRPr="00A43814">
        <w:rPr>
          <w:rFonts w:ascii="Arial" w:hAnsi="Arial" w:cs="Arial"/>
        </w:rPr>
        <w:t xml:space="preserve">nr ew. 1/15, 1/16, 1/18, 1/19, 1/20, 1/21, 1/22, 1/23, 1/24, 1/25, 1/26, 1/27, 1/28, 1/32, 3 obręb Włocławek KM 103. </w:t>
      </w:r>
    </w:p>
    <w:p w14:paraId="09987073" w14:textId="1D69D956" w:rsidR="0081470D" w:rsidRPr="00A43814" w:rsidRDefault="00F53EBA" w:rsidP="00A43814">
      <w:pPr>
        <w:pStyle w:val="Default"/>
        <w:spacing w:line="276" w:lineRule="auto"/>
        <w:rPr>
          <w:rFonts w:ascii="Arial" w:eastAsia="TimesNewRomanPSMT" w:hAnsi="Arial" w:cs="Arial"/>
        </w:rPr>
      </w:pPr>
      <w:r w:rsidRPr="00A43814">
        <w:rPr>
          <w:rFonts w:ascii="Arial" w:eastAsia="TimesNewRomanPSMT" w:hAnsi="Arial" w:cs="Arial"/>
        </w:rPr>
        <w:t>Powierzchnia terenu inwestycji wynosi ok. 11,71 ha. Obszar inwestycyjny stanowi w całości nieużytek poprzemysłowy.</w:t>
      </w:r>
    </w:p>
    <w:p w14:paraId="292E0A2C" w14:textId="7C01CC93" w:rsidR="00B03F29" w:rsidRPr="00A43814" w:rsidRDefault="00A43814" w:rsidP="00A43814">
      <w:pPr>
        <w:spacing w:line="276" w:lineRule="auto"/>
        <w:rPr>
          <w:rFonts w:ascii="Arial" w:hAnsi="Arial" w:cs="Arial"/>
        </w:rPr>
      </w:pPr>
      <w:r w:rsidRPr="00A43814">
        <w:rPr>
          <w:rFonts w:ascii="Arial" w:hAnsi="Arial" w:cs="Arial"/>
        </w:rPr>
        <w:t xml:space="preserve"> </w:t>
      </w:r>
      <w:r w:rsidR="00B03F29" w:rsidRPr="00A43814">
        <w:rPr>
          <w:rFonts w:ascii="Arial" w:hAnsi="Arial" w:cs="Arial"/>
        </w:rPr>
        <w:t>Planowane przedsięwzięcie należy do przedsięwzięć mogących potencjalnie oddziaływać na środowisko i wymienione jest w § 3 ust. 1 pkt 37, 54, 58, 62 rozporządzenia Rady Ministrów z dnia 10 września 2019 r. w sprawie przedsięwzięć mogących znacząco oddziaływać na środowisko</w:t>
      </w:r>
      <w:r w:rsidRPr="00A43814">
        <w:rPr>
          <w:rFonts w:ascii="Arial" w:hAnsi="Arial" w:cs="Arial"/>
        </w:rPr>
        <w:t xml:space="preserve"> </w:t>
      </w:r>
      <w:r w:rsidR="00B03F29" w:rsidRPr="00A43814">
        <w:rPr>
          <w:rFonts w:ascii="Arial" w:hAnsi="Arial" w:cs="Arial"/>
        </w:rPr>
        <w:t>(Dz. U z 2019 r., poz.1839) jako :</w:t>
      </w:r>
    </w:p>
    <w:p w14:paraId="6648F447" w14:textId="2FC276E6" w:rsidR="00B03F29" w:rsidRPr="00A43814" w:rsidRDefault="00B03F29" w:rsidP="00A43814">
      <w:pPr>
        <w:numPr>
          <w:ilvl w:val="0"/>
          <w:numId w:val="11"/>
        </w:numPr>
        <w:spacing w:line="276" w:lineRule="auto"/>
        <w:rPr>
          <w:rFonts w:ascii="Arial" w:hAnsi="Arial" w:cs="Arial"/>
        </w:rPr>
      </w:pPr>
      <w:r w:rsidRPr="00A43814">
        <w:rPr>
          <w:rFonts w:ascii="Arial" w:hAnsi="Arial" w:cs="Arial"/>
        </w:rPr>
        <w:t>§ 3 ust. 1 pkt 37</w:t>
      </w:r>
      <w:r w:rsidR="00A43814" w:rsidRPr="00A43814">
        <w:rPr>
          <w:rFonts w:ascii="Arial" w:hAnsi="Arial" w:cs="Arial"/>
        </w:rPr>
        <w:t xml:space="preserve"> </w:t>
      </w:r>
      <w:r w:rsidRPr="00A43814">
        <w:rPr>
          <w:rFonts w:ascii="Arial" w:hAnsi="Arial" w:cs="Arial"/>
        </w:rPr>
        <w:t xml:space="preserve">tj. „instalacje do naziemnego magazynowania gazów łatwopalnych, inne niż wymienione w § 2 ust. 1 pkt 22, z wyłączeniem instalacji do magazynowania paliw wykorzystywanych na potrzeby gospodarstw domowych, zbiorników na gaz płynny o łącznej pojemności nie </w:t>
      </w:r>
      <w:r w:rsidRPr="00A43814">
        <w:rPr>
          <w:rFonts w:ascii="Arial" w:hAnsi="Arial" w:cs="Arial"/>
        </w:rPr>
        <w:lastRenderedPageBreak/>
        <w:t>większej niż 10 m</w:t>
      </w:r>
      <w:r w:rsidRPr="00A43814">
        <w:rPr>
          <w:rFonts w:ascii="Arial" w:hAnsi="Arial" w:cs="Arial"/>
          <w:vertAlign w:val="superscript"/>
        </w:rPr>
        <w:t>3</w:t>
      </w:r>
      <w:r w:rsidRPr="00A43814">
        <w:rPr>
          <w:rFonts w:ascii="Arial" w:hAnsi="Arial" w:cs="Arial"/>
        </w:rPr>
        <w:t xml:space="preserve"> oraz zbiorników na olej o łącznej</w:t>
      </w:r>
      <w:r w:rsidR="00A43814" w:rsidRPr="00A43814">
        <w:rPr>
          <w:rFonts w:ascii="Arial" w:hAnsi="Arial" w:cs="Arial"/>
        </w:rPr>
        <w:t xml:space="preserve"> </w:t>
      </w:r>
      <w:r w:rsidRPr="00A43814">
        <w:rPr>
          <w:rFonts w:ascii="Arial" w:hAnsi="Arial" w:cs="Arial"/>
        </w:rPr>
        <w:t>pojemności nie większej niż 3 m</w:t>
      </w:r>
      <w:r w:rsidRPr="00A43814">
        <w:rPr>
          <w:rFonts w:ascii="Arial" w:hAnsi="Arial" w:cs="Arial"/>
          <w:vertAlign w:val="superscript"/>
        </w:rPr>
        <w:t>3</w:t>
      </w:r>
      <w:r w:rsidRPr="00A43814">
        <w:rPr>
          <w:rFonts w:ascii="Arial" w:hAnsi="Arial" w:cs="Arial"/>
        </w:rPr>
        <w:t xml:space="preserve">, a także niezwiązanych z dystrybucją instalacji do magazynowania stałych surowców energetycznych”, </w:t>
      </w:r>
    </w:p>
    <w:p w14:paraId="17D02DC6" w14:textId="1C28D8B0" w:rsidR="00B03F29" w:rsidRPr="00A43814" w:rsidRDefault="00B03F29" w:rsidP="00A43814">
      <w:pPr>
        <w:numPr>
          <w:ilvl w:val="0"/>
          <w:numId w:val="11"/>
        </w:numPr>
        <w:spacing w:line="276" w:lineRule="auto"/>
        <w:rPr>
          <w:rFonts w:ascii="Arial" w:hAnsi="Arial" w:cs="Arial"/>
        </w:rPr>
      </w:pPr>
      <w:r w:rsidRPr="00A43814">
        <w:rPr>
          <w:rFonts w:ascii="Arial" w:hAnsi="Arial" w:cs="Arial"/>
        </w:rPr>
        <w:t>§ 3 ust. 1 pkt 54 tj. „zabudowa przemysłowa, w tym zabudowa systemami</w:t>
      </w:r>
      <w:r w:rsidR="00A43814" w:rsidRPr="00A43814">
        <w:rPr>
          <w:rFonts w:ascii="Arial" w:hAnsi="Arial" w:cs="Arial"/>
        </w:rPr>
        <w:t xml:space="preserve"> </w:t>
      </w:r>
      <w:proofErr w:type="spellStart"/>
      <w:r w:rsidRPr="00A43814">
        <w:rPr>
          <w:rFonts w:ascii="Arial" w:hAnsi="Arial" w:cs="Arial"/>
        </w:rPr>
        <w:t>fotowltaicznymi</w:t>
      </w:r>
      <w:proofErr w:type="spellEnd"/>
      <w:r w:rsidRPr="00A43814">
        <w:rPr>
          <w:rFonts w:ascii="Arial" w:hAnsi="Arial" w:cs="Arial"/>
        </w:rPr>
        <w:t>, lub magazynowa, wraz z towarzyszącą jej infrastrukturą, o powierzchni zabudowy nie mniejszej niż 1 ha na obszarach innych</w:t>
      </w:r>
      <w:r w:rsidR="00A43814" w:rsidRPr="00A43814">
        <w:rPr>
          <w:rFonts w:ascii="Arial" w:hAnsi="Arial" w:cs="Arial"/>
        </w:rPr>
        <w:t xml:space="preserve"> </w:t>
      </w:r>
      <w:r w:rsidRPr="00A43814">
        <w:rPr>
          <w:rFonts w:ascii="Arial" w:hAnsi="Arial" w:cs="Arial"/>
        </w:rPr>
        <w:t xml:space="preserve">niż wymienione w </w:t>
      </w:r>
      <w:proofErr w:type="spellStart"/>
      <w:r w:rsidRPr="00A43814">
        <w:rPr>
          <w:rFonts w:ascii="Arial" w:hAnsi="Arial" w:cs="Arial"/>
        </w:rPr>
        <w:t>lit.a</w:t>
      </w:r>
      <w:proofErr w:type="spellEnd"/>
      <w:r w:rsidRPr="00A43814">
        <w:rPr>
          <w:rFonts w:ascii="Arial" w:hAnsi="Arial" w:cs="Arial"/>
        </w:rPr>
        <w:t>”,</w:t>
      </w:r>
    </w:p>
    <w:p w14:paraId="2878C093" w14:textId="33D1EED7" w:rsidR="00B03F29" w:rsidRPr="00A43814" w:rsidRDefault="00B03F29" w:rsidP="00A43814">
      <w:pPr>
        <w:numPr>
          <w:ilvl w:val="0"/>
          <w:numId w:val="11"/>
        </w:numPr>
        <w:spacing w:line="276" w:lineRule="auto"/>
        <w:rPr>
          <w:rFonts w:ascii="Arial" w:hAnsi="Arial" w:cs="Arial"/>
        </w:rPr>
      </w:pPr>
      <w:r w:rsidRPr="00A43814">
        <w:rPr>
          <w:rFonts w:ascii="Arial" w:hAnsi="Arial" w:cs="Arial"/>
        </w:rPr>
        <w:t>§ 3 ust. 1 pkt 58 tj.</w:t>
      </w:r>
      <w:r w:rsidR="00A43814" w:rsidRPr="00A43814">
        <w:rPr>
          <w:rFonts w:ascii="Arial" w:hAnsi="Arial" w:cs="Arial"/>
        </w:rPr>
        <w:t xml:space="preserve"> </w:t>
      </w:r>
      <w:r w:rsidRPr="00A43814">
        <w:rPr>
          <w:rFonts w:ascii="Arial" w:hAnsi="Arial" w:cs="Arial"/>
        </w:rPr>
        <w:t xml:space="preserve">„garaże, parkingi samochodowe lub zespoły parkingów, w tym na potrzeby planowanych, realizowanych lub zrealizowanych przedsięwzięć, o których mowa w pkt 52, 54-57 i 59, wraz z towarzyszącą im infrastrukturą, o powierzchni użytkowej nie mniejszej niż 0,5 ha na obszarach innych niż wymienione w lit. a </w:t>
      </w:r>
    </w:p>
    <w:p w14:paraId="3B80915B" w14:textId="687DCDA5" w:rsidR="00B03F29" w:rsidRPr="00A43814" w:rsidRDefault="00B03F29" w:rsidP="00A43814">
      <w:pPr>
        <w:numPr>
          <w:ilvl w:val="0"/>
          <w:numId w:val="11"/>
        </w:numPr>
        <w:spacing w:line="276" w:lineRule="auto"/>
        <w:rPr>
          <w:rFonts w:ascii="Arial" w:hAnsi="Arial" w:cs="Arial"/>
        </w:rPr>
      </w:pPr>
      <w:r w:rsidRPr="00A43814">
        <w:rPr>
          <w:rFonts w:ascii="Arial" w:hAnsi="Arial" w:cs="Arial"/>
        </w:rPr>
        <w:t>§ 3 ust. 1 pkt 62</w:t>
      </w:r>
      <w:r w:rsidR="00A43814" w:rsidRPr="00A43814">
        <w:rPr>
          <w:rFonts w:ascii="Arial" w:hAnsi="Arial" w:cs="Arial"/>
        </w:rPr>
        <w:t xml:space="preserve"> </w:t>
      </w:r>
      <w:r w:rsidRPr="00A43814">
        <w:rPr>
          <w:rFonts w:ascii="Arial" w:hAnsi="Arial" w:cs="Arial"/>
        </w:rPr>
        <w:t>tj. „drogi o nawierzchni twardej o całkowitej długości przedsięwzięcia powyżej 1 km inne niż wymienione w § 2 ust. 1 pkt 31 i 32 lub obiekty mostowe w ciągu drogi o nawierzchni twardej, z wyłączeniem przebudowy dróg lub obiektów mostowych, służących do obsługi stacji elektroenergetycznych i zlokalizowanych poza obszarami objętymi formami ochrony przyrody, o których mowa w art. 6 ust.1 pkt 1 -5, 8 i 9 ustawy z dnia 16 kwietnia 2004 r. o ochronie przyrody”.</w:t>
      </w:r>
    </w:p>
    <w:p w14:paraId="06F233A9" w14:textId="3645F4B4" w:rsidR="00983823" w:rsidRPr="00A43814" w:rsidRDefault="00A43814" w:rsidP="00A43814">
      <w:pPr>
        <w:spacing w:line="276" w:lineRule="auto"/>
        <w:rPr>
          <w:rFonts w:ascii="Arial" w:hAnsi="Arial" w:cs="Arial"/>
        </w:rPr>
      </w:pPr>
      <w:r w:rsidRPr="00A43814">
        <w:rPr>
          <w:rFonts w:ascii="Arial" w:hAnsi="Arial" w:cs="Arial"/>
          <w:color w:val="FF0000"/>
        </w:rPr>
        <w:t xml:space="preserve"> </w:t>
      </w:r>
    </w:p>
    <w:p w14:paraId="637261D8" w14:textId="5A149B51" w:rsidR="008326B6" w:rsidRPr="00A43814" w:rsidRDefault="00AC69E5" w:rsidP="00A43814">
      <w:pPr>
        <w:autoSpaceDE w:val="0"/>
        <w:autoSpaceDN w:val="0"/>
        <w:adjustRightInd w:val="0"/>
        <w:spacing w:line="276" w:lineRule="auto"/>
        <w:rPr>
          <w:rFonts w:ascii="Arial" w:hAnsi="Arial" w:cs="Arial"/>
        </w:rPr>
      </w:pPr>
      <w:r w:rsidRPr="00A43814">
        <w:rPr>
          <w:rFonts w:ascii="Arial" w:hAnsi="Arial" w:cs="Arial"/>
        </w:rPr>
        <w:t>II.</w:t>
      </w:r>
      <w:r w:rsidR="00143602" w:rsidRPr="00A43814">
        <w:rPr>
          <w:rFonts w:ascii="Arial" w:hAnsi="Arial" w:cs="Arial"/>
        </w:rPr>
        <w:t xml:space="preserve"> </w:t>
      </w:r>
      <w:r w:rsidR="00AA794B" w:rsidRPr="00A43814">
        <w:rPr>
          <w:rFonts w:ascii="Arial" w:hAnsi="Arial" w:cs="Arial"/>
        </w:rPr>
        <w:t>Określam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6211C6" w:rsidRPr="00A43814">
        <w:rPr>
          <w:rFonts w:ascii="Arial" w:hAnsi="Arial" w:cs="Arial"/>
        </w:rPr>
        <w:t>.</w:t>
      </w:r>
    </w:p>
    <w:p w14:paraId="1ACF0E78" w14:textId="36208B7D" w:rsidR="00CF7379" w:rsidRPr="00A43814" w:rsidRDefault="00CF7379" w:rsidP="00A43814">
      <w:pPr>
        <w:autoSpaceDE w:val="0"/>
        <w:autoSpaceDN w:val="0"/>
        <w:adjustRightInd w:val="0"/>
        <w:spacing w:line="276" w:lineRule="auto"/>
        <w:rPr>
          <w:rFonts w:ascii="Arial" w:hAnsi="Arial" w:cs="Arial"/>
        </w:rPr>
      </w:pPr>
    </w:p>
    <w:p w14:paraId="20AB8295" w14:textId="21261BD2" w:rsidR="00DE78EA" w:rsidRPr="00A43814" w:rsidRDefault="00DE78EA" w:rsidP="00A43814">
      <w:pPr>
        <w:pStyle w:val="Textbody"/>
        <w:numPr>
          <w:ilvl w:val="0"/>
          <w:numId w:val="34"/>
        </w:numPr>
        <w:tabs>
          <w:tab w:val="left" w:pos="284"/>
        </w:tabs>
        <w:spacing w:line="276" w:lineRule="auto"/>
        <w:ind w:left="709" w:hanging="425"/>
        <w:jc w:val="left"/>
        <w:rPr>
          <w:rFonts w:ascii="Arial" w:hAnsi="Arial" w:cs="Arial"/>
        </w:rPr>
      </w:pPr>
      <w:r w:rsidRPr="00A43814">
        <w:rPr>
          <w:rFonts w:ascii="Arial" w:hAnsi="Arial" w:cs="Arial"/>
        </w:rPr>
        <w:t>Wycinkę drzew i krzewów kolidujących z realizacją planowanego przedsięwzięcia ograniczyć do niezbędnego minimum oraz przeprowadzić poza okresem lęgowym ptaków, przypadającym od</w:t>
      </w:r>
      <w:r w:rsidR="00A43814" w:rsidRPr="00A43814">
        <w:rPr>
          <w:rFonts w:ascii="Arial" w:hAnsi="Arial" w:cs="Arial"/>
        </w:rPr>
        <w:t xml:space="preserve"> </w:t>
      </w:r>
      <w:r w:rsidRPr="00A43814">
        <w:rPr>
          <w:rFonts w:ascii="Arial" w:hAnsi="Arial" w:cs="Arial"/>
        </w:rPr>
        <w:t>1 marca do 31 sierpnia.</w:t>
      </w:r>
      <w:r w:rsidR="006F5A40" w:rsidRPr="00A43814">
        <w:rPr>
          <w:rFonts w:ascii="Arial" w:hAnsi="Arial" w:cs="Arial"/>
        </w:rPr>
        <w:t xml:space="preserve"> </w:t>
      </w:r>
      <w:r w:rsidRPr="00A43814">
        <w:rPr>
          <w:rFonts w:ascii="Arial" w:hAnsi="Arial" w:cs="Arial"/>
        </w:rPr>
        <w:t>Prowadzenie przedmiotowych</w:t>
      </w:r>
      <w:r w:rsidR="00A43814" w:rsidRPr="00A43814">
        <w:rPr>
          <w:rFonts w:ascii="Arial" w:hAnsi="Arial" w:cs="Arial"/>
        </w:rPr>
        <w:t xml:space="preserve"> </w:t>
      </w:r>
      <w:r w:rsidRPr="00A43814">
        <w:rPr>
          <w:rFonts w:ascii="Arial" w:hAnsi="Arial" w:cs="Arial"/>
        </w:rPr>
        <w:t>prac w okresie lęgowym jest możliwe wyłącznie pod warunkiem potwierdzenia</w:t>
      </w:r>
      <w:r w:rsidR="00A43814" w:rsidRPr="00A43814">
        <w:rPr>
          <w:rFonts w:ascii="Arial" w:hAnsi="Arial" w:cs="Arial"/>
        </w:rPr>
        <w:t xml:space="preserve"> </w:t>
      </w:r>
      <w:r w:rsidRPr="00A43814">
        <w:rPr>
          <w:rFonts w:ascii="Arial" w:hAnsi="Arial" w:cs="Arial"/>
        </w:rPr>
        <w:t xml:space="preserve">przez specjalistę przyrodnika – ornitologa, braku zajęcia objętych planowaną wycinką siedlisk gatunków chronionych. Kontrolę zajęcia siedlisk przeprowadzić nie wcześniej niż 2 dni przed rozpoczęciem prac. W przypadku wykrycia lęgów gatunków chronionych wycinka nie może być przeprowadzona do czasu stwierdzenia </w:t>
      </w:r>
      <w:r w:rsidRPr="00A43814">
        <w:rPr>
          <w:rFonts w:ascii="Arial" w:hAnsi="Arial" w:cs="Arial"/>
        </w:rPr>
        <w:br/>
        <w:t>przez nadzór ornitologiczny wyprowadzenia młodych z gniazda.</w:t>
      </w:r>
    </w:p>
    <w:p w14:paraId="5AA6A60F" w14:textId="77777777" w:rsidR="006D7A66" w:rsidRPr="00A43814" w:rsidRDefault="006D7A66" w:rsidP="00A43814">
      <w:pPr>
        <w:pStyle w:val="Textbody"/>
        <w:tabs>
          <w:tab w:val="left" w:pos="284"/>
        </w:tabs>
        <w:spacing w:line="276" w:lineRule="auto"/>
        <w:ind w:left="709"/>
        <w:jc w:val="left"/>
        <w:rPr>
          <w:rFonts w:ascii="Arial" w:hAnsi="Arial" w:cs="Arial"/>
        </w:rPr>
      </w:pPr>
    </w:p>
    <w:p w14:paraId="6EBD45DF" w14:textId="463D6484" w:rsidR="00DE78EA" w:rsidRPr="00A43814" w:rsidRDefault="00DE78EA" w:rsidP="00A43814">
      <w:pPr>
        <w:pStyle w:val="Textbody"/>
        <w:numPr>
          <w:ilvl w:val="0"/>
          <w:numId w:val="34"/>
        </w:numPr>
        <w:tabs>
          <w:tab w:val="left" w:pos="284"/>
        </w:tabs>
        <w:spacing w:line="276" w:lineRule="auto"/>
        <w:ind w:left="709" w:hanging="425"/>
        <w:jc w:val="left"/>
        <w:rPr>
          <w:rFonts w:ascii="Arial" w:hAnsi="Arial" w:cs="Arial"/>
        </w:rPr>
      </w:pPr>
      <w:r w:rsidRPr="00A43814">
        <w:rPr>
          <w:rFonts w:ascii="Arial" w:hAnsi="Arial" w:cs="Arial"/>
        </w:rPr>
        <w:t>Prace ziemne związane z usunięciem roślinności, darni i humusu prowadzić po uprzedniej kontroli terenu przez specjalistę przyrodnika, a w przypadku stwierdzenia występowania</w:t>
      </w:r>
      <w:r w:rsidR="00DD6547" w:rsidRPr="00A43814">
        <w:rPr>
          <w:rFonts w:ascii="Arial" w:hAnsi="Arial" w:cs="Arial"/>
        </w:rPr>
        <w:t xml:space="preserve"> </w:t>
      </w:r>
      <w:r w:rsidRPr="00A43814">
        <w:rPr>
          <w:rFonts w:ascii="Arial" w:hAnsi="Arial" w:cs="Arial"/>
        </w:rPr>
        <w:t>gatunków chronionych, po podjęciu stosownych działań minimalizujących i/lub</w:t>
      </w:r>
      <w:r w:rsidR="00DD6547" w:rsidRPr="00A43814">
        <w:rPr>
          <w:rFonts w:ascii="Arial" w:hAnsi="Arial" w:cs="Arial"/>
        </w:rPr>
        <w:t xml:space="preserve"> </w:t>
      </w:r>
      <w:r w:rsidRPr="00A43814">
        <w:rPr>
          <w:rFonts w:ascii="Arial" w:hAnsi="Arial" w:cs="Arial"/>
        </w:rPr>
        <w:t>zabezpieczających.</w:t>
      </w:r>
    </w:p>
    <w:p w14:paraId="3C45F857" w14:textId="77777777" w:rsidR="006D7A66" w:rsidRPr="00A43814" w:rsidRDefault="006D7A66" w:rsidP="00A43814">
      <w:pPr>
        <w:pStyle w:val="Textbody"/>
        <w:tabs>
          <w:tab w:val="left" w:pos="284"/>
        </w:tabs>
        <w:spacing w:line="276" w:lineRule="auto"/>
        <w:jc w:val="left"/>
        <w:rPr>
          <w:rFonts w:ascii="Arial" w:hAnsi="Arial" w:cs="Arial"/>
        </w:rPr>
      </w:pPr>
    </w:p>
    <w:p w14:paraId="6E2E819B" w14:textId="77777777" w:rsidR="00DE78EA" w:rsidRPr="00A43814" w:rsidRDefault="00DE78EA" w:rsidP="00A43814">
      <w:pPr>
        <w:pStyle w:val="Textbody"/>
        <w:numPr>
          <w:ilvl w:val="0"/>
          <w:numId w:val="34"/>
        </w:numPr>
        <w:tabs>
          <w:tab w:val="left" w:pos="284"/>
        </w:tabs>
        <w:spacing w:line="276" w:lineRule="auto"/>
        <w:ind w:left="709" w:hanging="425"/>
        <w:jc w:val="left"/>
        <w:rPr>
          <w:rFonts w:ascii="Arial" w:hAnsi="Arial" w:cs="Arial"/>
        </w:rPr>
      </w:pPr>
      <w:r w:rsidRPr="00A43814">
        <w:rPr>
          <w:rFonts w:ascii="Arial" w:hAnsi="Arial" w:cs="Arial"/>
        </w:rPr>
        <w:t xml:space="preserve">Drzewa i krzewy pozostające w zasięgu prac zabezpieczyć na czas prowadzenia robót przed przypadkowym uszkodzeniem, w tym przed: </w:t>
      </w:r>
    </w:p>
    <w:p w14:paraId="092F126B" w14:textId="77777777" w:rsidR="00DE78EA" w:rsidRPr="00A43814" w:rsidRDefault="00DE78EA" w:rsidP="00A43814">
      <w:pPr>
        <w:pStyle w:val="Textbody"/>
        <w:numPr>
          <w:ilvl w:val="0"/>
          <w:numId w:val="35"/>
        </w:numPr>
        <w:tabs>
          <w:tab w:val="left" w:pos="284"/>
        </w:tabs>
        <w:spacing w:line="276" w:lineRule="auto"/>
        <w:jc w:val="left"/>
        <w:rPr>
          <w:rFonts w:ascii="Arial" w:hAnsi="Arial" w:cs="Arial"/>
        </w:rPr>
      </w:pPr>
      <w:r w:rsidRPr="00A43814">
        <w:rPr>
          <w:rFonts w:ascii="Arial" w:hAnsi="Arial" w:cs="Arial"/>
        </w:rPr>
        <w:lastRenderedPageBreak/>
        <w:t>możliwością mechanicznego uszkodzenia, np. poprzez odeskowanie pni drzew,</w:t>
      </w:r>
    </w:p>
    <w:p w14:paraId="6DE25721" w14:textId="77777777" w:rsidR="00DE78EA" w:rsidRPr="00A43814" w:rsidRDefault="00DE78EA" w:rsidP="00A43814">
      <w:pPr>
        <w:pStyle w:val="Textbody"/>
        <w:numPr>
          <w:ilvl w:val="0"/>
          <w:numId w:val="35"/>
        </w:numPr>
        <w:tabs>
          <w:tab w:val="left" w:pos="284"/>
        </w:tabs>
        <w:spacing w:line="276" w:lineRule="auto"/>
        <w:jc w:val="left"/>
        <w:rPr>
          <w:rFonts w:ascii="Arial" w:hAnsi="Arial" w:cs="Arial"/>
        </w:rPr>
      </w:pPr>
      <w:r w:rsidRPr="00A43814">
        <w:rPr>
          <w:rFonts w:ascii="Arial" w:hAnsi="Arial" w:cs="Arial"/>
        </w:rPr>
        <w:t>fizycznym uszkodzeniem krzewów poprzez wygrodzenie obszaru występowania krzewów,</w:t>
      </w:r>
    </w:p>
    <w:p w14:paraId="1F35790A" w14:textId="77777777" w:rsidR="00DE78EA" w:rsidRPr="00A43814" w:rsidRDefault="00DE78EA" w:rsidP="00A43814">
      <w:pPr>
        <w:pStyle w:val="Textbody"/>
        <w:numPr>
          <w:ilvl w:val="0"/>
          <w:numId w:val="35"/>
        </w:numPr>
        <w:tabs>
          <w:tab w:val="left" w:pos="284"/>
        </w:tabs>
        <w:spacing w:line="276" w:lineRule="auto"/>
        <w:jc w:val="left"/>
        <w:rPr>
          <w:rFonts w:ascii="Arial" w:hAnsi="Arial" w:cs="Arial"/>
        </w:rPr>
      </w:pPr>
      <w:r w:rsidRPr="00A43814">
        <w:rPr>
          <w:rFonts w:ascii="Arial" w:hAnsi="Arial" w:cs="Arial"/>
        </w:rPr>
        <w:t>przesuszeniem bryły korzeniowej, np. poprzez zastosowanie mat ograniczających transpirację oraz prowadzenie wykopów w ich sąsiedztwie krótkimi odcinkami, ograniczając czas otwarcia wykopów,</w:t>
      </w:r>
    </w:p>
    <w:p w14:paraId="3454EA8F" w14:textId="4E08788B" w:rsidR="006F5A40" w:rsidRPr="00A43814" w:rsidRDefault="00DE78EA" w:rsidP="00A43814">
      <w:pPr>
        <w:pStyle w:val="Textbody"/>
        <w:numPr>
          <w:ilvl w:val="0"/>
          <w:numId w:val="35"/>
        </w:numPr>
        <w:tabs>
          <w:tab w:val="left" w:pos="284"/>
        </w:tabs>
        <w:spacing w:line="276" w:lineRule="auto"/>
        <w:jc w:val="left"/>
        <w:rPr>
          <w:rFonts w:ascii="Arial" w:hAnsi="Arial" w:cs="Arial"/>
        </w:rPr>
      </w:pPr>
      <w:r w:rsidRPr="00A43814">
        <w:rPr>
          <w:rFonts w:ascii="Arial" w:hAnsi="Arial" w:cs="Arial"/>
        </w:rPr>
        <w:t>mechanicznym uszkodzeniem bryły korzeniowej poprzez prowadzenie prac w bezpośrednim sąsiedztwie systemów korzeniowych drzew i krzewów w sposób ręczny, o ile pozwala na to technologia prac. Powstałe ewentualne uszkodzenia mechaniczne pni i korzeni zabezpieczyć preparatem grzybobójczym.</w:t>
      </w:r>
    </w:p>
    <w:p w14:paraId="36054776" w14:textId="77777777" w:rsidR="006D7A66" w:rsidRPr="00A43814" w:rsidRDefault="006D7A66" w:rsidP="00A43814">
      <w:pPr>
        <w:pStyle w:val="Textbody"/>
        <w:tabs>
          <w:tab w:val="left" w:pos="284"/>
        </w:tabs>
        <w:spacing w:line="276" w:lineRule="auto"/>
        <w:jc w:val="left"/>
        <w:rPr>
          <w:rFonts w:ascii="Arial" w:hAnsi="Arial" w:cs="Arial"/>
        </w:rPr>
      </w:pPr>
    </w:p>
    <w:p w14:paraId="67CF386B" w14:textId="039340FA" w:rsidR="006F5A40" w:rsidRPr="00A43814" w:rsidRDefault="00DE78EA" w:rsidP="00A43814">
      <w:pPr>
        <w:pStyle w:val="Textbody"/>
        <w:numPr>
          <w:ilvl w:val="0"/>
          <w:numId w:val="34"/>
        </w:numPr>
        <w:tabs>
          <w:tab w:val="left" w:pos="284"/>
        </w:tabs>
        <w:spacing w:line="276" w:lineRule="auto"/>
        <w:ind w:left="709" w:hanging="357"/>
        <w:jc w:val="left"/>
        <w:rPr>
          <w:rFonts w:ascii="Arial" w:hAnsi="Arial" w:cs="Arial"/>
        </w:rPr>
      </w:pPr>
      <w:r w:rsidRPr="00A43814">
        <w:rPr>
          <w:rFonts w:ascii="Arial" w:hAnsi="Arial" w:cs="Arial"/>
        </w:rPr>
        <w:t>Każdorazowo przed podjęciem prac, dokonać kontroli obecności zwierząt w zasięgu planowanych prac, w tym wykopów i otworów. W przypadku ich stwierdzenia, poszczególne osobniki odłowić, a następnie przenieść poza obszar robót, do siedliska odpowiedniego dla danego gatunku. Ww. czynności prowadzić mają pracownicy uprzednio przeszkoleni w zakresie zoologicznym.</w:t>
      </w:r>
    </w:p>
    <w:p w14:paraId="433078C2" w14:textId="77777777" w:rsidR="006D7A66" w:rsidRPr="00A43814" w:rsidRDefault="006D7A66" w:rsidP="00A43814">
      <w:pPr>
        <w:pStyle w:val="Textbody"/>
        <w:tabs>
          <w:tab w:val="left" w:pos="284"/>
        </w:tabs>
        <w:spacing w:line="276" w:lineRule="auto"/>
        <w:ind w:left="709"/>
        <w:jc w:val="left"/>
        <w:rPr>
          <w:rFonts w:ascii="Arial" w:hAnsi="Arial" w:cs="Arial"/>
        </w:rPr>
      </w:pPr>
    </w:p>
    <w:p w14:paraId="5946D2CB" w14:textId="35957E53" w:rsidR="00DE78EA" w:rsidRPr="00A43814" w:rsidRDefault="00DE78EA" w:rsidP="00A43814">
      <w:pPr>
        <w:pStyle w:val="Textbody"/>
        <w:numPr>
          <w:ilvl w:val="0"/>
          <w:numId w:val="34"/>
        </w:numPr>
        <w:tabs>
          <w:tab w:val="left" w:pos="284"/>
        </w:tabs>
        <w:spacing w:line="276" w:lineRule="auto"/>
        <w:ind w:left="709" w:hanging="357"/>
        <w:jc w:val="left"/>
        <w:rPr>
          <w:rFonts w:ascii="Arial" w:hAnsi="Arial" w:cs="Arial"/>
        </w:rPr>
      </w:pPr>
      <w:r w:rsidRPr="00A43814">
        <w:rPr>
          <w:rFonts w:ascii="Arial" w:hAnsi="Arial" w:cs="Arial"/>
        </w:rPr>
        <w:t>Na etapie realizacji teren inwestycji wygrodzić z zastosowaniem tymczasowego wygrodzenia herpetologicznego, wykonanego z materiału litego lub siatki o średnicy oczek do 5 mm o wysokości w części nadziemnej 40-60 cm, szczelnie połączonego z gruntem oraz wyposażonego w przewieszkę o szerokości minimum 10 cm. Dopuszcza się połączenie ww. wygrodzenia z systemem wiader łownych, które (w przypadku zastosowania) kontrolować minimum 1 raz dziennie w ramach prac nadzoru przyrodniczego oraz zabezpieczyć przed śmiertelnością odłowionych zwierząt (np. poprzez wykonanie otworów w dnie wiadra chwytnego). Schwytane zwierzęta odławiać i przenosić poza zasięg robót, do wyznaczonych przez nadzór siedlisk zastępczych.</w:t>
      </w:r>
    </w:p>
    <w:p w14:paraId="431BF372" w14:textId="77777777" w:rsidR="006D7A66" w:rsidRPr="00A43814" w:rsidRDefault="006D7A66" w:rsidP="00A43814">
      <w:pPr>
        <w:pStyle w:val="Textbody"/>
        <w:tabs>
          <w:tab w:val="left" w:pos="284"/>
        </w:tabs>
        <w:spacing w:line="276" w:lineRule="auto"/>
        <w:jc w:val="left"/>
        <w:rPr>
          <w:rFonts w:ascii="Arial" w:hAnsi="Arial" w:cs="Arial"/>
        </w:rPr>
      </w:pPr>
    </w:p>
    <w:p w14:paraId="0D119CDA" w14:textId="617B80E4" w:rsidR="00DE78EA" w:rsidRPr="00A43814" w:rsidRDefault="00DE78EA" w:rsidP="00A43814">
      <w:pPr>
        <w:pStyle w:val="Textbody"/>
        <w:numPr>
          <w:ilvl w:val="0"/>
          <w:numId w:val="34"/>
        </w:numPr>
        <w:tabs>
          <w:tab w:val="left" w:pos="284"/>
        </w:tabs>
        <w:spacing w:line="276" w:lineRule="auto"/>
        <w:ind w:left="709" w:hanging="357"/>
        <w:jc w:val="left"/>
        <w:rPr>
          <w:rFonts w:ascii="Arial" w:hAnsi="Arial" w:cs="Arial"/>
        </w:rPr>
      </w:pPr>
      <w:r w:rsidRPr="00A43814">
        <w:rPr>
          <w:rFonts w:ascii="Arial" w:hAnsi="Arial" w:cs="Arial"/>
        </w:rPr>
        <w:t xml:space="preserve">Na etapie budowy odpady niebezpieczne magazynować w wyznaczonych miejscach o utwardzonej i uszczelnionej nawierzchni lub pod zamykaną wiatą. </w:t>
      </w:r>
    </w:p>
    <w:p w14:paraId="3FFE9E4F" w14:textId="77777777" w:rsidR="006D7A66" w:rsidRPr="00A43814" w:rsidRDefault="006D7A66" w:rsidP="00A43814">
      <w:pPr>
        <w:pStyle w:val="Textbody"/>
        <w:tabs>
          <w:tab w:val="left" w:pos="284"/>
        </w:tabs>
        <w:spacing w:line="276" w:lineRule="auto"/>
        <w:jc w:val="left"/>
        <w:rPr>
          <w:rFonts w:ascii="Arial" w:hAnsi="Arial" w:cs="Arial"/>
        </w:rPr>
      </w:pPr>
    </w:p>
    <w:p w14:paraId="77BB0845" w14:textId="6FF1B547" w:rsidR="00DE78EA" w:rsidRPr="00A43814" w:rsidRDefault="00DE78EA" w:rsidP="00A43814">
      <w:pPr>
        <w:pStyle w:val="Textbody"/>
        <w:numPr>
          <w:ilvl w:val="0"/>
          <w:numId w:val="34"/>
        </w:numPr>
        <w:tabs>
          <w:tab w:val="left" w:pos="284"/>
        </w:tabs>
        <w:spacing w:line="276" w:lineRule="auto"/>
        <w:ind w:left="709"/>
        <w:jc w:val="left"/>
        <w:rPr>
          <w:rFonts w:ascii="Arial" w:hAnsi="Arial" w:cs="Arial"/>
        </w:rPr>
      </w:pPr>
      <w:r w:rsidRPr="00A43814">
        <w:rPr>
          <w:rFonts w:ascii="Arial" w:hAnsi="Arial" w:cs="Arial"/>
        </w:rPr>
        <w:t>W celu ograniczenia oddziaływań związanych z emisją hałasu, wibracji i zanieczyszczeń do powietrza, uciążliwe prace budowlane (przede wszystkim prace hałaśliwe oraz związane z wykorzystywaniem ciężkiego sprzętu/transportu), prowadzić wyłącznie w porze dziennej, tj.</w:t>
      </w:r>
      <w:r w:rsidR="00A43814" w:rsidRPr="00A43814">
        <w:rPr>
          <w:rFonts w:ascii="Arial" w:hAnsi="Arial" w:cs="Arial"/>
        </w:rPr>
        <w:t xml:space="preserve"> </w:t>
      </w:r>
      <w:r w:rsidRPr="00A43814">
        <w:rPr>
          <w:rFonts w:ascii="Arial" w:hAnsi="Arial" w:cs="Arial"/>
        </w:rPr>
        <w:t>w godz. 6:00 – 22:00.</w:t>
      </w:r>
    </w:p>
    <w:p w14:paraId="0FA2FD35" w14:textId="77777777" w:rsidR="006D7A66" w:rsidRPr="00A43814" w:rsidRDefault="006D7A66" w:rsidP="00A43814">
      <w:pPr>
        <w:pStyle w:val="Textbody"/>
        <w:tabs>
          <w:tab w:val="left" w:pos="284"/>
        </w:tabs>
        <w:spacing w:line="276" w:lineRule="auto"/>
        <w:jc w:val="left"/>
        <w:rPr>
          <w:rFonts w:ascii="Arial" w:hAnsi="Arial" w:cs="Arial"/>
        </w:rPr>
      </w:pPr>
    </w:p>
    <w:p w14:paraId="5D393E4B" w14:textId="77777777" w:rsidR="00DE78EA" w:rsidRPr="00A43814" w:rsidRDefault="00DE78EA" w:rsidP="00A43814">
      <w:pPr>
        <w:pStyle w:val="Textbody"/>
        <w:numPr>
          <w:ilvl w:val="0"/>
          <w:numId w:val="34"/>
        </w:numPr>
        <w:tabs>
          <w:tab w:val="left" w:pos="284"/>
        </w:tabs>
        <w:spacing w:line="276" w:lineRule="auto"/>
        <w:ind w:left="709"/>
        <w:jc w:val="left"/>
        <w:rPr>
          <w:rFonts w:ascii="Arial" w:hAnsi="Arial" w:cs="Arial"/>
        </w:rPr>
      </w:pPr>
      <w:r w:rsidRPr="00A43814">
        <w:rPr>
          <w:rFonts w:ascii="Arial" w:hAnsi="Arial" w:cs="Arial"/>
        </w:rPr>
        <w:t xml:space="preserve">Na etapie prac realizacyjnych w sąsiedztwie zabudowy chronionej przed hałasem przewidzieć: </w:t>
      </w:r>
    </w:p>
    <w:p w14:paraId="7817AD91" w14:textId="078D17D3" w:rsidR="00DE78EA" w:rsidRPr="00A43814" w:rsidRDefault="00DE78EA" w:rsidP="00A43814">
      <w:pPr>
        <w:pStyle w:val="Textbody"/>
        <w:numPr>
          <w:ilvl w:val="0"/>
          <w:numId w:val="36"/>
        </w:numPr>
        <w:tabs>
          <w:tab w:val="left" w:pos="284"/>
        </w:tabs>
        <w:spacing w:line="276" w:lineRule="auto"/>
        <w:ind w:left="1276" w:hanging="425"/>
        <w:jc w:val="left"/>
        <w:rPr>
          <w:rFonts w:ascii="Arial" w:hAnsi="Arial" w:cs="Arial"/>
        </w:rPr>
      </w:pPr>
      <w:r w:rsidRPr="00A43814">
        <w:rPr>
          <w:rFonts w:ascii="Arial" w:hAnsi="Arial" w:cs="Arial"/>
        </w:rPr>
        <w:t>wygrodzenie terenu budowy ogrodzeniem pełnym z blachy, o wysokość od 2 do 2,5 m;</w:t>
      </w:r>
    </w:p>
    <w:p w14:paraId="3F6A8A36" w14:textId="5F3B2231" w:rsidR="00DE78EA" w:rsidRPr="00A43814" w:rsidRDefault="00DE78EA" w:rsidP="00A43814">
      <w:pPr>
        <w:pStyle w:val="Textbody"/>
        <w:numPr>
          <w:ilvl w:val="0"/>
          <w:numId w:val="36"/>
        </w:numPr>
        <w:tabs>
          <w:tab w:val="left" w:pos="284"/>
        </w:tabs>
        <w:spacing w:line="276" w:lineRule="auto"/>
        <w:ind w:left="1276" w:hanging="425"/>
        <w:jc w:val="left"/>
        <w:rPr>
          <w:rFonts w:ascii="Arial" w:hAnsi="Arial" w:cs="Arial"/>
        </w:rPr>
      </w:pPr>
      <w:r w:rsidRPr="00A43814">
        <w:rPr>
          <w:rFonts w:ascii="Arial" w:hAnsi="Arial" w:cs="Arial"/>
        </w:rPr>
        <w:lastRenderedPageBreak/>
        <w:t xml:space="preserve">zastosowanie przenośnych ekranów akustycznych (barier dźwiękochłonnych) </w:t>
      </w:r>
      <w:r w:rsidRPr="00A43814">
        <w:rPr>
          <w:rFonts w:ascii="Arial" w:hAnsi="Arial" w:cs="Arial"/>
        </w:rPr>
        <w:br/>
        <w:t>w miejscach wykonywania robót z użyciem sprzętu najbardziej uciążliwego akustycznie.</w:t>
      </w:r>
    </w:p>
    <w:p w14:paraId="7A9BA2B7" w14:textId="77777777" w:rsidR="006D7A66" w:rsidRPr="00A43814" w:rsidRDefault="006D7A66" w:rsidP="00A43814">
      <w:pPr>
        <w:pStyle w:val="Textbody"/>
        <w:tabs>
          <w:tab w:val="left" w:pos="284"/>
        </w:tabs>
        <w:spacing w:line="276" w:lineRule="auto"/>
        <w:ind w:left="851"/>
        <w:jc w:val="left"/>
        <w:rPr>
          <w:rFonts w:ascii="Arial" w:hAnsi="Arial" w:cs="Arial"/>
        </w:rPr>
      </w:pPr>
    </w:p>
    <w:p w14:paraId="7545213D" w14:textId="77777777" w:rsidR="00DE78EA" w:rsidRPr="00A43814" w:rsidRDefault="00DE78EA" w:rsidP="00A43814">
      <w:pPr>
        <w:pStyle w:val="Textbody"/>
        <w:numPr>
          <w:ilvl w:val="0"/>
          <w:numId w:val="34"/>
        </w:numPr>
        <w:tabs>
          <w:tab w:val="left" w:pos="284"/>
        </w:tabs>
        <w:spacing w:line="276" w:lineRule="auto"/>
        <w:ind w:left="709"/>
        <w:jc w:val="left"/>
        <w:rPr>
          <w:rFonts w:ascii="Arial" w:hAnsi="Arial" w:cs="Arial"/>
        </w:rPr>
      </w:pPr>
      <w:r w:rsidRPr="00A43814">
        <w:rPr>
          <w:rFonts w:ascii="Arial" w:hAnsi="Arial" w:cs="Arial"/>
        </w:rPr>
        <w:t>W celu ograniczenia emisji pyłów na etapie prac realizacyjnych:</w:t>
      </w:r>
    </w:p>
    <w:p w14:paraId="78192960" w14:textId="491F41A7" w:rsidR="00DE78EA" w:rsidRPr="00A43814" w:rsidRDefault="00DE78EA" w:rsidP="00A43814">
      <w:pPr>
        <w:pStyle w:val="Textbody"/>
        <w:numPr>
          <w:ilvl w:val="1"/>
          <w:numId w:val="31"/>
        </w:numPr>
        <w:tabs>
          <w:tab w:val="left" w:pos="567"/>
        </w:tabs>
        <w:spacing w:line="276" w:lineRule="auto"/>
        <w:jc w:val="left"/>
        <w:rPr>
          <w:rFonts w:ascii="Arial" w:hAnsi="Arial" w:cs="Arial"/>
        </w:rPr>
      </w:pPr>
      <w:r w:rsidRPr="00A43814">
        <w:rPr>
          <w:rFonts w:ascii="Arial" w:hAnsi="Arial" w:cs="Arial"/>
        </w:rPr>
        <w:t>stosować materiały sypkie o odpowiedniej wilgotności. W przypadku, jeżeli</w:t>
      </w:r>
      <w:r w:rsidR="008D79A2" w:rsidRPr="00A43814">
        <w:rPr>
          <w:rFonts w:ascii="Arial" w:hAnsi="Arial" w:cs="Arial"/>
        </w:rPr>
        <w:t xml:space="preserve"> </w:t>
      </w:r>
      <w:r w:rsidRPr="00A43814">
        <w:rPr>
          <w:rFonts w:ascii="Arial" w:hAnsi="Arial" w:cs="Arial"/>
        </w:rPr>
        <w:t>materiały sypkie będą charakteryzowały się niską wilgotnością, w celu ograniczenia pylenia podczas przesypu zraszać je wodą;</w:t>
      </w:r>
    </w:p>
    <w:p w14:paraId="785550C4" w14:textId="7E5C151A" w:rsidR="00DE78EA" w:rsidRPr="00A43814" w:rsidRDefault="00DE78EA" w:rsidP="00A43814">
      <w:pPr>
        <w:pStyle w:val="Textbody"/>
        <w:numPr>
          <w:ilvl w:val="1"/>
          <w:numId w:val="31"/>
        </w:numPr>
        <w:tabs>
          <w:tab w:val="left" w:pos="567"/>
        </w:tabs>
        <w:spacing w:line="276" w:lineRule="auto"/>
        <w:jc w:val="left"/>
        <w:rPr>
          <w:rFonts w:ascii="Arial" w:hAnsi="Arial" w:cs="Arial"/>
        </w:rPr>
      </w:pPr>
      <w:r w:rsidRPr="00A43814">
        <w:rPr>
          <w:rFonts w:ascii="Arial" w:hAnsi="Arial" w:cs="Arial"/>
        </w:rPr>
        <w:t>zraszać teren budowy wodą, w celu ograniczenia wtórnego pylenia w okresie niekorzystnych warunków meteorologicznych (długotrwały brak opadów i wiatr);</w:t>
      </w:r>
    </w:p>
    <w:p w14:paraId="7C086A02" w14:textId="77777777" w:rsidR="00DE78EA" w:rsidRPr="00A43814" w:rsidRDefault="00DE78EA" w:rsidP="00A43814">
      <w:pPr>
        <w:pStyle w:val="Textbody"/>
        <w:numPr>
          <w:ilvl w:val="1"/>
          <w:numId w:val="31"/>
        </w:numPr>
        <w:tabs>
          <w:tab w:val="left" w:pos="567"/>
        </w:tabs>
        <w:spacing w:line="276" w:lineRule="auto"/>
        <w:ind w:left="1219" w:hanging="357"/>
        <w:jc w:val="left"/>
        <w:rPr>
          <w:rFonts w:ascii="Arial" w:hAnsi="Arial" w:cs="Arial"/>
        </w:rPr>
      </w:pPr>
      <w:r w:rsidRPr="00A43814">
        <w:rPr>
          <w:rFonts w:ascii="Arial" w:hAnsi="Arial" w:cs="Arial"/>
        </w:rPr>
        <w:t>transportować materiały pylące samochodami, których skrzynia ładunkowa wyposażona zostanie w opończę lub inne zabezpieczenie ograniczające pylenie transportowanego materiału;</w:t>
      </w:r>
    </w:p>
    <w:p w14:paraId="69D7C3D6" w14:textId="0B742C65" w:rsidR="00DE78EA" w:rsidRPr="00A43814" w:rsidRDefault="00DE78EA" w:rsidP="00A43814">
      <w:pPr>
        <w:pStyle w:val="Textbody"/>
        <w:numPr>
          <w:ilvl w:val="1"/>
          <w:numId w:val="31"/>
        </w:numPr>
        <w:tabs>
          <w:tab w:val="left" w:pos="567"/>
        </w:tabs>
        <w:spacing w:line="276" w:lineRule="auto"/>
        <w:ind w:left="1219" w:hanging="357"/>
        <w:jc w:val="left"/>
        <w:rPr>
          <w:rFonts w:ascii="Arial" w:hAnsi="Arial" w:cs="Arial"/>
        </w:rPr>
      </w:pPr>
      <w:r w:rsidRPr="00A43814">
        <w:rPr>
          <w:rFonts w:ascii="Arial" w:hAnsi="Arial" w:cs="Arial"/>
        </w:rPr>
        <w:t>czyścić pojazdy opuszczające plac budowy oraz okolice wyjazdu z budowy</w:t>
      </w:r>
      <w:r w:rsidR="00A43814" w:rsidRPr="00A43814">
        <w:rPr>
          <w:rFonts w:ascii="Arial" w:hAnsi="Arial" w:cs="Arial"/>
        </w:rPr>
        <w:t xml:space="preserve"> </w:t>
      </w:r>
      <w:r w:rsidRPr="00A43814">
        <w:rPr>
          <w:rFonts w:ascii="Arial" w:hAnsi="Arial" w:cs="Arial"/>
        </w:rPr>
        <w:t>z ziemi/piasku naniesionych na kołach pojazdów.</w:t>
      </w:r>
    </w:p>
    <w:p w14:paraId="0020AB1E" w14:textId="77777777" w:rsidR="006D7A66" w:rsidRPr="00A43814" w:rsidRDefault="006D7A66" w:rsidP="00A43814">
      <w:pPr>
        <w:pStyle w:val="Textbody"/>
        <w:tabs>
          <w:tab w:val="left" w:pos="567"/>
        </w:tabs>
        <w:spacing w:line="276" w:lineRule="auto"/>
        <w:ind w:left="1219"/>
        <w:jc w:val="left"/>
        <w:rPr>
          <w:rFonts w:ascii="Arial" w:hAnsi="Arial" w:cs="Arial"/>
        </w:rPr>
      </w:pPr>
    </w:p>
    <w:p w14:paraId="1580E55A" w14:textId="00515400" w:rsidR="00DE78EA" w:rsidRPr="00A43814" w:rsidRDefault="00DE78EA" w:rsidP="00A43814">
      <w:pPr>
        <w:pStyle w:val="Textbody"/>
        <w:numPr>
          <w:ilvl w:val="0"/>
          <w:numId w:val="34"/>
        </w:numPr>
        <w:tabs>
          <w:tab w:val="left" w:pos="709"/>
        </w:tabs>
        <w:spacing w:line="276" w:lineRule="auto"/>
        <w:ind w:left="709" w:hanging="357"/>
        <w:jc w:val="left"/>
        <w:rPr>
          <w:rFonts w:ascii="Arial" w:hAnsi="Arial" w:cs="Arial"/>
        </w:rPr>
      </w:pPr>
      <w:r w:rsidRPr="00A43814">
        <w:rPr>
          <w:rFonts w:ascii="Arial" w:hAnsi="Arial" w:cs="Arial"/>
        </w:rPr>
        <w:t>Celem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w:t>
      </w:r>
    </w:p>
    <w:p w14:paraId="4B103D06" w14:textId="77777777" w:rsidR="006D7A66" w:rsidRPr="00A43814" w:rsidRDefault="006D7A66" w:rsidP="00A43814">
      <w:pPr>
        <w:pStyle w:val="Textbody"/>
        <w:tabs>
          <w:tab w:val="left" w:pos="709"/>
        </w:tabs>
        <w:spacing w:line="276" w:lineRule="auto"/>
        <w:ind w:left="709"/>
        <w:jc w:val="left"/>
        <w:rPr>
          <w:rFonts w:ascii="Arial" w:hAnsi="Arial" w:cs="Arial"/>
        </w:rPr>
      </w:pPr>
    </w:p>
    <w:p w14:paraId="0CEB63CC" w14:textId="4901D9CC" w:rsidR="00DE78EA" w:rsidRPr="00A43814" w:rsidRDefault="00DE78EA" w:rsidP="00A43814">
      <w:pPr>
        <w:pStyle w:val="Textbody"/>
        <w:numPr>
          <w:ilvl w:val="0"/>
          <w:numId w:val="34"/>
        </w:numPr>
        <w:tabs>
          <w:tab w:val="left" w:pos="709"/>
        </w:tabs>
        <w:spacing w:line="276" w:lineRule="auto"/>
        <w:ind w:left="709" w:hanging="357"/>
        <w:jc w:val="left"/>
        <w:rPr>
          <w:rFonts w:ascii="Arial" w:hAnsi="Arial" w:cs="Arial"/>
        </w:rPr>
      </w:pPr>
      <w:r w:rsidRPr="00A43814">
        <w:rPr>
          <w:rFonts w:ascii="Arial" w:hAnsi="Arial" w:cs="Arial"/>
        </w:rPr>
        <w:t>Plac budowy wyposażyć w sorbenty do neutralizacji ewentualnych wycieków substancji ropopochodnych.</w:t>
      </w:r>
    </w:p>
    <w:p w14:paraId="670D3808" w14:textId="77777777" w:rsidR="006D7A66" w:rsidRPr="00A43814" w:rsidRDefault="006D7A66" w:rsidP="00A43814">
      <w:pPr>
        <w:pStyle w:val="Textbody"/>
        <w:tabs>
          <w:tab w:val="left" w:pos="709"/>
        </w:tabs>
        <w:spacing w:line="276" w:lineRule="auto"/>
        <w:jc w:val="left"/>
        <w:rPr>
          <w:rFonts w:ascii="Arial" w:hAnsi="Arial" w:cs="Arial"/>
        </w:rPr>
      </w:pPr>
    </w:p>
    <w:p w14:paraId="32B1FC0F" w14:textId="4DE196AD" w:rsidR="006D7A66" w:rsidRPr="00A43814" w:rsidRDefault="00DE78EA" w:rsidP="00A43814">
      <w:pPr>
        <w:pStyle w:val="Textbody"/>
        <w:numPr>
          <w:ilvl w:val="0"/>
          <w:numId w:val="34"/>
        </w:numPr>
        <w:tabs>
          <w:tab w:val="left" w:pos="709"/>
        </w:tabs>
        <w:spacing w:line="276" w:lineRule="auto"/>
        <w:ind w:left="709" w:hanging="357"/>
        <w:jc w:val="left"/>
        <w:rPr>
          <w:rFonts w:ascii="Arial" w:hAnsi="Arial" w:cs="Arial"/>
        </w:rPr>
      </w:pPr>
      <w:r w:rsidRPr="00A43814">
        <w:rPr>
          <w:rFonts w:ascii="Arial" w:hAnsi="Arial" w:cs="Arial"/>
        </w:rPr>
        <w:t xml:space="preserve">W przypadku możliwości technicznych i ekonomicznych planowaną inwestycję podłączyć do istniejącej sieci ciepłowniczej </w:t>
      </w:r>
      <w:proofErr w:type="spellStart"/>
      <w:r w:rsidRPr="00A43814">
        <w:rPr>
          <w:rFonts w:ascii="Arial" w:hAnsi="Arial" w:cs="Arial"/>
        </w:rPr>
        <w:t>zdalaczynnej</w:t>
      </w:r>
      <w:proofErr w:type="spellEnd"/>
      <w:r w:rsidRPr="00A43814">
        <w:rPr>
          <w:rFonts w:ascii="Arial" w:hAnsi="Arial" w:cs="Arial"/>
        </w:rPr>
        <w:t>. W przypadku braku takiej możliwości ogrzewanie obiektu realizować za pomocą źródeł ciepła zasilanych gazem płynnym lub ziemnym</w:t>
      </w:r>
      <w:r w:rsidR="006D7A66" w:rsidRPr="00A43814">
        <w:rPr>
          <w:rFonts w:ascii="Arial" w:hAnsi="Arial" w:cs="Arial"/>
        </w:rPr>
        <w:t>.</w:t>
      </w:r>
    </w:p>
    <w:p w14:paraId="647CABEB" w14:textId="77777777" w:rsidR="006D7A66" w:rsidRPr="00A43814" w:rsidRDefault="006D7A66" w:rsidP="00A43814">
      <w:pPr>
        <w:spacing w:after="120" w:line="276" w:lineRule="auto"/>
        <w:rPr>
          <w:rFonts w:ascii="Arial" w:hAnsi="Arial" w:cs="Arial"/>
        </w:rPr>
      </w:pPr>
    </w:p>
    <w:p w14:paraId="3A442804" w14:textId="03CF4357" w:rsidR="004E7E51" w:rsidRPr="00A43814" w:rsidRDefault="004E7E51" w:rsidP="00A43814">
      <w:pPr>
        <w:spacing w:after="120" w:line="276" w:lineRule="auto"/>
        <w:rPr>
          <w:rFonts w:ascii="Arial" w:hAnsi="Arial" w:cs="Arial"/>
        </w:rPr>
      </w:pPr>
      <w:r w:rsidRPr="00A43814">
        <w:rPr>
          <w:rFonts w:ascii="Arial" w:hAnsi="Arial" w:cs="Arial"/>
        </w:rPr>
        <w:t xml:space="preserve">III. Określam wymagania dotyczące ochrony środowiska konieczne do uwzględnienia w dokumentacji wymaganej do wydania decyzji, o których mowa w art. 72 ust. 1 ustawy </w:t>
      </w:r>
      <w:proofErr w:type="spellStart"/>
      <w:r w:rsidRPr="00A43814">
        <w:rPr>
          <w:rFonts w:ascii="Arial" w:hAnsi="Arial" w:cs="Arial"/>
        </w:rPr>
        <w:t>ooś</w:t>
      </w:r>
      <w:proofErr w:type="spellEnd"/>
      <w:r w:rsidRPr="00A43814">
        <w:rPr>
          <w:rFonts w:ascii="Arial" w:hAnsi="Arial" w:cs="Arial"/>
        </w:rPr>
        <w:t xml:space="preserve"> w szczególności w projekcie budowlanym </w:t>
      </w:r>
    </w:p>
    <w:p w14:paraId="1563788F" w14:textId="11F960ED" w:rsidR="00DE78EA" w:rsidRPr="00A43814" w:rsidRDefault="00DE78EA" w:rsidP="00A43814">
      <w:pPr>
        <w:pStyle w:val="Akapitzlist"/>
        <w:numPr>
          <w:ilvl w:val="0"/>
          <w:numId w:val="33"/>
        </w:numPr>
        <w:spacing w:line="276" w:lineRule="auto"/>
        <w:rPr>
          <w:rFonts w:ascii="Arial" w:hAnsi="Arial" w:cs="Arial"/>
        </w:rPr>
      </w:pPr>
      <w:r w:rsidRPr="00A43814">
        <w:rPr>
          <w:rFonts w:ascii="Arial" w:hAnsi="Arial" w:cs="Arial"/>
        </w:rPr>
        <w:t>Wskazuje się</w:t>
      </w:r>
      <w:r w:rsidRPr="00A43814">
        <w:rPr>
          <w:rFonts w:ascii="Arial" w:hAnsi="Arial" w:cs="Arial"/>
          <w:color w:val="FF0000"/>
        </w:rPr>
        <w:t xml:space="preserve"> </w:t>
      </w:r>
      <w:r w:rsidRPr="00A43814">
        <w:rPr>
          <w:rFonts w:ascii="Arial" w:hAnsi="Arial" w:cs="Arial"/>
        </w:rPr>
        <w:t>zestawienie drzew i krzewów ustalonych do usunięcia. Ponadto, zgodnie z raportem inwestycja wymaga wycinki krzewów o łącznej powierzchni ok. 20 m</w:t>
      </w:r>
      <w:r w:rsidRPr="00A43814">
        <w:rPr>
          <w:rFonts w:ascii="Arial" w:hAnsi="Arial" w:cs="Arial"/>
          <w:vertAlign w:val="superscript"/>
        </w:rPr>
        <w:t>2</w:t>
      </w:r>
      <w:r w:rsidRPr="00A43814">
        <w:rPr>
          <w:rFonts w:ascii="Arial" w:hAnsi="Arial" w:cs="Arial"/>
        </w:rPr>
        <w:t xml:space="preserve"> </w:t>
      </w:r>
      <w:r w:rsidRPr="00A43814">
        <w:rPr>
          <w:rFonts w:ascii="Arial" w:hAnsi="Arial" w:cs="Arial"/>
        </w:rPr>
        <w:br/>
        <w:t>i złożonych z dzikiego bzu czarnego (których nie ujęto w ww. zestawieniu tabelarycznym).</w:t>
      </w:r>
    </w:p>
    <w:p w14:paraId="27081434" w14:textId="77777777" w:rsidR="00E153EA" w:rsidRPr="00A43814" w:rsidRDefault="00E153EA" w:rsidP="00A43814">
      <w:pPr>
        <w:pStyle w:val="Akapitzlist"/>
        <w:spacing w:line="276" w:lineRule="auto"/>
        <w:ind w:left="786"/>
        <w:rPr>
          <w:rFonts w:ascii="Arial" w:hAnsi="Arial" w:cs="Arial"/>
        </w:rPr>
      </w:pPr>
    </w:p>
    <w:tbl>
      <w:tblPr>
        <w:tblStyle w:val="Tabela-Siatka1"/>
        <w:tblW w:w="0" w:type="auto"/>
        <w:tblLook w:val="04A0" w:firstRow="1" w:lastRow="0" w:firstColumn="1" w:lastColumn="0" w:noHBand="0" w:noVBand="1"/>
      </w:tblPr>
      <w:tblGrid>
        <w:gridCol w:w="846"/>
        <w:gridCol w:w="1276"/>
        <w:gridCol w:w="2976"/>
      </w:tblGrid>
      <w:tr w:rsidR="00DE78EA" w:rsidRPr="00A43814" w14:paraId="71605E52" w14:textId="77777777" w:rsidTr="00FD4953">
        <w:tc>
          <w:tcPr>
            <w:tcW w:w="846" w:type="dxa"/>
          </w:tcPr>
          <w:p w14:paraId="2414C98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Lp.</w:t>
            </w:r>
          </w:p>
        </w:tc>
        <w:tc>
          <w:tcPr>
            <w:tcW w:w="1276" w:type="dxa"/>
          </w:tcPr>
          <w:p w14:paraId="4C84607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Nr drzewa</w:t>
            </w:r>
          </w:p>
        </w:tc>
        <w:tc>
          <w:tcPr>
            <w:tcW w:w="2976" w:type="dxa"/>
          </w:tcPr>
          <w:p w14:paraId="0D758AF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Gatunek drzewa lub krzewu</w:t>
            </w:r>
          </w:p>
        </w:tc>
      </w:tr>
      <w:tr w:rsidR="00DE78EA" w:rsidRPr="00A43814" w14:paraId="471314BF" w14:textId="77777777" w:rsidTr="00FD4953">
        <w:tc>
          <w:tcPr>
            <w:tcW w:w="846" w:type="dxa"/>
          </w:tcPr>
          <w:p w14:paraId="190F6C0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w:t>
            </w:r>
          </w:p>
        </w:tc>
        <w:tc>
          <w:tcPr>
            <w:tcW w:w="1276" w:type="dxa"/>
          </w:tcPr>
          <w:p w14:paraId="7FAFDB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w:t>
            </w:r>
          </w:p>
        </w:tc>
        <w:tc>
          <w:tcPr>
            <w:tcW w:w="2976" w:type="dxa"/>
          </w:tcPr>
          <w:p w14:paraId="1895D4D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1F0215D" w14:textId="77777777" w:rsidTr="00FD4953">
        <w:tc>
          <w:tcPr>
            <w:tcW w:w="846" w:type="dxa"/>
          </w:tcPr>
          <w:p w14:paraId="420FB8A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2</w:t>
            </w:r>
          </w:p>
        </w:tc>
        <w:tc>
          <w:tcPr>
            <w:tcW w:w="1276" w:type="dxa"/>
          </w:tcPr>
          <w:p w14:paraId="702BD3A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w:t>
            </w:r>
          </w:p>
        </w:tc>
        <w:tc>
          <w:tcPr>
            <w:tcW w:w="2976" w:type="dxa"/>
          </w:tcPr>
          <w:p w14:paraId="5C62B61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4E364DB" w14:textId="77777777" w:rsidTr="00FD4953">
        <w:tc>
          <w:tcPr>
            <w:tcW w:w="846" w:type="dxa"/>
          </w:tcPr>
          <w:p w14:paraId="043CCF8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w:t>
            </w:r>
          </w:p>
        </w:tc>
        <w:tc>
          <w:tcPr>
            <w:tcW w:w="1276" w:type="dxa"/>
          </w:tcPr>
          <w:p w14:paraId="2BF2CA6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w:t>
            </w:r>
          </w:p>
        </w:tc>
        <w:tc>
          <w:tcPr>
            <w:tcW w:w="2976" w:type="dxa"/>
          </w:tcPr>
          <w:p w14:paraId="1C4BD97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srebrzysty</w:t>
            </w:r>
          </w:p>
        </w:tc>
      </w:tr>
      <w:tr w:rsidR="00DE78EA" w:rsidRPr="00A43814" w14:paraId="48813A61" w14:textId="77777777" w:rsidTr="00FD4953">
        <w:tc>
          <w:tcPr>
            <w:tcW w:w="846" w:type="dxa"/>
          </w:tcPr>
          <w:p w14:paraId="42A0F43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w:t>
            </w:r>
          </w:p>
        </w:tc>
        <w:tc>
          <w:tcPr>
            <w:tcW w:w="1276" w:type="dxa"/>
          </w:tcPr>
          <w:p w14:paraId="33C670F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w:t>
            </w:r>
          </w:p>
        </w:tc>
        <w:tc>
          <w:tcPr>
            <w:tcW w:w="2976" w:type="dxa"/>
          </w:tcPr>
          <w:p w14:paraId="5EE9C04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8D5F53B" w14:textId="77777777" w:rsidTr="00FD4953">
        <w:tc>
          <w:tcPr>
            <w:tcW w:w="846" w:type="dxa"/>
          </w:tcPr>
          <w:p w14:paraId="20A980F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w:t>
            </w:r>
          </w:p>
        </w:tc>
        <w:tc>
          <w:tcPr>
            <w:tcW w:w="1276" w:type="dxa"/>
          </w:tcPr>
          <w:p w14:paraId="21C65D6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w:t>
            </w:r>
          </w:p>
        </w:tc>
        <w:tc>
          <w:tcPr>
            <w:tcW w:w="2976" w:type="dxa"/>
          </w:tcPr>
          <w:p w14:paraId="51F902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FB45AD2" w14:textId="77777777" w:rsidTr="00FD4953">
        <w:tc>
          <w:tcPr>
            <w:tcW w:w="846" w:type="dxa"/>
          </w:tcPr>
          <w:p w14:paraId="232DB3B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w:t>
            </w:r>
          </w:p>
        </w:tc>
        <w:tc>
          <w:tcPr>
            <w:tcW w:w="1276" w:type="dxa"/>
          </w:tcPr>
          <w:p w14:paraId="2B5396A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w:t>
            </w:r>
          </w:p>
        </w:tc>
        <w:tc>
          <w:tcPr>
            <w:tcW w:w="2976" w:type="dxa"/>
          </w:tcPr>
          <w:p w14:paraId="40C70FC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srebrzysty</w:t>
            </w:r>
          </w:p>
        </w:tc>
      </w:tr>
      <w:tr w:rsidR="00DE78EA" w:rsidRPr="00A43814" w14:paraId="41DD3CB0" w14:textId="77777777" w:rsidTr="00FD4953">
        <w:tc>
          <w:tcPr>
            <w:tcW w:w="846" w:type="dxa"/>
          </w:tcPr>
          <w:p w14:paraId="350CFFD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w:t>
            </w:r>
          </w:p>
        </w:tc>
        <w:tc>
          <w:tcPr>
            <w:tcW w:w="1276" w:type="dxa"/>
          </w:tcPr>
          <w:p w14:paraId="4EC05F0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w:t>
            </w:r>
          </w:p>
        </w:tc>
        <w:tc>
          <w:tcPr>
            <w:tcW w:w="2976" w:type="dxa"/>
          </w:tcPr>
          <w:p w14:paraId="450A940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B4A327F" w14:textId="77777777" w:rsidTr="00FD4953">
        <w:tc>
          <w:tcPr>
            <w:tcW w:w="846" w:type="dxa"/>
          </w:tcPr>
          <w:p w14:paraId="5F6E00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w:t>
            </w:r>
          </w:p>
        </w:tc>
        <w:tc>
          <w:tcPr>
            <w:tcW w:w="1276" w:type="dxa"/>
          </w:tcPr>
          <w:p w14:paraId="1A1A1DE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w:t>
            </w:r>
          </w:p>
        </w:tc>
        <w:tc>
          <w:tcPr>
            <w:tcW w:w="2976" w:type="dxa"/>
          </w:tcPr>
          <w:p w14:paraId="76F976A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2C51C451" w14:textId="77777777" w:rsidTr="00FD4953">
        <w:tc>
          <w:tcPr>
            <w:tcW w:w="846" w:type="dxa"/>
          </w:tcPr>
          <w:p w14:paraId="48800AC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w:t>
            </w:r>
          </w:p>
        </w:tc>
        <w:tc>
          <w:tcPr>
            <w:tcW w:w="1276" w:type="dxa"/>
          </w:tcPr>
          <w:p w14:paraId="732A498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w:t>
            </w:r>
          </w:p>
        </w:tc>
        <w:tc>
          <w:tcPr>
            <w:tcW w:w="2976" w:type="dxa"/>
          </w:tcPr>
          <w:p w14:paraId="3854E7E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2CC95784" w14:textId="77777777" w:rsidTr="00FD4953">
        <w:tc>
          <w:tcPr>
            <w:tcW w:w="846" w:type="dxa"/>
          </w:tcPr>
          <w:p w14:paraId="57E515C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w:t>
            </w:r>
          </w:p>
        </w:tc>
        <w:tc>
          <w:tcPr>
            <w:tcW w:w="1276" w:type="dxa"/>
          </w:tcPr>
          <w:p w14:paraId="0A80DED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w:t>
            </w:r>
          </w:p>
        </w:tc>
        <w:tc>
          <w:tcPr>
            <w:tcW w:w="2976" w:type="dxa"/>
          </w:tcPr>
          <w:p w14:paraId="0CF1A16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34784D35" w14:textId="77777777" w:rsidTr="00FD4953">
        <w:tc>
          <w:tcPr>
            <w:tcW w:w="846" w:type="dxa"/>
          </w:tcPr>
          <w:p w14:paraId="432F22C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w:t>
            </w:r>
          </w:p>
        </w:tc>
        <w:tc>
          <w:tcPr>
            <w:tcW w:w="1276" w:type="dxa"/>
          </w:tcPr>
          <w:p w14:paraId="0256964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w:t>
            </w:r>
          </w:p>
        </w:tc>
        <w:tc>
          <w:tcPr>
            <w:tcW w:w="2976" w:type="dxa"/>
          </w:tcPr>
          <w:p w14:paraId="4ED09F3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F579912" w14:textId="77777777" w:rsidTr="00FD4953">
        <w:tc>
          <w:tcPr>
            <w:tcW w:w="846" w:type="dxa"/>
          </w:tcPr>
          <w:p w14:paraId="0636C76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w:t>
            </w:r>
          </w:p>
        </w:tc>
        <w:tc>
          <w:tcPr>
            <w:tcW w:w="1276" w:type="dxa"/>
          </w:tcPr>
          <w:p w14:paraId="7E8C18B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w:t>
            </w:r>
          </w:p>
        </w:tc>
        <w:tc>
          <w:tcPr>
            <w:tcW w:w="2976" w:type="dxa"/>
          </w:tcPr>
          <w:p w14:paraId="5F9C6EE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14443B5D" w14:textId="77777777" w:rsidTr="00FD4953">
        <w:tc>
          <w:tcPr>
            <w:tcW w:w="846" w:type="dxa"/>
          </w:tcPr>
          <w:p w14:paraId="2E97F26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w:t>
            </w:r>
          </w:p>
        </w:tc>
        <w:tc>
          <w:tcPr>
            <w:tcW w:w="1276" w:type="dxa"/>
          </w:tcPr>
          <w:p w14:paraId="163B090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w:t>
            </w:r>
          </w:p>
        </w:tc>
        <w:tc>
          <w:tcPr>
            <w:tcW w:w="2976" w:type="dxa"/>
          </w:tcPr>
          <w:p w14:paraId="71D5059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41FA2C9" w14:textId="77777777" w:rsidTr="00FD4953">
        <w:tc>
          <w:tcPr>
            <w:tcW w:w="846" w:type="dxa"/>
          </w:tcPr>
          <w:p w14:paraId="18A619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w:t>
            </w:r>
          </w:p>
        </w:tc>
        <w:tc>
          <w:tcPr>
            <w:tcW w:w="1276" w:type="dxa"/>
          </w:tcPr>
          <w:p w14:paraId="3731195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w:t>
            </w:r>
          </w:p>
        </w:tc>
        <w:tc>
          <w:tcPr>
            <w:tcW w:w="2976" w:type="dxa"/>
          </w:tcPr>
          <w:p w14:paraId="71A5E3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3E4B2CC6" w14:textId="77777777" w:rsidTr="00FD4953">
        <w:tc>
          <w:tcPr>
            <w:tcW w:w="846" w:type="dxa"/>
          </w:tcPr>
          <w:p w14:paraId="4CB49EB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w:t>
            </w:r>
          </w:p>
        </w:tc>
        <w:tc>
          <w:tcPr>
            <w:tcW w:w="1276" w:type="dxa"/>
          </w:tcPr>
          <w:p w14:paraId="48396D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w:t>
            </w:r>
          </w:p>
        </w:tc>
        <w:tc>
          <w:tcPr>
            <w:tcW w:w="2976" w:type="dxa"/>
          </w:tcPr>
          <w:p w14:paraId="5E2EA3B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9393AFB" w14:textId="77777777" w:rsidTr="00FD4953">
        <w:tc>
          <w:tcPr>
            <w:tcW w:w="846" w:type="dxa"/>
          </w:tcPr>
          <w:p w14:paraId="65016F7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w:t>
            </w:r>
          </w:p>
        </w:tc>
        <w:tc>
          <w:tcPr>
            <w:tcW w:w="1276" w:type="dxa"/>
          </w:tcPr>
          <w:p w14:paraId="031ED3C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w:t>
            </w:r>
          </w:p>
        </w:tc>
        <w:tc>
          <w:tcPr>
            <w:tcW w:w="2976" w:type="dxa"/>
          </w:tcPr>
          <w:p w14:paraId="50AFF43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331DA72" w14:textId="77777777" w:rsidTr="00FD4953">
        <w:tc>
          <w:tcPr>
            <w:tcW w:w="846" w:type="dxa"/>
          </w:tcPr>
          <w:p w14:paraId="7398547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w:t>
            </w:r>
          </w:p>
        </w:tc>
        <w:tc>
          <w:tcPr>
            <w:tcW w:w="1276" w:type="dxa"/>
          </w:tcPr>
          <w:p w14:paraId="35EE778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w:t>
            </w:r>
          </w:p>
        </w:tc>
        <w:tc>
          <w:tcPr>
            <w:tcW w:w="2976" w:type="dxa"/>
          </w:tcPr>
          <w:p w14:paraId="186B9B4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D7C6E9A" w14:textId="77777777" w:rsidTr="00FD4953">
        <w:tc>
          <w:tcPr>
            <w:tcW w:w="846" w:type="dxa"/>
          </w:tcPr>
          <w:p w14:paraId="5A9642D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w:t>
            </w:r>
          </w:p>
        </w:tc>
        <w:tc>
          <w:tcPr>
            <w:tcW w:w="1276" w:type="dxa"/>
          </w:tcPr>
          <w:p w14:paraId="518E526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w:t>
            </w:r>
          </w:p>
        </w:tc>
        <w:tc>
          <w:tcPr>
            <w:tcW w:w="2976" w:type="dxa"/>
          </w:tcPr>
          <w:p w14:paraId="5BFCD4C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C8A344F" w14:textId="77777777" w:rsidTr="00FD4953">
        <w:tc>
          <w:tcPr>
            <w:tcW w:w="846" w:type="dxa"/>
          </w:tcPr>
          <w:p w14:paraId="79ABD14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w:t>
            </w:r>
          </w:p>
        </w:tc>
        <w:tc>
          <w:tcPr>
            <w:tcW w:w="1276" w:type="dxa"/>
          </w:tcPr>
          <w:p w14:paraId="4F8867A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w:t>
            </w:r>
          </w:p>
        </w:tc>
        <w:tc>
          <w:tcPr>
            <w:tcW w:w="2976" w:type="dxa"/>
          </w:tcPr>
          <w:p w14:paraId="3EFC9FC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061B8AF" w14:textId="77777777" w:rsidTr="00FD4953">
        <w:tc>
          <w:tcPr>
            <w:tcW w:w="846" w:type="dxa"/>
          </w:tcPr>
          <w:p w14:paraId="5D05C28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w:t>
            </w:r>
          </w:p>
        </w:tc>
        <w:tc>
          <w:tcPr>
            <w:tcW w:w="1276" w:type="dxa"/>
          </w:tcPr>
          <w:p w14:paraId="410534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w:t>
            </w:r>
          </w:p>
        </w:tc>
        <w:tc>
          <w:tcPr>
            <w:tcW w:w="2976" w:type="dxa"/>
          </w:tcPr>
          <w:p w14:paraId="7FBAE7F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93B819D" w14:textId="77777777" w:rsidTr="00FD4953">
        <w:tc>
          <w:tcPr>
            <w:tcW w:w="846" w:type="dxa"/>
          </w:tcPr>
          <w:p w14:paraId="7FF6F63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w:t>
            </w:r>
          </w:p>
        </w:tc>
        <w:tc>
          <w:tcPr>
            <w:tcW w:w="1276" w:type="dxa"/>
          </w:tcPr>
          <w:p w14:paraId="4050008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w:t>
            </w:r>
          </w:p>
        </w:tc>
        <w:tc>
          <w:tcPr>
            <w:tcW w:w="2976" w:type="dxa"/>
          </w:tcPr>
          <w:p w14:paraId="5832358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474FDD8" w14:textId="77777777" w:rsidTr="00FD4953">
        <w:tc>
          <w:tcPr>
            <w:tcW w:w="846" w:type="dxa"/>
          </w:tcPr>
          <w:p w14:paraId="1AE81F2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w:t>
            </w:r>
          </w:p>
        </w:tc>
        <w:tc>
          <w:tcPr>
            <w:tcW w:w="1276" w:type="dxa"/>
          </w:tcPr>
          <w:p w14:paraId="5600011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w:t>
            </w:r>
          </w:p>
        </w:tc>
        <w:tc>
          <w:tcPr>
            <w:tcW w:w="2976" w:type="dxa"/>
          </w:tcPr>
          <w:p w14:paraId="5935EA9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wierzba biała</w:t>
            </w:r>
          </w:p>
        </w:tc>
      </w:tr>
      <w:tr w:rsidR="00DE78EA" w:rsidRPr="00A43814" w14:paraId="52FA6E4F" w14:textId="77777777" w:rsidTr="00FD4953">
        <w:tc>
          <w:tcPr>
            <w:tcW w:w="846" w:type="dxa"/>
          </w:tcPr>
          <w:p w14:paraId="173B054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w:t>
            </w:r>
          </w:p>
        </w:tc>
        <w:tc>
          <w:tcPr>
            <w:tcW w:w="1276" w:type="dxa"/>
          </w:tcPr>
          <w:p w14:paraId="4E4695B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w:t>
            </w:r>
          </w:p>
        </w:tc>
        <w:tc>
          <w:tcPr>
            <w:tcW w:w="2976" w:type="dxa"/>
          </w:tcPr>
          <w:p w14:paraId="04EB53C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6AAA8A6" w14:textId="77777777" w:rsidTr="00FD4953">
        <w:tc>
          <w:tcPr>
            <w:tcW w:w="846" w:type="dxa"/>
          </w:tcPr>
          <w:p w14:paraId="6C66A53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w:t>
            </w:r>
          </w:p>
        </w:tc>
        <w:tc>
          <w:tcPr>
            <w:tcW w:w="1276" w:type="dxa"/>
          </w:tcPr>
          <w:p w14:paraId="38DC102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w:t>
            </w:r>
          </w:p>
        </w:tc>
        <w:tc>
          <w:tcPr>
            <w:tcW w:w="2976" w:type="dxa"/>
          </w:tcPr>
          <w:p w14:paraId="6D63BF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A44A443" w14:textId="77777777" w:rsidTr="00FD4953">
        <w:tc>
          <w:tcPr>
            <w:tcW w:w="846" w:type="dxa"/>
          </w:tcPr>
          <w:p w14:paraId="7C14A6D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w:t>
            </w:r>
          </w:p>
        </w:tc>
        <w:tc>
          <w:tcPr>
            <w:tcW w:w="1276" w:type="dxa"/>
          </w:tcPr>
          <w:p w14:paraId="3F52863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w:t>
            </w:r>
          </w:p>
        </w:tc>
        <w:tc>
          <w:tcPr>
            <w:tcW w:w="2976" w:type="dxa"/>
          </w:tcPr>
          <w:p w14:paraId="5BF2BCD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5902B3F" w14:textId="77777777" w:rsidTr="00FD4953">
        <w:tc>
          <w:tcPr>
            <w:tcW w:w="846" w:type="dxa"/>
          </w:tcPr>
          <w:p w14:paraId="065E4B6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w:t>
            </w:r>
          </w:p>
        </w:tc>
        <w:tc>
          <w:tcPr>
            <w:tcW w:w="1276" w:type="dxa"/>
          </w:tcPr>
          <w:p w14:paraId="6A7E5BB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w:t>
            </w:r>
          </w:p>
        </w:tc>
        <w:tc>
          <w:tcPr>
            <w:tcW w:w="2976" w:type="dxa"/>
          </w:tcPr>
          <w:p w14:paraId="0C91846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25284B2A" w14:textId="77777777" w:rsidTr="00FD4953">
        <w:tc>
          <w:tcPr>
            <w:tcW w:w="846" w:type="dxa"/>
          </w:tcPr>
          <w:p w14:paraId="46D7D7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w:t>
            </w:r>
          </w:p>
        </w:tc>
        <w:tc>
          <w:tcPr>
            <w:tcW w:w="1276" w:type="dxa"/>
          </w:tcPr>
          <w:p w14:paraId="6176B58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w:t>
            </w:r>
          </w:p>
        </w:tc>
        <w:tc>
          <w:tcPr>
            <w:tcW w:w="2976" w:type="dxa"/>
          </w:tcPr>
          <w:p w14:paraId="221F486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CF54845" w14:textId="77777777" w:rsidTr="00FD4953">
        <w:tc>
          <w:tcPr>
            <w:tcW w:w="846" w:type="dxa"/>
          </w:tcPr>
          <w:p w14:paraId="15D85E4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w:t>
            </w:r>
          </w:p>
        </w:tc>
        <w:tc>
          <w:tcPr>
            <w:tcW w:w="1276" w:type="dxa"/>
          </w:tcPr>
          <w:p w14:paraId="28A4AED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w:t>
            </w:r>
          </w:p>
        </w:tc>
        <w:tc>
          <w:tcPr>
            <w:tcW w:w="2976" w:type="dxa"/>
          </w:tcPr>
          <w:p w14:paraId="50D4560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893D459" w14:textId="77777777" w:rsidTr="00FD4953">
        <w:tc>
          <w:tcPr>
            <w:tcW w:w="846" w:type="dxa"/>
          </w:tcPr>
          <w:p w14:paraId="68E2775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w:t>
            </w:r>
          </w:p>
        </w:tc>
        <w:tc>
          <w:tcPr>
            <w:tcW w:w="1276" w:type="dxa"/>
          </w:tcPr>
          <w:p w14:paraId="5308998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w:t>
            </w:r>
          </w:p>
        </w:tc>
        <w:tc>
          <w:tcPr>
            <w:tcW w:w="2976" w:type="dxa"/>
          </w:tcPr>
          <w:p w14:paraId="0BF6728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FE20F5E" w14:textId="77777777" w:rsidTr="00FD4953">
        <w:tc>
          <w:tcPr>
            <w:tcW w:w="846" w:type="dxa"/>
          </w:tcPr>
          <w:p w14:paraId="2A461C1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w:t>
            </w:r>
          </w:p>
        </w:tc>
        <w:tc>
          <w:tcPr>
            <w:tcW w:w="1276" w:type="dxa"/>
          </w:tcPr>
          <w:p w14:paraId="5EB1972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w:t>
            </w:r>
          </w:p>
        </w:tc>
        <w:tc>
          <w:tcPr>
            <w:tcW w:w="2976" w:type="dxa"/>
          </w:tcPr>
          <w:p w14:paraId="5E01388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BB1087B" w14:textId="77777777" w:rsidTr="00FD4953">
        <w:tc>
          <w:tcPr>
            <w:tcW w:w="846" w:type="dxa"/>
          </w:tcPr>
          <w:p w14:paraId="4E748D2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w:t>
            </w:r>
          </w:p>
        </w:tc>
        <w:tc>
          <w:tcPr>
            <w:tcW w:w="1276" w:type="dxa"/>
          </w:tcPr>
          <w:p w14:paraId="6858ACE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w:t>
            </w:r>
          </w:p>
        </w:tc>
        <w:tc>
          <w:tcPr>
            <w:tcW w:w="2976" w:type="dxa"/>
          </w:tcPr>
          <w:p w14:paraId="2CEEAEB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12B2B2D" w14:textId="77777777" w:rsidTr="00FD4953">
        <w:tc>
          <w:tcPr>
            <w:tcW w:w="846" w:type="dxa"/>
          </w:tcPr>
          <w:p w14:paraId="319F2F6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w:t>
            </w:r>
          </w:p>
        </w:tc>
        <w:tc>
          <w:tcPr>
            <w:tcW w:w="1276" w:type="dxa"/>
          </w:tcPr>
          <w:p w14:paraId="42EA384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w:t>
            </w:r>
          </w:p>
        </w:tc>
        <w:tc>
          <w:tcPr>
            <w:tcW w:w="2976" w:type="dxa"/>
          </w:tcPr>
          <w:p w14:paraId="2E7E5F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F0D60B3" w14:textId="77777777" w:rsidTr="00FD4953">
        <w:tc>
          <w:tcPr>
            <w:tcW w:w="846" w:type="dxa"/>
          </w:tcPr>
          <w:p w14:paraId="3024379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w:t>
            </w:r>
          </w:p>
        </w:tc>
        <w:tc>
          <w:tcPr>
            <w:tcW w:w="1276" w:type="dxa"/>
          </w:tcPr>
          <w:p w14:paraId="78745D7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w:t>
            </w:r>
          </w:p>
        </w:tc>
        <w:tc>
          <w:tcPr>
            <w:tcW w:w="2976" w:type="dxa"/>
          </w:tcPr>
          <w:p w14:paraId="2332630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68093B3" w14:textId="77777777" w:rsidTr="00FD4953">
        <w:tc>
          <w:tcPr>
            <w:tcW w:w="846" w:type="dxa"/>
          </w:tcPr>
          <w:p w14:paraId="1F43A1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w:t>
            </w:r>
          </w:p>
        </w:tc>
        <w:tc>
          <w:tcPr>
            <w:tcW w:w="1276" w:type="dxa"/>
          </w:tcPr>
          <w:p w14:paraId="00966E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w:t>
            </w:r>
          </w:p>
        </w:tc>
        <w:tc>
          <w:tcPr>
            <w:tcW w:w="2976" w:type="dxa"/>
          </w:tcPr>
          <w:p w14:paraId="2623CD1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64E8E1A6" w14:textId="77777777" w:rsidTr="00FD4953">
        <w:tc>
          <w:tcPr>
            <w:tcW w:w="846" w:type="dxa"/>
          </w:tcPr>
          <w:p w14:paraId="4DAF07E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w:t>
            </w:r>
          </w:p>
        </w:tc>
        <w:tc>
          <w:tcPr>
            <w:tcW w:w="1276" w:type="dxa"/>
          </w:tcPr>
          <w:p w14:paraId="4ECF81E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w:t>
            </w:r>
          </w:p>
        </w:tc>
        <w:tc>
          <w:tcPr>
            <w:tcW w:w="2976" w:type="dxa"/>
          </w:tcPr>
          <w:p w14:paraId="09B7A2B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B9FB34D" w14:textId="77777777" w:rsidTr="00FD4953">
        <w:tc>
          <w:tcPr>
            <w:tcW w:w="846" w:type="dxa"/>
          </w:tcPr>
          <w:p w14:paraId="5525817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w:t>
            </w:r>
          </w:p>
        </w:tc>
        <w:tc>
          <w:tcPr>
            <w:tcW w:w="1276" w:type="dxa"/>
          </w:tcPr>
          <w:p w14:paraId="1AE5464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w:t>
            </w:r>
          </w:p>
        </w:tc>
        <w:tc>
          <w:tcPr>
            <w:tcW w:w="2976" w:type="dxa"/>
          </w:tcPr>
          <w:p w14:paraId="68C57ED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A00FFB8" w14:textId="77777777" w:rsidTr="00FD4953">
        <w:tc>
          <w:tcPr>
            <w:tcW w:w="846" w:type="dxa"/>
          </w:tcPr>
          <w:p w14:paraId="38AE8FD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w:t>
            </w:r>
          </w:p>
        </w:tc>
        <w:tc>
          <w:tcPr>
            <w:tcW w:w="1276" w:type="dxa"/>
          </w:tcPr>
          <w:p w14:paraId="1BD07F6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w:t>
            </w:r>
          </w:p>
        </w:tc>
        <w:tc>
          <w:tcPr>
            <w:tcW w:w="2976" w:type="dxa"/>
          </w:tcPr>
          <w:p w14:paraId="28B5300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E8990A2" w14:textId="77777777" w:rsidTr="00FD4953">
        <w:tc>
          <w:tcPr>
            <w:tcW w:w="846" w:type="dxa"/>
          </w:tcPr>
          <w:p w14:paraId="235F1B0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w:t>
            </w:r>
          </w:p>
        </w:tc>
        <w:tc>
          <w:tcPr>
            <w:tcW w:w="1276" w:type="dxa"/>
          </w:tcPr>
          <w:p w14:paraId="129B8AB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w:t>
            </w:r>
          </w:p>
        </w:tc>
        <w:tc>
          <w:tcPr>
            <w:tcW w:w="2976" w:type="dxa"/>
          </w:tcPr>
          <w:p w14:paraId="742585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3E9EC75A" w14:textId="77777777" w:rsidTr="00FD4953">
        <w:tc>
          <w:tcPr>
            <w:tcW w:w="846" w:type="dxa"/>
          </w:tcPr>
          <w:p w14:paraId="5E7E8E5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w:t>
            </w:r>
          </w:p>
        </w:tc>
        <w:tc>
          <w:tcPr>
            <w:tcW w:w="1276" w:type="dxa"/>
          </w:tcPr>
          <w:p w14:paraId="382854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w:t>
            </w:r>
          </w:p>
        </w:tc>
        <w:tc>
          <w:tcPr>
            <w:tcW w:w="2976" w:type="dxa"/>
          </w:tcPr>
          <w:p w14:paraId="7E48818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CDB4837" w14:textId="77777777" w:rsidTr="00FD4953">
        <w:tc>
          <w:tcPr>
            <w:tcW w:w="846" w:type="dxa"/>
          </w:tcPr>
          <w:p w14:paraId="6C52AC5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w:t>
            </w:r>
          </w:p>
        </w:tc>
        <w:tc>
          <w:tcPr>
            <w:tcW w:w="1276" w:type="dxa"/>
          </w:tcPr>
          <w:p w14:paraId="3AA9C3D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w:t>
            </w:r>
          </w:p>
        </w:tc>
        <w:tc>
          <w:tcPr>
            <w:tcW w:w="2976" w:type="dxa"/>
          </w:tcPr>
          <w:p w14:paraId="1DCA16D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9F4E947" w14:textId="77777777" w:rsidTr="00FD4953">
        <w:tc>
          <w:tcPr>
            <w:tcW w:w="846" w:type="dxa"/>
          </w:tcPr>
          <w:p w14:paraId="336E477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w:t>
            </w:r>
          </w:p>
        </w:tc>
        <w:tc>
          <w:tcPr>
            <w:tcW w:w="1276" w:type="dxa"/>
          </w:tcPr>
          <w:p w14:paraId="28B85FD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w:t>
            </w:r>
          </w:p>
        </w:tc>
        <w:tc>
          <w:tcPr>
            <w:tcW w:w="2976" w:type="dxa"/>
          </w:tcPr>
          <w:p w14:paraId="4441C37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600DDF2" w14:textId="77777777" w:rsidTr="00FD4953">
        <w:tc>
          <w:tcPr>
            <w:tcW w:w="846" w:type="dxa"/>
          </w:tcPr>
          <w:p w14:paraId="33A606F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w:t>
            </w:r>
          </w:p>
        </w:tc>
        <w:tc>
          <w:tcPr>
            <w:tcW w:w="1276" w:type="dxa"/>
          </w:tcPr>
          <w:p w14:paraId="0366C24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w:t>
            </w:r>
          </w:p>
        </w:tc>
        <w:tc>
          <w:tcPr>
            <w:tcW w:w="2976" w:type="dxa"/>
          </w:tcPr>
          <w:p w14:paraId="1836B66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CA8C212" w14:textId="77777777" w:rsidTr="00FD4953">
        <w:tc>
          <w:tcPr>
            <w:tcW w:w="846" w:type="dxa"/>
          </w:tcPr>
          <w:p w14:paraId="6A4F53C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w:t>
            </w:r>
          </w:p>
        </w:tc>
        <w:tc>
          <w:tcPr>
            <w:tcW w:w="1276" w:type="dxa"/>
          </w:tcPr>
          <w:p w14:paraId="004E8C8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w:t>
            </w:r>
          </w:p>
        </w:tc>
        <w:tc>
          <w:tcPr>
            <w:tcW w:w="2976" w:type="dxa"/>
          </w:tcPr>
          <w:p w14:paraId="6071111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03F43F69" w14:textId="77777777" w:rsidTr="00FD4953">
        <w:tc>
          <w:tcPr>
            <w:tcW w:w="846" w:type="dxa"/>
          </w:tcPr>
          <w:p w14:paraId="212A0F4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44</w:t>
            </w:r>
          </w:p>
        </w:tc>
        <w:tc>
          <w:tcPr>
            <w:tcW w:w="1276" w:type="dxa"/>
          </w:tcPr>
          <w:p w14:paraId="659999A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w:t>
            </w:r>
          </w:p>
        </w:tc>
        <w:tc>
          <w:tcPr>
            <w:tcW w:w="2976" w:type="dxa"/>
          </w:tcPr>
          <w:p w14:paraId="50A924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E4D8486" w14:textId="77777777" w:rsidTr="00FD4953">
        <w:tc>
          <w:tcPr>
            <w:tcW w:w="846" w:type="dxa"/>
          </w:tcPr>
          <w:p w14:paraId="4C31483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w:t>
            </w:r>
          </w:p>
        </w:tc>
        <w:tc>
          <w:tcPr>
            <w:tcW w:w="1276" w:type="dxa"/>
          </w:tcPr>
          <w:p w14:paraId="19ABE1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w:t>
            </w:r>
          </w:p>
        </w:tc>
        <w:tc>
          <w:tcPr>
            <w:tcW w:w="2976" w:type="dxa"/>
          </w:tcPr>
          <w:p w14:paraId="71F34FE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AC47157" w14:textId="77777777" w:rsidTr="00FD4953">
        <w:tc>
          <w:tcPr>
            <w:tcW w:w="846" w:type="dxa"/>
          </w:tcPr>
          <w:p w14:paraId="1EE1CB4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w:t>
            </w:r>
          </w:p>
        </w:tc>
        <w:tc>
          <w:tcPr>
            <w:tcW w:w="1276" w:type="dxa"/>
          </w:tcPr>
          <w:p w14:paraId="5740C21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w:t>
            </w:r>
          </w:p>
        </w:tc>
        <w:tc>
          <w:tcPr>
            <w:tcW w:w="2976" w:type="dxa"/>
          </w:tcPr>
          <w:p w14:paraId="6A625E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1E36727" w14:textId="77777777" w:rsidTr="00FD4953">
        <w:tc>
          <w:tcPr>
            <w:tcW w:w="846" w:type="dxa"/>
          </w:tcPr>
          <w:p w14:paraId="3D3CF3E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w:t>
            </w:r>
          </w:p>
        </w:tc>
        <w:tc>
          <w:tcPr>
            <w:tcW w:w="1276" w:type="dxa"/>
          </w:tcPr>
          <w:p w14:paraId="6665512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w:t>
            </w:r>
          </w:p>
        </w:tc>
        <w:tc>
          <w:tcPr>
            <w:tcW w:w="2976" w:type="dxa"/>
          </w:tcPr>
          <w:p w14:paraId="57E6875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robinia akacjowa</w:t>
            </w:r>
          </w:p>
        </w:tc>
      </w:tr>
      <w:tr w:rsidR="00DE78EA" w:rsidRPr="00A43814" w14:paraId="25F42739" w14:textId="77777777" w:rsidTr="00FD4953">
        <w:tc>
          <w:tcPr>
            <w:tcW w:w="846" w:type="dxa"/>
          </w:tcPr>
          <w:p w14:paraId="4BF92CB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w:t>
            </w:r>
          </w:p>
        </w:tc>
        <w:tc>
          <w:tcPr>
            <w:tcW w:w="1276" w:type="dxa"/>
          </w:tcPr>
          <w:p w14:paraId="31364C3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w:t>
            </w:r>
          </w:p>
        </w:tc>
        <w:tc>
          <w:tcPr>
            <w:tcW w:w="2976" w:type="dxa"/>
          </w:tcPr>
          <w:p w14:paraId="0B17AA7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B2F066C" w14:textId="77777777" w:rsidTr="00FD4953">
        <w:tc>
          <w:tcPr>
            <w:tcW w:w="846" w:type="dxa"/>
          </w:tcPr>
          <w:p w14:paraId="229176D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49</w:t>
            </w:r>
          </w:p>
        </w:tc>
        <w:tc>
          <w:tcPr>
            <w:tcW w:w="1276" w:type="dxa"/>
          </w:tcPr>
          <w:p w14:paraId="41882A3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49</w:t>
            </w:r>
          </w:p>
        </w:tc>
        <w:tc>
          <w:tcPr>
            <w:tcW w:w="2976" w:type="dxa"/>
          </w:tcPr>
          <w:p w14:paraId="1FC81DE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0AF83F45" w14:textId="77777777" w:rsidTr="00FD4953">
        <w:tc>
          <w:tcPr>
            <w:tcW w:w="846" w:type="dxa"/>
          </w:tcPr>
          <w:p w14:paraId="3616343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50</w:t>
            </w:r>
          </w:p>
        </w:tc>
        <w:tc>
          <w:tcPr>
            <w:tcW w:w="1276" w:type="dxa"/>
          </w:tcPr>
          <w:p w14:paraId="0CDE6A7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50</w:t>
            </w:r>
          </w:p>
        </w:tc>
        <w:tc>
          <w:tcPr>
            <w:tcW w:w="2976" w:type="dxa"/>
          </w:tcPr>
          <w:p w14:paraId="4BA819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4EDE3E4" w14:textId="77777777" w:rsidTr="00FD4953">
        <w:tc>
          <w:tcPr>
            <w:tcW w:w="846" w:type="dxa"/>
          </w:tcPr>
          <w:p w14:paraId="709FF22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51</w:t>
            </w:r>
          </w:p>
        </w:tc>
        <w:tc>
          <w:tcPr>
            <w:tcW w:w="1276" w:type="dxa"/>
          </w:tcPr>
          <w:p w14:paraId="431AF72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51</w:t>
            </w:r>
          </w:p>
        </w:tc>
        <w:tc>
          <w:tcPr>
            <w:tcW w:w="2976" w:type="dxa"/>
          </w:tcPr>
          <w:p w14:paraId="7C88533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E411073" w14:textId="77777777" w:rsidTr="00FD4953">
        <w:tc>
          <w:tcPr>
            <w:tcW w:w="846" w:type="dxa"/>
          </w:tcPr>
          <w:p w14:paraId="054C533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52</w:t>
            </w:r>
          </w:p>
        </w:tc>
        <w:tc>
          <w:tcPr>
            <w:tcW w:w="1276" w:type="dxa"/>
          </w:tcPr>
          <w:p w14:paraId="5C20E6A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52</w:t>
            </w:r>
          </w:p>
        </w:tc>
        <w:tc>
          <w:tcPr>
            <w:tcW w:w="2976" w:type="dxa"/>
          </w:tcPr>
          <w:p w14:paraId="753C882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6CF54F5" w14:textId="77777777" w:rsidTr="00FD4953">
        <w:tc>
          <w:tcPr>
            <w:tcW w:w="846" w:type="dxa"/>
          </w:tcPr>
          <w:p w14:paraId="1120C70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53</w:t>
            </w:r>
          </w:p>
        </w:tc>
        <w:tc>
          <w:tcPr>
            <w:tcW w:w="1276" w:type="dxa"/>
          </w:tcPr>
          <w:p w14:paraId="3180E4D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53</w:t>
            </w:r>
          </w:p>
        </w:tc>
        <w:tc>
          <w:tcPr>
            <w:tcW w:w="2976" w:type="dxa"/>
          </w:tcPr>
          <w:p w14:paraId="38D7B88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4832CBD" w14:textId="77777777" w:rsidTr="00FD4953">
        <w:tc>
          <w:tcPr>
            <w:tcW w:w="846" w:type="dxa"/>
          </w:tcPr>
          <w:p w14:paraId="1AFB182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54</w:t>
            </w:r>
          </w:p>
        </w:tc>
        <w:tc>
          <w:tcPr>
            <w:tcW w:w="1276" w:type="dxa"/>
          </w:tcPr>
          <w:p w14:paraId="2DD9EE7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54</w:t>
            </w:r>
          </w:p>
        </w:tc>
        <w:tc>
          <w:tcPr>
            <w:tcW w:w="2976" w:type="dxa"/>
          </w:tcPr>
          <w:p w14:paraId="1C9D95A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6A943BD" w14:textId="77777777" w:rsidTr="00FD4953">
        <w:tc>
          <w:tcPr>
            <w:tcW w:w="846" w:type="dxa"/>
          </w:tcPr>
          <w:p w14:paraId="17583F4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55</w:t>
            </w:r>
          </w:p>
        </w:tc>
        <w:tc>
          <w:tcPr>
            <w:tcW w:w="1276" w:type="dxa"/>
          </w:tcPr>
          <w:p w14:paraId="2F8060D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55</w:t>
            </w:r>
          </w:p>
        </w:tc>
        <w:tc>
          <w:tcPr>
            <w:tcW w:w="2976" w:type="dxa"/>
          </w:tcPr>
          <w:p w14:paraId="6B10982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98EC26B" w14:textId="77777777" w:rsidTr="00FD4953">
        <w:tc>
          <w:tcPr>
            <w:tcW w:w="846" w:type="dxa"/>
          </w:tcPr>
          <w:p w14:paraId="56989F5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56</w:t>
            </w:r>
          </w:p>
        </w:tc>
        <w:tc>
          <w:tcPr>
            <w:tcW w:w="1276" w:type="dxa"/>
          </w:tcPr>
          <w:p w14:paraId="3826E72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56</w:t>
            </w:r>
          </w:p>
        </w:tc>
        <w:tc>
          <w:tcPr>
            <w:tcW w:w="2976" w:type="dxa"/>
          </w:tcPr>
          <w:p w14:paraId="477E0B9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2E37E74" w14:textId="77777777" w:rsidTr="00FD4953">
        <w:tc>
          <w:tcPr>
            <w:tcW w:w="846" w:type="dxa"/>
          </w:tcPr>
          <w:p w14:paraId="04C56FA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57</w:t>
            </w:r>
          </w:p>
        </w:tc>
        <w:tc>
          <w:tcPr>
            <w:tcW w:w="1276" w:type="dxa"/>
          </w:tcPr>
          <w:p w14:paraId="2559C31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57</w:t>
            </w:r>
          </w:p>
        </w:tc>
        <w:tc>
          <w:tcPr>
            <w:tcW w:w="2976" w:type="dxa"/>
          </w:tcPr>
          <w:p w14:paraId="7F9D5C1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8872828" w14:textId="77777777" w:rsidTr="00FD4953">
        <w:tc>
          <w:tcPr>
            <w:tcW w:w="846" w:type="dxa"/>
          </w:tcPr>
          <w:p w14:paraId="7C7711B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58</w:t>
            </w:r>
          </w:p>
        </w:tc>
        <w:tc>
          <w:tcPr>
            <w:tcW w:w="1276" w:type="dxa"/>
          </w:tcPr>
          <w:p w14:paraId="7EEF70B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58</w:t>
            </w:r>
          </w:p>
        </w:tc>
        <w:tc>
          <w:tcPr>
            <w:tcW w:w="2976" w:type="dxa"/>
          </w:tcPr>
          <w:p w14:paraId="42C346F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34C7D38" w14:textId="77777777" w:rsidTr="00FD4953">
        <w:tc>
          <w:tcPr>
            <w:tcW w:w="846" w:type="dxa"/>
          </w:tcPr>
          <w:p w14:paraId="541C74F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59</w:t>
            </w:r>
          </w:p>
        </w:tc>
        <w:tc>
          <w:tcPr>
            <w:tcW w:w="1276" w:type="dxa"/>
          </w:tcPr>
          <w:p w14:paraId="62C06A9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59</w:t>
            </w:r>
          </w:p>
        </w:tc>
        <w:tc>
          <w:tcPr>
            <w:tcW w:w="2976" w:type="dxa"/>
          </w:tcPr>
          <w:p w14:paraId="0AC71A6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A5B0800" w14:textId="77777777" w:rsidTr="00FD4953">
        <w:tc>
          <w:tcPr>
            <w:tcW w:w="846" w:type="dxa"/>
          </w:tcPr>
          <w:p w14:paraId="786C8F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60</w:t>
            </w:r>
          </w:p>
        </w:tc>
        <w:tc>
          <w:tcPr>
            <w:tcW w:w="1276" w:type="dxa"/>
          </w:tcPr>
          <w:p w14:paraId="77D2D03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60</w:t>
            </w:r>
          </w:p>
        </w:tc>
        <w:tc>
          <w:tcPr>
            <w:tcW w:w="2976" w:type="dxa"/>
          </w:tcPr>
          <w:p w14:paraId="6D8B0C1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D1A62CE" w14:textId="77777777" w:rsidTr="00FD4953">
        <w:tc>
          <w:tcPr>
            <w:tcW w:w="846" w:type="dxa"/>
          </w:tcPr>
          <w:p w14:paraId="614EAC6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61</w:t>
            </w:r>
          </w:p>
        </w:tc>
        <w:tc>
          <w:tcPr>
            <w:tcW w:w="1276" w:type="dxa"/>
          </w:tcPr>
          <w:p w14:paraId="22390BC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61</w:t>
            </w:r>
          </w:p>
        </w:tc>
        <w:tc>
          <w:tcPr>
            <w:tcW w:w="2976" w:type="dxa"/>
          </w:tcPr>
          <w:p w14:paraId="01852CF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6D65A16" w14:textId="77777777" w:rsidTr="00FD4953">
        <w:tc>
          <w:tcPr>
            <w:tcW w:w="846" w:type="dxa"/>
          </w:tcPr>
          <w:p w14:paraId="284D74B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62</w:t>
            </w:r>
          </w:p>
        </w:tc>
        <w:tc>
          <w:tcPr>
            <w:tcW w:w="1276" w:type="dxa"/>
          </w:tcPr>
          <w:p w14:paraId="3E82996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62</w:t>
            </w:r>
          </w:p>
        </w:tc>
        <w:tc>
          <w:tcPr>
            <w:tcW w:w="2976" w:type="dxa"/>
          </w:tcPr>
          <w:p w14:paraId="3344860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3A85BC7" w14:textId="77777777" w:rsidTr="00FD4953">
        <w:tc>
          <w:tcPr>
            <w:tcW w:w="846" w:type="dxa"/>
          </w:tcPr>
          <w:p w14:paraId="484AE9E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63</w:t>
            </w:r>
          </w:p>
        </w:tc>
        <w:tc>
          <w:tcPr>
            <w:tcW w:w="1276" w:type="dxa"/>
          </w:tcPr>
          <w:p w14:paraId="7CFB98E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63</w:t>
            </w:r>
          </w:p>
        </w:tc>
        <w:tc>
          <w:tcPr>
            <w:tcW w:w="2976" w:type="dxa"/>
          </w:tcPr>
          <w:p w14:paraId="5B24F3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F321616" w14:textId="77777777" w:rsidTr="00FD4953">
        <w:tc>
          <w:tcPr>
            <w:tcW w:w="846" w:type="dxa"/>
          </w:tcPr>
          <w:p w14:paraId="5CD5B64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64</w:t>
            </w:r>
          </w:p>
        </w:tc>
        <w:tc>
          <w:tcPr>
            <w:tcW w:w="1276" w:type="dxa"/>
          </w:tcPr>
          <w:p w14:paraId="0DBE016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64</w:t>
            </w:r>
          </w:p>
        </w:tc>
        <w:tc>
          <w:tcPr>
            <w:tcW w:w="2976" w:type="dxa"/>
          </w:tcPr>
          <w:p w14:paraId="4D49B1A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03D1D31" w14:textId="77777777" w:rsidTr="00FD4953">
        <w:tc>
          <w:tcPr>
            <w:tcW w:w="846" w:type="dxa"/>
          </w:tcPr>
          <w:p w14:paraId="5F86147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65</w:t>
            </w:r>
          </w:p>
        </w:tc>
        <w:tc>
          <w:tcPr>
            <w:tcW w:w="1276" w:type="dxa"/>
          </w:tcPr>
          <w:p w14:paraId="35CC2E9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65</w:t>
            </w:r>
          </w:p>
        </w:tc>
        <w:tc>
          <w:tcPr>
            <w:tcW w:w="2976" w:type="dxa"/>
          </w:tcPr>
          <w:p w14:paraId="7523248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43EAFD9" w14:textId="77777777" w:rsidTr="00FD4953">
        <w:tc>
          <w:tcPr>
            <w:tcW w:w="846" w:type="dxa"/>
          </w:tcPr>
          <w:p w14:paraId="2395CC0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66</w:t>
            </w:r>
          </w:p>
        </w:tc>
        <w:tc>
          <w:tcPr>
            <w:tcW w:w="1276" w:type="dxa"/>
          </w:tcPr>
          <w:p w14:paraId="44C0D93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66</w:t>
            </w:r>
          </w:p>
        </w:tc>
        <w:tc>
          <w:tcPr>
            <w:tcW w:w="2976" w:type="dxa"/>
          </w:tcPr>
          <w:p w14:paraId="355B224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60B8EC3" w14:textId="77777777" w:rsidTr="00FD4953">
        <w:tc>
          <w:tcPr>
            <w:tcW w:w="846" w:type="dxa"/>
          </w:tcPr>
          <w:p w14:paraId="73ECD8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67</w:t>
            </w:r>
          </w:p>
        </w:tc>
        <w:tc>
          <w:tcPr>
            <w:tcW w:w="1276" w:type="dxa"/>
          </w:tcPr>
          <w:p w14:paraId="602ED12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67</w:t>
            </w:r>
          </w:p>
        </w:tc>
        <w:tc>
          <w:tcPr>
            <w:tcW w:w="2976" w:type="dxa"/>
          </w:tcPr>
          <w:p w14:paraId="7F19A63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jabłoń domowa</w:t>
            </w:r>
          </w:p>
        </w:tc>
      </w:tr>
      <w:tr w:rsidR="00DE78EA" w:rsidRPr="00A43814" w14:paraId="438790F4" w14:textId="77777777" w:rsidTr="00FD4953">
        <w:tc>
          <w:tcPr>
            <w:tcW w:w="846" w:type="dxa"/>
          </w:tcPr>
          <w:p w14:paraId="54709A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68</w:t>
            </w:r>
          </w:p>
        </w:tc>
        <w:tc>
          <w:tcPr>
            <w:tcW w:w="1276" w:type="dxa"/>
          </w:tcPr>
          <w:p w14:paraId="7EE785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68</w:t>
            </w:r>
          </w:p>
        </w:tc>
        <w:tc>
          <w:tcPr>
            <w:tcW w:w="2976" w:type="dxa"/>
          </w:tcPr>
          <w:p w14:paraId="12EDB00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jabłoń domowa</w:t>
            </w:r>
          </w:p>
        </w:tc>
      </w:tr>
      <w:tr w:rsidR="00DE78EA" w:rsidRPr="00A43814" w14:paraId="27598F82" w14:textId="77777777" w:rsidTr="00FD4953">
        <w:tc>
          <w:tcPr>
            <w:tcW w:w="846" w:type="dxa"/>
          </w:tcPr>
          <w:p w14:paraId="42D0BD4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69</w:t>
            </w:r>
          </w:p>
        </w:tc>
        <w:tc>
          <w:tcPr>
            <w:tcW w:w="1276" w:type="dxa"/>
          </w:tcPr>
          <w:p w14:paraId="5CF92D9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69</w:t>
            </w:r>
          </w:p>
        </w:tc>
        <w:tc>
          <w:tcPr>
            <w:tcW w:w="2976" w:type="dxa"/>
          </w:tcPr>
          <w:p w14:paraId="5E56146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85F6CCE" w14:textId="77777777" w:rsidTr="00FD4953">
        <w:tc>
          <w:tcPr>
            <w:tcW w:w="846" w:type="dxa"/>
          </w:tcPr>
          <w:p w14:paraId="31E32AC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70</w:t>
            </w:r>
          </w:p>
        </w:tc>
        <w:tc>
          <w:tcPr>
            <w:tcW w:w="1276" w:type="dxa"/>
          </w:tcPr>
          <w:p w14:paraId="72EC986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70</w:t>
            </w:r>
          </w:p>
        </w:tc>
        <w:tc>
          <w:tcPr>
            <w:tcW w:w="2976" w:type="dxa"/>
          </w:tcPr>
          <w:p w14:paraId="799FF3F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1EF37CF" w14:textId="77777777" w:rsidTr="00FD4953">
        <w:tc>
          <w:tcPr>
            <w:tcW w:w="846" w:type="dxa"/>
          </w:tcPr>
          <w:p w14:paraId="4FDDCA1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71</w:t>
            </w:r>
          </w:p>
        </w:tc>
        <w:tc>
          <w:tcPr>
            <w:tcW w:w="1276" w:type="dxa"/>
          </w:tcPr>
          <w:p w14:paraId="0A9FABF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71</w:t>
            </w:r>
          </w:p>
        </w:tc>
        <w:tc>
          <w:tcPr>
            <w:tcW w:w="2976" w:type="dxa"/>
          </w:tcPr>
          <w:p w14:paraId="2A956FD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65EF646" w14:textId="77777777" w:rsidTr="00FD4953">
        <w:tc>
          <w:tcPr>
            <w:tcW w:w="846" w:type="dxa"/>
          </w:tcPr>
          <w:p w14:paraId="113CD15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72</w:t>
            </w:r>
          </w:p>
        </w:tc>
        <w:tc>
          <w:tcPr>
            <w:tcW w:w="1276" w:type="dxa"/>
          </w:tcPr>
          <w:p w14:paraId="6538124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72</w:t>
            </w:r>
          </w:p>
        </w:tc>
        <w:tc>
          <w:tcPr>
            <w:tcW w:w="2976" w:type="dxa"/>
          </w:tcPr>
          <w:p w14:paraId="3323256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71CCB39" w14:textId="77777777" w:rsidTr="00FD4953">
        <w:tc>
          <w:tcPr>
            <w:tcW w:w="846" w:type="dxa"/>
          </w:tcPr>
          <w:p w14:paraId="641AC00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73</w:t>
            </w:r>
          </w:p>
        </w:tc>
        <w:tc>
          <w:tcPr>
            <w:tcW w:w="1276" w:type="dxa"/>
          </w:tcPr>
          <w:p w14:paraId="7146D71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73</w:t>
            </w:r>
          </w:p>
        </w:tc>
        <w:tc>
          <w:tcPr>
            <w:tcW w:w="2976" w:type="dxa"/>
          </w:tcPr>
          <w:p w14:paraId="45B7614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3D03735D" w14:textId="77777777" w:rsidTr="00FD4953">
        <w:tc>
          <w:tcPr>
            <w:tcW w:w="846" w:type="dxa"/>
          </w:tcPr>
          <w:p w14:paraId="16AD140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74</w:t>
            </w:r>
          </w:p>
        </w:tc>
        <w:tc>
          <w:tcPr>
            <w:tcW w:w="1276" w:type="dxa"/>
          </w:tcPr>
          <w:p w14:paraId="08E67E4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74</w:t>
            </w:r>
          </w:p>
        </w:tc>
        <w:tc>
          <w:tcPr>
            <w:tcW w:w="2976" w:type="dxa"/>
          </w:tcPr>
          <w:p w14:paraId="0D88326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46F78CF" w14:textId="77777777" w:rsidTr="00FD4953">
        <w:tc>
          <w:tcPr>
            <w:tcW w:w="846" w:type="dxa"/>
          </w:tcPr>
          <w:p w14:paraId="486D829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75</w:t>
            </w:r>
          </w:p>
        </w:tc>
        <w:tc>
          <w:tcPr>
            <w:tcW w:w="1276" w:type="dxa"/>
          </w:tcPr>
          <w:p w14:paraId="2C3893F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75</w:t>
            </w:r>
          </w:p>
        </w:tc>
        <w:tc>
          <w:tcPr>
            <w:tcW w:w="2976" w:type="dxa"/>
          </w:tcPr>
          <w:p w14:paraId="1191E0F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wierzba biała</w:t>
            </w:r>
          </w:p>
        </w:tc>
      </w:tr>
      <w:tr w:rsidR="00DE78EA" w:rsidRPr="00A43814" w14:paraId="361B1A10" w14:textId="77777777" w:rsidTr="00FD4953">
        <w:tc>
          <w:tcPr>
            <w:tcW w:w="846" w:type="dxa"/>
          </w:tcPr>
          <w:p w14:paraId="637A6F5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76</w:t>
            </w:r>
          </w:p>
        </w:tc>
        <w:tc>
          <w:tcPr>
            <w:tcW w:w="1276" w:type="dxa"/>
          </w:tcPr>
          <w:p w14:paraId="6B0D799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76</w:t>
            </w:r>
          </w:p>
        </w:tc>
        <w:tc>
          <w:tcPr>
            <w:tcW w:w="2976" w:type="dxa"/>
          </w:tcPr>
          <w:p w14:paraId="7EFFCAF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wierzba biała</w:t>
            </w:r>
          </w:p>
        </w:tc>
      </w:tr>
      <w:tr w:rsidR="00DE78EA" w:rsidRPr="00A43814" w14:paraId="49F77316" w14:textId="77777777" w:rsidTr="00FD4953">
        <w:tc>
          <w:tcPr>
            <w:tcW w:w="846" w:type="dxa"/>
          </w:tcPr>
          <w:p w14:paraId="48C39CA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77</w:t>
            </w:r>
          </w:p>
        </w:tc>
        <w:tc>
          <w:tcPr>
            <w:tcW w:w="1276" w:type="dxa"/>
          </w:tcPr>
          <w:p w14:paraId="135E498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77</w:t>
            </w:r>
          </w:p>
        </w:tc>
        <w:tc>
          <w:tcPr>
            <w:tcW w:w="2976" w:type="dxa"/>
          </w:tcPr>
          <w:p w14:paraId="233882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osika</w:t>
            </w:r>
          </w:p>
        </w:tc>
      </w:tr>
      <w:tr w:rsidR="00DE78EA" w:rsidRPr="00A43814" w14:paraId="2F2B26A3" w14:textId="77777777" w:rsidTr="00FD4953">
        <w:tc>
          <w:tcPr>
            <w:tcW w:w="846" w:type="dxa"/>
          </w:tcPr>
          <w:p w14:paraId="3506F9B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78</w:t>
            </w:r>
          </w:p>
        </w:tc>
        <w:tc>
          <w:tcPr>
            <w:tcW w:w="1276" w:type="dxa"/>
          </w:tcPr>
          <w:p w14:paraId="67A6E2C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78</w:t>
            </w:r>
          </w:p>
        </w:tc>
        <w:tc>
          <w:tcPr>
            <w:tcW w:w="2976" w:type="dxa"/>
          </w:tcPr>
          <w:p w14:paraId="0857E64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C9F84A7" w14:textId="77777777" w:rsidTr="00FD4953">
        <w:tc>
          <w:tcPr>
            <w:tcW w:w="846" w:type="dxa"/>
          </w:tcPr>
          <w:p w14:paraId="25760F1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79</w:t>
            </w:r>
          </w:p>
        </w:tc>
        <w:tc>
          <w:tcPr>
            <w:tcW w:w="1276" w:type="dxa"/>
          </w:tcPr>
          <w:p w14:paraId="3D2C961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79</w:t>
            </w:r>
          </w:p>
        </w:tc>
        <w:tc>
          <w:tcPr>
            <w:tcW w:w="2976" w:type="dxa"/>
          </w:tcPr>
          <w:p w14:paraId="728753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D392FB5" w14:textId="77777777" w:rsidTr="00FD4953">
        <w:tc>
          <w:tcPr>
            <w:tcW w:w="846" w:type="dxa"/>
          </w:tcPr>
          <w:p w14:paraId="1EB0D3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80</w:t>
            </w:r>
          </w:p>
        </w:tc>
        <w:tc>
          <w:tcPr>
            <w:tcW w:w="1276" w:type="dxa"/>
          </w:tcPr>
          <w:p w14:paraId="00B2D27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80</w:t>
            </w:r>
          </w:p>
        </w:tc>
        <w:tc>
          <w:tcPr>
            <w:tcW w:w="2976" w:type="dxa"/>
          </w:tcPr>
          <w:p w14:paraId="67406A4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6E58E03" w14:textId="77777777" w:rsidTr="00FD4953">
        <w:tc>
          <w:tcPr>
            <w:tcW w:w="846" w:type="dxa"/>
          </w:tcPr>
          <w:p w14:paraId="05E80DD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81</w:t>
            </w:r>
          </w:p>
        </w:tc>
        <w:tc>
          <w:tcPr>
            <w:tcW w:w="1276" w:type="dxa"/>
          </w:tcPr>
          <w:p w14:paraId="3268D2B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81</w:t>
            </w:r>
          </w:p>
        </w:tc>
        <w:tc>
          <w:tcPr>
            <w:tcW w:w="2976" w:type="dxa"/>
          </w:tcPr>
          <w:p w14:paraId="7A67B05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37953AA" w14:textId="77777777" w:rsidTr="00FD4953">
        <w:tc>
          <w:tcPr>
            <w:tcW w:w="846" w:type="dxa"/>
          </w:tcPr>
          <w:p w14:paraId="5F860C2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82</w:t>
            </w:r>
          </w:p>
        </w:tc>
        <w:tc>
          <w:tcPr>
            <w:tcW w:w="1276" w:type="dxa"/>
          </w:tcPr>
          <w:p w14:paraId="348C8F1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82</w:t>
            </w:r>
          </w:p>
        </w:tc>
        <w:tc>
          <w:tcPr>
            <w:tcW w:w="2976" w:type="dxa"/>
          </w:tcPr>
          <w:p w14:paraId="0F59CF7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4B580CA" w14:textId="77777777" w:rsidTr="00FD4953">
        <w:tc>
          <w:tcPr>
            <w:tcW w:w="846" w:type="dxa"/>
          </w:tcPr>
          <w:p w14:paraId="608B5A2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83</w:t>
            </w:r>
          </w:p>
        </w:tc>
        <w:tc>
          <w:tcPr>
            <w:tcW w:w="1276" w:type="dxa"/>
          </w:tcPr>
          <w:p w14:paraId="5D0E694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83</w:t>
            </w:r>
          </w:p>
        </w:tc>
        <w:tc>
          <w:tcPr>
            <w:tcW w:w="2976" w:type="dxa"/>
          </w:tcPr>
          <w:p w14:paraId="0CE8A95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832F741" w14:textId="77777777" w:rsidTr="00FD4953">
        <w:tc>
          <w:tcPr>
            <w:tcW w:w="846" w:type="dxa"/>
          </w:tcPr>
          <w:p w14:paraId="521AADD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84</w:t>
            </w:r>
          </w:p>
        </w:tc>
        <w:tc>
          <w:tcPr>
            <w:tcW w:w="1276" w:type="dxa"/>
          </w:tcPr>
          <w:p w14:paraId="648BA62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84</w:t>
            </w:r>
          </w:p>
        </w:tc>
        <w:tc>
          <w:tcPr>
            <w:tcW w:w="2976" w:type="dxa"/>
          </w:tcPr>
          <w:p w14:paraId="5C724E4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7B28C16" w14:textId="77777777" w:rsidTr="00FD4953">
        <w:tc>
          <w:tcPr>
            <w:tcW w:w="846" w:type="dxa"/>
          </w:tcPr>
          <w:p w14:paraId="4644483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85</w:t>
            </w:r>
          </w:p>
        </w:tc>
        <w:tc>
          <w:tcPr>
            <w:tcW w:w="1276" w:type="dxa"/>
          </w:tcPr>
          <w:p w14:paraId="44922F8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85</w:t>
            </w:r>
          </w:p>
        </w:tc>
        <w:tc>
          <w:tcPr>
            <w:tcW w:w="2976" w:type="dxa"/>
          </w:tcPr>
          <w:p w14:paraId="373642E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5993275" w14:textId="77777777" w:rsidTr="00FD4953">
        <w:tc>
          <w:tcPr>
            <w:tcW w:w="846" w:type="dxa"/>
          </w:tcPr>
          <w:p w14:paraId="57B509D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86</w:t>
            </w:r>
          </w:p>
        </w:tc>
        <w:tc>
          <w:tcPr>
            <w:tcW w:w="1276" w:type="dxa"/>
          </w:tcPr>
          <w:p w14:paraId="5747AC3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86</w:t>
            </w:r>
          </w:p>
        </w:tc>
        <w:tc>
          <w:tcPr>
            <w:tcW w:w="2976" w:type="dxa"/>
          </w:tcPr>
          <w:p w14:paraId="73A6806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1B96598" w14:textId="77777777" w:rsidTr="00FD4953">
        <w:tc>
          <w:tcPr>
            <w:tcW w:w="846" w:type="dxa"/>
          </w:tcPr>
          <w:p w14:paraId="7131852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87</w:t>
            </w:r>
          </w:p>
        </w:tc>
        <w:tc>
          <w:tcPr>
            <w:tcW w:w="1276" w:type="dxa"/>
          </w:tcPr>
          <w:p w14:paraId="13CDEA0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87</w:t>
            </w:r>
          </w:p>
        </w:tc>
        <w:tc>
          <w:tcPr>
            <w:tcW w:w="2976" w:type="dxa"/>
          </w:tcPr>
          <w:p w14:paraId="5D99009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C3B85D2" w14:textId="77777777" w:rsidTr="00FD4953">
        <w:tc>
          <w:tcPr>
            <w:tcW w:w="846" w:type="dxa"/>
          </w:tcPr>
          <w:p w14:paraId="507B5AE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88</w:t>
            </w:r>
          </w:p>
        </w:tc>
        <w:tc>
          <w:tcPr>
            <w:tcW w:w="1276" w:type="dxa"/>
          </w:tcPr>
          <w:p w14:paraId="275B0BD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88</w:t>
            </w:r>
          </w:p>
        </w:tc>
        <w:tc>
          <w:tcPr>
            <w:tcW w:w="2976" w:type="dxa"/>
          </w:tcPr>
          <w:p w14:paraId="6AE2DCB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0B2DEF9" w14:textId="77777777" w:rsidTr="00FD4953">
        <w:tc>
          <w:tcPr>
            <w:tcW w:w="846" w:type="dxa"/>
          </w:tcPr>
          <w:p w14:paraId="32899BA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89</w:t>
            </w:r>
          </w:p>
        </w:tc>
        <w:tc>
          <w:tcPr>
            <w:tcW w:w="1276" w:type="dxa"/>
          </w:tcPr>
          <w:p w14:paraId="642487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89</w:t>
            </w:r>
          </w:p>
        </w:tc>
        <w:tc>
          <w:tcPr>
            <w:tcW w:w="2976" w:type="dxa"/>
          </w:tcPr>
          <w:p w14:paraId="6872A1B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7FF231CD" w14:textId="77777777" w:rsidTr="00FD4953">
        <w:tc>
          <w:tcPr>
            <w:tcW w:w="846" w:type="dxa"/>
          </w:tcPr>
          <w:p w14:paraId="3920A2B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90</w:t>
            </w:r>
          </w:p>
        </w:tc>
        <w:tc>
          <w:tcPr>
            <w:tcW w:w="1276" w:type="dxa"/>
          </w:tcPr>
          <w:p w14:paraId="341013E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90</w:t>
            </w:r>
          </w:p>
        </w:tc>
        <w:tc>
          <w:tcPr>
            <w:tcW w:w="2976" w:type="dxa"/>
          </w:tcPr>
          <w:p w14:paraId="67D8B70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4F47049" w14:textId="77777777" w:rsidTr="00FD4953">
        <w:tc>
          <w:tcPr>
            <w:tcW w:w="846" w:type="dxa"/>
          </w:tcPr>
          <w:p w14:paraId="096D706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91</w:t>
            </w:r>
          </w:p>
        </w:tc>
        <w:tc>
          <w:tcPr>
            <w:tcW w:w="1276" w:type="dxa"/>
          </w:tcPr>
          <w:p w14:paraId="467DB45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91</w:t>
            </w:r>
          </w:p>
        </w:tc>
        <w:tc>
          <w:tcPr>
            <w:tcW w:w="2976" w:type="dxa"/>
          </w:tcPr>
          <w:p w14:paraId="5F7BA1A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D5D7198" w14:textId="77777777" w:rsidTr="00FD4953">
        <w:tc>
          <w:tcPr>
            <w:tcW w:w="846" w:type="dxa"/>
          </w:tcPr>
          <w:p w14:paraId="50846F5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92</w:t>
            </w:r>
          </w:p>
        </w:tc>
        <w:tc>
          <w:tcPr>
            <w:tcW w:w="1276" w:type="dxa"/>
          </w:tcPr>
          <w:p w14:paraId="03B0601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92</w:t>
            </w:r>
          </w:p>
        </w:tc>
        <w:tc>
          <w:tcPr>
            <w:tcW w:w="2976" w:type="dxa"/>
          </w:tcPr>
          <w:p w14:paraId="2063BD2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6932F21" w14:textId="77777777" w:rsidTr="00FD4953">
        <w:tc>
          <w:tcPr>
            <w:tcW w:w="846" w:type="dxa"/>
          </w:tcPr>
          <w:p w14:paraId="74DB8C9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93</w:t>
            </w:r>
          </w:p>
        </w:tc>
        <w:tc>
          <w:tcPr>
            <w:tcW w:w="1276" w:type="dxa"/>
          </w:tcPr>
          <w:p w14:paraId="25AC60E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93</w:t>
            </w:r>
          </w:p>
        </w:tc>
        <w:tc>
          <w:tcPr>
            <w:tcW w:w="2976" w:type="dxa"/>
          </w:tcPr>
          <w:p w14:paraId="610F649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13367EA" w14:textId="77777777" w:rsidTr="00FD4953">
        <w:tc>
          <w:tcPr>
            <w:tcW w:w="846" w:type="dxa"/>
          </w:tcPr>
          <w:p w14:paraId="7783CDE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94</w:t>
            </w:r>
          </w:p>
        </w:tc>
        <w:tc>
          <w:tcPr>
            <w:tcW w:w="1276" w:type="dxa"/>
          </w:tcPr>
          <w:p w14:paraId="167E99E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94</w:t>
            </w:r>
          </w:p>
        </w:tc>
        <w:tc>
          <w:tcPr>
            <w:tcW w:w="2976" w:type="dxa"/>
          </w:tcPr>
          <w:p w14:paraId="11E38A0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3AE382C" w14:textId="77777777" w:rsidTr="00FD4953">
        <w:tc>
          <w:tcPr>
            <w:tcW w:w="846" w:type="dxa"/>
          </w:tcPr>
          <w:p w14:paraId="0C26646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95</w:t>
            </w:r>
          </w:p>
        </w:tc>
        <w:tc>
          <w:tcPr>
            <w:tcW w:w="1276" w:type="dxa"/>
          </w:tcPr>
          <w:p w14:paraId="37E5DE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95</w:t>
            </w:r>
          </w:p>
        </w:tc>
        <w:tc>
          <w:tcPr>
            <w:tcW w:w="2976" w:type="dxa"/>
          </w:tcPr>
          <w:p w14:paraId="0892680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B3D840D" w14:textId="77777777" w:rsidTr="00FD4953">
        <w:tc>
          <w:tcPr>
            <w:tcW w:w="846" w:type="dxa"/>
          </w:tcPr>
          <w:p w14:paraId="7DADE97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96</w:t>
            </w:r>
          </w:p>
        </w:tc>
        <w:tc>
          <w:tcPr>
            <w:tcW w:w="1276" w:type="dxa"/>
          </w:tcPr>
          <w:p w14:paraId="13E17ED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96</w:t>
            </w:r>
          </w:p>
        </w:tc>
        <w:tc>
          <w:tcPr>
            <w:tcW w:w="2976" w:type="dxa"/>
          </w:tcPr>
          <w:p w14:paraId="4CCB385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E51A923" w14:textId="77777777" w:rsidTr="00FD4953">
        <w:tc>
          <w:tcPr>
            <w:tcW w:w="846" w:type="dxa"/>
          </w:tcPr>
          <w:p w14:paraId="71FFB8C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97</w:t>
            </w:r>
          </w:p>
        </w:tc>
        <w:tc>
          <w:tcPr>
            <w:tcW w:w="1276" w:type="dxa"/>
          </w:tcPr>
          <w:p w14:paraId="7A60336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97</w:t>
            </w:r>
          </w:p>
        </w:tc>
        <w:tc>
          <w:tcPr>
            <w:tcW w:w="2976" w:type="dxa"/>
          </w:tcPr>
          <w:p w14:paraId="57A2097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DF35A2D" w14:textId="77777777" w:rsidTr="00FD4953">
        <w:tc>
          <w:tcPr>
            <w:tcW w:w="846" w:type="dxa"/>
          </w:tcPr>
          <w:p w14:paraId="1DD2A98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98</w:t>
            </w:r>
          </w:p>
        </w:tc>
        <w:tc>
          <w:tcPr>
            <w:tcW w:w="1276" w:type="dxa"/>
          </w:tcPr>
          <w:p w14:paraId="35BED67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98</w:t>
            </w:r>
          </w:p>
        </w:tc>
        <w:tc>
          <w:tcPr>
            <w:tcW w:w="2976" w:type="dxa"/>
          </w:tcPr>
          <w:p w14:paraId="753784E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AA10852" w14:textId="77777777" w:rsidTr="00FD4953">
        <w:tc>
          <w:tcPr>
            <w:tcW w:w="846" w:type="dxa"/>
          </w:tcPr>
          <w:p w14:paraId="2BD767B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99</w:t>
            </w:r>
          </w:p>
        </w:tc>
        <w:tc>
          <w:tcPr>
            <w:tcW w:w="1276" w:type="dxa"/>
          </w:tcPr>
          <w:p w14:paraId="01B2723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99</w:t>
            </w:r>
          </w:p>
        </w:tc>
        <w:tc>
          <w:tcPr>
            <w:tcW w:w="2976" w:type="dxa"/>
          </w:tcPr>
          <w:p w14:paraId="35D5155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0372574" w14:textId="77777777" w:rsidTr="00FD4953">
        <w:tc>
          <w:tcPr>
            <w:tcW w:w="846" w:type="dxa"/>
          </w:tcPr>
          <w:p w14:paraId="1EC90E7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100</w:t>
            </w:r>
          </w:p>
        </w:tc>
        <w:tc>
          <w:tcPr>
            <w:tcW w:w="1276" w:type="dxa"/>
          </w:tcPr>
          <w:p w14:paraId="223D2C3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100</w:t>
            </w:r>
          </w:p>
        </w:tc>
        <w:tc>
          <w:tcPr>
            <w:tcW w:w="2976" w:type="dxa"/>
          </w:tcPr>
          <w:p w14:paraId="1FD7432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8D87BB1" w14:textId="77777777" w:rsidTr="00FD4953">
        <w:tc>
          <w:tcPr>
            <w:tcW w:w="846" w:type="dxa"/>
          </w:tcPr>
          <w:p w14:paraId="7EA48C2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101</w:t>
            </w:r>
          </w:p>
        </w:tc>
        <w:tc>
          <w:tcPr>
            <w:tcW w:w="1276" w:type="dxa"/>
          </w:tcPr>
          <w:p w14:paraId="09A1E38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101</w:t>
            </w:r>
          </w:p>
        </w:tc>
        <w:tc>
          <w:tcPr>
            <w:tcW w:w="2976" w:type="dxa"/>
          </w:tcPr>
          <w:p w14:paraId="22A180D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281F6C0" w14:textId="77777777" w:rsidTr="00FD4953">
        <w:tc>
          <w:tcPr>
            <w:tcW w:w="846" w:type="dxa"/>
          </w:tcPr>
          <w:p w14:paraId="140E090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102</w:t>
            </w:r>
          </w:p>
        </w:tc>
        <w:tc>
          <w:tcPr>
            <w:tcW w:w="1276" w:type="dxa"/>
          </w:tcPr>
          <w:p w14:paraId="797BF45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102</w:t>
            </w:r>
          </w:p>
        </w:tc>
        <w:tc>
          <w:tcPr>
            <w:tcW w:w="2976" w:type="dxa"/>
          </w:tcPr>
          <w:p w14:paraId="235A191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75EFB09" w14:textId="77777777" w:rsidTr="00FD4953">
        <w:tc>
          <w:tcPr>
            <w:tcW w:w="846" w:type="dxa"/>
          </w:tcPr>
          <w:p w14:paraId="5EE40AB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103</w:t>
            </w:r>
          </w:p>
        </w:tc>
        <w:tc>
          <w:tcPr>
            <w:tcW w:w="1276" w:type="dxa"/>
          </w:tcPr>
          <w:p w14:paraId="6D7B64E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103</w:t>
            </w:r>
          </w:p>
        </w:tc>
        <w:tc>
          <w:tcPr>
            <w:tcW w:w="2976" w:type="dxa"/>
          </w:tcPr>
          <w:p w14:paraId="31DA864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81CE057" w14:textId="77777777" w:rsidTr="00FD4953">
        <w:tc>
          <w:tcPr>
            <w:tcW w:w="846" w:type="dxa"/>
          </w:tcPr>
          <w:p w14:paraId="01D1518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104</w:t>
            </w:r>
          </w:p>
        </w:tc>
        <w:tc>
          <w:tcPr>
            <w:tcW w:w="1276" w:type="dxa"/>
          </w:tcPr>
          <w:p w14:paraId="56325A6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104</w:t>
            </w:r>
          </w:p>
        </w:tc>
        <w:tc>
          <w:tcPr>
            <w:tcW w:w="2976" w:type="dxa"/>
          </w:tcPr>
          <w:p w14:paraId="64C3D70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DBDDBFA" w14:textId="77777777" w:rsidTr="00FD4953">
        <w:tc>
          <w:tcPr>
            <w:tcW w:w="846" w:type="dxa"/>
          </w:tcPr>
          <w:p w14:paraId="16D7374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105</w:t>
            </w:r>
          </w:p>
        </w:tc>
        <w:tc>
          <w:tcPr>
            <w:tcW w:w="1276" w:type="dxa"/>
          </w:tcPr>
          <w:p w14:paraId="5971930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105</w:t>
            </w:r>
          </w:p>
        </w:tc>
        <w:tc>
          <w:tcPr>
            <w:tcW w:w="2976" w:type="dxa"/>
          </w:tcPr>
          <w:p w14:paraId="7522A91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916169F" w14:textId="77777777" w:rsidTr="00FD4953">
        <w:tc>
          <w:tcPr>
            <w:tcW w:w="846" w:type="dxa"/>
          </w:tcPr>
          <w:p w14:paraId="07ACF32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106</w:t>
            </w:r>
          </w:p>
        </w:tc>
        <w:tc>
          <w:tcPr>
            <w:tcW w:w="1276" w:type="dxa"/>
          </w:tcPr>
          <w:p w14:paraId="10F8867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106</w:t>
            </w:r>
          </w:p>
        </w:tc>
        <w:tc>
          <w:tcPr>
            <w:tcW w:w="2976" w:type="dxa"/>
          </w:tcPr>
          <w:p w14:paraId="294A792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58F4D46" w14:textId="77777777" w:rsidTr="00FD4953">
        <w:tc>
          <w:tcPr>
            <w:tcW w:w="846" w:type="dxa"/>
          </w:tcPr>
          <w:p w14:paraId="4F6EA2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107</w:t>
            </w:r>
          </w:p>
        </w:tc>
        <w:tc>
          <w:tcPr>
            <w:tcW w:w="1276" w:type="dxa"/>
          </w:tcPr>
          <w:p w14:paraId="6261142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107</w:t>
            </w:r>
          </w:p>
        </w:tc>
        <w:tc>
          <w:tcPr>
            <w:tcW w:w="2976" w:type="dxa"/>
          </w:tcPr>
          <w:p w14:paraId="414E57E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wierzba biała</w:t>
            </w:r>
          </w:p>
        </w:tc>
      </w:tr>
      <w:tr w:rsidR="00DE78EA" w:rsidRPr="00A43814" w14:paraId="3AE6224F" w14:textId="77777777" w:rsidTr="00FD4953">
        <w:tc>
          <w:tcPr>
            <w:tcW w:w="846" w:type="dxa"/>
          </w:tcPr>
          <w:p w14:paraId="1594692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108</w:t>
            </w:r>
          </w:p>
        </w:tc>
        <w:tc>
          <w:tcPr>
            <w:tcW w:w="1276" w:type="dxa"/>
          </w:tcPr>
          <w:p w14:paraId="79928DE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108</w:t>
            </w:r>
          </w:p>
        </w:tc>
        <w:tc>
          <w:tcPr>
            <w:tcW w:w="2976" w:type="dxa"/>
          </w:tcPr>
          <w:p w14:paraId="0659B7A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40ABF6D" w14:textId="77777777" w:rsidTr="00FD4953">
        <w:tc>
          <w:tcPr>
            <w:tcW w:w="846" w:type="dxa"/>
          </w:tcPr>
          <w:p w14:paraId="29BEF87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109</w:t>
            </w:r>
          </w:p>
        </w:tc>
        <w:tc>
          <w:tcPr>
            <w:tcW w:w="1276" w:type="dxa"/>
          </w:tcPr>
          <w:p w14:paraId="1E4F60F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109</w:t>
            </w:r>
          </w:p>
        </w:tc>
        <w:tc>
          <w:tcPr>
            <w:tcW w:w="2976" w:type="dxa"/>
          </w:tcPr>
          <w:p w14:paraId="6648059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CA7AA0A" w14:textId="77777777" w:rsidTr="00FD4953">
        <w:tc>
          <w:tcPr>
            <w:tcW w:w="846" w:type="dxa"/>
          </w:tcPr>
          <w:p w14:paraId="5B5EAF6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110</w:t>
            </w:r>
          </w:p>
        </w:tc>
        <w:tc>
          <w:tcPr>
            <w:tcW w:w="1276" w:type="dxa"/>
          </w:tcPr>
          <w:p w14:paraId="5A7D127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110</w:t>
            </w:r>
          </w:p>
        </w:tc>
        <w:tc>
          <w:tcPr>
            <w:tcW w:w="2976" w:type="dxa"/>
          </w:tcPr>
          <w:p w14:paraId="0B3A0A3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EBEAA25" w14:textId="77777777" w:rsidTr="00FD4953">
        <w:tc>
          <w:tcPr>
            <w:tcW w:w="846" w:type="dxa"/>
          </w:tcPr>
          <w:p w14:paraId="5733205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111</w:t>
            </w:r>
          </w:p>
        </w:tc>
        <w:tc>
          <w:tcPr>
            <w:tcW w:w="1276" w:type="dxa"/>
          </w:tcPr>
          <w:p w14:paraId="5F6C9A3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111</w:t>
            </w:r>
          </w:p>
        </w:tc>
        <w:tc>
          <w:tcPr>
            <w:tcW w:w="2976" w:type="dxa"/>
          </w:tcPr>
          <w:p w14:paraId="646556C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316AD55" w14:textId="77777777" w:rsidTr="00FD4953">
        <w:tc>
          <w:tcPr>
            <w:tcW w:w="846" w:type="dxa"/>
          </w:tcPr>
          <w:p w14:paraId="13921A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112</w:t>
            </w:r>
          </w:p>
        </w:tc>
        <w:tc>
          <w:tcPr>
            <w:tcW w:w="1276" w:type="dxa"/>
          </w:tcPr>
          <w:p w14:paraId="670E3CF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112</w:t>
            </w:r>
          </w:p>
        </w:tc>
        <w:tc>
          <w:tcPr>
            <w:tcW w:w="2976" w:type="dxa"/>
          </w:tcPr>
          <w:p w14:paraId="2844D11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7941C9D" w14:textId="77777777" w:rsidTr="00FD4953">
        <w:tc>
          <w:tcPr>
            <w:tcW w:w="846" w:type="dxa"/>
          </w:tcPr>
          <w:p w14:paraId="48047C6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113</w:t>
            </w:r>
          </w:p>
        </w:tc>
        <w:tc>
          <w:tcPr>
            <w:tcW w:w="1276" w:type="dxa"/>
          </w:tcPr>
          <w:p w14:paraId="6F2481A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113</w:t>
            </w:r>
          </w:p>
        </w:tc>
        <w:tc>
          <w:tcPr>
            <w:tcW w:w="2976" w:type="dxa"/>
          </w:tcPr>
          <w:p w14:paraId="668F03D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F61F63F" w14:textId="77777777" w:rsidTr="00FD4953">
        <w:tc>
          <w:tcPr>
            <w:tcW w:w="846" w:type="dxa"/>
          </w:tcPr>
          <w:p w14:paraId="281A790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114</w:t>
            </w:r>
          </w:p>
        </w:tc>
        <w:tc>
          <w:tcPr>
            <w:tcW w:w="1276" w:type="dxa"/>
          </w:tcPr>
          <w:p w14:paraId="1AA1815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114</w:t>
            </w:r>
          </w:p>
        </w:tc>
        <w:tc>
          <w:tcPr>
            <w:tcW w:w="2976" w:type="dxa"/>
          </w:tcPr>
          <w:p w14:paraId="40EAEBB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25CDB28" w14:textId="77777777" w:rsidTr="00FD4953">
        <w:tc>
          <w:tcPr>
            <w:tcW w:w="846" w:type="dxa"/>
          </w:tcPr>
          <w:p w14:paraId="3C3080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115</w:t>
            </w:r>
          </w:p>
        </w:tc>
        <w:tc>
          <w:tcPr>
            <w:tcW w:w="1276" w:type="dxa"/>
          </w:tcPr>
          <w:p w14:paraId="2BC99E2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115</w:t>
            </w:r>
          </w:p>
        </w:tc>
        <w:tc>
          <w:tcPr>
            <w:tcW w:w="2976" w:type="dxa"/>
          </w:tcPr>
          <w:p w14:paraId="70C5E13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EF1FCB1" w14:textId="77777777" w:rsidTr="00FD4953">
        <w:tc>
          <w:tcPr>
            <w:tcW w:w="846" w:type="dxa"/>
          </w:tcPr>
          <w:p w14:paraId="6F507C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116</w:t>
            </w:r>
          </w:p>
        </w:tc>
        <w:tc>
          <w:tcPr>
            <w:tcW w:w="1276" w:type="dxa"/>
          </w:tcPr>
          <w:p w14:paraId="7DD6540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116</w:t>
            </w:r>
          </w:p>
        </w:tc>
        <w:tc>
          <w:tcPr>
            <w:tcW w:w="2976" w:type="dxa"/>
          </w:tcPr>
          <w:p w14:paraId="2261D9E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DAD5D7B" w14:textId="77777777" w:rsidTr="00FD4953">
        <w:tc>
          <w:tcPr>
            <w:tcW w:w="846" w:type="dxa"/>
          </w:tcPr>
          <w:p w14:paraId="4477D07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117</w:t>
            </w:r>
          </w:p>
        </w:tc>
        <w:tc>
          <w:tcPr>
            <w:tcW w:w="1276" w:type="dxa"/>
          </w:tcPr>
          <w:p w14:paraId="438642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117</w:t>
            </w:r>
          </w:p>
        </w:tc>
        <w:tc>
          <w:tcPr>
            <w:tcW w:w="2976" w:type="dxa"/>
          </w:tcPr>
          <w:p w14:paraId="10B0E77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wierzba biała</w:t>
            </w:r>
          </w:p>
        </w:tc>
      </w:tr>
      <w:tr w:rsidR="00DE78EA" w:rsidRPr="00A43814" w14:paraId="7A9A3B83" w14:textId="77777777" w:rsidTr="00FD4953">
        <w:tc>
          <w:tcPr>
            <w:tcW w:w="846" w:type="dxa"/>
          </w:tcPr>
          <w:p w14:paraId="2EE824E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118</w:t>
            </w:r>
          </w:p>
        </w:tc>
        <w:tc>
          <w:tcPr>
            <w:tcW w:w="1276" w:type="dxa"/>
          </w:tcPr>
          <w:p w14:paraId="1ADD920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118</w:t>
            </w:r>
          </w:p>
        </w:tc>
        <w:tc>
          <w:tcPr>
            <w:tcW w:w="2976" w:type="dxa"/>
          </w:tcPr>
          <w:p w14:paraId="41371E8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0676AF0" w14:textId="77777777" w:rsidTr="00FD4953">
        <w:tc>
          <w:tcPr>
            <w:tcW w:w="846" w:type="dxa"/>
          </w:tcPr>
          <w:p w14:paraId="09EA0C1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119</w:t>
            </w:r>
          </w:p>
        </w:tc>
        <w:tc>
          <w:tcPr>
            <w:tcW w:w="1276" w:type="dxa"/>
          </w:tcPr>
          <w:p w14:paraId="72DDF59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119</w:t>
            </w:r>
          </w:p>
        </w:tc>
        <w:tc>
          <w:tcPr>
            <w:tcW w:w="2976" w:type="dxa"/>
          </w:tcPr>
          <w:p w14:paraId="48228C2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EC52792" w14:textId="77777777" w:rsidTr="00FD4953">
        <w:tc>
          <w:tcPr>
            <w:tcW w:w="846" w:type="dxa"/>
          </w:tcPr>
          <w:p w14:paraId="4A7E70E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120</w:t>
            </w:r>
          </w:p>
        </w:tc>
        <w:tc>
          <w:tcPr>
            <w:tcW w:w="1276" w:type="dxa"/>
          </w:tcPr>
          <w:p w14:paraId="6FBEF1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120</w:t>
            </w:r>
          </w:p>
        </w:tc>
        <w:tc>
          <w:tcPr>
            <w:tcW w:w="2976" w:type="dxa"/>
          </w:tcPr>
          <w:p w14:paraId="0B4DB27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545D959" w14:textId="77777777" w:rsidTr="00FD4953">
        <w:tc>
          <w:tcPr>
            <w:tcW w:w="846" w:type="dxa"/>
          </w:tcPr>
          <w:p w14:paraId="2C8BF4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121</w:t>
            </w:r>
          </w:p>
        </w:tc>
        <w:tc>
          <w:tcPr>
            <w:tcW w:w="1276" w:type="dxa"/>
          </w:tcPr>
          <w:p w14:paraId="103AC0A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121</w:t>
            </w:r>
          </w:p>
        </w:tc>
        <w:tc>
          <w:tcPr>
            <w:tcW w:w="2976" w:type="dxa"/>
          </w:tcPr>
          <w:p w14:paraId="38FE77C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009E391" w14:textId="77777777" w:rsidTr="00FD4953">
        <w:tc>
          <w:tcPr>
            <w:tcW w:w="846" w:type="dxa"/>
          </w:tcPr>
          <w:p w14:paraId="33AFECD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122</w:t>
            </w:r>
          </w:p>
        </w:tc>
        <w:tc>
          <w:tcPr>
            <w:tcW w:w="1276" w:type="dxa"/>
          </w:tcPr>
          <w:p w14:paraId="7F1D04A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122</w:t>
            </w:r>
          </w:p>
        </w:tc>
        <w:tc>
          <w:tcPr>
            <w:tcW w:w="2976" w:type="dxa"/>
          </w:tcPr>
          <w:p w14:paraId="1749A9F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21E866B" w14:textId="77777777" w:rsidTr="00FD4953">
        <w:tc>
          <w:tcPr>
            <w:tcW w:w="846" w:type="dxa"/>
          </w:tcPr>
          <w:p w14:paraId="166BD0B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123</w:t>
            </w:r>
          </w:p>
        </w:tc>
        <w:tc>
          <w:tcPr>
            <w:tcW w:w="1276" w:type="dxa"/>
          </w:tcPr>
          <w:p w14:paraId="41321E2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123</w:t>
            </w:r>
          </w:p>
        </w:tc>
        <w:tc>
          <w:tcPr>
            <w:tcW w:w="2976" w:type="dxa"/>
          </w:tcPr>
          <w:p w14:paraId="3ABB650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C6E8674" w14:textId="77777777" w:rsidTr="00FD4953">
        <w:tc>
          <w:tcPr>
            <w:tcW w:w="846" w:type="dxa"/>
          </w:tcPr>
          <w:p w14:paraId="2817936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124</w:t>
            </w:r>
          </w:p>
        </w:tc>
        <w:tc>
          <w:tcPr>
            <w:tcW w:w="1276" w:type="dxa"/>
          </w:tcPr>
          <w:p w14:paraId="2B7EE32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124</w:t>
            </w:r>
          </w:p>
        </w:tc>
        <w:tc>
          <w:tcPr>
            <w:tcW w:w="2976" w:type="dxa"/>
          </w:tcPr>
          <w:p w14:paraId="3DDC6DD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8BB8790" w14:textId="77777777" w:rsidTr="00FD4953">
        <w:tc>
          <w:tcPr>
            <w:tcW w:w="846" w:type="dxa"/>
          </w:tcPr>
          <w:p w14:paraId="4728F69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125</w:t>
            </w:r>
          </w:p>
        </w:tc>
        <w:tc>
          <w:tcPr>
            <w:tcW w:w="1276" w:type="dxa"/>
          </w:tcPr>
          <w:p w14:paraId="0987FE2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125</w:t>
            </w:r>
          </w:p>
        </w:tc>
        <w:tc>
          <w:tcPr>
            <w:tcW w:w="2976" w:type="dxa"/>
          </w:tcPr>
          <w:p w14:paraId="412D0F9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osika</w:t>
            </w:r>
          </w:p>
        </w:tc>
      </w:tr>
      <w:tr w:rsidR="00DE78EA" w:rsidRPr="00A43814" w14:paraId="318FB8F8" w14:textId="77777777" w:rsidTr="00FD4953">
        <w:tc>
          <w:tcPr>
            <w:tcW w:w="846" w:type="dxa"/>
          </w:tcPr>
          <w:p w14:paraId="4D4CA7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126</w:t>
            </w:r>
          </w:p>
        </w:tc>
        <w:tc>
          <w:tcPr>
            <w:tcW w:w="1276" w:type="dxa"/>
          </w:tcPr>
          <w:p w14:paraId="10C6CEB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126</w:t>
            </w:r>
          </w:p>
        </w:tc>
        <w:tc>
          <w:tcPr>
            <w:tcW w:w="2976" w:type="dxa"/>
          </w:tcPr>
          <w:p w14:paraId="35F5CB9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osika</w:t>
            </w:r>
          </w:p>
        </w:tc>
      </w:tr>
      <w:tr w:rsidR="00DE78EA" w:rsidRPr="00A43814" w14:paraId="622792F4" w14:textId="77777777" w:rsidTr="00FD4953">
        <w:tc>
          <w:tcPr>
            <w:tcW w:w="846" w:type="dxa"/>
          </w:tcPr>
          <w:p w14:paraId="71B7D18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127</w:t>
            </w:r>
          </w:p>
        </w:tc>
        <w:tc>
          <w:tcPr>
            <w:tcW w:w="1276" w:type="dxa"/>
          </w:tcPr>
          <w:p w14:paraId="33EDA3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127</w:t>
            </w:r>
          </w:p>
        </w:tc>
        <w:tc>
          <w:tcPr>
            <w:tcW w:w="2976" w:type="dxa"/>
          </w:tcPr>
          <w:p w14:paraId="3EA52FC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osika</w:t>
            </w:r>
          </w:p>
        </w:tc>
      </w:tr>
      <w:tr w:rsidR="00DE78EA" w:rsidRPr="00A43814" w14:paraId="3047579C" w14:textId="77777777" w:rsidTr="00FD4953">
        <w:tc>
          <w:tcPr>
            <w:tcW w:w="846" w:type="dxa"/>
          </w:tcPr>
          <w:p w14:paraId="233D7F6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128</w:t>
            </w:r>
          </w:p>
        </w:tc>
        <w:tc>
          <w:tcPr>
            <w:tcW w:w="1276" w:type="dxa"/>
          </w:tcPr>
          <w:p w14:paraId="094E117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128</w:t>
            </w:r>
          </w:p>
        </w:tc>
        <w:tc>
          <w:tcPr>
            <w:tcW w:w="2976" w:type="dxa"/>
          </w:tcPr>
          <w:p w14:paraId="1301347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45D4F44" w14:textId="77777777" w:rsidTr="00FD4953">
        <w:tc>
          <w:tcPr>
            <w:tcW w:w="846" w:type="dxa"/>
          </w:tcPr>
          <w:p w14:paraId="3BF8B7F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129</w:t>
            </w:r>
          </w:p>
        </w:tc>
        <w:tc>
          <w:tcPr>
            <w:tcW w:w="1276" w:type="dxa"/>
          </w:tcPr>
          <w:p w14:paraId="4FB7473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129</w:t>
            </w:r>
          </w:p>
        </w:tc>
        <w:tc>
          <w:tcPr>
            <w:tcW w:w="2976" w:type="dxa"/>
          </w:tcPr>
          <w:p w14:paraId="4533EEC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3E36457" w14:textId="77777777" w:rsidTr="00FD4953">
        <w:tc>
          <w:tcPr>
            <w:tcW w:w="846" w:type="dxa"/>
          </w:tcPr>
          <w:p w14:paraId="3AB6DC4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130</w:t>
            </w:r>
          </w:p>
        </w:tc>
        <w:tc>
          <w:tcPr>
            <w:tcW w:w="1276" w:type="dxa"/>
          </w:tcPr>
          <w:p w14:paraId="142CDA3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130</w:t>
            </w:r>
          </w:p>
        </w:tc>
        <w:tc>
          <w:tcPr>
            <w:tcW w:w="2976" w:type="dxa"/>
          </w:tcPr>
          <w:p w14:paraId="17BC750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A1B516F" w14:textId="77777777" w:rsidTr="00FD4953">
        <w:tc>
          <w:tcPr>
            <w:tcW w:w="846" w:type="dxa"/>
          </w:tcPr>
          <w:p w14:paraId="358D37A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131</w:t>
            </w:r>
          </w:p>
        </w:tc>
        <w:tc>
          <w:tcPr>
            <w:tcW w:w="1276" w:type="dxa"/>
          </w:tcPr>
          <w:p w14:paraId="059D81B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131</w:t>
            </w:r>
          </w:p>
        </w:tc>
        <w:tc>
          <w:tcPr>
            <w:tcW w:w="2976" w:type="dxa"/>
          </w:tcPr>
          <w:p w14:paraId="06857D0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ED0EE87" w14:textId="77777777" w:rsidTr="00FD4953">
        <w:tc>
          <w:tcPr>
            <w:tcW w:w="846" w:type="dxa"/>
          </w:tcPr>
          <w:p w14:paraId="150FF6E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132</w:t>
            </w:r>
          </w:p>
        </w:tc>
        <w:tc>
          <w:tcPr>
            <w:tcW w:w="1276" w:type="dxa"/>
          </w:tcPr>
          <w:p w14:paraId="207ECA4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132</w:t>
            </w:r>
          </w:p>
        </w:tc>
        <w:tc>
          <w:tcPr>
            <w:tcW w:w="2976" w:type="dxa"/>
          </w:tcPr>
          <w:p w14:paraId="3B2252D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466E0C7" w14:textId="77777777" w:rsidTr="00FD4953">
        <w:tc>
          <w:tcPr>
            <w:tcW w:w="846" w:type="dxa"/>
          </w:tcPr>
          <w:p w14:paraId="205B848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133</w:t>
            </w:r>
          </w:p>
        </w:tc>
        <w:tc>
          <w:tcPr>
            <w:tcW w:w="1276" w:type="dxa"/>
          </w:tcPr>
          <w:p w14:paraId="71F77C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133</w:t>
            </w:r>
          </w:p>
        </w:tc>
        <w:tc>
          <w:tcPr>
            <w:tcW w:w="2976" w:type="dxa"/>
          </w:tcPr>
          <w:p w14:paraId="3E7A499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4A6B943" w14:textId="77777777" w:rsidTr="00FD4953">
        <w:tc>
          <w:tcPr>
            <w:tcW w:w="846" w:type="dxa"/>
          </w:tcPr>
          <w:p w14:paraId="29CA1CD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134</w:t>
            </w:r>
          </w:p>
        </w:tc>
        <w:tc>
          <w:tcPr>
            <w:tcW w:w="1276" w:type="dxa"/>
          </w:tcPr>
          <w:p w14:paraId="49C1495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134</w:t>
            </w:r>
          </w:p>
        </w:tc>
        <w:tc>
          <w:tcPr>
            <w:tcW w:w="2976" w:type="dxa"/>
          </w:tcPr>
          <w:p w14:paraId="17272AE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D12CC81" w14:textId="77777777" w:rsidTr="00FD4953">
        <w:tc>
          <w:tcPr>
            <w:tcW w:w="846" w:type="dxa"/>
          </w:tcPr>
          <w:p w14:paraId="1B1E202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135</w:t>
            </w:r>
          </w:p>
        </w:tc>
        <w:tc>
          <w:tcPr>
            <w:tcW w:w="1276" w:type="dxa"/>
          </w:tcPr>
          <w:p w14:paraId="6DC41F5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135</w:t>
            </w:r>
          </w:p>
        </w:tc>
        <w:tc>
          <w:tcPr>
            <w:tcW w:w="2976" w:type="dxa"/>
          </w:tcPr>
          <w:p w14:paraId="17F3BFD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0ADC48D" w14:textId="77777777" w:rsidTr="00FD4953">
        <w:tc>
          <w:tcPr>
            <w:tcW w:w="846" w:type="dxa"/>
          </w:tcPr>
          <w:p w14:paraId="553C5C4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136</w:t>
            </w:r>
          </w:p>
        </w:tc>
        <w:tc>
          <w:tcPr>
            <w:tcW w:w="1276" w:type="dxa"/>
          </w:tcPr>
          <w:p w14:paraId="07AE2ED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136</w:t>
            </w:r>
          </w:p>
        </w:tc>
        <w:tc>
          <w:tcPr>
            <w:tcW w:w="2976" w:type="dxa"/>
          </w:tcPr>
          <w:p w14:paraId="40470C4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0365390" w14:textId="77777777" w:rsidTr="00FD4953">
        <w:tc>
          <w:tcPr>
            <w:tcW w:w="846" w:type="dxa"/>
          </w:tcPr>
          <w:p w14:paraId="255A0BC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137</w:t>
            </w:r>
          </w:p>
        </w:tc>
        <w:tc>
          <w:tcPr>
            <w:tcW w:w="1276" w:type="dxa"/>
          </w:tcPr>
          <w:p w14:paraId="0A82676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137</w:t>
            </w:r>
          </w:p>
        </w:tc>
        <w:tc>
          <w:tcPr>
            <w:tcW w:w="2976" w:type="dxa"/>
          </w:tcPr>
          <w:p w14:paraId="47C5896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A240058" w14:textId="77777777" w:rsidTr="00FD4953">
        <w:tc>
          <w:tcPr>
            <w:tcW w:w="846" w:type="dxa"/>
          </w:tcPr>
          <w:p w14:paraId="3F306A3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138</w:t>
            </w:r>
          </w:p>
        </w:tc>
        <w:tc>
          <w:tcPr>
            <w:tcW w:w="1276" w:type="dxa"/>
          </w:tcPr>
          <w:p w14:paraId="3F67B4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138</w:t>
            </w:r>
          </w:p>
        </w:tc>
        <w:tc>
          <w:tcPr>
            <w:tcW w:w="2976" w:type="dxa"/>
          </w:tcPr>
          <w:p w14:paraId="08957E8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40FAAB5" w14:textId="77777777" w:rsidTr="00FD4953">
        <w:tc>
          <w:tcPr>
            <w:tcW w:w="846" w:type="dxa"/>
          </w:tcPr>
          <w:p w14:paraId="022E211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139</w:t>
            </w:r>
          </w:p>
        </w:tc>
        <w:tc>
          <w:tcPr>
            <w:tcW w:w="1276" w:type="dxa"/>
          </w:tcPr>
          <w:p w14:paraId="3EB913A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139</w:t>
            </w:r>
          </w:p>
        </w:tc>
        <w:tc>
          <w:tcPr>
            <w:tcW w:w="2976" w:type="dxa"/>
          </w:tcPr>
          <w:p w14:paraId="5D33B76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E2B35C0" w14:textId="77777777" w:rsidTr="00FD4953">
        <w:tc>
          <w:tcPr>
            <w:tcW w:w="846" w:type="dxa"/>
          </w:tcPr>
          <w:p w14:paraId="0814B5C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140</w:t>
            </w:r>
          </w:p>
        </w:tc>
        <w:tc>
          <w:tcPr>
            <w:tcW w:w="1276" w:type="dxa"/>
          </w:tcPr>
          <w:p w14:paraId="1D8D51F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140</w:t>
            </w:r>
          </w:p>
        </w:tc>
        <w:tc>
          <w:tcPr>
            <w:tcW w:w="2976" w:type="dxa"/>
          </w:tcPr>
          <w:p w14:paraId="518ECBB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D0732C4" w14:textId="77777777" w:rsidTr="00FD4953">
        <w:tc>
          <w:tcPr>
            <w:tcW w:w="846" w:type="dxa"/>
          </w:tcPr>
          <w:p w14:paraId="0AB9FF0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141</w:t>
            </w:r>
          </w:p>
        </w:tc>
        <w:tc>
          <w:tcPr>
            <w:tcW w:w="1276" w:type="dxa"/>
          </w:tcPr>
          <w:p w14:paraId="1C78DE1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141</w:t>
            </w:r>
          </w:p>
        </w:tc>
        <w:tc>
          <w:tcPr>
            <w:tcW w:w="2976" w:type="dxa"/>
          </w:tcPr>
          <w:p w14:paraId="63ED2DE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7EF31BB" w14:textId="77777777" w:rsidTr="00FD4953">
        <w:tc>
          <w:tcPr>
            <w:tcW w:w="846" w:type="dxa"/>
          </w:tcPr>
          <w:p w14:paraId="38334AF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142</w:t>
            </w:r>
          </w:p>
        </w:tc>
        <w:tc>
          <w:tcPr>
            <w:tcW w:w="1276" w:type="dxa"/>
          </w:tcPr>
          <w:p w14:paraId="22D0B82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142</w:t>
            </w:r>
          </w:p>
        </w:tc>
        <w:tc>
          <w:tcPr>
            <w:tcW w:w="2976" w:type="dxa"/>
          </w:tcPr>
          <w:p w14:paraId="3C36A8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B8FDDFD" w14:textId="77777777" w:rsidTr="00FD4953">
        <w:tc>
          <w:tcPr>
            <w:tcW w:w="846" w:type="dxa"/>
          </w:tcPr>
          <w:p w14:paraId="4E538A3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143</w:t>
            </w:r>
          </w:p>
        </w:tc>
        <w:tc>
          <w:tcPr>
            <w:tcW w:w="1276" w:type="dxa"/>
          </w:tcPr>
          <w:p w14:paraId="75EAD53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143</w:t>
            </w:r>
          </w:p>
        </w:tc>
        <w:tc>
          <w:tcPr>
            <w:tcW w:w="2976" w:type="dxa"/>
          </w:tcPr>
          <w:p w14:paraId="4D02B2B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370E1E0" w14:textId="77777777" w:rsidTr="00FD4953">
        <w:tc>
          <w:tcPr>
            <w:tcW w:w="846" w:type="dxa"/>
          </w:tcPr>
          <w:p w14:paraId="5944313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144</w:t>
            </w:r>
          </w:p>
        </w:tc>
        <w:tc>
          <w:tcPr>
            <w:tcW w:w="1276" w:type="dxa"/>
          </w:tcPr>
          <w:p w14:paraId="2821D4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144</w:t>
            </w:r>
          </w:p>
        </w:tc>
        <w:tc>
          <w:tcPr>
            <w:tcW w:w="2976" w:type="dxa"/>
          </w:tcPr>
          <w:p w14:paraId="34E5801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D72CEE4" w14:textId="77777777" w:rsidTr="00FD4953">
        <w:tc>
          <w:tcPr>
            <w:tcW w:w="846" w:type="dxa"/>
          </w:tcPr>
          <w:p w14:paraId="7C964C8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145</w:t>
            </w:r>
          </w:p>
        </w:tc>
        <w:tc>
          <w:tcPr>
            <w:tcW w:w="1276" w:type="dxa"/>
          </w:tcPr>
          <w:p w14:paraId="2D03B8E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145</w:t>
            </w:r>
          </w:p>
        </w:tc>
        <w:tc>
          <w:tcPr>
            <w:tcW w:w="2976" w:type="dxa"/>
          </w:tcPr>
          <w:p w14:paraId="02DA581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EB44E1E" w14:textId="77777777" w:rsidTr="00FD4953">
        <w:tc>
          <w:tcPr>
            <w:tcW w:w="846" w:type="dxa"/>
          </w:tcPr>
          <w:p w14:paraId="0877B47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146</w:t>
            </w:r>
          </w:p>
        </w:tc>
        <w:tc>
          <w:tcPr>
            <w:tcW w:w="1276" w:type="dxa"/>
          </w:tcPr>
          <w:p w14:paraId="7352BCC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146</w:t>
            </w:r>
          </w:p>
        </w:tc>
        <w:tc>
          <w:tcPr>
            <w:tcW w:w="2976" w:type="dxa"/>
          </w:tcPr>
          <w:p w14:paraId="4820003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EA981CE" w14:textId="77777777" w:rsidTr="00FD4953">
        <w:tc>
          <w:tcPr>
            <w:tcW w:w="846" w:type="dxa"/>
          </w:tcPr>
          <w:p w14:paraId="3625811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147</w:t>
            </w:r>
          </w:p>
        </w:tc>
        <w:tc>
          <w:tcPr>
            <w:tcW w:w="1276" w:type="dxa"/>
          </w:tcPr>
          <w:p w14:paraId="57D6C91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147</w:t>
            </w:r>
          </w:p>
        </w:tc>
        <w:tc>
          <w:tcPr>
            <w:tcW w:w="2976" w:type="dxa"/>
          </w:tcPr>
          <w:p w14:paraId="65ED60D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F2977BC" w14:textId="77777777" w:rsidTr="00FD4953">
        <w:tc>
          <w:tcPr>
            <w:tcW w:w="846" w:type="dxa"/>
          </w:tcPr>
          <w:p w14:paraId="27E5AA4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148</w:t>
            </w:r>
          </w:p>
        </w:tc>
        <w:tc>
          <w:tcPr>
            <w:tcW w:w="1276" w:type="dxa"/>
          </w:tcPr>
          <w:p w14:paraId="30C25BF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148</w:t>
            </w:r>
          </w:p>
        </w:tc>
        <w:tc>
          <w:tcPr>
            <w:tcW w:w="2976" w:type="dxa"/>
          </w:tcPr>
          <w:p w14:paraId="2B4E8AA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2DC4D1B" w14:textId="77777777" w:rsidTr="00FD4953">
        <w:tc>
          <w:tcPr>
            <w:tcW w:w="846" w:type="dxa"/>
          </w:tcPr>
          <w:p w14:paraId="74E3766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149</w:t>
            </w:r>
          </w:p>
        </w:tc>
        <w:tc>
          <w:tcPr>
            <w:tcW w:w="1276" w:type="dxa"/>
          </w:tcPr>
          <w:p w14:paraId="5542719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149</w:t>
            </w:r>
          </w:p>
        </w:tc>
        <w:tc>
          <w:tcPr>
            <w:tcW w:w="2976" w:type="dxa"/>
          </w:tcPr>
          <w:p w14:paraId="710C606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F527285" w14:textId="77777777" w:rsidTr="00FD4953">
        <w:tc>
          <w:tcPr>
            <w:tcW w:w="846" w:type="dxa"/>
          </w:tcPr>
          <w:p w14:paraId="5886C31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150</w:t>
            </w:r>
          </w:p>
        </w:tc>
        <w:tc>
          <w:tcPr>
            <w:tcW w:w="1276" w:type="dxa"/>
          </w:tcPr>
          <w:p w14:paraId="44F6879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150</w:t>
            </w:r>
          </w:p>
        </w:tc>
        <w:tc>
          <w:tcPr>
            <w:tcW w:w="2976" w:type="dxa"/>
          </w:tcPr>
          <w:p w14:paraId="40BBCA7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D5C2761" w14:textId="77777777" w:rsidTr="00FD4953">
        <w:tc>
          <w:tcPr>
            <w:tcW w:w="846" w:type="dxa"/>
          </w:tcPr>
          <w:p w14:paraId="190042D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151</w:t>
            </w:r>
          </w:p>
        </w:tc>
        <w:tc>
          <w:tcPr>
            <w:tcW w:w="1276" w:type="dxa"/>
          </w:tcPr>
          <w:p w14:paraId="3A11FD8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151</w:t>
            </w:r>
          </w:p>
        </w:tc>
        <w:tc>
          <w:tcPr>
            <w:tcW w:w="2976" w:type="dxa"/>
          </w:tcPr>
          <w:p w14:paraId="5F3773A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B3FC4D9" w14:textId="77777777" w:rsidTr="00FD4953">
        <w:tc>
          <w:tcPr>
            <w:tcW w:w="846" w:type="dxa"/>
          </w:tcPr>
          <w:p w14:paraId="035F950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152</w:t>
            </w:r>
          </w:p>
        </w:tc>
        <w:tc>
          <w:tcPr>
            <w:tcW w:w="1276" w:type="dxa"/>
          </w:tcPr>
          <w:p w14:paraId="04E5BAE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152</w:t>
            </w:r>
          </w:p>
        </w:tc>
        <w:tc>
          <w:tcPr>
            <w:tcW w:w="2976" w:type="dxa"/>
          </w:tcPr>
          <w:p w14:paraId="7C40566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39D231A" w14:textId="77777777" w:rsidTr="00FD4953">
        <w:tc>
          <w:tcPr>
            <w:tcW w:w="846" w:type="dxa"/>
          </w:tcPr>
          <w:p w14:paraId="686F96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153</w:t>
            </w:r>
          </w:p>
        </w:tc>
        <w:tc>
          <w:tcPr>
            <w:tcW w:w="1276" w:type="dxa"/>
          </w:tcPr>
          <w:p w14:paraId="1BEA5BB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153</w:t>
            </w:r>
          </w:p>
        </w:tc>
        <w:tc>
          <w:tcPr>
            <w:tcW w:w="2976" w:type="dxa"/>
          </w:tcPr>
          <w:p w14:paraId="08CC607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46A0FBE" w14:textId="77777777" w:rsidTr="00FD4953">
        <w:tc>
          <w:tcPr>
            <w:tcW w:w="846" w:type="dxa"/>
          </w:tcPr>
          <w:p w14:paraId="5E58519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154</w:t>
            </w:r>
          </w:p>
        </w:tc>
        <w:tc>
          <w:tcPr>
            <w:tcW w:w="1276" w:type="dxa"/>
          </w:tcPr>
          <w:p w14:paraId="7D3E1F8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154</w:t>
            </w:r>
          </w:p>
        </w:tc>
        <w:tc>
          <w:tcPr>
            <w:tcW w:w="2976" w:type="dxa"/>
          </w:tcPr>
          <w:p w14:paraId="534DA2C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3D24372" w14:textId="77777777" w:rsidTr="00FD4953">
        <w:tc>
          <w:tcPr>
            <w:tcW w:w="846" w:type="dxa"/>
          </w:tcPr>
          <w:p w14:paraId="53EAE45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155</w:t>
            </w:r>
          </w:p>
        </w:tc>
        <w:tc>
          <w:tcPr>
            <w:tcW w:w="1276" w:type="dxa"/>
          </w:tcPr>
          <w:p w14:paraId="75476C5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155</w:t>
            </w:r>
          </w:p>
        </w:tc>
        <w:tc>
          <w:tcPr>
            <w:tcW w:w="2976" w:type="dxa"/>
          </w:tcPr>
          <w:p w14:paraId="501369E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8AD873D" w14:textId="77777777" w:rsidTr="00FD4953">
        <w:tc>
          <w:tcPr>
            <w:tcW w:w="846" w:type="dxa"/>
          </w:tcPr>
          <w:p w14:paraId="04722A4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156</w:t>
            </w:r>
          </w:p>
        </w:tc>
        <w:tc>
          <w:tcPr>
            <w:tcW w:w="1276" w:type="dxa"/>
          </w:tcPr>
          <w:p w14:paraId="2ACDCD8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156</w:t>
            </w:r>
          </w:p>
        </w:tc>
        <w:tc>
          <w:tcPr>
            <w:tcW w:w="2976" w:type="dxa"/>
          </w:tcPr>
          <w:p w14:paraId="345269B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6A70B6C" w14:textId="77777777" w:rsidTr="00FD4953">
        <w:tc>
          <w:tcPr>
            <w:tcW w:w="846" w:type="dxa"/>
          </w:tcPr>
          <w:p w14:paraId="142A042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157</w:t>
            </w:r>
          </w:p>
        </w:tc>
        <w:tc>
          <w:tcPr>
            <w:tcW w:w="1276" w:type="dxa"/>
          </w:tcPr>
          <w:p w14:paraId="2AED3F1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157</w:t>
            </w:r>
          </w:p>
        </w:tc>
        <w:tc>
          <w:tcPr>
            <w:tcW w:w="2976" w:type="dxa"/>
          </w:tcPr>
          <w:p w14:paraId="6A99BAF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B31E246" w14:textId="77777777" w:rsidTr="00FD4953">
        <w:tc>
          <w:tcPr>
            <w:tcW w:w="846" w:type="dxa"/>
          </w:tcPr>
          <w:p w14:paraId="716DF8B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158</w:t>
            </w:r>
          </w:p>
        </w:tc>
        <w:tc>
          <w:tcPr>
            <w:tcW w:w="1276" w:type="dxa"/>
          </w:tcPr>
          <w:p w14:paraId="22EB4D1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158</w:t>
            </w:r>
          </w:p>
        </w:tc>
        <w:tc>
          <w:tcPr>
            <w:tcW w:w="2976" w:type="dxa"/>
          </w:tcPr>
          <w:p w14:paraId="37F91F4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C16C765" w14:textId="77777777" w:rsidTr="00FD4953">
        <w:tc>
          <w:tcPr>
            <w:tcW w:w="846" w:type="dxa"/>
          </w:tcPr>
          <w:p w14:paraId="73C27E7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159</w:t>
            </w:r>
          </w:p>
        </w:tc>
        <w:tc>
          <w:tcPr>
            <w:tcW w:w="1276" w:type="dxa"/>
          </w:tcPr>
          <w:p w14:paraId="077A1F0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159</w:t>
            </w:r>
          </w:p>
        </w:tc>
        <w:tc>
          <w:tcPr>
            <w:tcW w:w="2976" w:type="dxa"/>
          </w:tcPr>
          <w:p w14:paraId="730619C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E3248FF" w14:textId="77777777" w:rsidTr="00FD4953">
        <w:tc>
          <w:tcPr>
            <w:tcW w:w="846" w:type="dxa"/>
          </w:tcPr>
          <w:p w14:paraId="20EC563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160</w:t>
            </w:r>
          </w:p>
        </w:tc>
        <w:tc>
          <w:tcPr>
            <w:tcW w:w="1276" w:type="dxa"/>
          </w:tcPr>
          <w:p w14:paraId="25B464B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160</w:t>
            </w:r>
          </w:p>
        </w:tc>
        <w:tc>
          <w:tcPr>
            <w:tcW w:w="2976" w:type="dxa"/>
          </w:tcPr>
          <w:p w14:paraId="1489313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9ABD287" w14:textId="77777777" w:rsidTr="00FD4953">
        <w:tc>
          <w:tcPr>
            <w:tcW w:w="846" w:type="dxa"/>
          </w:tcPr>
          <w:p w14:paraId="1A27510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161</w:t>
            </w:r>
          </w:p>
        </w:tc>
        <w:tc>
          <w:tcPr>
            <w:tcW w:w="1276" w:type="dxa"/>
          </w:tcPr>
          <w:p w14:paraId="715D47A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161</w:t>
            </w:r>
          </w:p>
        </w:tc>
        <w:tc>
          <w:tcPr>
            <w:tcW w:w="2976" w:type="dxa"/>
          </w:tcPr>
          <w:p w14:paraId="229282A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50452F5" w14:textId="77777777" w:rsidTr="00FD4953">
        <w:tc>
          <w:tcPr>
            <w:tcW w:w="846" w:type="dxa"/>
          </w:tcPr>
          <w:p w14:paraId="7FB8814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162</w:t>
            </w:r>
          </w:p>
        </w:tc>
        <w:tc>
          <w:tcPr>
            <w:tcW w:w="1276" w:type="dxa"/>
          </w:tcPr>
          <w:p w14:paraId="64443A6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162</w:t>
            </w:r>
          </w:p>
        </w:tc>
        <w:tc>
          <w:tcPr>
            <w:tcW w:w="2976" w:type="dxa"/>
          </w:tcPr>
          <w:p w14:paraId="2881C23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9D9028E" w14:textId="77777777" w:rsidTr="00FD4953">
        <w:tc>
          <w:tcPr>
            <w:tcW w:w="846" w:type="dxa"/>
          </w:tcPr>
          <w:p w14:paraId="61EF437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163</w:t>
            </w:r>
          </w:p>
        </w:tc>
        <w:tc>
          <w:tcPr>
            <w:tcW w:w="1276" w:type="dxa"/>
          </w:tcPr>
          <w:p w14:paraId="32FC0A7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163</w:t>
            </w:r>
          </w:p>
        </w:tc>
        <w:tc>
          <w:tcPr>
            <w:tcW w:w="2976" w:type="dxa"/>
          </w:tcPr>
          <w:p w14:paraId="0A2B4A9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880891E" w14:textId="77777777" w:rsidTr="00FD4953">
        <w:tc>
          <w:tcPr>
            <w:tcW w:w="846" w:type="dxa"/>
          </w:tcPr>
          <w:p w14:paraId="5543E5E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164</w:t>
            </w:r>
          </w:p>
        </w:tc>
        <w:tc>
          <w:tcPr>
            <w:tcW w:w="1276" w:type="dxa"/>
          </w:tcPr>
          <w:p w14:paraId="28D8242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164</w:t>
            </w:r>
          </w:p>
        </w:tc>
        <w:tc>
          <w:tcPr>
            <w:tcW w:w="2976" w:type="dxa"/>
          </w:tcPr>
          <w:p w14:paraId="06F0372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14A6196" w14:textId="77777777" w:rsidTr="00FD4953">
        <w:tc>
          <w:tcPr>
            <w:tcW w:w="846" w:type="dxa"/>
          </w:tcPr>
          <w:p w14:paraId="0619155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165</w:t>
            </w:r>
          </w:p>
        </w:tc>
        <w:tc>
          <w:tcPr>
            <w:tcW w:w="1276" w:type="dxa"/>
          </w:tcPr>
          <w:p w14:paraId="0B54BBD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165</w:t>
            </w:r>
          </w:p>
        </w:tc>
        <w:tc>
          <w:tcPr>
            <w:tcW w:w="2976" w:type="dxa"/>
          </w:tcPr>
          <w:p w14:paraId="4CB61B8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88A85C8" w14:textId="77777777" w:rsidTr="00FD4953">
        <w:tc>
          <w:tcPr>
            <w:tcW w:w="846" w:type="dxa"/>
          </w:tcPr>
          <w:p w14:paraId="1D8E67A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166</w:t>
            </w:r>
          </w:p>
        </w:tc>
        <w:tc>
          <w:tcPr>
            <w:tcW w:w="1276" w:type="dxa"/>
          </w:tcPr>
          <w:p w14:paraId="7B2C037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166</w:t>
            </w:r>
          </w:p>
        </w:tc>
        <w:tc>
          <w:tcPr>
            <w:tcW w:w="2976" w:type="dxa"/>
          </w:tcPr>
          <w:p w14:paraId="628D79E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A322479" w14:textId="77777777" w:rsidTr="00FD4953">
        <w:tc>
          <w:tcPr>
            <w:tcW w:w="846" w:type="dxa"/>
          </w:tcPr>
          <w:p w14:paraId="253B34F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167</w:t>
            </w:r>
          </w:p>
        </w:tc>
        <w:tc>
          <w:tcPr>
            <w:tcW w:w="1276" w:type="dxa"/>
          </w:tcPr>
          <w:p w14:paraId="6B6B52A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167</w:t>
            </w:r>
          </w:p>
        </w:tc>
        <w:tc>
          <w:tcPr>
            <w:tcW w:w="2976" w:type="dxa"/>
          </w:tcPr>
          <w:p w14:paraId="0F4F8F1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9540D4B" w14:textId="77777777" w:rsidTr="00FD4953">
        <w:tc>
          <w:tcPr>
            <w:tcW w:w="846" w:type="dxa"/>
          </w:tcPr>
          <w:p w14:paraId="70AE271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168</w:t>
            </w:r>
          </w:p>
        </w:tc>
        <w:tc>
          <w:tcPr>
            <w:tcW w:w="1276" w:type="dxa"/>
          </w:tcPr>
          <w:p w14:paraId="641ECEB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168</w:t>
            </w:r>
          </w:p>
        </w:tc>
        <w:tc>
          <w:tcPr>
            <w:tcW w:w="2976" w:type="dxa"/>
          </w:tcPr>
          <w:p w14:paraId="0CECF3D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DF8AD55" w14:textId="77777777" w:rsidTr="00FD4953">
        <w:tc>
          <w:tcPr>
            <w:tcW w:w="846" w:type="dxa"/>
          </w:tcPr>
          <w:p w14:paraId="288EF64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169</w:t>
            </w:r>
          </w:p>
        </w:tc>
        <w:tc>
          <w:tcPr>
            <w:tcW w:w="1276" w:type="dxa"/>
          </w:tcPr>
          <w:p w14:paraId="0F8BABC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169</w:t>
            </w:r>
          </w:p>
        </w:tc>
        <w:tc>
          <w:tcPr>
            <w:tcW w:w="2976" w:type="dxa"/>
          </w:tcPr>
          <w:p w14:paraId="7C4A004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8799859" w14:textId="77777777" w:rsidTr="00FD4953">
        <w:tc>
          <w:tcPr>
            <w:tcW w:w="846" w:type="dxa"/>
          </w:tcPr>
          <w:p w14:paraId="081E692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170</w:t>
            </w:r>
          </w:p>
        </w:tc>
        <w:tc>
          <w:tcPr>
            <w:tcW w:w="1276" w:type="dxa"/>
          </w:tcPr>
          <w:p w14:paraId="11B3C2E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170</w:t>
            </w:r>
          </w:p>
        </w:tc>
        <w:tc>
          <w:tcPr>
            <w:tcW w:w="2976" w:type="dxa"/>
          </w:tcPr>
          <w:p w14:paraId="3848B5F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F85AE57" w14:textId="77777777" w:rsidTr="00FD4953">
        <w:tc>
          <w:tcPr>
            <w:tcW w:w="846" w:type="dxa"/>
          </w:tcPr>
          <w:p w14:paraId="4BD6837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171</w:t>
            </w:r>
          </w:p>
        </w:tc>
        <w:tc>
          <w:tcPr>
            <w:tcW w:w="1276" w:type="dxa"/>
          </w:tcPr>
          <w:p w14:paraId="7F7D829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171</w:t>
            </w:r>
          </w:p>
        </w:tc>
        <w:tc>
          <w:tcPr>
            <w:tcW w:w="2976" w:type="dxa"/>
          </w:tcPr>
          <w:p w14:paraId="0D0763A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F99E444" w14:textId="77777777" w:rsidTr="00FD4953">
        <w:tc>
          <w:tcPr>
            <w:tcW w:w="846" w:type="dxa"/>
          </w:tcPr>
          <w:p w14:paraId="767E28C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172</w:t>
            </w:r>
          </w:p>
        </w:tc>
        <w:tc>
          <w:tcPr>
            <w:tcW w:w="1276" w:type="dxa"/>
          </w:tcPr>
          <w:p w14:paraId="60F0419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172</w:t>
            </w:r>
          </w:p>
        </w:tc>
        <w:tc>
          <w:tcPr>
            <w:tcW w:w="2976" w:type="dxa"/>
          </w:tcPr>
          <w:p w14:paraId="7C107D0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1B48E0C" w14:textId="77777777" w:rsidTr="00FD4953">
        <w:tc>
          <w:tcPr>
            <w:tcW w:w="846" w:type="dxa"/>
          </w:tcPr>
          <w:p w14:paraId="6DD6D37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173</w:t>
            </w:r>
          </w:p>
        </w:tc>
        <w:tc>
          <w:tcPr>
            <w:tcW w:w="1276" w:type="dxa"/>
          </w:tcPr>
          <w:p w14:paraId="657ADF4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173</w:t>
            </w:r>
          </w:p>
        </w:tc>
        <w:tc>
          <w:tcPr>
            <w:tcW w:w="2976" w:type="dxa"/>
          </w:tcPr>
          <w:p w14:paraId="35D5AF5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F79E100" w14:textId="77777777" w:rsidTr="00FD4953">
        <w:tc>
          <w:tcPr>
            <w:tcW w:w="846" w:type="dxa"/>
          </w:tcPr>
          <w:p w14:paraId="66BA3C5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174</w:t>
            </w:r>
          </w:p>
        </w:tc>
        <w:tc>
          <w:tcPr>
            <w:tcW w:w="1276" w:type="dxa"/>
          </w:tcPr>
          <w:p w14:paraId="11AA01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174</w:t>
            </w:r>
          </w:p>
        </w:tc>
        <w:tc>
          <w:tcPr>
            <w:tcW w:w="2976" w:type="dxa"/>
          </w:tcPr>
          <w:p w14:paraId="42194BB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A6A3470" w14:textId="77777777" w:rsidTr="00FD4953">
        <w:tc>
          <w:tcPr>
            <w:tcW w:w="846" w:type="dxa"/>
          </w:tcPr>
          <w:p w14:paraId="61B9A81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175</w:t>
            </w:r>
          </w:p>
        </w:tc>
        <w:tc>
          <w:tcPr>
            <w:tcW w:w="1276" w:type="dxa"/>
          </w:tcPr>
          <w:p w14:paraId="2A71AA0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175</w:t>
            </w:r>
          </w:p>
        </w:tc>
        <w:tc>
          <w:tcPr>
            <w:tcW w:w="2976" w:type="dxa"/>
          </w:tcPr>
          <w:p w14:paraId="6594D98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E4B425B" w14:textId="77777777" w:rsidTr="00FD4953">
        <w:tc>
          <w:tcPr>
            <w:tcW w:w="846" w:type="dxa"/>
          </w:tcPr>
          <w:p w14:paraId="776A741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176</w:t>
            </w:r>
          </w:p>
        </w:tc>
        <w:tc>
          <w:tcPr>
            <w:tcW w:w="1276" w:type="dxa"/>
          </w:tcPr>
          <w:p w14:paraId="49F49A8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176</w:t>
            </w:r>
          </w:p>
        </w:tc>
        <w:tc>
          <w:tcPr>
            <w:tcW w:w="2976" w:type="dxa"/>
          </w:tcPr>
          <w:p w14:paraId="47D916C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4E71E4A" w14:textId="77777777" w:rsidTr="00FD4953">
        <w:tc>
          <w:tcPr>
            <w:tcW w:w="846" w:type="dxa"/>
          </w:tcPr>
          <w:p w14:paraId="583D7F2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177</w:t>
            </w:r>
          </w:p>
        </w:tc>
        <w:tc>
          <w:tcPr>
            <w:tcW w:w="1276" w:type="dxa"/>
          </w:tcPr>
          <w:p w14:paraId="4A43591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177</w:t>
            </w:r>
          </w:p>
        </w:tc>
        <w:tc>
          <w:tcPr>
            <w:tcW w:w="2976" w:type="dxa"/>
          </w:tcPr>
          <w:p w14:paraId="14BD154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37CF5F9" w14:textId="77777777" w:rsidTr="00FD4953">
        <w:tc>
          <w:tcPr>
            <w:tcW w:w="846" w:type="dxa"/>
          </w:tcPr>
          <w:p w14:paraId="2181C54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178</w:t>
            </w:r>
          </w:p>
        </w:tc>
        <w:tc>
          <w:tcPr>
            <w:tcW w:w="1276" w:type="dxa"/>
          </w:tcPr>
          <w:p w14:paraId="0A79870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178</w:t>
            </w:r>
          </w:p>
        </w:tc>
        <w:tc>
          <w:tcPr>
            <w:tcW w:w="2976" w:type="dxa"/>
          </w:tcPr>
          <w:p w14:paraId="733D589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A61CEB3" w14:textId="77777777" w:rsidTr="00FD4953">
        <w:tc>
          <w:tcPr>
            <w:tcW w:w="846" w:type="dxa"/>
          </w:tcPr>
          <w:p w14:paraId="3BF505D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179</w:t>
            </w:r>
          </w:p>
        </w:tc>
        <w:tc>
          <w:tcPr>
            <w:tcW w:w="1276" w:type="dxa"/>
          </w:tcPr>
          <w:p w14:paraId="41ED94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179</w:t>
            </w:r>
          </w:p>
        </w:tc>
        <w:tc>
          <w:tcPr>
            <w:tcW w:w="2976" w:type="dxa"/>
          </w:tcPr>
          <w:p w14:paraId="5277D63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4D130D5" w14:textId="77777777" w:rsidTr="00FD4953">
        <w:tc>
          <w:tcPr>
            <w:tcW w:w="846" w:type="dxa"/>
          </w:tcPr>
          <w:p w14:paraId="7543973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180</w:t>
            </w:r>
          </w:p>
        </w:tc>
        <w:tc>
          <w:tcPr>
            <w:tcW w:w="1276" w:type="dxa"/>
          </w:tcPr>
          <w:p w14:paraId="3D0E2D2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180</w:t>
            </w:r>
          </w:p>
        </w:tc>
        <w:tc>
          <w:tcPr>
            <w:tcW w:w="2976" w:type="dxa"/>
          </w:tcPr>
          <w:p w14:paraId="63E6B59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C50AC84" w14:textId="77777777" w:rsidTr="00FD4953">
        <w:tc>
          <w:tcPr>
            <w:tcW w:w="846" w:type="dxa"/>
          </w:tcPr>
          <w:p w14:paraId="084B201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181</w:t>
            </w:r>
          </w:p>
        </w:tc>
        <w:tc>
          <w:tcPr>
            <w:tcW w:w="1276" w:type="dxa"/>
          </w:tcPr>
          <w:p w14:paraId="451ADB7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181</w:t>
            </w:r>
          </w:p>
        </w:tc>
        <w:tc>
          <w:tcPr>
            <w:tcW w:w="2976" w:type="dxa"/>
          </w:tcPr>
          <w:p w14:paraId="326308A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24356B0" w14:textId="77777777" w:rsidTr="00FD4953">
        <w:tc>
          <w:tcPr>
            <w:tcW w:w="846" w:type="dxa"/>
          </w:tcPr>
          <w:p w14:paraId="5DF70B5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182</w:t>
            </w:r>
          </w:p>
        </w:tc>
        <w:tc>
          <w:tcPr>
            <w:tcW w:w="1276" w:type="dxa"/>
          </w:tcPr>
          <w:p w14:paraId="697BA63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182</w:t>
            </w:r>
          </w:p>
        </w:tc>
        <w:tc>
          <w:tcPr>
            <w:tcW w:w="2976" w:type="dxa"/>
          </w:tcPr>
          <w:p w14:paraId="47A50F2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8D718FA" w14:textId="77777777" w:rsidTr="00FD4953">
        <w:tc>
          <w:tcPr>
            <w:tcW w:w="846" w:type="dxa"/>
          </w:tcPr>
          <w:p w14:paraId="0C6159A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183</w:t>
            </w:r>
          </w:p>
        </w:tc>
        <w:tc>
          <w:tcPr>
            <w:tcW w:w="1276" w:type="dxa"/>
          </w:tcPr>
          <w:p w14:paraId="0DB952F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183</w:t>
            </w:r>
          </w:p>
        </w:tc>
        <w:tc>
          <w:tcPr>
            <w:tcW w:w="2976" w:type="dxa"/>
          </w:tcPr>
          <w:p w14:paraId="19B03B1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5C7DEA4" w14:textId="77777777" w:rsidTr="00FD4953">
        <w:tc>
          <w:tcPr>
            <w:tcW w:w="846" w:type="dxa"/>
          </w:tcPr>
          <w:p w14:paraId="0EE5F6D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184</w:t>
            </w:r>
          </w:p>
        </w:tc>
        <w:tc>
          <w:tcPr>
            <w:tcW w:w="1276" w:type="dxa"/>
          </w:tcPr>
          <w:p w14:paraId="273AEBD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184</w:t>
            </w:r>
          </w:p>
        </w:tc>
        <w:tc>
          <w:tcPr>
            <w:tcW w:w="2976" w:type="dxa"/>
          </w:tcPr>
          <w:p w14:paraId="1A76AC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C684692" w14:textId="77777777" w:rsidTr="00FD4953">
        <w:tc>
          <w:tcPr>
            <w:tcW w:w="846" w:type="dxa"/>
          </w:tcPr>
          <w:p w14:paraId="6FB525D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185</w:t>
            </w:r>
          </w:p>
        </w:tc>
        <w:tc>
          <w:tcPr>
            <w:tcW w:w="1276" w:type="dxa"/>
          </w:tcPr>
          <w:p w14:paraId="1379E1B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185</w:t>
            </w:r>
          </w:p>
        </w:tc>
        <w:tc>
          <w:tcPr>
            <w:tcW w:w="2976" w:type="dxa"/>
          </w:tcPr>
          <w:p w14:paraId="45D58BF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E58F544" w14:textId="77777777" w:rsidTr="00FD4953">
        <w:tc>
          <w:tcPr>
            <w:tcW w:w="846" w:type="dxa"/>
          </w:tcPr>
          <w:p w14:paraId="37682AD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186</w:t>
            </w:r>
          </w:p>
        </w:tc>
        <w:tc>
          <w:tcPr>
            <w:tcW w:w="1276" w:type="dxa"/>
          </w:tcPr>
          <w:p w14:paraId="323FCE0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186</w:t>
            </w:r>
          </w:p>
        </w:tc>
        <w:tc>
          <w:tcPr>
            <w:tcW w:w="2976" w:type="dxa"/>
          </w:tcPr>
          <w:p w14:paraId="54D083B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33086F1" w14:textId="77777777" w:rsidTr="00FD4953">
        <w:tc>
          <w:tcPr>
            <w:tcW w:w="846" w:type="dxa"/>
          </w:tcPr>
          <w:p w14:paraId="15C614F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187</w:t>
            </w:r>
          </w:p>
        </w:tc>
        <w:tc>
          <w:tcPr>
            <w:tcW w:w="1276" w:type="dxa"/>
          </w:tcPr>
          <w:p w14:paraId="6B1FD4D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187</w:t>
            </w:r>
          </w:p>
        </w:tc>
        <w:tc>
          <w:tcPr>
            <w:tcW w:w="2976" w:type="dxa"/>
          </w:tcPr>
          <w:p w14:paraId="3F365A3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196F87D" w14:textId="77777777" w:rsidTr="00FD4953">
        <w:tc>
          <w:tcPr>
            <w:tcW w:w="846" w:type="dxa"/>
          </w:tcPr>
          <w:p w14:paraId="17B5888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188</w:t>
            </w:r>
          </w:p>
        </w:tc>
        <w:tc>
          <w:tcPr>
            <w:tcW w:w="1276" w:type="dxa"/>
          </w:tcPr>
          <w:p w14:paraId="2A4410C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188</w:t>
            </w:r>
          </w:p>
        </w:tc>
        <w:tc>
          <w:tcPr>
            <w:tcW w:w="2976" w:type="dxa"/>
          </w:tcPr>
          <w:p w14:paraId="1044FC7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D4D8B37" w14:textId="77777777" w:rsidTr="00FD4953">
        <w:tc>
          <w:tcPr>
            <w:tcW w:w="846" w:type="dxa"/>
          </w:tcPr>
          <w:p w14:paraId="57C7AC4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189</w:t>
            </w:r>
          </w:p>
        </w:tc>
        <w:tc>
          <w:tcPr>
            <w:tcW w:w="1276" w:type="dxa"/>
          </w:tcPr>
          <w:p w14:paraId="2228E3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189</w:t>
            </w:r>
          </w:p>
        </w:tc>
        <w:tc>
          <w:tcPr>
            <w:tcW w:w="2976" w:type="dxa"/>
          </w:tcPr>
          <w:p w14:paraId="15B0738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BFC5BA8" w14:textId="77777777" w:rsidTr="00FD4953">
        <w:tc>
          <w:tcPr>
            <w:tcW w:w="846" w:type="dxa"/>
          </w:tcPr>
          <w:p w14:paraId="12E2902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190</w:t>
            </w:r>
          </w:p>
        </w:tc>
        <w:tc>
          <w:tcPr>
            <w:tcW w:w="1276" w:type="dxa"/>
          </w:tcPr>
          <w:p w14:paraId="18C0F3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190</w:t>
            </w:r>
          </w:p>
        </w:tc>
        <w:tc>
          <w:tcPr>
            <w:tcW w:w="2976" w:type="dxa"/>
          </w:tcPr>
          <w:p w14:paraId="3D49317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59E3C7A" w14:textId="77777777" w:rsidTr="00FD4953">
        <w:tc>
          <w:tcPr>
            <w:tcW w:w="846" w:type="dxa"/>
          </w:tcPr>
          <w:p w14:paraId="5B550E4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191</w:t>
            </w:r>
          </w:p>
        </w:tc>
        <w:tc>
          <w:tcPr>
            <w:tcW w:w="1276" w:type="dxa"/>
          </w:tcPr>
          <w:p w14:paraId="69128AB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191</w:t>
            </w:r>
          </w:p>
        </w:tc>
        <w:tc>
          <w:tcPr>
            <w:tcW w:w="2976" w:type="dxa"/>
          </w:tcPr>
          <w:p w14:paraId="0761950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2FB9078" w14:textId="77777777" w:rsidTr="00FD4953">
        <w:tc>
          <w:tcPr>
            <w:tcW w:w="846" w:type="dxa"/>
          </w:tcPr>
          <w:p w14:paraId="6282EA7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192</w:t>
            </w:r>
          </w:p>
        </w:tc>
        <w:tc>
          <w:tcPr>
            <w:tcW w:w="1276" w:type="dxa"/>
          </w:tcPr>
          <w:p w14:paraId="536A92E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192</w:t>
            </w:r>
          </w:p>
        </w:tc>
        <w:tc>
          <w:tcPr>
            <w:tcW w:w="2976" w:type="dxa"/>
          </w:tcPr>
          <w:p w14:paraId="3A928B6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DAC448A" w14:textId="77777777" w:rsidTr="00FD4953">
        <w:tc>
          <w:tcPr>
            <w:tcW w:w="846" w:type="dxa"/>
          </w:tcPr>
          <w:p w14:paraId="27E2041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193</w:t>
            </w:r>
          </w:p>
        </w:tc>
        <w:tc>
          <w:tcPr>
            <w:tcW w:w="1276" w:type="dxa"/>
          </w:tcPr>
          <w:p w14:paraId="24C3BE8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193</w:t>
            </w:r>
          </w:p>
        </w:tc>
        <w:tc>
          <w:tcPr>
            <w:tcW w:w="2976" w:type="dxa"/>
          </w:tcPr>
          <w:p w14:paraId="0471D2A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D4DC999" w14:textId="77777777" w:rsidTr="00FD4953">
        <w:tc>
          <w:tcPr>
            <w:tcW w:w="846" w:type="dxa"/>
          </w:tcPr>
          <w:p w14:paraId="74CE281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194</w:t>
            </w:r>
          </w:p>
        </w:tc>
        <w:tc>
          <w:tcPr>
            <w:tcW w:w="1276" w:type="dxa"/>
          </w:tcPr>
          <w:p w14:paraId="23E5D36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194</w:t>
            </w:r>
          </w:p>
        </w:tc>
        <w:tc>
          <w:tcPr>
            <w:tcW w:w="2976" w:type="dxa"/>
          </w:tcPr>
          <w:p w14:paraId="42EBDB6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44F9C01" w14:textId="77777777" w:rsidTr="00FD4953">
        <w:tc>
          <w:tcPr>
            <w:tcW w:w="846" w:type="dxa"/>
          </w:tcPr>
          <w:p w14:paraId="5C3BED1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195</w:t>
            </w:r>
          </w:p>
        </w:tc>
        <w:tc>
          <w:tcPr>
            <w:tcW w:w="1276" w:type="dxa"/>
          </w:tcPr>
          <w:p w14:paraId="0203649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195</w:t>
            </w:r>
          </w:p>
        </w:tc>
        <w:tc>
          <w:tcPr>
            <w:tcW w:w="2976" w:type="dxa"/>
          </w:tcPr>
          <w:p w14:paraId="573701D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57F2109" w14:textId="77777777" w:rsidTr="00FD4953">
        <w:tc>
          <w:tcPr>
            <w:tcW w:w="846" w:type="dxa"/>
          </w:tcPr>
          <w:p w14:paraId="2D20DAF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196</w:t>
            </w:r>
          </w:p>
        </w:tc>
        <w:tc>
          <w:tcPr>
            <w:tcW w:w="1276" w:type="dxa"/>
          </w:tcPr>
          <w:p w14:paraId="607CC7F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196</w:t>
            </w:r>
          </w:p>
        </w:tc>
        <w:tc>
          <w:tcPr>
            <w:tcW w:w="2976" w:type="dxa"/>
          </w:tcPr>
          <w:p w14:paraId="2E0F215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20C99D9" w14:textId="77777777" w:rsidTr="00FD4953">
        <w:tc>
          <w:tcPr>
            <w:tcW w:w="846" w:type="dxa"/>
          </w:tcPr>
          <w:p w14:paraId="492317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197</w:t>
            </w:r>
          </w:p>
        </w:tc>
        <w:tc>
          <w:tcPr>
            <w:tcW w:w="1276" w:type="dxa"/>
          </w:tcPr>
          <w:p w14:paraId="624D7E2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197</w:t>
            </w:r>
          </w:p>
        </w:tc>
        <w:tc>
          <w:tcPr>
            <w:tcW w:w="2976" w:type="dxa"/>
          </w:tcPr>
          <w:p w14:paraId="51ECBC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2185A25" w14:textId="77777777" w:rsidTr="00FD4953">
        <w:tc>
          <w:tcPr>
            <w:tcW w:w="846" w:type="dxa"/>
          </w:tcPr>
          <w:p w14:paraId="3876BFE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198</w:t>
            </w:r>
          </w:p>
        </w:tc>
        <w:tc>
          <w:tcPr>
            <w:tcW w:w="1276" w:type="dxa"/>
          </w:tcPr>
          <w:p w14:paraId="3EAC988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198</w:t>
            </w:r>
          </w:p>
        </w:tc>
        <w:tc>
          <w:tcPr>
            <w:tcW w:w="2976" w:type="dxa"/>
          </w:tcPr>
          <w:p w14:paraId="7E641F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A36B8EE" w14:textId="77777777" w:rsidTr="00FD4953">
        <w:tc>
          <w:tcPr>
            <w:tcW w:w="846" w:type="dxa"/>
          </w:tcPr>
          <w:p w14:paraId="5B471A9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199</w:t>
            </w:r>
          </w:p>
        </w:tc>
        <w:tc>
          <w:tcPr>
            <w:tcW w:w="1276" w:type="dxa"/>
          </w:tcPr>
          <w:p w14:paraId="51D3712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199</w:t>
            </w:r>
          </w:p>
        </w:tc>
        <w:tc>
          <w:tcPr>
            <w:tcW w:w="2976" w:type="dxa"/>
          </w:tcPr>
          <w:p w14:paraId="37A82F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9A606ED" w14:textId="77777777" w:rsidTr="00FD4953">
        <w:tc>
          <w:tcPr>
            <w:tcW w:w="846" w:type="dxa"/>
          </w:tcPr>
          <w:p w14:paraId="30614CB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200</w:t>
            </w:r>
          </w:p>
        </w:tc>
        <w:tc>
          <w:tcPr>
            <w:tcW w:w="1276" w:type="dxa"/>
          </w:tcPr>
          <w:p w14:paraId="1FC8E28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200</w:t>
            </w:r>
          </w:p>
        </w:tc>
        <w:tc>
          <w:tcPr>
            <w:tcW w:w="2976" w:type="dxa"/>
          </w:tcPr>
          <w:p w14:paraId="78A7D51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C2C02B7" w14:textId="77777777" w:rsidTr="00FD4953">
        <w:tc>
          <w:tcPr>
            <w:tcW w:w="846" w:type="dxa"/>
          </w:tcPr>
          <w:p w14:paraId="5164A7C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201</w:t>
            </w:r>
          </w:p>
        </w:tc>
        <w:tc>
          <w:tcPr>
            <w:tcW w:w="1276" w:type="dxa"/>
          </w:tcPr>
          <w:p w14:paraId="1D8697C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201</w:t>
            </w:r>
          </w:p>
        </w:tc>
        <w:tc>
          <w:tcPr>
            <w:tcW w:w="2976" w:type="dxa"/>
          </w:tcPr>
          <w:p w14:paraId="4F787BA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925FF7E" w14:textId="77777777" w:rsidTr="00FD4953">
        <w:tc>
          <w:tcPr>
            <w:tcW w:w="846" w:type="dxa"/>
          </w:tcPr>
          <w:p w14:paraId="1F7112E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202</w:t>
            </w:r>
          </w:p>
        </w:tc>
        <w:tc>
          <w:tcPr>
            <w:tcW w:w="1276" w:type="dxa"/>
          </w:tcPr>
          <w:p w14:paraId="4FEEFB6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202</w:t>
            </w:r>
          </w:p>
        </w:tc>
        <w:tc>
          <w:tcPr>
            <w:tcW w:w="2976" w:type="dxa"/>
          </w:tcPr>
          <w:p w14:paraId="1E2EEC2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F7E0710" w14:textId="77777777" w:rsidTr="00FD4953">
        <w:tc>
          <w:tcPr>
            <w:tcW w:w="846" w:type="dxa"/>
          </w:tcPr>
          <w:p w14:paraId="11C7332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203</w:t>
            </w:r>
          </w:p>
        </w:tc>
        <w:tc>
          <w:tcPr>
            <w:tcW w:w="1276" w:type="dxa"/>
          </w:tcPr>
          <w:p w14:paraId="220249B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203</w:t>
            </w:r>
          </w:p>
        </w:tc>
        <w:tc>
          <w:tcPr>
            <w:tcW w:w="2976" w:type="dxa"/>
          </w:tcPr>
          <w:p w14:paraId="4CD2D68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9799BE3" w14:textId="77777777" w:rsidTr="00FD4953">
        <w:tc>
          <w:tcPr>
            <w:tcW w:w="846" w:type="dxa"/>
          </w:tcPr>
          <w:p w14:paraId="30E1C5D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204</w:t>
            </w:r>
          </w:p>
        </w:tc>
        <w:tc>
          <w:tcPr>
            <w:tcW w:w="1276" w:type="dxa"/>
          </w:tcPr>
          <w:p w14:paraId="6070429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204</w:t>
            </w:r>
          </w:p>
        </w:tc>
        <w:tc>
          <w:tcPr>
            <w:tcW w:w="2976" w:type="dxa"/>
          </w:tcPr>
          <w:p w14:paraId="4DB87BF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8941B1A" w14:textId="77777777" w:rsidTr="00FD4953">
        <w:tc>
          <w:tcPr>
            <w:tcW w:w="846" w:type="dxa"/>
          </w:tcPr>
          <w:p w14:paraId="095E1A6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205</w:t>
            </w:r>
          </w:p>
        </w:tc>
        <w:tc>
          <w:tcPr>
            <w:tcW w:w="1276" w:type="dxa"/>
          </w:tcPr>
          <w:p w14:paraId="7A287B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205</w:t>
            </w:r>
          </w:p>
        </w:tc>
        <w:tc>
          <w:tcPr>
            <w:tcW w:w="2976" w:type="dxa"/>
          </w:tcPr>
          <w:p w14:paraId="7E1A78A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A23E5D3" w14:textId="77777777" w:rsidTr="00FD4953">
        <w:tc>
          <w:tcPr>
            <w:tcW w:w="846" w:type="dxa"/>
          </w:tcPr>
          <w:p w14:paraId="44E08C5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206</w:t>
            </w:r>
          </w:p>
        </w:tc>
        <w:tc>
          <w:tcPr>
            <w:tcW w:w="1276" w:type="dxa"/>
          </w:tcPr>
          <w:p w14:paraId="75749B8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206</w:t>
            </w:r>
          </w:p>
        </w:tc>
        <w:tc>
          <w:tcPr>
            <w:tcW w:w="2976" w:type="dxa"/>
          </w:tcPr>
          <w:p w14:paraId="1580680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55A7B8B" w14:textId="77777777" w:rsidTr="00FD4953">
        <w:tc>
          <w:tcPr>
            <w:tcW w:w="846" w:type="dxa"/>
          </w:tcPr>
          <w:p w14:paraId="4E34D79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207</w:t>
            </w:r>
          </w:p>
        </w:tc>
        <w:tc>
          <w:tcPr>
            <w:tcW w:w="1276" w:type="dxa"/>
          </w:tcPr>
          <w:p w14:paraId="5C3EE90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207</w:t>
            </w:r>
          </w:p>
        </w:tc>
        <w:tc>
          <w:tcPr>
            <w:tcW w:w="2976" w:type="dxa"/>
          </w:tcPr>
          <w:p w14:paraId="747FC94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DAE32F6" w14:textId="77777777" w:rsidTr="00FD4953">
        <w:tc>
          <w:tcPr>
            <w:tcW w:w="846" w:type="dxa"/>
          </w:tcPr>
          <w:p w14:paraId="5B4264F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208</w:t>
            </w:r>
          </w:p>
        </w:tc>
        <w:tc>
          <w:tcPr>
            <w:tcW w:w="1276" w:type="dxa"/>
          </w:tcPr>
          <w:p w14:paraId="1D28B0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208</w:t>
            </w:r>
          </w:p>
        </w:tc>
        <w:tc>
          <w:tcPr>
            <w:tcW w:w="2976" w:type="dxa"/>
          </w:tcPr>
          <w:p w14:paraId="3D10843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A6E459E" w14:textId="77777777" w:rsidTr="00FD4953">
        <w:tc>
          <w:tcPr>
            <w:tcW w:w="846" w:type="dxa"/>
          </w:tcPr>
          <w:p w14:paraId="5EE5EB8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209</w:t>
            </w:r>
          </w:p>
        </w:tc>
        <w:tc>
          <w:tcPr>
            <w:tcW w:w="1276" w:type="dxa"/>
          </w:tcPr>
          <w:p w14:paraId="358A2E1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209</w:t>
            </w:r>
          </w:p>
        </w:tc>
        <w:tc>
          <w:tcPr>
            <w:tcW w:w="2976" w:type="dxa"/>
          </w:tcPr>
          <w:p w14:paraId="1116956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13E3925" w14:textId="77777777" w:rsidTr="00FD4953">
        <w:tc>
          <w:tcPr>
            <w:tcW w:w="846" w:type="dxa"/>
          </w:tcPr>
          <w:p w14:paraId="637196E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210</w:t>
            </w:r>
          </w:p>
        </w:tc>
        <w:tc>
          <w:tcPr>
            <w:tcW w:w="1276" w:type="dxa"/>
          </w:tcPr>
          <w:p w14:paraId="17B6702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210</w:t>
            </w:r>
          </w:p>
        </w:tc>
        <w:tc>
          <w:tcPr>
            <w:tcW w:w="2976" w:type="dxa"/>
          </w:tcPr>
          <w:p w14:paraId="4CF9ABB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CA254CC" w14:textId="77777777" w:rsidTr="00FD4953">
        <w:tc>
          <w:tcPr>
            <w:tcW w:w="846" w:type="dxa"/>
          </w:tcPr>
          <w:p w14:paraId="6B22FED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211</w:t>
            </w:r>
          </w:p>
        </w:tc>
        <w:tc>
          <w:tcPr>
            <w:tcW w:w="1276" w:type="dxa"/>
          </w:tcPr>
          <w:p w14:paraId="3897FD2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211</w:t>
            </w:r>
          </w:p>
        </w:tc>
        <w:tc>
          <w:tcPr>
            <w:tcW w:w="2976" w:type="dxa"/>
          </w:tcPr>
          <w:p w14:paraId="39D7F36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4845388" w14:textId="77777777" w:rsidTr="00FD4953">
        <w:tc>
          <w:tcPr>
            <w:tcW w:w="846" w:type="dxa"/>
          </w:tcPr>
          <w:p w14:paraId="6A9BD26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212</w:t>
            </w:r>
          </w:p>
        </w:tc>
        <w:tc>
          <w:tcPr>
            <w:tcW w:w="1276" w:type="dxa"/>
          </w:tcPr>
          <w:p w14:paraId="76E481E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212</w:t>
            </w:r>
          </w:p>
        </w:tc>
        <w:tc>
          <w:tcPr>
            <w:tcW w:w="2976" w:type="dxa"/>
          </w:tcPr>
          <w:p w14:paraId="375860B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CCA6CE1" w14:textId="77777777" w:rsidTr="00FD4953">
        <w:tc>
          <w:tcPr>
            <w:tcW w:w="846" w:type="dxa"/>
          </w:tcPr>
          <w:p w14:paraId="7385619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213</w:t>
            </w:r>
          </w:p>
        </w:tc>
        <w:tc>
          <w:tcPr>
            <w:tcW w:w="1276" w:type="dxa"/>
          </w:tcPr>
          <w:p w14:paraId="5EFCFDB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213</w:t>
            </w:r>
          </w:p>
        </w:tc>
        <w:tc>
          <w:tcPr>
            <w:tcW w:w="2976" w:type="dxa"/>
          </w:tcPr>
          <w:p w14:paraId="2A9E7A6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88BDC2C" w14:textId="77777777" w:rsidTr="00FD4953">
        <w:tc>
          <w:tcPr>
            <w:tcW w:w="846" w:type="dxa"/>
          </w:tcPr>
          <w:p w14:paraId="1CBFB4B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214</w:t>
            </w:r>
          </w:p>
        </w:tc>
        <w:tc>
          <w:tcPr>
            <w:tcW w:w="1276" w:type="dxa"/>
          </w:tcPr>
          <w:p w14:paraId="0184236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214</w:t>
            </w:r>
          </w:p>
        </w:tc>
        <w:tc>
          <w:tcPr>
            <w:tcW w:w="2976" w:type="dxa"/>
          </w:tcPr>
          <w:p w14:paraId="454DE66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464631A" w14:textId="77777777" w:rsidTr="00FD4953">
        <w:tc>
          <w:tcPr>
            <w:tcW w:w="846" w:type="dxa"/>
          </w:tcPr>
          <w:p w14:paraId="088A6D7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215</w:t>
            </w:r>
          </w:p>
        </w:tc>
        <w:tc>
          <w:tcPr>
            <w:tcW w:w="1276" w:type="dxa"/>
          </w:tcPr>
          <w:p w14:paraId="4196FE4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215</w:t>
            </w:r>
          </w:p>
        </w:tc>
        <w:tc>
          <w:tcPr>
            <w:tcW w:w="2976" w:type="dxa"/>
          </w:tcPr>
          <w:p w14:paraId="58A671B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C8A29A5" w14:textId="77777777" w:rsidTr="00FD4953">
        <w:tc>
          <w:tcPr>
            <w:tcW w:w="846" w:type="dxa"/>
          </w:tcPr>
          <w:p w14:paraId="1A3AA11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216</w:t>
            </w:r>
          </w:p>
        </w:tc>
        <w:tc>
          <w:tcPr>
            <w:tcW w:w="1276" w:type="dxa"/>
          </w:tcPr>
          <w:p w14:paraId="564264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216</w:t>
            </w:r>
          </w:p>
        </w:tc>
        <w:tc>
          <w:tcPr>
            <w:tcW w:w="2976" w:type="dxa"/>
          </w:tcPr>
          <w:p w14:paraId="4C21822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A2D7F27" w14:textId="77777777" w:rsidTr="00FD4953">
        <w:tc>
          <w:tcPr>
            <w:tcW w:w="846" w:type="dxa"/>
          </w:tcPr>
          <w:p w14:paraId="1B6C69D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217</w:t>
            </w:r>
          </w:p>
        </w:tc>
        <w:tc>
          <w:tcPr>
            <w:tcW w:w="1276" w:type="dxa"/>
          </w:tcPr>
          <w:p w14:paraId="29265C1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217</w:t>
            </w:r>
          </w:p>
        </w:tc>
        <w:tc>
          <w:tcPr>
            <w:tcW w:w="2976" w:type="dxa"/>
          </w:tcPr>
          <w:p w14:paraId="3FA6B9A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wierzba biała</w:t>
            </w:r>
          </w:p>
        </w:tc>
      </w:tr>
      <w:tr w:rsidR="00DE78EA" w:rsidRPr="00A43814" w14:paraId="25EC621E" w14:textId="77777777" w:rsidTr="00FD4953">
        <w:tc>
          <w:tcPr>
            <w:tcW w:w="846" w:type="dxa"/>
          </w:tcPr>
          <w:p w14:paraId="3E73F78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218</w:t>
            </w:r>
          </w:p>
        </w:tc>
        <w:tc>
          <w:tcPr>
            <w:tcW w:w="1276" w:type="dxa"/>
          </w:tcPr>
          <w:p w14:paraId="01ECA3C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218</w:t>
            </w:r>
          </w:p>
        </w:tc>
        <w:tc>
          <w:tcPr>
            <w:tcW w:w="2976" w:type="dxa"/>
          </w:tcPr>
          <w:p w14:paraId="6E53F50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wierzba biała</w:t>
            </w:r>
          </w:p>
        </w:tc>
      </w:tr>
      <w:tr w:rsidR="00DE78EA" w:rsidRPr="00A43814" w14:paraId="2AF09830" w14:textId="77777777" w:rsidTr="00FD4953">
        <w:tc>
          <w:tcPr>
            <w:tcW w:w="846" w:type="dxa"/>
          </w:tcPr>
          <w:p w14:paraId="787CEF7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219</w:t>
            </w:r>
          </w:p>
        </w:tc>
        <w:tc>
          <w:tcPr>
            <w:tcW w:w="1276" w:type="dxa"/>
          </w:tcPr>
          <w:p w14:paraId="6BFA940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219</w:t>
            </w:r>
          </w:p>
        </w:tc>
        <w:tc>
          <w:tcPr>
            <w:tcW w:w="2976" w:type="dxa"/>
          </w:tcPr>
          <w:p w14:paraId="070D793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F56EE59" w14:textId="77777777" w:rsidTr="00FD4953">
        <w:tc>
          <w:tcPr>
            <w:tcW w:w="846" w:type="dxa"/>
          </w:tcPr>
          <w:p w14:paraId="6B0B35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220</w:t>
            </w:r>
          </w:p>
        </w:tc>
        <w:tc>
          <w:tcPr>
            <w:tcW w:w="1276" w:type="dxa"/>
          </w:tcPr>
          <w:p w14:paraId="280D046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220</w:t>
            </w:r>
          </w:p>
        </w:tc>
        <w:tc>
          <w:tcPr>
            <w:tcW w:w="2976" w:type="dxa"/>
          </w:tcPr>
          <w:p w14:paraId="166E44E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831E75D" w14:textId="77777777" w:rsidTr="00FD4953">
        <w:tc>
          <w:tcPr>
            <w:tcW w:w="846" w:type="dxa"/>
          </w:tcPr>
          <w:p w14:paraId="6502934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221</w:t>
            </w:r>
          </w:p>
        </w:tc>
        <w:tc>
          <w:tcPr>
            <w:tcW w:w="1276" w:type="dxa"/>
          </w:tcPr>
          <w:p w14:paraId="2ED9583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221</w:t>
            </w:r>
          </w:p>
        </w:tc>
        <w:tc>
          <w:tcPr>
            <w:tcW w:w="2976" w:type="dxa"/>
          </w:tcPr>
          <w:p w14:paraId="631B44F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33012A65" w14:textId="77777777" w:rsidTr="00FD4953">
        <w:tc>
          <w:tcPr>
            <w:tcW w:w="846" w:type="dxa"/>
          </w:tcPr>
          <w:p w14:paraId="1D85ABA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222</w:t>
            </w:r>
          </w:p>
        </w:tc>
        <w:tc>
          <w:tcPr>
            <w:tcW w:w="1276" w:type="dxa"/>
          </w:tcPr>
          <w:p w14:paraId="2C163F5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222</w:t>
            </w:r>
          </w:p>
        </w:tc>
        <w:tc>
          <w:tcPr>
            <w:tcW w:w="2976" w:type="dxa"/>
          </w:tcPr>
          <w:p w14:paraId="6C87DB9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94C4FC2" w14:textId="77777777" w:rsidTr="00FD4953">
        <w:tc>
          <w:tcPr>
            <w:tcW w:w="846" w:type="dxa"/>
          </w:tcPr>
          <w:p w14:paraId="4EC4310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223</w:t>
            </w:r>
          </w:p>
        </w:tc>
        <w:tc>
          <w:tcPr>
            <w:tcW w:w="1276" w:type="dxa"/>
          </w:tcPr>
          <w:p w14:paraId="579A505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223</w:t>
            </w:r>
          </w:p>
        </w:tc>
        <w:tc>
          <w:tcPr>
            <w:tcW w:w="2976" w:type="dxa"/>
          </w:tcPr>
          <w:p w14:paraId="5609995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44FB068" w14:textId="77777777" w:rsidTr="00FD4953">
        <w:tc>
          <w:tcPr>
            <w:tcW w:w="846" w:type="dxa"/>
          </w:tcPr>
          <w:p w14:paraId="0F9CA55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224</w:t>
            </w:r>
          </w:p>
        </w:tc>
        <w:tc>
          <w:tcPr>
            <w:tcW w:w="1276" w:type="dxa"/>
          </w:tcPr>
          <w:p w14:paraId="077EADC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224</w:t>
            </w:r>
          </w:p>
        </w:tc>
        <w:tc>
          <w:tcPr>
            <w:tcW w:w="2976" w:type="dxa"/>
          </w:tcPr>
          <w:p w14:paraId="21DC87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D5947E7" w14:textId="77777777" w:rsidTr="00FD4953">
        <w:tc>
          <w:tcPr>
            <w:tcW w:w="846" w:type="dxa"/>
          </w:tcPr>
          <w:p w14:paraId="202F445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225</w:t>
            </w:r>
          </w:p>
        </w:tc>
        <w:tc>
          <w:tcPr>
            <w:tcW w:w="1276" w:type="dxa"/>
          </w:tcPr>
          <w:p w14:paraId="505DD78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225</w:t>
            </w:r>
          </w:p>
        </w:tc>
        <w:tc>
          <w:tcPr>
            <w:tcW w:w="2976" w:type="dxa"/>
          </w:tcPr>
          <w:p w14:paraId="3B21738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88B3671" w14:textId="77777777" w:rsidTr="00FD4953">
        <w:tc>
          <w:tcPr>
            <w:tcW w:w="846" w:type="dxa"/>
          </w:tcPr>
          <w:p w14:paraId="35281E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226</w:t>
            </w:r>
          </w:p>
        </w:tc>
        <w:tc>
          <w:tcPr>
            <w:tcW w:w="1276" w:type="dxa"/>
          </w:tcPr>
          <w:p w14:paraId="5F1B1D4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226</w:t>
            </w:r>
          </w:p>
        </w:tc>
        <w:tc>
          <w:tcPr>
            <w:tcW w:w="2976" w:type="dxa"/>
          </w:tcPr>
          <w:p w14:paraId="2E3E568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FFBA295" w14:textId="77777777" w:rsidTr="00FD4953">
        <w:tc>
          <w:tcPr>
            <w:tcW w:w="846" w:type="dxa"/>
          </w:tcPr>
          <w:p w14:paraId="7FB4510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227</w:t>
            </w:r>
          </w:p>
        </w:tc>
        <w:tc>
          <w:tcPr>
            <w:tcW w:w="1276" w:type="dxa"/>
          </w:tcPr>
          <w:p w14:paraId="4394B04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227</w:t>
            </w:r>
          </w:p>
        </w:tc>
        <w:tc>
          <w:tcPr>
            <w:tcW w:w="2976" w:type="dxa"/>
          </w:tcPr>
          <w:p w14:paraId="3A3AE1F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6B18C23" w14:textId="77777777" w:rsidTr="00FD4953">
        <w:tc>
          <w:tcPr>
            <w:tcW w:w="846" w:type="dxa"/>
          </w:tcPr>
          <w:p w14:paraId="739936D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228</w:t>
            </w:r>
          </w:p>
        </w:tc>
        <w:tc>
          <w:tcPr>
            <w:tcW w:w="1276" w:type="dxa"/>
          </w:tcPr>
          <w:p w14:paraId="57DAF5E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228</w:t>
            </w:r>
          </w:p>
        </w:tc>
        <w:tc>
          <w:tcPr>
            <w:tcW w:w="2976" w:type="dxa"/>
          </w:tcPr>
          <w:p w14:paraId="0617B61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2C8F96B" w14:textId="77777777" w:rsidTr="00FD4953">
        <w:tc>
          <w:tcPr>
            <w:tcW w:w="846" w:type="dxa"/>
          </w:tcPr>
          <w:p w14:paraId="7459F74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229</w:t>
            </w:r>
          </w:p>
        </w:tc>
        <w:tc>
          <w:tcPr>
            <w:tcW w:w="1276" w:type="dxa"/>
          </w:tcPr>
          <w:p w14:paraId="3A6F389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229</w:t>
            </w:r>
          </w:p>
        </w:tc>
        <w:tc>
          <w:tcPr>
            <w:tcW w:w="2976" w:type="dxa"/>
          </w:tcPr>
          <w:p w14:paraId="57DB4A9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BC9E619" w14:textId="77777777" w:rsidTr="00FD4953">
        <w:tc>
          <w:tcPr>
            <w:tcW w:w="846" w:type="dxa"/>
          </w:tcPr>
          <w:p w14:paraId="431535B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230</w:t>
            </w:r>
          </w:p>
        </w:tc>
        <w:tc>
          <w:tcPr>
            <w:tcW w:w="1276" w:type="dxa"/>
          </w:tcPr>
          <w:p w14:paraId="1FB9AD8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230</w:t>
            </w:r>
          </w:p>
        </w:tc>
        <w:tc>
          <w:tcPr>
            <w:tcW w:w="2976" w:type="dxa"/>
          </w:tcPr>
          <w:p w14:paraId="3141FE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3F4DE3F" w14:textId="77777777" w:rsidTr="00FD4953">
        <w:tc>
          <w:tcPr>
            <w:tcW w:w="846" w:type="dxa"/>
          </w:tcPr>
          <w:p w14:paraId="1B8D32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231</w:t>
            </w:r>
          </w:p>
        </w:tc>
        <w:tc>
          <w:tcPr>
            <w:tcW w:w="1276" w:type="dxa"/>
          </w:tcPr>
          <w:p w14:paraId="12E128F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231</w:t>
            </w:r>
          </w:p>
        </w:tc>
        <w:tc>
          <w:tcPr>
            <w:tcW w:w="2976" w:type="dxa"/>
          </w:tcPr>
          <w:p w14:paraId="62EDB2E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133EC9E" w14:textId="77777777" w:rsidTr="00FD4953">
        <w:tc>
          <w:tcPr>
            <w:tcW w:w="846" w:type="dxa"/>
          </w:tcPr>
          <w:p w14:paraId="73FEF5A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232</w:t>
            </w:r>
          </w:p>
        </w:tc>
        <w:tc>
          <w:tcPr>
            <w:tcW w:w="1276" w:type="dxa"/>
          </w:tcPr>
          <w:p w14:paraId="172398B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232</w:t>
            </w:r>
          </w:p>
        </w:tc>
        <w:tc>
          <w:tcPr>
            <w:tcW w:w="2976" w:type="dxa"/>
          </w:tcPr>
          <w:p w14:paraId="4BA62DB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B2DF54E" w14:textId="77777777" w:rsidTr="00FD4953">
        <w:tc>
          <w:tcPr>
            <w:tcW w:w="846" w:type="dxa"/>
          </w:tcPr>
          <w:p w14:paraId="000932E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233</w:t>
            </w:r>
          </w:p>
        </w:tc>
        <w:tc>
          <w:tcPr>
            <w:tcW w:w="1276" w:type="dxa"/>
          </w:tcPr>
          <w:p w14:paraId="7BF2A90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233</w:t>
            </w:r>
          </w:p>
        </w:tc>
        <w:tc>
          <w:tcPr>
            <w:tcW w:w="2976" w:type="dxa"/>
          </w:tcPr>
          <w:p w14:paraId="274B34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B961791" w14:textId="77777777" w:rsidTr="00FD4953">
        <w:tc>
          <w:tcPr>
            <w:tcW w:w="846" w:type="dxa"/>
          </w:tcPr>
          <w:p w14:paraId="7D28606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234</w:t>
            </w:r>
          </w:p>
        </w:tc>
        <w:tc>
          <w:tcPr>
            <w:tcW w:w="1276" w:type="dxa"/>
          </w:tcPr>
          <w:p w14:paraId="1106B8D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234</w:t>
            </w:r>
          </w:p>
        </w:tc>
        <w:tc>
          <w:tcPr>
            <w:tcW w:w="2976" w:type="dxa"/>
          </w:tcPr>
          <w:p w14:paraId="49EEDCB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76F54AD" w14:textId="77777777" w:rsidTr="00FD4953">
        <w:tc>
          <w:tcPr>
            <w:tcW w:w="846" w:type="dxa"/>
          </w:tcPr>
          <w:p w14:paraId="781313A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235</w:t>
            </w:r>
          </w:p>
        </w:tc>
        <w:tc>
          <w:tcPr>
            <w:tcW w:w="1276" w:type="dxa"/>
          </w:tcPr>
          <w:p w14:paraId="0EE4EE5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235</w:t>
            </w:r>
          </w:p>
        </w:tc>
        <w:tc>
          <w:tcPr>
            <w:tcW w:w="2976" w:type="dxa"/>
          </w:tcPr>
          <w:p w14:paraId="7F994EC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866273C" w14:textId="77777777" w:rsidTr="00FD4953">
        <w:tc>
          <w:tcPr>
            <w:tcW w:w="846" w:type="dxa"/>
          </w:tcPr>
          <w:p w14:paraId="45102F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236</w:t>
            </w:r>
          </w:p>
        </w:tc>
        <w:tc>
          <w:tcPr>
            <w:tcW w:w="1276" w:type="dxa"/>
          </w:tcPr>
          <w:p w14:paraId="18F7C2B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236</w:t>
            </w:r>
          </w:p>
        </w:tc>
        <w:tc>
          <w:tcPr>
            <w:tcW w:w="2976" w:type="dxa"/>
          </w:tcPr>
          <w:p w14:paraId="73F490D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908BDD5" w14:textId="77777777" w:rsidTr="00FD4953">
        <w:tc>
          <w:tcPr>
            <w:tcW w:w="846" w:type="dxa"/>
          </w:tcPr>
          <w:p w14:paraId="51FBDE1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237</w:t>
            </w:r>
          </w:p>
        </w:tc>
        <w:tc>
          <w:tcPr>
            <w:tcW w:w="1276" w:type="dxa"/>
          </w:tcPr>
          <w:p w14:paraId="468337F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237</w:t>
            </w:r>
          </w:p>
        </w:tc>
        <w:tc>
          <w:tcPr>
            <w:tcW w:w="2976" w:type="dxa"/>
          </w:tcPr>
          <w:p w14:paraId="33081B3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F0B0F4E" w14:textId="77777777" w:rsidTr="00FD4953">
        <w:tc>
          <w:tcPr>
            <w:tcW w:w="846" w:type="dxa"/>
          </w:tcPr>
          <w:p w14:paraId="3F677EB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238</w:t>
            </w:r>
          </w:p>
        </w:tc>
        <w:tc>
          <w:tcPr>
            <w:tcW w:w="1276" w:type="dxa"/>
          </w:tcPr>
          <w:p w14:paraId="00748F9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238</w:t>
            </w:r>
          </w:p>
        </w:tc>
        <w:tc>
          <w:tcPr>
            <w:tcW w:w="2976" w:type="dxa"/>
          </w:tcPr>
          <w:p w14:paraId="12B46EC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828C245" w14:textId="77777777" w:rsidTr="00FD4953">
        <w:tc>
          <w:tcPr>
            <w:tcW w:w="846" w:type="dxa"/>
          </w:tcPr>
          <w:p w14:paraId="5656F31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239</w:t>
            </w:r>
          </w:p>
        </w:tc>
        <w:tc>
          <w:tcPr>
            <w:tcW w:w="1276" w:type="dxa"/>
          </w:tcPr>
          <w:p w14:paraId="60B8DA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239</w:t>
            </w:r>
          </w:p>
        </w:tc>
        <w:tc>
          <w:tcPr>
            <w:tcW w:w="2976" w:type="dxa"/>
          </w:tcPr>
          <w:p w14:paraId="2E9FEBE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3EC4597D" w14:textId="77777777" w:rsidTr="00FD4953">
        <w:tc>
          <w:tcPr>
            <w:tcW w:w="846" w:type="dxa"/>
          </w:tcPr>
          <w:p w14:paraId="5EB1BF5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240</w:t>
            </w:r>
          </w:p>
        </w:tc>
        <w:tc>
          <w:tcPr>
            <w:tcW w:w="1276" w:type="dxa"/>
          </w:tcPr>
          <w:p w14:paraId="640714A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240</w:t>
            </w:r>
          </w:p>
        </w:tc>
        <w:tc>
          <w:tcPr>
            <w:tcW w:w="2976" w:type="dxa"/>
          </w:tcPr>
          <w:p w14:paraId="7EAFF12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D4482A6" w14:textId="77777777" w:rsidTr="00FD4953">
        <w:tc>
          <w:tcPr>
            <w:tcW w:w="846" w:type="dxa"/>
          </w:tcPr>
          <w:p w14:paraId="0DA9D9E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241</w:t>
            </w:r>
          </w:p>
        </w:tc>
        <w:tc>
          <w:tcPr>
            <w:tcW w:w="1276" w:type="dxa"/>
          </w:tcPr>
          <w:p w14:paraId="4819C71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241</w:t>
            </w:r>
          </w:p>
        </w:tc>
        <w:tc>
          <w:tcPr>
            <w:tcW w:w="2976" w:type="dxa"/>
          </w:tcPr>
          <w:p w14:paraId="1FF88CF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CD0E36B" w14:textId="77777777" w:rsidTr="00FD4953">
        <w:tc>
          <w:tcPr>
            <w:tcW w:w="846" w:type="dxa"/>
          </w:tcPr>
          <w:p w14:paraId="6854E68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242</w:t>
            </w:r>
          </w:p>
        </w:tc>
        <w:tc>
          <w:tcPr>
            <w:tcW w:w="1276" w:type="dxa"/>
          </w:tcPr>
          <w:p w14:paraId="1C1BD8A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242</w:t>
            </w:r>
          </w:p>
        </w:tc>
        <w:tc>
          <w:tcPr>
            <w:tcW w:w="2976" w:type="dxa"/>
          </w:tcPr>
          <w:p w14:paraId="735346D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9334FD7" w14:textId="77777777" w:rsidTr="00FD4953">
        <w:tc>
          <w:tcPr>
            <w:tcW w:w="846" w:type="dxa"/>
          </w:tcPr>
          <w:p w14:paraId="54B166E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243</w:t>
            </w:r>
          </w:p>
        </w:tc>
        <w:tc>
          <w:tcPr>
            <w:tcW w:w="1276" w:type="dxa"/>
          </w:tcPr>
          <w:p w14:paraId="34C5560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243</w:t>
            </w:r>
          </w:p>
        </w:tc>
        <w:tc>
          <w:tcPr>
            <w:tcW w:w="2976" w:type="dxa"/>
          </w:tcPr>
          <w:p w14:paraId="1182278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2F295E1" w14:textId="77777777" w:rsidTr="00FD4953">
        <w:tc>
          <w:tcPr>
            <w:tcW w:w="846" w:type="dxa"/>
          </w:tcPr>
          <w:p w14:paraId="508AD73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244</w:t>
            </w:r>
          </w:p>
        </w:tc>
        <w:tc>
          <w:tcPr>
            <w:tcW w:w="1276" w:type="dxa"/>
          </w:tcPr>
          <w:p w14:paraId="796FAA0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244</w:t>
            </w:r>
          </w:p>
        </w:tc>
        <w:tc>
          <w:tcPr>
            <w:tcW w:w="2976" w:type="dxa"/>
          </w:tcPr>
          <w:p w14:paraId="4BDAC63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14AAABDE" w14:textId="77777777" w:rsidTr="00FD4953">
        <w:tc>
          <w:tcPr>
            <w:tcW w:w="846" w:type="dxa"/>
          </w:tcPr>
          <w:p w14:paraId="4F6C9C2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245</w:t>
            </w:r>
          </w:p>
        </w:tc>
        <w:tc>
          <w:tcPr>
            <w:tcW w:w="1276" w:type="dxa"/>
          </w:tcPr>
          <w:p w14:paraId="14B0301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245</w:t>
            </w:r>
          </w:p>
        </w:tc>
        <w:tc>
          <w:tcPr>
            <w:tcW w:w="2976" w:type="dxa"/>
          </w:tcPr>
          <w:p w14:paraId="463259C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BAA6769" w14:textId="77777777" w:rsidTr="00FD4953">
        <w:tc>
          <w:tcPr>
            <w:tcW w:w="846" w:type="dxa"/>
          </w:tcPr>
          <w:p w14:paraId="72901A3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246</w:t>
            </w:r>
          </w:p>
        </w:tc>
        <w:tc>
          <w:tcPr>
            <w:tcW w:w="1276" w:type="dxa"/>
          </w:tcPr>
          <w:p w14:paraId="1D49D2F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246</w:t>
            </w:r>
          </w:p>
        </w:tc>
        <w:tc>
          <w:tcPr>
            <w:tcW w:w="2976" w:type="dxa"/>
          </w:tcPr>
          <w:p w14:paraId="34304A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osika</w:t>
            </w:r>
          </w:p>
        </w:tc>
      </w:tr>
      <w:tr w:rsidR="00DE78EA" w:rsidRPr="00A43814" w14:paraId="34CDE7C9" w14:textId="77777777" w:rsidTr="00FD4953">
        <w:tc>
          <w:tcPr>
            <w:tcW w:w="846" w:type="dxa"/>
          </w:tcPr>
          <w:p w14:paraId="134DF7D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247</w:t>
            </w:r>
          </w:p>
        </w:tc>
        <w:tc>
          <w:tcPr>
            <w:tcW w:w="1276" w:type="dxa"/>
          </w:tcPr>
          <w:p w14:paraId="3129E4F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247</w:t>
            </w:r>
          </w:p>
        </w:tc>
        <w:tc>
          <w:tcPr>
            <w:tcW w:w="2976" w:type="dxa"/>
          </w:tcPr>
          <w:p w14:paraId="2F42E81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62B9D76" w14:textId="77777777" w:rsidTr="00FD4953">
        <w:tc>
          <w:tcPr>
            <w:tcW w:w="846" w:type="dxa"/>
          </w:tcPr>
          <w:p w14:paraId="5A41DD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248</w:t>
            </w:r>
          </w:p>
        </w:tc>
        <w:tc>
          <w:tcPr>
            <w:tcW w:w="1276" w:type="dxa"/>
          </w:tcPr>
          <w:p w14:paraId="2BD80BB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248</w:t>
            </w:r>
          </w:p>
        </w:tc>
        <w:tc>
          <w:tcPr>
            <w:tcW w:w="2976" w:type="dxa"/>
          </w:tcPr>
          <w:p w14:paraId="1A464E0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964AB12" w14:textId="77777777" w:rsidTr="00FD4953">
        <w:tc>
          <w:tcPr>
            <w:tcW w:w="846" w:type="dxa"/>
          </w:tcPr>
          <w:p w14:paraId="22447F9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249</w:t>
            </w:r>
          </w:p>
        </w:tc>
        <w:tc>
          <w:tcPr>
            <w:tcW w:w="1276" w:type="dxa"/>
          </w:tcPr>
          <w:p w14:paraId="38DEFDB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249</w:t>
            </w:r>
          </w:p>
        </w:tc>
        <w:tc>
          <w:tcPr>
            <w:tcW w:w="2976" w:type="dxa"/>
          </w:tcPr>
          <w:p w14:paraId="5DB87B7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53584F0" w14:textId="77777777" w:rsidTr="00FD4953">
        <w:tc>
          <w:tcPr>
            <w:tcW w:w="846" w:type="dxa"/>
          </w:tcPr>
          <w:p w14:paraId="76037F2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250</w:t>
            </w:r>
          </w:p>
        </w:tc>
        <w:tc>
          <w:tcPr>
            <w:tcW w:w="1276" w:type="dxa"/>
          </w:tcPr>
          <w:p w14:paraId="7F32863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250</w:t>
            </w:r>
          </w:p>
        </w:tc>
        <w:tc>
          <w:tcPr>
            <w:tcW w:w="2976" w:type="dxa"/>
          </w:tcPr>
          <w:p w14:paraId="5053AD8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C207A1A" w14:textId="77777777" w:rsidTr="00FD4953">
        <w:tc>
          <w:tcPr>
            <w:tcW w:w="846" w:type="dxa"/>
          </w:tcPr>
          <w:p w14:paraId="6139C40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251</w:t>
            </w:r>
          </w:p>
        </w:tc>
        <w:tc>
          <w:tcPr>
            <w:tcW w:w="1276" w:type="dxa"/>
          </w:tcPr>
          <w:p w14:paraId="002310E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251</w:t>
            </w:r>
          </w:p>
        </w:tc>
        <w:tc>
          <w:tcPr>
            <w:tcW w:w="2976" w:type="dxa"/>
          </w:tcPr>
          <w:p w14:paraId="5C4C09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FF7B2B1" w14:textId="77777777" w:rsidTr="00FD4953">
        <w:tc>
          <w:tcPr>
            <w:tcW w:w="846" w:type="dxa"/>
          </w:tcPr>
          <w:p w14:paraId="34F9190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252</w:t>
            </w:r>
          </w:p>
        </w:tc>
        <w:tc>
          <w:tcPr>
            <w:tcW w:w="1276" w:type="dxa"/>
          </w:tcPr>
          <w:p w14:paraId="5341020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252</w:t>
            </w:r>
          </w:p>
        </w:tc>
        <w:tc>
          <w:tcPr>
            <w:tcW w:w="2976" w:type="dxa"/>
          </w:tcPr>
          <w:p w14:paraId="7FF75EA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0F882FD" w14:textId="77777777" w:rsidTr="00FD4953">
        <w:tc>
          <w:tcPr>
            <w:tcW w:w="846" w:type="dxa"/>
          </w:tcPr>
          <w:p w14:paraId="6C8F11C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253</w:t>
            </w:r>
          </w:p>
        </w:tc>
        <w:tc>
          <w:tcPr>
            <w:tcW w:w="1276" w:type="dxa"/>
          </w:tcPr>
          <w:p w14:paraId="47AA0B8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253</w:t>
            </w:r>
          </w:p>
        </w:tc>
        <w:tc>
          <w:tcPr>
            <w:tcW w:w="2976" w:type="dxa"/>
          </w:tcPr>
          <w:p w14:paraId="618A47F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40C0484" w14:textId="77777777" w:rsidTr="00FD4953">
        <w:tc>
          <w:tcPr>
            <w:tcW w:w="846" w:type="dxa"/>
          </w:tcPr>
          <w:p w14:paraId="28C5E1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254</w:t>
            </w:r>
          </w:p>
        </w:tc>
        <w:tc>
          <w:tcPr>
            <w:tcW w:w="1276" w:type="dxa"/>
          </w:tcPr>
          <w:p w14:paraId="4A7170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254</w:t>
            </w:r>
          </w:p>
        </w:tc>
        <w:tc>
          <w:tcPr>
            <w:tcW w:w="2976" w:type="dxa"/>
          </w:tcPr>
          <w:p w14:paraId="7D00D58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933FD23" w14:textId="77777777" w:rsidTr="00FD4953">
        <w:tc>
          <w:tcPr>
            <w:tcW w:w="846" w:type="dxa"/>
          </w:tcPr>
          <w:p w14:paraId="7C1614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255</w:t>
            </w:r>
          </w:p>
        </w:tc>
        <w:tc>
          <w:tcPr>
            <w:tcW w:w="1276" w:type="dxa"/>
          </w:tcPr>
          <w:p w14:paraId="7620E07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255</w:t>
            </w:r>
          </w:p>
        </w:tc>
        <w:tc>
          <w:tcPr>
            <w:tcW w:w="2976" w:type="dxa"/>
          </w:tcPr>
          <w:p w14:paraId="6650EA2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76C2A79" w14:textId="77777777" w:rsidTr="00FD4953">
        <w:tc>
          <w:tcPr>
            <w:tcW w:w="846" w:type="dxa"/>
          </w:tcPr>
          <w:p w14:paraId="6A83042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256</w:t>
            </w:r>
          </w:p>
        </w:tc>
        <w:tc>
          <w:tcPr>
            <w:tcW w:w="1276" w:type="dxa"/>
          </w:tcPr>
          <w:p w14:paraId="3F4411B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256</w:t>
            </w:r>
          </w:p>
        </w:tc>
        <w:tc>
          <w:tcPr>
            <w:tcW w:w="2976" w:type="dxa"/>
          </w:tcPr>
          <w:p w14:paraId="3169158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C51A43C" w14:textId="77777777" w:rsidTr="00FD4953">
        <w:tc>
          <w:tcPr>
            <w:tcW w:w="846" w:type="dxa"/>
          </w:tcPr>
          <w:p w14:paraId="7BA6278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257</w:t>
            </w:r>
          </w:p>
        </w:tc>
        <w:tc>
          <w:tcPr>
            <w:tcW w:w="1276" w:type="dxa"/>
          </w:tcPr>
          <w:p w14:paraId="3047D3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257</w:t>
            </w:r>
          </w:p>
        </w:tc>
        <w:tc>
          <w:tcPr>
            <w:tcW w:w="2976" w:type="dxa"/>
          </w:tcPr>
          <w:p w14:paraId="4E7DD4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0E197A1" w14:textId="77777777" w:rsidTr="00FD4953">
        <w:tc>
          <w:tcPr>
            <w:tcW w:w="846" w:type="dxa"/>
          </w:tcPr>
          <w:p w14:paraId="7316638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258</w:t>
            </w:r>
          </w:p>
        </w:tc>
        <w:tc>
          <w:tcPr>
            <w:tcW w:w="1276" w:type="dxa"/>
          </w:tcPr>
          <w:p w14:paraId="3CF5ABD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258</w:t>
            </w:r>
          </w:p>
        </w:tc>
        <w:tc>
          <w:tcPr>
            <w:tcW w:w="2976" w:type="dxa"/>
          </w:tcPr>
          <w:p w14:paraId="37CEBAD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8ADE0E6" w14:textId="77777777" w:rsidTr="00FD4953">
        <w:tc>
          <w:tcPr>
            <w:tcW w:w="846" w:type="dxa"/>
          </w:tcPr>
          <w:p w14:paraId="3982BBB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259</w:t>
            </w:r>
          </w:p>
        </w:tc>
        <w:tc>
          <w:tcPr>
            <w:tcW w:w="1276" w:type="dxa"/>
          </w:tcPr>
          <w:p w14:paraId="6767B5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259</w:t>
            </w:r>
          </w:p>
        </w:tc>
        <w:tc>
          <w:tcPr>
            <w:tcW w:w="2976" w:type="dxa"/>
          </w:tcPr>
          <w:p w14:paraId="10A7993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88F9598" w14:textId="77777777" w:rsidTr="00FD4953">
        <w:tc>
          <w:tcPr>
            <w:tcW w:w="846" w:type="dxa"/>
          </w:tcPr>
          <w:p w14:paraId="11998C1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260</w:t>
            </w:r>
          </w:p>
        </w:tc>
        <w:tc>
          <w:tcPr>
            <w:tcW w:w="1276" w:type="dxa"/>
          </w:tcPr>
          <w:p w14:paraId="4A9FC1C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260</w:t>
            </w:r>
          </w:p>
        </w:tc>
        <w:tc>
          <w:tcPr>
            <w:tcW w:w="2976" w:type="dxa"/>
          </w:tcPr>
          <w:p w14:paraId="6DD9689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AE42265" w14:textId="77777777" w:rsidTr="00FD4953">
        <w:tc>
          <w:tcPr>
            <w:tcW w:w="846" w:type="dxa"/>
          </w:tcPr>
          <w:p w14:paraId="476ACF8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261</w:t>
            </w:r>
          </w:p>
        </w:tc>
        <w:tc>
          <w:tcPr>
            <w:tcW w:w="1276" w:type="dxa"/>
          </w:tcPr>
          <w:p w14:paraId="67A8F3D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261</w:t>
            </w:r>
          </w:p>
        </w:tc>
        <w:tc>
          <w:tcPr>
            <w:tcW w:w="2976" w:type="dxa"/>
          </w:tcPr>
          <w:p w14:paraId="579F71F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D1A4FDE" w14:textId="77777777" w:rsidTr="00FD4953">
        <w:tc>
          <w:tcPr>
            <w:tcW w:w="846" w:type="dxa"/>
          </w:tcPr>
          <w:p w14:paraId="3D08345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262</w:t>
            </w:r>
          </w:p>
        </w:tc>
        <w:tc>
          <w:tcPr>
            <w:tcW w:w="1276" w:type="dxa"/>
          </w:tcPr>
          <w:p w14:paraId="7ECDAC0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262</w:t>
            </w:r>
          </w:p>
        </w:tc>
        <w:tc>
          <w:tcPr>
            <w:tcW w:w="2976" w:type="dxa"/>
          </w:tcPr>
          <w:p w14:paraId="334E478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D0810FF" w14:textId="77777777" w:rsidTr="00FD4953">
        <w:tc>
          <w:tcPr>
            <w:tcW w:w="846" w:type="dxa"/>
          </w:tcPr>
          <w:p w14:paraId="5576EB5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263</w:t>
            </w:r>
          </w:p>
        </w:tc>
        <w:tc>
          <w:tcPr>
            <w:tcW w:w="1276" w:type="dxa"/>
          </w:tcPr>
          <w:p w14:paraId="4E2F2D7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263</w:t>
            </w:r>
          </w:p>
        </w:tc>
        <w:tc>
          <w:tcPr>
            <w:tcW w:w="2976" w:type="dxa"/>
          </w:tcPr>
          <w:p w14:paraId="02F0054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3165F6A4" w14:textId="77777777" w:rsidTr="00FD4953">
        <w:tc>
          <w:tcPr>
            <w:tcW w:w="846" w:type="dxa"/>
          </w:tcPr>
          <w:p w14:paraId="4980DF0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264</w:t>
            </w:r>
          </w:p>
        </w:tc>
        <w:tc>
          <w:tcPr>
            <w:tcW w:w="1276" w:type="dxa"/>
          </w:tcPr>
          <w:p w14:paraId="6FF9F37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264</w:t>
            </w:r>
          </w:p>
        </w:tc>
        <w:tc>
          <w:tcPr>
            <w:tcW w:w="2976" w:type="dxa"/>
          </w:tcPr>
          <w:p w14:paraId="62FD7B0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7C21AEA9" w14:textId="77777777" w:rsidTr="00FD4953">
        <w:tc>
          <w:tcPr>
            <w:tcW w:w="846" w:type="dxa"/>
          </w:tcPr>
          <w:p w14:paraId="2FB3BA6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265</w:t>
            </w:r>
          </w:p>
        </w:tc>
        <w:tc>
          <w:tcPr>
            <w:tcW w:w="1276" w:type="dxa"/>
          </w:tcPr>
          <w:p w14:paraId="1D0316E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265</w:t>
            </w:r>
          </w:p>
        </w:tc>
        <w:tc>
          <w:tcPr>
            <w:tcW w:w="2976" w:type="dxa"/>
          </w:tcPr>
          <w:p w14:paraId="1A925DB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90F8CA4" w14:textId="77777777" w:rsidTr="00FD4953">
        <w:tc>
          <w:tcPr>
            <w:tcW w:w="846" w:type="dxa"/>
          </w:tcPr>
          <w:p w14:paraId="3336754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266</w:t>
            </w:r>
          </w:p>
        </w:tc>
        <w:tc>
          <w:tcPr>
            <w:tcW w:w="1276" w:type="dxa"/>
          </w:tcPr>
          <w:p w14:paraId="4B3E874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266</w:t>
            </w:r>
          </w:p>
        </w:tc>
        <w:tc>
          <w:tcPr>
            <w:tcW w:w="2976" w:type="dxa"/>
          </w:tcPr>
          <w:p w14:paraId="38D972A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wierzba biała</w:t>
            </w:r>
          </w:p>
        </w:tc>
      </w:tr>
      <w:tr w:rsidR="00DE78EA" w:rsidRPr="00A43814" w14:paraId="39C79FCC" w14:textId="77777777" w:rsidTr="00FD4953">
        <w:tc>
          <w:tcPr>
            <w:tcW w:w="846" w:type="dxa"/>
          </w:tcPr>
          <w:p w14:paraId="349336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267</w:t>
            </w:r>
          </w:p>
        </w:tc>
        <w:tc>
          <w:tcPr>
            <w:tcW w:w="1276" w:type="dxa"/>
          </w:tcPr>
          <w:p w14:paraId="0EA2E00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267</w:t>
            </w:r>
          </w:p>
        </w:tc>
        <w:tc>
          <w:tcPr>
            <w:tcW w:w="2976" w:type="dxa"/>
          </w:tcPr>
          <w:p w14:paraId="19785E5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5DCEAC7C" w14:textId="77777777" w:rsidTr="00FD4953">
        <w:tc>
          <w:tcPr>
            <w:tcW w:w="846" w:type="dxa"/>
          </w:tcPr>
          <w:p w14:paraId="3A4A227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268</w:t>
            </w:r>
          </w:p>
        </w:tc>
        <w:tc>
          <w:tcPr>
            <w:tcW w:w="1276" w:type="dxa"/>
          </w:tcPr>
          <w:p w14:paraId="4917E78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268</w:t>
            </w:r>
          </w:p>
        </w:tc>
        <w:tc>
          <w:tcPr>
            <w:tcW w:w="2976" w:type="dxa"/>
          </w:tcPr>
          <w:p w14:paraId="351ABCE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3C9362E" w14:textId="77777777" w:rsidTr="00FD4953">
        <w:tc>
          <w:tcPr>
            <w:tcW w:w="846" w:type="dxa"/>
          </w:tcPr>
          <w:p w14:paraId="5CBBE97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269</w:t>
            </w:r>
          </w:p>
        </w:tc>
        <w:tc>
          <w:tcPr>
            <w:tcW w:w="1276" w:type="dxa"/>
          </w:tcPr>
          <w:p w14:paraId="2FF83A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269</w:t>
            </w:r>
          </w:p>
        </w:tc>
        <w:tc>
          <w:tcPr>
            <w:tcW w:w="2976" w:type="dxa"/>
          </w:tcPr>
          <w:p w14:paraId="60ECB42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D2CA97D" w14:textId="77777777" w:rsidTr="00FD4953">
        <w:tc>
          <w:tcPr>
            <w:tcW w:w="846" w:type="dxa"/>
          </w:tcPr>
          <w:p w14:paraId="09306B0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270</w:t>
            </w:r>
          </w:p>
        </w:tc>
        <w:tc>
          <w:tcPr>
            <w:tcW w:w="1276" w:type="dxa"/>
          </w:tcPr>
          <w:p w14:paraId="218625F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270</w:t>
            </w:r>
          </w:p>
        </w:tc>
        <w:tc>
          <w:tcPr>
            <w:tcW w:w="2976" w:type="dxa"/>
          </w:tcPr>
          <w:p w14:paraId="326A257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9C8A621" w14:textId="77777777" w:rsidTr="00FD4953">
        <w:tc>
          <w:tcPr>
            <w:tcW w:w="846" w:type="dxa"/>
          </w:tcPr>
          <w:p w14:paraId="256EF70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271</w:t>
            </w:r>
          </w:p>
        </w:tc>
        <w:tc>
          <w:tcPr>
            <w:tcW w:w="1276" w:type="dxa"/>
          </w:tcPr>
          <w:p w14:paraId="2D07A07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271</w:t>
            </w:r>
          </w:p>
        </w:tc>
        <w:tc>
          <w:tcPr>
            <w:tcW w:w="2976" w:type="dxa"/>
          </w:tcPr>
          <w:p w14:paraId="18A47FD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wierzba biała</w:t>
            </w:r>
          </w:p>
        </w:tc>
      </w:tr>
      <w:tr w:rsidR="00DE78EA" w:rsidRPr="00A43814" w14:paraId="6FA268F6" w14:textId="77777777" w:rsidTr="00FD4953">
        <w:tc>
          <w:tcPr>
            <w:tcW w:w="846" w:type="dxa"/>
          </w:tcPr>
          <w:p w14:paraId="219A301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272</w:t>
            </w:r>
          </w:p>
        </w:tc>
        <w:tc>
          <w:tcPr>
            <w:tcW w:w="1276" w:type="dxa"/>
          </w:tcPr>
          <w:p w14:paraId="3333654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272</w:t>
            </w:r>
          </w:p>
        </w:tc>
        <w:tc>
          <w:tcPr>
            <w:tcW w:w="2976" w:type="dxa"/>
          </w:tcPr>
          <w:p w14:paraId="55C131D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CBC55F6" w14:textId="77777777" w:rsidTr="00FD4953">
        <w:tc>
          <w:tcPr>
            <w:tcW w:w="846" w:type="dxa"/>
          </w:tcPr>
          <w:p w14:paraId="44A18D5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273</w:t>
            </w:r>
          </w:p>
        </w:tc>
        <w:tc>
          <w:tcPr>
            <w:tcW w:w="1276" w:type="dxa"/>
          </w:tcPr>
          <w:p w14:paraId="04B92D7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273</w:t>
            </w:r>
          </w:p>
        </w:tc>
        <w:tc>
          <w:tcPr>
            <w:tcW w:w="2976" w:type="dxa"/>
          </w:tcPr>
          <w:p w14:paraId="4F12BBD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383B09B" w14:textId="77777777" w:rsidTr="00FD4953">
        <w:tc>
          <w:tcPr>
            <w:tcW w:w="846" w:type="dxa"/>
          </w:tcPr>
          <w:p w14:paraId="003A7CB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274</w:t>
            </w:r>
          </w:p>
        </w:tc>
        <w:tc>
          <w:tcPr>
            <w:tcW w:w="1276" w:type="dxa"/>
          </w:tcPr>
          <w:p w14:paraId="5ECF0A6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274</w:t>
            </w:r>
          </w:p>
        </w:tc>
        <w:tc>
          <w:tcPr>
            <w:tcW w:w="2976" w:type="dxa"/>
          </w:tcPr>
          <w:p w14:paraId="47CE619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686284C4" w14:textId="77777777" w:rsidTr="00FD4953">
        <w:tc>
          <w:tcPr>
            <w:tcW w:w="846" w:type="dxa"/>
          </w:tcPr>
          <w:p w14:paraId="7E1B0BB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275</w:t>
            </w:r>
          </w:p>
        </w:tc>
        <w:tc>
          <w:tcPr>
            <w:tcW w:w="1276" w:type="dxa"/>
          </w:tcPr>
          <w:p w14:paraId="6E9D4A6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275</w:t>
            </w:r>
          </w:p>
        </w:tc>
        <w:tc>
          <w:tcPr>
            <w:tcW w:w="2976" w:type="dxa"/>
          </w:tcPr>
          <w:p w14:paraId="233CA3B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DA59209" w14:textId="77777777" w:rsidTr="00FD4953">
        <w:tc>
          <w:tcPr>
            <w:tcW w:w="846" w:type="dxa"/>
          </w:tcPr>
          <w:p w14:paraId="268C3DC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276</w:t>
            </w:r>
          </w:p>
        </w:tc>
        <w:tc>
          <w:tcPr>
            <w:tcW w:w="1276" w:type="dxa"/>
          </w:tcPr>
          <w:p w14:paraId="6D29D3D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276</w:t>
            </w:r>
          </w:p>
        </w:tc>
        <w:tc>
          <w:tcPr>
            <w:tcW w:w="2976" w:type="dxa"/>
          </w:tcPr>
          <w:p w14:paraId="78B0472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3CFF62D" w14:textId="77777777" w:rsidTr="00FD4953">
        <w:tc>
          <w:tcPr>
            <w:tcW w:w="846" w:type="dxa"/>
          </w:tcPr>
          <w:p w14:paraId="73E01D0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277</w:t>
            </w:r>
          </w:p>
        </w:tc>
        <w:tc>
          <w:tcPr>
            <w:tcW w:w="1276" w:type="dxa"/>
          </w:tcPr>
          <w:p w14:paraId="77C6E4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277</w:t>
            </w:r>
          </w:p>
        </w:tc>
        <w:tc>
          <w:tcPr>
            <w:tcW w:w="2976" w:type="dxa"/>
          </w:tcPr>
          <w:p w14:paraId="242D2AC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DF5EA95" w14:textId="77777777" w:rsidTr="00FD4953">
        <w:tc>
          <w:tcPr>
            <w:tcW w:w="846" w:type="dxa"/>
          </w:tcPr>
          <w:p w14:paraId="0C24184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278</w:t>
            </w:r>
          </w:p>
        </w:tc>
        <w:tc>
          <w:tcPr>
            <w:tcW w:w="1276" w:type="dxa"/>
          </w:tcPr>
          <w:p w14:paraId="5FC446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278</w:t>
            </w:r>
          </w:p>
        </w:tc>
        <w:tc>
          <w:tcPr>
            <w:tcW w:w="2976" w:type="dxa"/>
          </w:tcPr>
          <w:p w14:paraId="07CE3C8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8E207AB" w14:textId="77777777" w:rsidTr="00FD4953">
        <w:tc>
          <w:tcPr>
            <w:tcW w:w="846" w:type="dxa"/>
          </w:tcPr>
          <w:p w14:paraId="2E35052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279</w:t>
            </w:r>
          </w:p>
        </w:tc>
        <w:tc>
          <w:tcPr>
            <w:tcW w:w="1276" w:type="dxa"/>
          </w:tcPr>
          <w:p w14:paraId="4314B8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279</w:t>
            </w:r>
          </w:p>
        </w:tc>
        <w:tc>
          <w:tcPr>
            <w:tcW w:w="2976" w:type="dxa"/>
          </w:tcPr>
          <w:p w14:paraId="0CFB1F0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623F1A8" w14:textId="77777777" w:rsidTr="00FD4953">
        <w:tc>
          <w:tcPr>
            <w:tcW w:w="846" w:type="dxa"/>
          </w:tcPr>
          <w:p w14:paraId="324CE0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280</w:t>
            </w:r>
          </w:p>
        </w:tc>
        <w:tc>
          <w:tcPr>
            <w:tcW w:w="1276" w:type="dxa"/>
          </w:tcPr>
          <w:p w14:paraId="4A4C420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280</w:t>
            </w:r>
          </w:p>
        </w:tc>
        <w:tc>
          <w:tcPr>
            <w:tcW w:w="2976" w:type="dxa"/>
          </w:tcPr>
          <w:p w14:paraId="6A8D9F4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4F78A09" w14:textId="77777777" w:rsidTr="00FD4953">
        <w:tc>
          <w:tcPr>
            <w:tcW w:w="846" w:type="dxa"/>
          </w:tcPr>
          <w:p w14:paraId="3BFAA0D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281</w:t>
            </w:r>
          </w:p>
        </w:tc>
        <w:tc>
          <w:tcPr>
            <w:tcW w:w="1276" w:type="dxa"/>
          </w:tcPr>
          <w:p w14:paraId="18F8ED5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281</w:t>
            </w:r>
          </w:p>
        </w:tc>
        <w:tc>
          <w:tcPr>
            <w:tcW w:w="2976" w:type="dxa"/>
          </w:tcPr>
          <w:p w14:paraId="20B4D90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937FB8B" w14:textId="77777777" w:rsidTr="00FD4953">
        <w:tc>
          <w:tcPr>
            <w:tcW w:w="846" w:type="dxa"/>
          </w:tcPr>
          <w:p w14:paraId="37774B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282</w:t>
            </w:r>
          </w:p>
        </w:tc>
        <w:tc>
          <w:tcPr>
            <w:tcW w:w="1276" w:type="dxa"/>
          </w:tcPr>
          <w:p w14:paraId="769BD54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282</w:t>
            </w:r>
          </w:p>
        </w:tc>
        <w:tc>
          <w:tcPr>
            <w:tcW w:w="2976" w:type="dxa"/>
          </w:tcPr>
          <w:p w14:paraId="535183B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10865DB" w14:textId="77777777" w:rsidTr="00FD4953">
        <w:tc>
          <w:tcPr>
            <w:tcW w:w="846" w:type="dxa"/>
          </w:tcPr>
          <w:p w14:paraId="73B9F66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283</w:t>
            </w:r>
          </w:p>
        </w:tc>
        <w:tc>
          <w:tcPr>
            <w:tcW w:w="1276" w:type="dxa"/>
          </w:tcPr>
          <w:p w14:paraId="402FF2B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283</w:t>
            </w:r>
          </w:p>
        </w:tc>
        <w:tc>
          <w:tcPr>
            <w:tcW w:w="2976" w:type="dxa"/>
          </w:tcPr>
          <w:p w14:paraId="0A8024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AD655CF" w14:textId="77777777" w:rsidTr="00FD4953">
        <w:tc>
          <w:tcPr>
            <w:tcW w:w="846" w:type="dxa"/>
          </w:tcPr>
          <w:p w14:paraId="6A387AD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284</w:t>
            </w:r>
          </w:p>
        </w:tc>
        <w:tc>
          <w:tcPr>
            <w:tcW w:w="1276" w:type="dxa"/>
          </w:tcPr>
          <w:p w14:paraId="13CC924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284</w:t>
            </w:r>
          </w:p>
        </w:tc>
        <w:tc>
          <w:tcPr>
            <w:tcW w:w="2976" w:type="dxa"/>
          </w:tcPr>
          <w:p w14:paraId="2A15367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4043AB6" w14:textId="77777777" w:rsidTr="00FD4953">
        <w:tc>
          <w:tcPr>
            <w:tcW w:w="846" w:type="dxa"/>
          </w:tcPr>
          <w:p w14:paraId="5BA6A7F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285</w:t>
            </w:r>
          </w:p>
        </w:tc>
        <w:tc>
          <w:tcPr>
            <w:tcW w:w="1276" w:type="dxa"/>
          </w:tcPr>
          <w:p w14:paraId="23875AD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285</w:t>
            </w:r>
          </w:p>
        </w:tc>
        <w:tc>
          <w:tcPr>
            <w:tcW w:w="2976" w:type="dxa"/>
          </w:tcPr>
          <w:p w14:paraId="1AB3EFD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4392FE9" w14:textId="77777777" w:rsidTr="00FD4953">
        <w:tc>
          <w:tcPr>
            <w:tcW w:w="846" w:type="dxa"/>
          </w:tcPr>
          <w:p w14:paraId="314D0F6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286</w:t>
            </w:r>
          </w:p>
        </w:tc>
        <w:tc>
          <w:tcPr>
            <w:tcW w:w="1276" w:type="dxa"/>
          </w:tcPr>
          <w:p w14:paraId="7455314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286</w:t>
            </w:r>
          </w:p>
        </w:tc>
        <w:tc>
          <w:tcPr>
            <w:tcW w:w="2976" w:type="dxa"/>
          </w:tcPr>
          <w:p w14:paraId="0350F7A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2667877" w14:textId="77777777" w:rsidTr="00FD4953">
        <w:tc>
          <w:tcPr>
            <w:tcW w:w="846" w:type="dxa"/>
          </w:tcPr>
          <w:p w14:paraId="30EFD59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287</w:t>
            </w:r>
          </w:p>
        </w:tc>
        <w:tc>
          <w:tcPr>
            <w:tcW w:w="1276" w:type="dxa"/>
          </w:tcPr>
          <w:p w14:paraId="7BE2BBF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287</w:t>
            </w:r>
          </w:p>
        </w:tc>
        <w:tc>
          <w:tcPr>
            <w:tcW w:w="2976" w:type="dxa"/>
          </w:tcPr>
          <w:p w14:paraId="44516A4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A89FA96" w14:textId="77777777" w:rsidTr="00FD4953">
        <w:tc>
          <w:tcPr>
            <w:tcW w:w="846" w:type="dxa"/>
          </w:tcPr>
          <w:p w14:paraId="302824D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288</w:t>
            </w:r>
          </w:p>
        </w:tc>
        <w:tc>
          <w:tcPr>
            <w:tcW w:w="1276" w:type="dxa"/>
          </w:tcPr>
          <w:p w14:paraId="0F19AA5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288</w:t>
            </w:r>
          </w:p>
        </w:tc>
        <w:tc>
          <w:tcPr>
            <w:tcW w:w="2976" w:type="dxa"/>
          </w:tcPr>
          <w:p w14:paraId="66A7B2F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9D31A4C" w14:textId="77777777" w:rsidTr="00FD4953">
        <w:tc>
          <w:tcPr>
            <w:tcW w:w="846" w:type="dxa"/>
          </w:tcPr>
          <w:p w14:paraId="2A5F173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289</w:t>
            </w:r>
          </w:p>
        </w:tc>
        <w:tc>
          <w:tcPr>
            <w:tcW w:w="1276" w:type="dxa"/>
          </w:tcPr>
          <w:p w14:paraId="1D09B6A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289</w:t>
            </w:r>
          </w:p>
        </w:tc>
        <w:tc>
          <w:tcPr>
            <w:tcW w:w="2976" w:type="dxa"/>
          </w:tcPr>
          <w:p w14:paraId="18B1D8B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BFA84CE" w14:textId="77777777" w:rsidTr="00FD4953">
        <w:tc>
          <w:tcPr>
            <w:tcW w:w="846" w:type="dxa"/>
          </w:tcPr>
          <w:p w14:paraId="32A4DC8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290</w:t>
            </w:r>
          </w:p>
        </w:tc>
        <w:tc>
          <w:tcPr>
            <w:tcW w:w="1276" w:type="dxa"/>
          </w:tcPr>
          <w:p w14:paraId="79AE12A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290</w:t>
            </w:r>
          </w:p>
        </w:tc>
        <w:tc>
          <w:tcPr>
            <w:tcW w:w="2976" w:type="dxa"/>
          </w:tcPr>
          <w:p w14:paraId="260F173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60872B3" w14:textId="77777777" w:rsidTr="00FD4953">
        <w:tc>
          <w:tcPr>
            <w:tcW w:w="846" w:type="dxa"/>
          </w:tcPr>
          <w:p w14:paraId="44C594E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291</w:t>
            </w:r>
          </w:p>
        </w:tc>
        <w:tc>
          <w:tcPr>
            <w:tcW w:w="1276" w:type="dxa"/>
          </w:tcPr>
          <w:p w14:paraId="6AEF038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291</w:t>
            </w:r>
          </w:p>
        </w:tc>
        <w:tc>
          <w:tcPr>
            <w:tcW w:w="2976" w:type="dxa"/>
          </w:tcPr>
          <w:p w14:paraId="6E66BA5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91A5412" w14:textId="77777777" w:rsidTr="00FD4953">
        <w:tc>
          <w:tcPr>
            <w:tcW w:w="846" w:type="dxa"/>
          </w:tcPr>
          <w:p w14:paraId="3D25330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292</w:t>
            </w:r>
          </w:p>
        </w:tc>
        <w:tc>
          <w:tcPr>
            <w:tcW w:w="1276" w:type="dxa"/>
          </w:tcPr>
          <w:p w14:paraId="5723E3C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292</w:t>
            </w:r>
          </w:p>
        </w:tc>
        <w:tc>
          <w:tcPr>
            <w:tcW w:w="2976" w:type="dxa"/>
          </w:tcPr>
          <w:p w14:paraId="16E5CDF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7244B03" w14:textId="77777777" w:rsidTr="00FD4953">
        <w:tc>
          <w:tcPr>
            <w:tcW w:w="846" w:type="dxa"/>
          </w:tcPr>
          <w:p w14:paraId="5217EEE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293</w:t>
            </w:r>
          </w:p>
        </w:tc>
        <w:tc>
          <w:tcPr>
            <w:tcW w:w="1276" w:type="dxa"/>
          </w:tcPr>
          <w:p w14:paraId="7B3444B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293</w:t>
            </w:r>
          </w:p>
        </w:tc>
        <w:tc>
          <w:tcPr>
            <w:tcW w:w="2976" w:type="dxa"/>
          </w:tcPr>
          <w:p w14:paraId="1F3D20E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95A3279" w14:textId="77777777" w:rsidTr="00FD4953">
        <w:tc>
          <w:tcPr>
            <w:tcW w:w="846" w:type="dxa"/>
          </w:tcPr>
          <w:p w14:paraId="165E66B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294</w:t>
            </w:r>
          </w:p>
        </w:tc>
        <w:tc>
          <w:tcPr>
            <w:tcW w:w="1276" w:type="dxa"/>
          </w:tcPr>
          <w:p w14:paraId="3E965B6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294</w:t>
            </w:r>
          </w:p>
        </w:tc>
        <w:tc>
          <w:tcPr>
            <w:tcW w:w="2976" w:type="dxa"/>
          </w:tcPr>
          <w:p w14:paraId="293D8D1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8716326" w14:textId="77777777" w:rsidTr="00FD4953">
        <w:tc>
          <w:tcPr>
            <w:tcW w:w="846" w:type="dxa"/>
          </w:tcPr>
          <w:p w14:paraId="544F2F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295</w:t>
            </w:r>
          </w:p>
        </w:tc>
        <w:tc>
          <w:tcPr>
            <w:tcW w:w="1276" w:type="dxa"/>
          </w:tcPr>
          <w:p w14:paraId="7CE263D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295</w:t>
            </w:r>
          </w:p>
        </w:tc>
        <w:tc>
          <w:tcPr>
            <w:tcW w:w="2976" w:type="dxa"/>
          </w:tcPr>
          <w:p w14:paraId="141D05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C2097F0" w14:textId="77777777" w:rsidTr="00FD4953">
        <w:tc>
          <w:tcPr>
            <w:tcW w:w="846" w:type="dxa"/>
          </w:tcPr>
          <w:p w14:paraId="70F5739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296</w:t>
            </w:r>
          </w:p>
        </w:tc>
        <w:tc>
          <w:tcPr>
            <w:tcW w:w="1276" w:type="dxa"/>
          </w:tcPr>
          <w:p w14:paraId="135FFF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296</w:t>
            </w:r>
          </w:p>
        </w:tc>
        <w:tc>
          <w:tcPr>
            <w:tcW w:w="2976" w:type="dxa"/>
          </w:tcPr>
          <w:p w14:paraId="64DDCD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A020D0B" w14:textId="77777777" w:rsidTr="00FD4953">
        <w:tc>
          <w:tcPr>
            <w:tcW w:w="846" w:type="dxa"/>
          </w:tcPr>
          <w:p w14:paraId="7971AB2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297</w:t>
            </w:r>
          </w:p>
        </w:tc>
        <w:tc>
          <w:tcPr>
            <w:tcW w:w="1276" w:type="dxa"/>
          </w:tcPr>
          <w:p w14:paraId="18BEDBC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297</w:t>
            </w:r>
          </w:p>
        </w:tc>
        <w:tc>
          <w:tcPr>
            <w:tcW w:w="2976" w:type="dxa"/>
          </w:tcPr>
          <w:p w14:paraId="6D01D2D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7C8E804" w14:textId="77777777" w:rsidTr="00FD4953">
        <w:tc>
          <w:tcPr>
            <w:tcW w:w="846" w:type="dxa"/>
          </w:tcPr>
          <w:p w14:paraId="3BBB4CE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298</w:t>
            </w:r>
          </w:p>
        </w:tc>
        <w:tc>
          <w:tcPr>
            <w:tcW w:w="1276" w:type="dxa"/>
          </w:tcPr>
          <w:p w14:paraId="1B8298D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298</w:t>
            </w:r>
          </w:p>
        </w:tc>
        <w:tc>
          <w:tcPr>
            <w:tcW w:w="2976" w:type="dxa"/>
          </w:tcPr>
          <w:p w14:paraId="7C2DE57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A9FF8C9" w14:textId="77777777" w:rsidTr="00FD4953">
        <w:tc>
          <w:tcPr>
            <w:tcW w:w="846" w:type="dxa"/>
          </w:tcPr>
          <w:p w14:paraId="4179969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299</w:t>
            </w:r>
          </w:p>
        </w:tc>
        <w:tc>
          <w:tcPr>
            <w:tcW w:w="1276" w:type="dxa"/>
          </w:tcPr>
          <w:p w14:paraId="70927D4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299</w:t>
            </w:r>
          </w:p>
        </w:tc>
        <w:tc>
          <w:tcPr>
            <w:tcW w:w="2976" w:type="dxa"/>
          </w:tcPr>
          <w:p w14:paraId="3EDD4B5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CDB6A7A" w14:textId="77777777" w:rsidTr="00FD4953">
        <w:tc>
          <w:tcPr>
            <w:tcW w:w="846" w:type="dxa"/>
          </w:tcPr>
          <w:p w14:paraId="761808F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300</w:t>
            </w:r>
          </w:p>
        </w:tc>
        <w:tc>
          <w:tcPr>
            <w:tcW w:w="1276" w:type="dxa"/>
          </w:tcPr>
          <w:p w14:paraId="131DC72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300</w:t>
            </w:r>
          </w:p>
        </w:tc>
        <w:tc>
          <w:tcPr>
            <w:tcW w:w="2976" w:type="dxa"/>
          </w:tcPr>
          <w:p w14:paraId="786EC72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015C970" w14:textId="77777777" w:rsidTr="00FD4953">
        <w:tc>
          <w:tcPr>
            <w:tcW w:w="846" w:type="dxa"/>
          </w:tcPr>
          <w:p w14:paraId="1890AA7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301</w:t>
            </w:r>
          </w:p>
        </w:tc>
        <w:tc>
          <w:tcPr>
            <w:tcW w:w="1276" w:type="dxa"/>
          </w:tcPr>
          <w:p w14:paraId="00E7FFB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301</w:t>
            </w:r>
          </w:p>
        </w:tc>
        <w:tc>
          <w:tcPr>
            <w:tcW w:w="2976" w:type="dxa"/>
          </w:tcPr>
          <w:p w14:paraId="5F4974E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3FB9D834" w14:textId="77777777" w:rsidTr="00FD4953">
        <w:tc>
          <w:tcPr>
            <w:tcW w:w="846" w:type="dxa"/>
          </w:tcPr>
          <w:p w14:paraId="7EDD89A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302</w:t>
            </w:r>
          </w:p>
        </w:tc>
        <w:tc>
          <w:tcPr>
            <w:tcW w:w="1276" w:type="dxa"/>
          </w:tcPr>
          <w:p w14:paraId="13F5CB5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302</w:t>
            </w:r>
          </w:p>
        </w:tc>
        <w:tc>
          <w:tcPr>
            <w:tcW w:w="2976" w:type="dxa"/>
          </w:tcPr>
          <w:p w14:paraId="5785B69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6495311" w14:textId="77777777" w:rsidTr="00FD4953">
        <w:tc>
          <w:tcPr>
            <w:tcW w:w="846" w:type="dxa"/>
          </w:tcPr>
          <w:p w14:paraId="57A8229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303</w:t>
            </w:r>
          </w:p>
        </w:tc>
        <w:tc>
          <w:tcPr>
            <w:tcW w:w="1276" w:type="dxa"/>
          </w:tcPr>
          <w:p w14:paraId="6843398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303</w:t>
            </w:r>
          </w:p>
        </w:tc>
        <w:tc>
          <w:tcPr>
            <w:tcW w:w="2976" w:type="dxa"/>
          </w:tcPr>
          <w:p w14:paraId="76026E2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1778E28" w14:textId="77777777" w:rsidTr="00FD4953">
        <w:tc>
          <w:tcPr>
            <w:tcW w:w="846" w:type="dxa"/>
          </w:tcPr>
          <w:p w14:paraId="56049F4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304</w:t>
            </w:r>
          </w:p>
        </w:tc>
        <w:tc>
          <w:tcPr>
            <w:tcW w:w="1276" w:type="dxa"/>
          </w:tcPr>
          <w:p w14:paraId="0A60049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304</w:t>
            </w:r>
          </w:p>
        </w:tc>
        <w:tc>
          <w:tcPr>
            <w:tcW w:w="2976" w:type="dxa"/>
          </w:tcPr>
          <w:p w14:paraId="209C265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0C4E2FA" w14:textId="77777777" w:rsidTr="00FD4953">
        <w:tc>
          <w:tcPr>
            <w:tcW w:w="846" w:type="dxa"/>
          </w:tcPr>
          <w:p w14:paraId="0295510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305</w:t>
            </w:r>
          </w:p>
        </w:tc>
        <w:tc>
          <w:tcPr>
            <w:tcW w:w="1276" w:type="dxa"/>
          </w:tcPr>
          <w:p w14:paraId="355136E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305</w:t>
            </w:r>
          </w:p>
        </w:tc>
        <w:tc>
          <w:tcPr>
            <w:tcW w:w="2976" w:type="dxa"/>
          </w:tcPr>
          <w:p w14:paraId="07B3335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85C44C6" w14:textId="77777777" w:rsidTr="00FD4953">
        <w:tc>
          <w:tcPr>
            <w:tcW w:w="846" w:type="dxa"/>
          </w:tcPr>
          <w:p w14:paraId="1C4452E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306</w:t>
            </w:r>
          </w:p>
        </w:tc>
        <w:tc>
          <w:tcPr>
            <w:tcW w:w="1276" w:type="dxa"/>
          </w:tcPr>
          <w:p w14:paraId="042D701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306</w:t>
            </w:r>
          </w:p>
        </w:tc>
        <w:tc>
          <w:tcPr>
            <w:tcW w:w="2976" w:type="dxa"/>
          </w:tcPr>
          <w:p w14:paraId="5E30FC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68539E2" w14:textId="77777777" w:rsidTr="00FD4953">
        <w:tc>
          <w:tcPr>
            <w:tcW w:w="846" w:type="dxa"/>
          </w:tcPr>
          <w:p w14:paraId="26C72FF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307</w:t>
            </w:r>
          </w:p>
        </w:tc>
        <w:tc>
          <w:tcPr>
            <w:tcW w:w="1276" w:type="dxa"/>
          </w:tcPr>
          <w:p w14:paraId="42877D2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307</w:t>
            </w:r>
          </w:p>
        </w:tc>
        <w:tc>
          <w:tcPr>
            <w:tcW w:w="2976" w:type="dxa"/>
          </w:tcPr>
          <w:p w14:paraId="62DA29D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99638A5" w14:textId="77777777" w:rsidTr="00FD4953">
        <w:tc>
          <w:tcPr>
            <w:tcW w:w="846" w:type="dxa"/>
          </w:tcPr>
          <w:p w14:paraId="200A863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308</w:t>
            </w:r>
          </w:p>
        </w:tc>
        <w:tc>
          <w:tcPr>
            <w:tcW w:w="1276" w:type="dxa"/>
          </w:tcPr>
          <w:p w14:paraId="4ECADFA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308</w:t>
            </w:r>
          </w:p>
        </w:tc>
        <w:tc>
          <w:tcPr>
            <w:tcW w:w="2976" w:type="dxa"/>
          </w:tcPr>
          <w:p w14:paraId="57F2684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38C1F44" w14:textId="77777777" w:rsidTr="00FD4953">
        <w:tc>
          <w:tcPr>
            <w:tcW w:w="846" w:type="dxa"/>
          </w:tcPr>
          <w:p w14:paraId="6307B9C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309</w:t>
            </w:r>
          </w:p>
        </w:tc>
        <w:tc>
          <w:tcPr>
            <w:tcW w:w="1276" w:type="dxa"/>
          </w:tcPr>
          <w:p w14:paraId="3A6FDF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309</w:t>
            </w:r>
          </w:p>
        </w:tc>
        <w:tc>
          <w:tcPr>
            <w:tcW w:w="2976" w:type="dxa"/>
          </w:tcPr>
          <w:p w14:paraId="70E16FD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8CE0CC5" w14:textId="77777777" w:rsidTr="00FD4953">
        <w:tc>
          <w:tcPr>
            <w:tcW w:w="846" w:type="dxa"/>
          </w:tcPr>
          <w:p w14:paraId="019821F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310</w:t>
            </w:r>
          </w:p>
        </w:tc>
        <w:tc>
          <w:tcPr>
            <w:tcW w:w="1276" w:type="dxa"/>
          </w:tcPr>
          <w:p w14:paraId="445AAA7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310</w:t>
            </w:r>
          </w:p>
        </w:tc>
        <w:tc>
          <w:tcPr>
            <w:tcW w:w="2976" w:type="dxa"/>
          </w:tcPr>
          <w:p w14:paraId="654951A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45A0504" w14:textId="77777777" w:rsidTr="00FD4953">
        <w:tc>
          <w:tcPr>
            <w:tcW w:w="846" w:type="dxa"/>
          </w:tcPr>
          <w:p w14:paraId="23CCB5A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311</w:t>
            </w:r>
          </w:p>
        </w:tc>
        <w:tc>
          <w:tcPr>
            <w:tcW w:w="1276" w:type="dxa"/>
          </w:tcPr>
          <w:p w14:paraId="7F61006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311</w:t>
            </w:r>
          </w:p>
        </w:tc>
        <w:tc>
          <w:tcPr>
            <w:tcW w:w="2976" w:type="dxa"/>
          </w:tcPr>
          <w:p w14:paraId="47599FF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FD9A1DC" w14:textId="77777777" w:rsidTr="00FD4953">
        <w:tc>
          <w:tcPr>
            <w:tcW w:w="846" w:type="dxa"/>
          </w:tcPr>
          <w:p w14:paraId="1C7F5F3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312</w:t>
            </w:r>
          </w:p>
        </w:tc>
        <w:tc>
          <w:tcPr>
            <w:tcW w:w="1276" w:type="dxa"/>
          </w:tcPr>
          <w:p w14:paraId="5D73B47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312</w:t>
            </w:r>
          </w:p>
        </w:tc>
        <w:tc>
          <w:tcPr>
            <w:tcW w:w="2976" w:type="dxa"/>
          </w:tcPr>
          <w:p w14:paraId="3AE0098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1EF6BF3" w14:textId="77777777" w:rsidTr="00FD4953">
        <w:tc>
          <w:tcPr>
            <w:tcW w:w="846" w:type="dxa"/>
          </w:tcPr>
          <w:p w14:paraId="1B23426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313</w:t>
            </w:r>
          </w:p>
        </w:tc>
        <w:tc>
          <w:tcPr>
            <w:tcW w:w="1276" w:type="dxa"/>
          </w:tcPr>
          <w:p w14:paraId="32B715D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313</w:t>
            </w:r>
          </w:p>
        </w:tc>
        <w:tc>
          <w:tcPr>
            <w:tcW w:w="2976" w:type="dxa"/>
          </w:tcPr>
          <w:p w14:paraId="34CE1B0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4895C17" w14:textId="77777777" w:rsidTr="00FD4953">
        <w:tc>
          <w:tcPr>
            <w:tcW w:w="846" w:type="dxa"/>
          </w:tcPr>
          <w:p w14:paraId="390D410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314</w:t>
            </w:r>
          </w:p>
        </w:tc>
        <w:tc>
          <w:tcPr>
            <w:tcW w:w="1276" w:type="dxa"/>
          </w:tcPr>
          <w:p w14:paraId="4C83F3F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314</w:t>
            </w:r>
          </w:p>
        </w:tc>
        <w:tc>
          <w:tcPr>
            <w:tcW w:w="2976" w:type="dxa"/>
          </w:tcPr>
          <w:p w14:paraId="7D334FC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3952563" w14:textId="77777777" w:rsidTr="00FD4953">
        <w:tc>
          <w:tcPr>
            <w:tcW w:w="846" w:type="dxa"/>
          </w:tcPr>
          <w:p w14:paraId="149EB87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315</w:t>
            </w:r>
          </w:p>
        </w:tc>
        <w:tc>
          <w:tcPr>
            <w:tcW w:w="1276" w:type="dxa"/>
          </w:tcPr>
          <w:p w14:paraId="2818A75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315</w:t>
            </w:r>
          </w:p>
        </w:tc>
        <w:tc>
          <w:tcPr>
            <w:tcW w:w="2976" w:type="dxa"/>
          </w:tcPr>
          <w:p w14:paraId="54D7BDB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B51D517" w14:textId="77777777" w:rsidTr="00FD4953">
        <w:tc>
          <w:tcPr>
            <w:tcW w:w="846" w:type="dxa"/>
          </w:tcPr>
          <w:p w14:paraId="3BC82AF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316</w:t>
            </w:r>
          </w:p>
        </w:tc>
        <w:tc>
          <w:tcPr>
            <w:tcW w:w="1276" w:type="dxa"/>
          </w:tcPr>
          <w:p w14:paraId="09263F0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316</w:t>
            </w:r>
          </w:p>
        </w:tc>
        <w:tc>
          <w:tcPr>
            <w:tcW w:w="2976" w:type="dxa"/>
          </w:tcPr>
          <w:p w14:paraId="1B4B859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3E30E00" w14:textId="77777777" w:rsidTr="00FD4953">
        <w:tc>
          <w:tcPr>
            <w:tcW w:w="846" w:type="dxa"/>
          </w:tcPr>
          <w:p w14:paraId="4D68B34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317</w:t>
            </w:r>
          </w:p>
        </w:tc>
        <w:tc>
          <w:tcPr>
            <w:tcW w:w="1276" w:type="dxa"/>
          </w:tcPr>
          <w:p w14:paraId="44B1FE5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317</w:t>
            </w:r>
          </w:p>
        </w:tc>
        <w:tc>
          <w:tcPr>
            <w:tcW w:w="2976" w:type="dxa"/>
          </w:tcPr>
          <w:p w14:paraId="7B77F44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F3AD77B" w14:textId="77777777" w:rsidTr="00FD4953">
        <w:tc>
          <w:tcPr>
            <w:tcW w:w="846" w:type="dxa"/>
          </w:tcPr>
          <w:p w14:paraId="789CF77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318</w:t>
            </w:r>
          </w:p>
        </w:tc>
        <w:tc>
          <w:tcPr>
            <w:tcW w:w="1276" w:type="dxa"/>
          </w:tcPr>
          <w:p w14:paraId="38CF0F9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318</w:t>
            </w:r>
          </w:p>
        </w:tc>
        <w:tc>
          <w:tcPr>
            <w:tcW w:w="2976" w:type="dxa"/>
          </w:tcPr>
          <w:p w14:paraId="7A95C88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6307958" w14:textId="77777777" w:rsidTr="00FD4953">
        <w:tc>
          <w:tcPr>
            <w:tcW w:w="846" w:type="dxa"/>
          </w:tcPr>
          <w:p w14:paraId="6F696E0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319</w:t>
            </w:r>
          </w:p>
        </w:tc>
        <w:tc>
          <w:tcPr>
            <w:tcW w:w="1276" w:type="dxa"/>
          </w:tcPr>
          <w:p w14:paraId="3AAE4B3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319</w:t>
            </w:r>
          </w:p>
        </w:tc>
        <w:tc>
          <w:tcPr>
            <w:tcW w:w="2976" w:type="dxa"/>
          </w:tcPr>
          <w:p w14:paraId="4B8987E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7F13256" w14:textId="77777777" w:rsidTr="00FD4953">
        <w:tc>
          <w:tcPr>
            <w:tcW w:w="846" w:type="dxa"/>
          </w:tcPr>
          <w:p w14:paraId="3CAC148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320</w:t>
            </w:r>
          </w:p>
        </w:tc>
        <w:tc>
          <w:tcPr>
            <w:tcW w:w="1276" w:type="dxa"/>
          </w:tcPr>
          <w:p w14:paraId="309CB77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320</w:t>
            </w:r>
          </w:p>
        </w:tc>
        <w:tc>
          <w:tcPr>
            <w:tcW w:w="2976" w:type="dxa"/>
          </w:tcPr>
          <w:p w14:paraId="0736449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904993D" w14:textId="77777777" w:rsidTr="00FD4953">
        <w:tc>
          <w:tcPr>
            <w:tcW w:w="846" w:type="dxa"/>
          </w:tcPr>
          <w:p w14:paraId="0B24E7E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321</w:t>
            </w:r>
          </w:p>
        </w:tc>
        <w:tc>
          <w:tcPr>
            <w:tcW w:w="1276" w:type="dxa"/>
          </w:tcPr>
          <w:p w14:paraId="21E180E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321</w:t>
            </w:r>
          </w:p>
        </w:tc>
        <w:tc>
          <w:tcPr>
            <w:tcW w:w="2976" w:type="dxa"/>
          </w:tcPr>
          <w:p w14:paraId="631A0A2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4FFDF11" w14:textId="77777777" w:rsidTr="00FD4953">
        <w:tc>
          <w:tcPr>
            <w:tcW w:w="846" w:type="dxa"/>
          </w:tcPr>
          <w:p w14:paraId="4077AAE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322</w:t>
            </w:r>
          </w:p>
        </w:tc>
        <w:tc>
          <w:tcPr>
            <w:tcW w:w="1276" w:type="dxa"/>
          </w:tcPr>
          <w:p w14:paraId="49E42F9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322</w:t>
            </w:r>
          </w:p>
        </w:tc>
        <w:tc>
          <w:tcPr>
            <w:tcW w:w="2976" w:type="dxa"/>
          </w:tcPr>
          <w:p w14:paraId="5201AAB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8CE3730" w14:textId="77777777" w:rsidTr="00FD4953">
        <w:tc>
          <w:tcPr>
            <w:tcW w:w="846" w:type="dxa"/>
          </w:tcPr>
          <w:p w14:paraId="071D50D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323</w:t>
            </w:r>
          </w:p>
        </w:tc>
        <w:tc>
          <w:tcPr>
            <w:tcW w:w="1276" w:type="dxa"/>
          </w:tcPr>
          <w:p w14:paraId="0AB219E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323</w:t>
            </w:r>
          </w:p>
        </w:tc>
        <w:tc>
          <w:tcPr>
            <w:tcW w:w="2976" w:type="dxa"/>
          </w:tcPr>
          <w:p w14:paraId="6D985A5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kasztanowiec biały</w:t>
            </w:r>
          </w:p>
        </w:tc>
      </w:tr>
      <w:tr w:rsidR="00DE78EA" w:rsidRPr="00A43814" w14:paraId="774728C5" w14:textId="77777777" w:rsidTr="00FD4953">
        <w:tc>
          <w:tcPr>
            <w:tcW w:w="846" w:type="dxa"/>
          </w:tcPr>
          <w:p w14:paraId="6A27EAD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324</w:t>
            </w:r>
          </w:p>
        </w:tc>
        <w:tc>
          <w:tcPr>
            <w:tcW w:w="1276" w:type="dxa"/>
          </w:tcPr>
          <w:p w14:paraId="186992C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324</w:t>
            </w:r>
          </w:p>
        </w:tc>
        <w:tc>
          <w:tcPr>
            <w:tcW w:w="2976" w:type="dxa"/>
          </w:tcPr>
          <w:p w14:paraId="253181A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988AA24" w14:textId="77777777" w:rsidTr="00FD4953">
        <w:tc>
          <w:tcPr>
            <w:tcW w:w="846" w:type="dxa"/>
          </w:tcPr>
          <w:p w14:paraId="7FF416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325</w:t>
            </w:r>
          </w:p>
        </w:tc>
        <w:tc>
          <w:tcPr>
            <w:tcW w:w="1276" w:type="dxa"/>
          </w:tcPr>
          <w:p w14:paraId="5214410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325</w:t>
            </w:r>
          </w:p>
        </w:tc>
        <w:tc>
          <w:tcPr>
            <w:tcW w:w="2976" w:type="dxa"/>
          </w:tcPr>
          <w:p w14:paraId="6E107C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569D18D" w14:textId="77777777" w:rsidTr="00FD4953">
        <w:tc>
          <w:tcPr>
            <w:tcW w:w="846" w:type="dxa"/>
          </w:tcPr>
          <w:p w14:paraId="5AF3CF2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326</w:t>
            </w:r>
          </w:p>
        </w:tc>
        <w:tc>
          <w:tcPr>
            <w:tcW w:w="1276" w:type="dxa"/>
          </w:tcPr>
          <w:p w14:paraId="565F5EE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326</w:t>
            </w:r>
          </w:p>
        </w:tc>
        <w:tc>
          <w:tcPr>
            <w:tcW w:w="2976" w:type="dxa"/>
          </w:tcPr>
          <w:p w14:paraId="23C91CF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kasztanowiec biały</w:t>
            </w:r>
          </w:p>
        </w:tc>
      </w:tr>
      <w:tr w:rsidR="00DE78EA" w:rsidRPr="00A43814" w14:paraId="725D8A80" w14:textId="77777777" w:rsidTr="00FD4953">
        <w:tc>
          <w:tcPr>
            <w:tcW w:w="846" w:type="dxa"/>
          </w:tcPr>
          <w:p w14:paraId="7798FE8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327</w:t>
            </w:r>
          </w:p>
        </w:tc>
        <w:tc>
          <w:tcPr>
            <w:tcW w:w="1276" w:type="dxa"/>
          </w:tcPr>
          <w:p w14:paraId="4369D8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327</w:t>
            </w:r>
          </w:p>
        </w:tc>
        <w:tc>
          <w:tcPr>
            <w:tcW w:w="2976" w:type="dxa"/>
          </w:tcPr>
          <w:p w14:paraId="4EAD889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1938389B" w14:textId="77777777" w:rsidTr="00FD4953">
        <w:tc>
          <w:tcPr>
            <w:tcW w:w="846" w:type="dxa"/>
          </w:tcPr>
          <w:p w14:paraId="0997508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328</w:t>
            </w:r>
          </w:p>
        </w:tc>
        <w:tc>
          <w:tcPr>
            <w:tcW w:w="1276" w:type="dxa"/>
          </w:tcPr>
          <w:p w14:paraId="0CFA1B6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328</w:t>
            </w:r>
          </w:p>
        </w:tc>
        <w:tc>
          <w:tcPr>
            <w:tcW w:w="2976" w:type="dxa"/>
          </w:tcPr>
          <w:p w14:paraId="71F9DA4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B830EAE" w14:textId="77777777" w:rsidTr="00FD4953">
        <w:tc>
          <w:tcPr>
            <w:tcW w:w="846" w:type="dxa"/>
          </w:tcPr>
          <w:p w14:paraId="1CE03F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329</w:t>
            </w:r>
          </w:p>
        </w:tc>
        <w:tc>
          <w:tcPr>
            <w:tcW w:w="1276" w:type="dxa"/>
          </w:tcPr>
          <w:p w14:paraId="61E50D1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329</w:t>
            </w:r>
          </w:p>
        </w:tc>
        <w:tc>
          <w:tcPr>
            <w:tcW w:w="2976" w:type="dxa"/>
          </w:tcPr>
          <w:p w14:paraId="2B33565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441E68E" w14:textId="77777777" w:rsidTr="00FD4953">
        <w:tc>
          <w:tcPr>
            <w:tcW w:w="846" w:type="dxa"/>
          </w:tcPr>
          <w:p w14:paraId="1DD71E5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330</w:t>
            </w:r>
          </w:p>
        </w:tc>
        <w:tc>
          <w:tcPr>
            <w:tcW w:w="1276" w:type="dxa"/>
          </w:tcPr>
          <w:p w14:paraId="60B32C6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330</w:t>
            </w:r>
          </w:p>
        </w:tc>
        <w:tc>
          <w:tcPr>
            <w:tcW w:w="2976" w:type="dxa"/>
          </w:tcPr>
          <w:p w14:paraId="54BAFB2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kasztanowiec biały</w:t>
            </w:r>
          </w:p>
        </w:tc>
      </w:tr>
      <w:tr w:rsidR="00DE78EA" w:rsidRPr="00A43814" w14:paraId="776310A2" w14:textId="77777777" w:rsidTr="00FD4953">
        <w:tc>
          <w:tcPr>
            <w:tcW w:w="846" w:type="dxa"/>
          </w:tcPr>
          <w:p w14:paraId="0F3691D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331</w:t>
            </w:r>
          </w:p>
        </w:tc>
        <w:tc>
          <w:tcPr>
            <w:tcW w:w="1276" w:type="dxa"/>
          </w:tcPr>
          <w:p w14:paraId="3B854D5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331</w:t>
            </w:r>
          </w:p>
        </w:tc>
        <w:tc>
          <w:tcPr>
            <w:tcW w:w="2976" w:type="dxa"/>
          </w:tcPr>
          <w:p w14:paraId="03F55FA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3DF63B8" w14:textId="77777777" w:rsidTr="00FD4953">
        <w:tc>
          <w:tcPr>
            <w:tcW w:w="846" w:type="dxa"/>
          </w:tcPr>
          <w:p w14:paraId="2E8212E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332</w:t>
            </w:r>
          </w:p>
        </w:tc>
        <w:tc>
          <w:tcPr>
            <w:tcW w:w="1276" w:type="dxa"/>
          </w:tcPr>
          <w:p w14:paraId="4F1D2CD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332</w:t>
            </w:r>
          </w:p>
        </w:tc>
        <w:tc>
          <w:tcPr>
            <w:tcW w:w="2976" w:type="dxa"/>
          </w:tcPr>
          <w:p w14:paraId="2D4F3CE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745B3CC8" w14:textId="77777777" w:rsidTr="00FD4953">
        <w:tc>
          <w:tcPr>
            <w:tcW w:w="846" w:type="dxa"/>
          </w:tcPr>
          <w:p w14:paraId="3C017DD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333</w:t>
            </w:r>
          </w:p>
        </w:tc>
        <w:tc>
          <w:tcPr>
            <w:tcW w:w="1276" w:type="dxa"/>
          </w:tcPr>
          <w:p w14:paraId="2045351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333</w:t>
            </w:r>
          </w:p>
        </w:tc>
        <w:tc>
          <w:tcPr>
            <w:tcW w:w="2976" w:type="dxa"/>
          </w:tcPr>
          <w:p w14:paraId="1A13601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kasztanowiec biały</w:t>
            </w:r>
          </w:p>
        </w:tc>
      </w:tr>
      <w:tr w:rsidR="00DE78EA" w:rsidRPr="00A43814" w14:paraId="66B1F9CB" w14:textId="77777777" w:rsidTr="00FD4953">
        <w:tc>
          <w:tcPr>
            <w:tcW w:w="846" w:type="dxa"/>
          </w:tcPr>
          <w:p w14:paraId="6B37B55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334</w:t>
            </w:r>
          </w:p>
        </w:tc>
        <w:tc>
          <w:tcPr>
            <w:tcW w:w="1276" w:type="dxa"/>
          </w:tcPr>
          <w:p w14:paraId="5334F85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334</w:t>
            </w:r>
          </w:p>
        </w:tc>
        <w:tc>
          <w:tcPr>
            <w:tcW w:w="2976" w:type="dxa"/>
          </w:tcPr>
          <w:p w14:paraId="3228EA5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BFCA747" w14:textId="77777777" w:rsidTr="00FD4953">
        <w:tc>
          <w:tcPr>
            <w:tcW w:w="846" w:type="dxa"/>
          </w:tcPr>
          <w:p w14:paraId="54C8CED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335</w:t>
            </w:r>
          </w:p>
        </w:tc>
        <w:tc>
          <w:tcPr>
            <w:tcW w:w="1276" w:type="dxa"/>
          </w:tcPr>
          <w:p w14:paraId="36B2FB3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335</w:t>
            </w:r>
          </w:p>
        </w:tc>
        <w:tc>
          <w:tcPr>
            <w:tcW w:w="2976" w:type="dxa"/>
          </w:tcPr>
          <w:p w14:paraId="0B5D792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3B8426F3" w14:textId="77777777" w:rsidTr="00FD4953">
        <w:tc>
          <w:tcPr>
            <w:tcW w:w="846" w:type="dxa"/>
          </w:tcPr>
          <w:p w14:paraId="46AA22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336</w:t>
            </w:r>
          </w:p>
        </w:tc>
        <w:tc>
          <w:tcPr>
            <w:tcW w:w="1276" w:type="dxa"/>
          </w:tcPr>
          <w:p w14:paraId="08056A9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336</w:t>
            </w:r>
          </w:p>
        </w:tc>
        <w:tc>
          <w:tcPr>
            <w:tcW w:w="2976" w:type="dxa"/>
          </w:tcPr>
          <w:p w14:paraId="52D7CA9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kasztanowiec biały</w:t>
            </w:r>
          </w:p>
        </w:tc>
      </w:tr>
      <w:tr w:rsidR="00DE78EA" w:rsidRPr="00A43814" w14:paraId="0CA8D0C5" w14:textId="77777777" w:rsidTr="00FD4953">
        <w:tc>
          <w:tcPr>
            <w:tcW w:w="846" w:type="dxa"/>
          </w:tcPr>
          <w:p w14:paraId="57D70A2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337</w:t>
            </w:r>
          </w:p>
        </w:tc>
        <w:tc>
          <w:tcPr>
            <w:tcW w:w="1276" w:type="dxa"/>
          </w:tcPr>
          <w:p w14:paraId="6FAE284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337</w:t>
            </w:r>
          </w:p>
        </w:tc>
        <w:tc>
          <w:tcPr>
            <w:tcW w:w="2976" w:type="dxa"/>
          </w:tcPr>
          <w:p w14:paraId="074C140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kasztanowiec biały</w:t>
            </w:r>
          </w:p>
        </w:tc>
      </w:tr>
      <w:tr w:rsidR="00DE78EA" w:rsidRPr="00A43814" w14:paraId="3C4F2964" w14:textId="77777777" w:rsidTr="00FD4953">
        <w:tc>
          <w:tcPr>
            <w:tcW w:w="846" w:type="dxa"/>
          </w:tcPr>
          <w:p w14:paraId="435DDD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338</w:t>
            </w:r>
          </w:p>
        </w:tc>
        <w:tc>
          <w:tcPr>
            <w:tcW w:w="1276" w:type="dxa"/>
          </w:tcPr>
          <w:p w14:paraId="031878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338</w:t>
            </w:r>
          </w:p>
        </w:tc>
        <w:tc>
          <w:tcPr>
            <w:tcW w:w="2976" w:type="dxa"/>
          </w:tcPr>
          <w:p w14:paraId="5CD6ED0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5CC5B42D" w14:textId="77777777" w:rsidTr="00FD4953">
        <w:tc>
          <w:tcPr>
            <w:tcW w:w="846" w:type="dxa"/>
          </w:tcPr>
          <w:p w14:paraId="43F3ACA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339</w:t>
            </w:r>
          </w:p>
        </w:tc>
        <w:tc>
          <w:tcPr>
            <w:tcW w:w="1276" w:type="dxa"/>
          </w:tcPr>
          <w:p w14:paraId="76328B6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339</w:t>
            </w:r>
          </w:p>
        </w:tc>
        <w:tc>
          <w:tcPr>
            <w:tcW w:w="2976" w:type="dxa"/>
          </w:tcPr>
          <w:p w14:paraId="0C1A01D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40F09938" w14:textId="77777777" w:rsidTr="00FD4953">
        <w:tc>
          <w:tcPr>
            <w:tcW w:w="846" w:type="dxa"/>
          </w:tcPr>
          <w:p w14:paraId="279E141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340</w:t>
            </w:r>
          </w:p>
        </w:tc>
        <w:tc>
          <w:tcPr>
            <w:tcW w:w="1276" w:type="dxa"/>
          </w:tcPr>
          <w:p w14:paraId="767585D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340</w:t>
            </w:r>
          </w:p>
        </w:tc>
        <w:tc>
          <w:tcPr>
            <w:tcW w:w="2976" w:type="dxa"/>
          </w:tcPr>
          <w:p w14:paraId="159CF1B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2B4127D1" w14:textId="77777777" w:rsidTr="00FD4953">
        <w:tc>
          <w:tcPr>
            <w:tcW w:w="846" w:type="dxa"/>
          </w:tcPr>
          <w:p w14:paraId="6932E0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341</w:t>
            </w:r>
          </w:p>
        </w:tc>
        <w:tc>
          <w:tcPr>
            <w:tcW w:w="1276" w:type="dxa"/>
          </w:tcPr>
          <w:p w14:paraId="5FDF0C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341</w:t>
            </w:r>
          </w:p>
        </w:tc>
        <w:tc>
          <w:tcPr>
            <w:tcW w:w="2976" w:type="dxa"/>
          </w:tcPr>
          <w:p w14:paraId="0AF31A3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44BFCA5E" w14:textId="77777777" w:rsidTr="00FD4953">
        <w:tc>
          <w:tcPr>
            <w:tcW w:w="846" w:type="dxa"/>
          </w:tcPr>
          <w:p w14:paraId="7DA1381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342</w:t>
            </w:r>
          </w:p>
        </w:tc>
        <w:tc>
          <w:tcPr>
            <w:tcW w:w="1276" w:type="dxa"/>
          </w:tcPr>
          <w:p w14:paraId="2CF2C3C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342</w:t>
            </w:r>
          </w:p>
        </w:tc>
        <w:tc>
          <w:tcPr>
            <w:tcW w:w="2976" w:type="dxa"/>
          </w:tcPr>
          <w:p w14:paraId="784D338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144DC4D8" w14:textId="77777777" w:rsidTr="00FD4953">
        <w:tc>
          <w:tcPr>
            <w:tcW w:w="846" w:type="dxa"/>
          </w:tcPr>
          <w:p w14:paraId="0CC354B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343</w:t>
            </w:r>
          </w:p>
        </w:tc>
        <w:tc>
          <w:tcPr>
            <w:tcW w:w="1276" w:type="dxa"/>
          </w:tcPr>
          <w:p w14:paraId="3C94A3E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343</w:t>
            </w:r>
          </w:p>
        </w:tc>
        <w:tc>
          <w:tcPr>
            <w:tcW w:w="2976" w:type="dxa"/>
          </w:tcPr>
          <w:p w14:paraId="2D61999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3DF74B64" w14:textId="77777777" w:rsidTr="00FD4953">
        <w:tc>
          <w:tcPr>
            <w:tcW w:w="846" w:type="dxa"/>
          </w:tcPr>
          <w:p w14:paraId="0685528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344</w:t>
            </w:r>
          </w:p>
        </w:tc>
        <w:tc>
          <w:tcPr>
            <w:tcW w:w="1276" w:type="dxa"/>
          </w:tcPr>
          <w:p w14:paraId="43BC10D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344</w:t>
            </w:r>
          </w:p>
        </w:tc>
        <w:tc>
          <w:tcPr>
            <w:tcW w:w="2976" w:type="dxa"/>
          </w:tcPr>
          <w:p w14:paraId="20DF9F8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00BE1358" w14:textId="77777777" w:rsidTr="00FD4953">
        <w:tc>
          <w:tcPr>
            <w:tcW w:w="846" w:type="dxa"/>
          </w:tcPr>
          <w:p w14:paraId="53141D4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345</w:t>
            </w:r>
          </w:p>
        </w:tc>
        <w:tc>
          <w:tcPr>
            <w:tcW w:w="1276" w:type="dxa"/>
          </w:tcPr>
          <w:p w14:paraId="45B3565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345</w:t>
            </w:r>
          </w:p>
        </w:tc>
        <w:tc>
          <w:tcPr>
            <w:tcW w:w="2976" w:type="dxa"/>
          </w:tcPr>
          <w:p w14:paraId="0C0396D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01F45ED2" w14:textId="77777777" w:rsidTr="00FD4953">
        <w:tc>
          <w:tcPr>
            <w:tcW w:w="846" w:type="dxa"/>
          </w:tcPr>
          <w:p w14:paraId="16F8BFA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346</w:t>
            </w:r>
          </w:p>
        </w:tc>
        <w:tc>
          <w:tcPr>
            <w:tcW w:w="1276" w:type="dxa"/>
          </w:tcPr>
          <w:p w14:paraId="5FDD5BB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346</w:t>
            </w:r>
          </w:p>
        </w:tc>
        <w:tc>
          <w:tcPr>
            <w:tcW w:w="2976" w:type="dxa"/>
          </w:tcPr>
          <w:p w14:paraId="4A1425A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3514B3F4" w14:textId="77777777" w:rsidTr="00FD4953">
        <w:tc>
          <w:tcPr>
            <w:tcW w:w="846" w:type="dxa"/>
          </w:tcPr>
          <w:p w14:paraId="16E63C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347</w:t>
            </w:r>
          </w:p>
        </w:tc>
        <w:tc>
          <w:tcPr>
            <w:tcW w:w="1276" w:type="dxa"/>
          </w:tcPr>
          <w:p w14:paraId="19B6C21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347</w:t>
            </w:r>
          </w:p>
        </w:tc>
        <w:tc>
          <w:tcPr>
            <w:tcW w:w="2976" w:type="dxa"/>
          </w:tcPr>
          <w:p w14:paraId="1340B96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4D90582A" w14:textId="77777777" w:rsidTr="00FD4953">
        <w:tc>
          <w:tcPr>
            <w:tcW w:w="846" w:type="dxa"/>
          </w:tcPr>
          <w:p w14:paraId="764858D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348</w:t>
            </w:r>
          </w:p>
        </w:tc>
        <w:tc>
          <w:tcPr>
            <w:tcW w:w="1276" w:type="dxa"/>
          </w:tcPr>
          <w:p w14:paraId="508497E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348</w:t>
            </w:r>
          </w:p>
        </w:tc>
        <w:tc>
          <w:tcPr>
            <w:tcW w:w="2976" w:type="dxa"/>
          </w:tcPr>
          <w:p w14:paraId="09C45F8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2AA778B4" w14:textId="77777777" w:rsidTr="00FD4953">
        <w:tc>
          <w:tcPr>
            <w:tcW w:w="846" w:type="dxa"/>
          </w:tcPr>
          <w:p w14:paraId="359312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349</w:t>
            </w:r>
          </w:p>
        </w:tc>
        <w:tc>
          <w:tcPr>
            <w:tcW w:w="1276" w:type="dxa"/>
          </w:tcPr>
          <w:p w14:paraId="663DABD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349</w:t>
            </w:r>
          </w:p>
        </w:tc>
        <w:tc>
          <w:tcPr>
            <w:tcW w:w="2976" w:type="dxa"/>
          </w:tcPr>
          <w:p w14:paraId="66F6F1C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25EF75F7" w14:textId="77777777" w:rsidTr="00FD4953">
        <w:tc>
          <w:tcPr>
            <w:tcW w:w="846" w:type="dxa"/>
          </w:tcPr>
          <w:p w14:paraId="75CE577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350</w:t>
            </w:r>
          </w:p>
        </w:tc>
        <w:tc>
          <w:tcPr>
            <w:tcW w:w="1276" w:type="dxa"/>
          </w:tcPr>
          <w:p w14:paraId="07FDAA4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350</w:t>
            </w:r>
          </w:p>
        </w:tc>
        <w:tc>
          <w:tcPr>
            <w:tcW w:w="2976" w:type="dxa"/>
          </w:tcPr>
          <w:p w14:paraId="29791A3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7018605B" w14:textId="77777777" w:rsidTr="00FD4953">
        <w:tc>
          <w:tcPr>
            <w:tcW w:w="846" w:type="dxa"/>
          </w:tcPr>
          <w:p w14:paraId="6E8D513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351</w:t>
            </w:r>
          </w:p>
        </w:tc>
        <w:tc>
          <w:tcPr>
            <w:tcW w:w="1276" w:type="dxa"/>
          </w:tcPr>
          <w:p w14:paraId="3E722FB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351</w:t>
            </w:r>
          </w:p>
        </w:tc>
        <w:tc>
          <w:tcPr>
            <w:tcW w:w="2976" w:type="dxa"/>
          </w:tcPr>
          <w:p w14:paraId="3D9DF6F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741B0AD4" w14:textId="77777777" w:rsidTr="00FD4953">
        <w:tc>
          <w:tcPr>
            <w:tcW w:w="846" w:type="dxa"/>
          </w:tcPr>
          <w:p w14:paraId="7235823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352</w:t>
            </w:r>
          </w:p>
        </w:tc>
        <w:tc>
          <w:tcPr>
            <w:tcW w:w="1276" w:type="dxa"/>
          </w:tcPr>
          <w:p w14:paraId="09D134E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352</w:t>
            </w:r>
          </w:p>
        </w:tc>
        <w:tc>
          <w:tcPr>
            <w:tcW w:w="2976" w:type="dxa"/>
          </w:tcPr>
          <w:p w14:paraId="39E728F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2F3B96EE" w14:textId="77777777" w:rsidTr="00FD4953">
        <w:tc>
          <w:tcPr>
            <w:tcW w:w="846" w:type="dxa"/>
          </w:tcPr>
          <w:p w14:paraId="4C7B605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353</w:t>
            </w:r>
          </w:p>
        </w:tc>
        <w:tc>
          <w:tcPr>
            <w:tcW w:w="1276" w:type="dxa"/>
          </w:tcPr>
          <w:p w14:paraId="342B2CF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353</w:t>
            </w:r>
          </w:p>
        </w:tc>
        <w:tc>
          <w:tcPr>
            <w:tcW w:w="2976" w:type="dxa"/>
          </w:tcPr>
          <w:p w14:paraId="7769C1C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4DA8D86E" w14:textId="77777777" w:rsidTr="00FD4953">
        <w:tc>
          <w:tcPr>
            <w:tcW w:w="846" w:type="dxa"/>
          </w:tcPr>
          <w:p w14:paraId="1C1A05C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354</w:t>
            </w:r>
          </w:p>
        </w:tc>
        <w:tc>
          <w:tcPr>
            <w:tcW w:w="1276" w:type="dxa"/>
          </w:tcPr>
          <w:p w14:paraId="2D5B4FB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354</w:t>
            </w:r>
          </w:p>
        </w:tc>
        <w:tc>
          <w:tcPr>
            <w:tcW w:w="2976" w:type="dxa"/>
          </w:tcPr>
          <w:p w14:paraId="230D3B4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27193330" w14:textId="77777777" w:rsidTr="00FD4953">
        <w:tc>
          <w:tcPr>
            <w:tcW w:w="846" w:type="dxa"/>
          </w:tcPr>
          <w:p w14:paraId="6183DD8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355</w:t>
            </w:r>
          </w:p>
        </w:tc>
        <w:tc>
          <w:tcPr>
            <w:tcW w:w="1276" w:type="dxa"/>
          </w:tcPr>
          <w:p w14:paraId="1AD6A7F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355</w:t>
            </w:r>
          </w:p>
        </w:tc>
        <w:tc>
          <w:tcPr>
            <w:tcW w:w="2976" w:type="dxa"/>
          </w:tcPr>
          <w:p w14:paraId="37F758D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549E2C13" w14:textId="77777777" w:rsidTr="00FD4953">
        <w:tc>
          <w:tcPr>
            <w:tcW w:w="846" w:type="dxa"/>
          </w:tcPr>
          <w:p w14:paraId="0CCD798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356</w:t>
            </w:r>
          </w:p>
        </w:tc>
        <w:tc>
          <w:tcPr>
            <w:tcW w:w="1276" w:type="dxa"/>
          </w:tcPr>
          <w:p w14:paraId="41BCEA2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356</w:t>
            </w:r>
          </w:p>
        </w:tc>
        <w:tc>
          <w:tcPr>
            <w:tcW w:w="2976" w:type="dxa"/>
          </w:tcPr>
          <w:p w14:paraId="076F51B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73C2D9C" w14:textId="77777777" w:rsidTr="00FD4953">
        <w:tc>
          <w:tcPr>
            <w:tcW w:w="846" w:type="dxa"/>
          </w:tcPr>
          <w:p w14:paraId="530DABE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357</w:t>
            </w:r>
          </w:p>
        </w:tc>
        <w:tc>
          <w:tcPr>
            <w:tcW w:w="1276" w:type="dxa"/>
          </w:tcPr>
          <w:p w14:paraId="4E88459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357</w:t>
            </w:r>
          </w:p>
        </w:tc>
        <w:tc>
          <w:tcPr>
            <w:tcW w:w="2976" w:type="dxa"/>
          </w:tcPr>
          <w:p w14:paraId="5CE34E3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0BA879EB" w14:textId="77777777" w:rsidTr="00FD4953">
        <w:tc>
          <w:tcPr>
            <w:tcW w:w="846" w:type="dxa"/>
          </w:tcPr>
          <w:p w14:paraId="7AAE71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358</w:t>
            </w:r>
          </w:p>
        </w:tc>
        <w:tc>
          <w:tcPr>
            <w:tcW w:w="1276" w:type="dxa"/>
          </w:tcPr>
          <w:p w14:paraId="1150547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358</w:t>
            </w:r>
          </w:p>
        </w:tc>
        <w:tc>
          <w:tcPr>
            <w:tcW w:w="2976" w:type="dxa"/>
          </w:tcPr>
          <w:p w14:paraId="51C4F2E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14B9BCC2" w14:textId="77777777" w:rsidTr="00FD4953">
        <w:tc>
          <w:tcPr>
            <w:tcW w:w="846" w:type="dxa"/>
          </w:tcPr>
          <w:p w14:paraId="5959DD9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359</w:t>
            </w:r>
          </w:p>
        </w:tc>
        <w:tc>
          <w:tcPr>
            <w:tcW w:w="1276" w:type="dxa"/>
          </w:tcPr>
          <w:p w14:paraId="67971D6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359</w:t>
            </w:r>
          </w:p>
        </w:tc>
        <w:tc>
          <w:tcPr>
            <w:tcW w:w="2976" w:type="dxa"/>
          </w:tcPr>
          <w:p w14:paraId="2B4F1A8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4C0D3D83" w14:textId="77777777" w:rsidTr="00FD4953">
        <w:tc>
          <w:tcPr>
            <w:tcW w:w="846" w:type="dxa"/>
          </w:tcPr>
          <w:p w14:paraId="348B20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360</w:t>
            </w:r>
          </w:p>
        </w:tc>
        <w:tc>
          <w:tcPr>
            <w:tcW w:w="1276" w:type="dxa"/>
          </w:tcPr>
          <w:p w14:paraId="5875B5B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360</w:t>
            </w:r>
          </w:p>
        </w:tc>
        <w:tc>
          <w:tcPr>
            <w:tcW w:w="2976" w:type="dxa"/>
          </w:tcPr>
          <w:p w14:paraId="36C8AFC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olsza czarna</w:t>
            </w:r>
          </w:p>
        </w:tc>
      </w:tr>
      <w:tr w:rsidR="00DE78EA" w:rsidRPr="00A43814" w14:paraId="3002B132" w14:textId="77777777" w:rsidTr="00FD4953">
        <w:tc>
          <w:tcPr>
            <w:tcW w:w="846" w:type="dxa"/>
          </w:tcPr>
          <w:p w14:paraId="32FDB5F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361</w:t>
            </w:r>
          </w:p>
        </w:tc>
        <w:tc>
          <w:tcPr>
            <w:tcW w:w="1276" w:type="dxa"/>
          </w:tcPr>
          <w:p w14:paraId="4A3A835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361</w:t>
            </w:r>
          </w:p>
        </w:tc>
        <w:tc>
          <w:tcPr>
            <w:tcW w:w="2976" w:type="dxa"/>
          </w:tcPr>
          <w:p w14:paraId="41CEA7A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3FD0AC70" w14:textId="77777777" w:rsidTr="00FD4953">
        <w:tc>
          <w:tcPr>
            <w:tcW w:w="846" w:type="dxa"/>
          </w:tcPr>
          <w:p w14:paraId="7254AAD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362</w:t>
            </w:r>
          </w:p>
        </w:tc>
        <w:tc>
          <w:tcPr>
            <w:tcW w:w="1276" w:type="dxa"/>
          </w:tcPr>
          <w:p w14:paraId="352B1EF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362</w:t>
            </w:r>
          </w:p>
        </w:tc>
        <w:tc>
          <w:tcPr>
            <w:tcW w:w="2976" w:type="dxa"/>
          </w:tcPr>
          <w:p w14:paraId="524F1B2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6213B57D" w14:textId="77777777" w:rsidTr="00FD4953">
        <w:tc>
          <w:tcPr>
            <w:tcW w:w="846" w:type="dxa"/>
          </w:tcPr>
          <w:p w14:paraId="43740A4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363</w:t>
            </w:r>
          </w:p>
        </w:tc>
        <w:tc>
          <w:tcPr>
            <w:tcW w:w="1276" w:type="dxa"/>
          </w:tcPr>
          <w:p w14:paraId="55BBD5A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363</w:t>
            </w:r>
          </w:p>
        </w:tc>
        <w:tc>
          <w:tcPr>
            <w:tcW w:w="2976" w:type="dxa"/>
          </w:tcPr>
          <w:p w14:paraId="21FF816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olsza czarna</w:t>
            </w:r>
          </w:p>
        </w:tc>
      </w:tr>
      <w:tr w:rsidR="00DE78EA" w:rsidRPr="00A43814" w14:paraId="6FD9F63D" w14:textId="77777777" w:rsidTr="00FD4953">
        <w:tc>
          <w:tcPr>
            <w:tcW w:w="846" w:type="dxa"/>
          </w:tcPr>
          <w:p w14:paraId="2926664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364</w:t>
            </w:r>
          </w:p>
        </w:tc>
        <w:tc>
          <w:tcPr>
            <w:tcW w:w="1276" w:type="dxa"/>
          </w:tcPr>
          <w:p w14:paraId="412ECB3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364</w:t>
            </w:r>
          </w:p>
        </w:tc>
        <w:tc>
          <w:tcPr>
            <w:tcW w:w="2976" w:type="dxa"/>
          </w:tcPr>
          <w:p w14:paraId="3B3809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olsza czarna</w:t>
            </w:r>
          </w:p>
        </w:tc>
      </w:tr>
      <w:tr w:rsidR="00DE78EA" w:rsidRPr="00A43814" w14:paraId="1C13F818" w14:textId="77777777" w:rsidTr="00FD4953">
        <w:tc>
          <w:tcPr>
            <w:tcW w:w="846" w:type="dxa"/>
          </w:tcPr>
          <w:p w14:paraId="17C881E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365</w:t>
            </w:r>
          </w:p>
        </w:tc>
        <w:tc>
          <w:tcPr>
            <w:tcW w:w="1276" w:type="dxa"/>
          </w:tcPr>
          <w:p w14:paraId="022CBC5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365</w:t>
            </w:r>
          </w:p>
        </w:tc>
        <w:tc>
          <w:tcPr>
            <w:tcW w:w="2976" w:type="dxa"/>
          </w:tcPr>
          <w:p w14:paraId="0940F56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BB9260C" w14:textId="77777777" w:rsidTr="00FD4953">
        <w:tc>
          <w:tcPr>
            <w:tcW w:w="846" w:type="dxa"/>
          </w:tcPr>
          <w:p w14:paraId="452182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366</w:t>
            </w:r>
          </w:p>
        </w:tc>
        <w:tc>
          <w:tcPr>
            <w:tcW w:w="1276" w:type="dxa"/>
          </w:tcPr>
          <w:p w14:paraId="319C535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366</w:t>
            </w:r>
          </w:p>
        </w:tc>
        <w:tc>
          <w:tcPr>
            <w:tcW w:w="2976" w:type="dxa"/>
          </w:tcPr>
          <w:p w14:paraId="5536A08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3ABB616" w14:textId="77777777" w:rsidTr="00FD4953">
        <w:tc>
          <w:tcPr>
            <w:tcW w:w="846" w:type="dxa"/>
          </w:tcPr>
          <w:p w14:paraId="78F56D6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367</w:t>
            </w:r>
          </w:p>
        </w:tc>
        <w:tc>
          <w:tcPr>
            <w:tcW w:w="1276" w:type="dxa"/>
          </w:tcPr>
          <w:p w14:paraId="7A7205F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367</w:t>
            </w:r>
          </w:p>
        </w:tc>
        <w:tc>
          <w:tcPr>
            <w:tcW w:w="2976" w:type="dxa"/>
          </w:tcPr>
          <w:p w14:paraId="035BCB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olsza czarna</w:t>
            </w:r>
          </w:p>
        </w:tc>
      </w:tr>
      <w:tr w:rsidR="00DE78EA" w:rsidRPr="00A43814" w14:paraId="466FE8A5" w14:textId="77777777" w:rsidTr="00FD4953">
        <w:tc>
          <w:tcPr>
            <w:tcW w:w="846" w:type="dxa"/>
          </w:tcPr>
          <w:p w14:paraId="1D756C8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368</w:t>
            </w:r>
          </w:p>
        </w:tc>
        <w:tc>
          <w:tcPr>
            <w:tcW w:w="1276" w:type="dxa"/>
          </w:tcPr>
          <w:p w14:paraId="3CD0EDF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368</w:t>
            </w:r>
          </w:p>
        </w:tc>
        <w:tc>
          <w:tcPr>
            <w:tcW w:w="2976" w:type="dxa"/>
          </w:tcPr>
          <w:p w14:paraId="36466A7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866C26F" w14:textId="77777777" w:rsidTr="00FD4953">
        <w:tc>
          <w:tcPr>
            <w:tcW w:w="846" w:type="dxa"/>
          </w:tcPr>
          <w:p w14:paraId="4E3CD45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369</w:t>
            </w:r>
          </w:p>
        </w:tc>
        <w:tc>
          <w:tcPr>
            <w:tcW w:w="1276" w:type="dxa"/>
          </w:tcPr>
          <w:p w14:paraId="0EABC62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369</w:t>
            </w:r>
          </w:p>
        </w:tc>
        <w:tc>
          <w:tcPr>
            <w:tcW w:w="2976" w:type="dxa"/>
          </w:tcPr>
          <w:p w14:paraId="6EDCD1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4FD5DA0" w14:textId="77777777" w:rsidTr="00FD4953">
        <w:tc>
          <w:tcPr>
            <w:tcW w:w="846" w:type="dxa"/>
          </w:tcPr>
          <w:p w14:paraId="093DEB8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370</w:t>
            </w:r>
          </w:p>
        </w:tc>
        <w:tc>
          <w:tcPr>
            <w:tcW w:w="1276" w:type="dxa"/>
          </w:tcPr>
          <w:p w14:paraId="27814D4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370</w:t>
            </w:r>
          </w:p>
        </w:tc>
        <w:tc>
          <w:tcPr>
            <w:tcW w:w="2976" w:type="dxa"/>
          </w:tcPr>
          <w:p w14:paraId="267F196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590D3A9" w14:textId="77777777" w:rsidTr="00FD4953">
        <w:tc>
          <w:tcPr>
            <w:tcW w:w="846" w:type="dxa"/>
          </w:tcPr>
          <w:p w14:paraId="36FDB6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371</w:t>
            </w:r>
          </w:p>
        </w:tc>
        <w:tc>
          <w:tcPr>
            <w:tcW w:w="1276" w:type="dxa"/>
          </w:tcPr>
          <w:p w14:paraId="3E52954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371</w:t>
            </w:r>
          </w:p>
        </w:tc>
        <w:tc>
          <w:tcPr>
            <w:tcW w:w="2976" w:type="dxa"/>
          </w:tcPr>
          <w:p w14:paraId="01347C4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54C953CB" w14:textId="77777777" w:rsidTr="00FD4953">
        <w:tc>
          <w:tcPr>
            <w:tcW w:w="846" w:type="dxa"/>
          </w:tcPr>
          <w:p w14:paraId="3014DDC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372</w:t>
            </w:r>
          </w:p>
        </w:tc>
        <w:tc>
          <w:tcPr>
            <w:tcW w:w="1276" w:type="dxa"/>
          </w:tcPr>
          <w:p w14:paraId="2B8BEE8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372</w:t>
            </w:r>
          </w:p>
        </w:tc>
        <w:tc>
          <w:tcPr>
            <w:tcW w:w="2976" w:type="dxa"/>
          </w:tcPr>
          <w:p w14:paraId="3249D05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3F51BB32" w14:textId="77777777" w:rsidTr="00FD4953">
        <w:tc>
          <w:tcPr>
            <w:tcW w:w="846" w:type="dxa"/>
          </w:tcPr>
          <w:p w14:paraId="4AA07E9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373</w:t>
            </w:r>
          </w:p>
        </w:tc>
        <w:tc>
          <w:tcPr>
            <w:tcW w:w="1276" w:type="dxa"/>
          </w:tcPr>
          <w:p w14:paraId="0A24692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373</w:t>
            </w:r>
          </w:p>
        </w:tc>
        <w:tc>
          <w:tcPr>
            <w:tcW w:w="2976" w:type="dxa"/>
          </w:tcPr>
          <w:p w14:paraId="31E1D26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2A4D7D42" w14:textId="77777777" w:rsidTr="00FD4953">
        <w:tc>
          <w:tcPr>
            <w:tcW w:w="846" w:type="dxa"/>
          </w:tcPr>
          <w:p w14:paraId="3D8737B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374</w:t>
            </w:r>
          </w:p>
        </w:tc>
        <w:tc>
          <w:tcPr>
            <w:tcW w:w="1276" w:type="dxa"/>
          </w:tcPr>
          <w:p w14:paraId="07715D6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374</w:t>
            </w:r>
          </w:p>
        </w:tc>
        <w:tc>
          <w:tcPr>
            <w:tcW w:w="2976" w:type="dxa"/>
          </w:tcPr>
          <w:p w14:paraId="2319A7F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7DFA42FD" w14:textId="77777777" w:rsidTr="00FD4953">
        <w:tc>
          <w:tcPr>
            <w:tcW w:w="846" w:type="dxa"/>
          </w:tcPr>
          <w:p w14:paraId="79CB0E3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375</w:t>
            </w:r>
          </w:p>
        </w:tc>
        <w:tc>
          <w:tcPr>
            <w:tcW w:w="1276" w:type="dxa"/>
          </w:tcPr>
          <w:p w14:paraId="7DEE1C0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375</w:t>
            </w:r>
          </w:p>
        </w:tc>
        <w:tc>
          <w:tcPr>
            <w:tcW w:w="2976" w:type="dxa"/>
          </w:tcPr>
          <w:p w14:paraId="32B5A7F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31F97DE3" w14:textId="77777777" w:rsidTr="00FD4953">
        <w:tc>
          <w:tcPr>
            <w:tcW w:w="846" w:type="dxa"/>
          </w:tcPr>
          <w:p w14:paraId="04E8D8F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376</w:t>
            </w:r>
          </w:p>
        </w:tc>
        <w:tc>
          <w:tcPr>
            <w:tcW w:w="1276" w:type="dxa"/>
          </w:tcPr>
          <w:p w14:paraId="73D7B1A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376</w:t>
            </w:r>
          </w:p>
        </w:tc>
        <w:tc>
          <w:tcPr>
            <w:tcW w:w="2976" w:type="dxa"/>
          </w:tcPr>
          <w:p w14:paraId="34C62EA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63B604B" w14:textId="77777777" w:rsidTr="00FD4953">
        <w:tc>
          <w:tcPr>
            <w:tcW w:w="846" w:type="dxa"/>
          </w:tcPr>
          <w:p w14:paraId="4B5F3B8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377</w:t>
            </w:r>
          </w:p>
        </w:tc>
        <w:tc>
          <w:tcPr>
            <w:tcW w:w="1276" w:type="dxa"/>
          </w:tcPr>
          <w:p w14:paraId="1F7C015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377</w:t>
            </w:r>
          </w:p>
        </w:tc>
        <w:tc>
          <w:tcPr>
            <w:tcW w:w="2976" w:type="dxa"/>
          </w:tcPr>
          <w:p w14:paraId="734B2E4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0F715C28" w14:textId="77777777" w:rsidTr="00FD4953">
        <w:tc>
          <w:tcPr>
            <w:tcW w:w="846" w:type="dxa"/>
          </w:tcPr>
          <w:p w14:paraId="4EE9D28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378</w:t>
            </w:r>
          </w:p>
        </w:tc>
        <w:tc>
          <w:tcPr>
            <w:tcW w:w="1276" w:type="dxa"/>
          </w:tcPr>
          <w:p w14:paraId="7B3E17C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378</w:t>
            </w:r>
          </w:p>
        </w:tc>
        <w:tc>
          <w:tcPr>
            <w:tcW w:w="2976" w:type="dxa"/>
          </w:tcPr>
          <w:p w14:paraId="1822F08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olsza czarna</w:t>
            </w:r>
          </w:p>
        </w:tc>
      </w:tr>
      <w:tr w:rsidR="00DE78EA" w:rsidRPr="00A43814" w14:paraId="0820711C" w14:textId="77777777" w:rsidTr="00FD4953">
        <w:tc>
          <w:tcPr>
            <w:tcW w:w="846" w:type="dxa"/>
          </w:tcPr>
          <w:p w14:paraId="0AE9357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379</w:t>
            </w:r>
          </w:p>
        </w:tc>
        <w:tc>
          <w:tcPr>
            <w:tcW w:w="1276" w:type="dxa"/>
          </w:tcPr>
          <w:p w14:paraId="2FB4BBE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379</w:t>
            </w:r>
          </w:p>
        </w:tc>
        <w:tc>
          <w:tcPr>
            <w:tcW w:w="2976" w:type="dxa"/>
          </w:tcPr>
          <w:p w14:paraId="439A0E3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487CAE80" w14:textId="77777777" w:rsidTr="00FD4953">
        <w:tc>
          <w:tcPr>
            <w:tcW w:w="846" w:type="dxa"/>
          </w:tcPr>
          <w:p w14:paraId="5F9FEED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380</w:t>
            </w:r>
          </w:p>
        </w:tc>
        <w:tc>
          <w:tcPr>
            <w:tcW w:w="1276" w:type="dxa"/>
          </w:tcPr>
          <w:p w14:paraId="159A029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380</w:t>
            </w:r>
          </w:p>
        </w:tc>
        <w:tc>
          <w:tcPr>
            <w:tcW w:w="2976" w:type="dxa"/>
          </w:tcPr>
          <w:p w14:paraId="506186C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02D3BBD2" w14:textId="77777777" w:rsidTr="00FD4953">
        <w:tc>
          <w:tcPr>
            <w:tcW w:w="846" w:type="dxa"/>
          </w:tcPr>
          <w:p w14:paraId="723F4A6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381</w:t>
            </w:r>
          </w:p>
        </w:tc>
        <w:tc>
          <w:tcPr>
            <w:tcW w:w="1276" w:type="dxa"/>
          </w:tcPr>
          <w:p w14:paraId="01162C7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381</w:t>
            </w:r>
          </w:p>
        </w:tc>
        <w:tc>
          <w:tcPr>
            <w:tcW w:w="2976" w:type="dxa"/>
          </w:tcPr>
          <w:p w14:paraId="4AB452A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512D8E63" w14:textId="77777777" w:rsidTr="00FD4953">
        <w:tc>
          <w:tcPr>
            <w:tcW w:w="846" w:type="dxa"/>
          </w:tcPr>
          <w:p w14:paraId="0FD91C7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382</w:t>
            </w:r>
          </w:p>
        </w:tc>
        <w:tc>
          <w:tcPr>
            <w:tcW w:w="1276" w:type="dxa"/>
          </w:tcPr>
          <w:p w14:paraId="1726BFE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382</w:t>
            </w:r>
          </w:p>
        </w:tc>
        <w:tc>
          <w:tcPr>
            <w:tcW w:w="2976" w:type="dxa"/>
          </w:tcPr>
          <w:p w14:paraId="449CDF4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7D0CA0FD" w14:textId="77777777" w:rsidTr="00FD4953">
        <w:tc>
          <w:tcPr>
            <w:tcW w:w="846" w:type="dxa"/>
          </w:tcPr>
          <w:p w14:paraId="5BBC5AA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383</w:t>
            </w:r>
          </w:p>
        </w:tc>
        <w:tc>
          <w:tcPr>
            <w:tcW w:w="1276" w:type="dxa"/>
          </w:tcPr>
          <w:p w14:paraId="63EDDD8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383</w:t>
            </w:r>
          </w:p>
        </w:tc>
        <w:tc>
          <w:tcPr>
            <w:tcW w:w="2976" w:type="dxa"/>
          </w:tcPr>
          <w:p w14:paraId="37596F3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5038ABD1" w14:textId="77777777" w:rsidTr="00FD4953">
        <w:tc>
          <w:tcPr>
            <w:tcW w:w="846" w:type="dxa"/>
          </w:tcPr>
          <w:p w14:paraId="68890E7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384</w:t>
            </w:r>
          </w:p>
        </w:tc>
        <w:tc>
          <w:tcPr>
            <w:tcW w:w="1276" w:type="dxa"/>
          </w:tcPr>
          <w:p w14:paraId="6CFC84C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384</w:t>
            </w:r>
          </w:p>
        </w:tc>
        <w:tc>
          <w:tcPr>
            <w:tcW w:w="2976" w:type="dxa"/>
          </w:tcPr>
          <w:p w14:paraId="2E7EC42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676EE27A" w14:textId="77777777" w:rsidTr="00FD4953">
        <w:tc>
          <w:tcPr>
            <w:tcW w:w="846" w:type="dxa"/>
          </w:tcPr>
          <w:p w14:paraId="292456F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385</w:t>
            </w:r>
          </w:p>
        </w:tc>
        <w:tc>
          <w:tcPr>
            <w:tcW w:w="1276" w:type="dxa"/>
          </w:tcPr>
          <w:p w14:paraId="72299DC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385</w:t>
            </w:r>
          </w:p>
        </w:tc>
        <w:tc>
          <w:tcPr>
            <w:tcW w:w="2976" w:type="dxa"/>
          </w:tcPr>
          <w:p w14:paraId="419760F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7DF7E5F2" w14:textId="77777777" w:rsidTr="00FD4953">
        <w:tc>
          <w:tcPr>
            <w:tcW w:w="846" w:type="dxa"/>
          </w:tcPr>
          <w:p w14:paraId="23F355D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386</w:t>
            </w:r>
          </w:p>
        </w:tc>
        <w:tc>
          <w:tcPr>
            <w:tcW w:w="1276" w:type="dxa"/>
          </w:tcPr>
          <w:p w14:paraId="4931B63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386</w:t>
            </w:r>
          </w:p>
        </w:tc>
        <w:tc>
          <w:tcPr>
            <w:tcW w:w="2976" w:type="dxa"/>
          </w:tcPr>
          <w:p w14:paraId="1327EE9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082482C" w14:textId="77777777" w:rsidTr="00FD4953">
        <w:tc>
          <w:tcPr>
            <w:tcW w:w="846" w:type="dxa"/>
          </w:tcPr>
          <w:p w14:paraId="2A3D7AB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387</w:t>
            </w:r>
          </w:p>
        </w:tc>
        <w:tc>
          <w:tcPr>
            <w:tcW w:w="1276" w:type="dxa"/>
          </w:tcPr>
          <w:p w14:paraId="139A680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387</w:t>
            </w:r>
          </w:p>
        </w:tc>
        <w:tc>
          <w:tcPr>
            <w:tcW w:w="2976" w:type="dxa"/>
          </w:tcPr>
          <w:p w14:paraId="25956CF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jesion wyniosły</w:t>
            </w:r>
          </w:p>
        </w:tc>
      </w:tr>
      <w:tr w:rsidR="00DE78EA" w:rsidRPr="00A43814" w14:paraId="18E03469" w14:textId="77777777" w:rsidTr="00FD4953">
        <w:tc>
          <w:tcPr>
            <w:tcW w:w="846" w:type="dxa"/>
          </w:tcPr>
          <w:p w14:paraId="5117B74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388</w:t>
            </w:r>
          </w:p>
        </w:tc>
        <w:tc>
          <w:tcPr>
            <w:tcW w:w="1276" w:type="dxa"/>
          </w:tcPr>
          <w:p w14:paraId="15DEB28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388</w:t>
            </w:r>
          </w:p>
        </w:tc>
        <w:tc>
          <w:tcPr>
            <w:tcW w:w="2976" w:type="dxa"/>
          </w:tcPr>
          <w:p w14:paraId="1B72A99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8EB3F5E" w14:textId="77777777" w:rsidTr="00FD4953">
        <w:tc>
          <w:tcPr>
            <w:tcW w:w="846" w:type="dxa"/>
          </w:tcPr>
          <w:p w14:paraId="6C4768F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389</w:t>
            </w:r>
          </w:p>
        </w:tc>
        <w:tc>
          <w:tcPr>
            <w:tcW w:w="1276" w:type="dxa"/>
          </w:tcPr>
          <w:p w14:paraId="0A93079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389</w:t>
            </w:r>
          </w:p>
        </w:tc>
        <w:tc>
          <w:tcPr>
            <w:tcW w:w="2976" w:type="dxa"/>
          </w:tcPr>
          <w:p w14:paraId="45967AA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jawor</w:t>
            </w:r>
          </w:p>
        </w:tc>
      </w:tr>
      <w:tr w:rsidR="00DE78EA" w:rsidRPr="00A43814" w14:paraId="5DF1E070" w14:textId="77777777" w:rsidTr="00FD4953">
        <w:tc>
          <w:tcPr>
            <w:tcW w:w="846" w:type="dxa"/>
          </w:tcPr>
          <w:p w14:paraId="33EABA9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390</w:t>
            </w:r>
          </w:p>
        </w:tc>
        <w:tc>
          <w:tcPr>
            <w:tcW w:w="1276" w:type="dxa"/>
          </w:tcPr>
          <w:p w14:paraId="4F03EFB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390</w:t>
            </w:r>
          </w:p>
        </w:tc>
        <w:tc>
          <w:tcPr>
            <w:tcW w:w="2976" w:type="dxa"/>
          </w:tcPr>
          <w:p w14:paraId="6511262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jesion wyniosły</w:t>
            </w:r>
          </w:p>
        </w:tc>
      </w:tr>
      <w:tr w:rsidR="00DE78EA" w:rsidRPr="00A43814" w14:paraId="00D95A3B" w14:textId="77777777" w:rsidTr="00FD4953">
        <w:tc>
          <w:tcPr>
            <w:tcW w:w="846" w:type="dxa"/>
          </w:tcPr>
          <w:p w14:paraId="233C17F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391</w:t>
            </w:r>
          </w:p>
        </w:tc>
        <w:tc>
          <w:tcPr>
            <w:tcW w:w="1276" w:type="dxa"/>
          </w:tcPr>
          <w:p w14:paraId="536FE1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391</w:t>
            </w:r>
          </w:p>
        </w:tc>
        <w:tc>
          <w:tcPr>
            <w:tcW w:w="2976" w:type="dxa"/>
          </w:tcPr>
          <w:p w14:paraId="0633809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026077C1" w14:textId="77777777" w:rsidTr="00FD4953">
        <w:tc>
          <w:tcPr>
            <w:tcW w:w="846" w:type="dxa"/>
          </w:tcPr>
          <w:p w14:paraId="2D674B7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392</w:t>
            </w:r>
          </w:p>
        </w:tc>
        <w:tc>
          <w:tcPr>
            <w:tcW w:w="1276" w:type="dxa"/>
          </w:tcPr>
          <w:p w14:paraId="6EC62F3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392</w:t>
            </w:r>
          </w:p>
        </w:tc>
        <w:tc>
          <w:tcPr>
            <w:tcW w:w="2976" w:type="dxa"/>
          </w:tcPr>
          <w:p w14:paraId="440EAF1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0D49F819" w14:textId="77777777" w:rsidTr="00FD4953">
        <w:tc>
          <w:tcPr>
            <w:tcW w:w="846" w:type="dxa"/>
          </w:tcPr>
          <w:p w14:paraId="49DECB8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393</w:t>
            </w:r>
          </w:p>
        </w:tc>
        <w:tc>
          <w:tcPr>
            <w:tcW w:w="1276" w:type="dxa"/>
          </w:tcPr>
          <w:p w14:paraId="0332DE8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393</w:t>
            </w:r>
          </w:p>
        </w:tc>
        <w:tc>
          <w:tcPr>
            <w:tcW w:w="2976" w:type="dxa"/>
          </w:tcPr>
          <w:p w14:paraId="518F9B6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10459EE" w14:textId="77777777" w:rsidTr="00FD4953">
        <w:tc>
          <w:tcPr>
            <w:tcW w:w="846" w:type="dxa"/>
          </w:tcPr>
          <w:p w14:paraId="69BF7F3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394</w:t>
            </w:r>
          </w:p>
        </w:tc>
        <w:tc>
          <w:tcPr>
            <w:tcW w:w="1276" w:type="dxa"/>
          </w:tcPr>
          <w:p w14:paraId="7281552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394</w:t>
            </w:r>
          </w:p>
        </w:tc>
        <w:tc>
          <w:tcPr>
            <w:tcW w:w="2976" w:type="dxa"/>
          </w:tcPr>
          <w:p w14:paraId="66AC74A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9A497A3" w14:textId="77777777" w:rsidTr="00FD4953">
        <w:tc>
          <w:tcPr>
            <w:tcW w:w="846" w:type="dxa"/>
          </w:tcPr>
          <w:p w14:paraId="1EFAAD7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395</w:t>
            </w:r>
          </w:p>
        </w:tc>
        <w:tc>
          <w:tcPr>
            <w:tcW w:w="1276" w:type="dxa"/>
          </w:tcPr>
          <w:p w14:paraId="11DD9C4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395</w:t>
            </w:r>
          </w:p>
        </w:tc>
        <w:tc>
          <w:tcPr>
            <w:tcW w:w="2976" w:type="dxa"/>
          </w:tcPr>
          <w:p w14:paraId="7DC214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0843226" w14:textId="77777777" w:rsidTr="00FD4953">
        <w:tc>
          <w:tcPr>
            <w:tcW w:w="846" w:type="dxa"/>
          </w:tcPr>
          <w:p w14:paraId="5A5A090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396</w:t>
            </w:r>
          </w:p>
        </w:tc>
        <w:tc>
          <w:tcPr>
            <w:tcW w:w="1276" w:type="dxa"/>
          </w:tcPr>
          <w:p w14:paraId="4B192FF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396</w:t>
            </w:r>
          </w:p>
        </w:tc>
        <w:tc>
          <w:tcPr>
            <w:tcW w:w="2976" w:type="dxa"/>
          </w:tcPr>
          <w:p w14:paraId="2051786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58AA1821" w14:textId="77777777" w:rsidTr="00FD4953">
        <w:tc>
          <w:tcPr>
            <w:tcW w:w="846" w:type="dxa"/>
          </w:tcPr>
          <w:p w14:paraId="1A84C0E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397</w:t>
            </w:r>
          </w:p>
        </w:tc>
        <w:tc>
          <w:tcPr>
            <w:tcW w:w="1276" w:type="dxa"/>
          </w:tcPr>
          <w:p w14:paraId="71E8794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397</w:t>
            </w:r>
          </w:p>
        </w:tc>
        <w:tc>
          <w:tcPr>
            <w:tcW w:w="2976" w:type="dxa"/>
          </w:tcPr>
          <w:p w14:paraId="7E81E7E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33F161C4" w14:textId="77777777" w:rsidTr="00FD4953">
        <w:tc>
          <w:tcPr>
            <w:tcW w:w="846" w:type="dxa"/>
          </w:tcPr>
          <w:p w14:paraId="106C7F0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398</w:t>
            </w:r>
          </w:p>
        </w:tc>
        <w:tc>
          <w:tcPr>
            <w:tcW w:w="1276" w:type="dxa"/>
          </w:tcPr>
          <w:p w14:paraId="2D5235F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398</w:t>
            </w:r>
          </w:p>
        </w:tc>
        <w:tc>
          <w:tcPr>
            <w:tcW w:w="2976" w:type="dxa"/>
          </w:tcPr>
          <w:p w14:paraId="45ED195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kasztanowiec biały</w:t>
            </w:r>
          </w:p>
        </w:tc>
      </w:tr>
      <w:tr w:rsidR="00DE78EA" w:rsidRPr="00A43814" w14:paraId="499A2EB8" w14:textId="77777777" w:rsidTr="00FD4953">
        <w:tc>
          <w:tcPr>
            <w:tcW w:w="846" w:type="dxa"/>
          </w:tcPr>
          <w:p w14:paraId="4E40632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399</w:t>
            </w:r>
          </w:p>
        </w:tc>
        <w:tc>
          <w:tcPr>
            <w:tcW w:w="1276" w:type="dxa"/>
          </w:tcPr>
          <w:p w14:paraId="1728F64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399</w:t>
            </w:r>
          </w:p>
        </w:tc>
        <w:tc>
          <w:tcPr>
            <w:tcW w:w="2976" w:type="dxa"/>
          </w:tcPr>
          <w:p w14:paraId="197C1E1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EB908B1" w14:textId="77777777" w:rsidTr="00FD4953">
        <w:tc>
          <w:tcPr>
            <w:tcW w:w="846" w:type="dxa"/>
          </w:tcPr>
          <w:p w14:paraId="3AFF19B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400</w:t>
            </w:r>
          </w:p>
        </w:tc>
        <w:tc>
          <w:tcPr>
            <w:tcW w:w="1276" w:type="dxa"/>
          </w:tcPr>
          <w:p w14:paraId="678974C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400</w:t>
            </w:r>
          </w:p>
        </w:tc>
        <w:tc>
          <w:tcPr>
            <w:tcW w:w="2976" w:type="dxa"/>
          </w:tcPr>
          <w:p w14:paraId="1F51586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BBEB7CF" w14:textId="77777777" w:rsidTr="00FD4953">
        <w:tc>
          <w:tcPr>
            <w:tcW w:w="846" w:type="dxa"/>
          </w:tcPr>
          <w:p w14:paraId="6B8F144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401</w:t>
            </w:r>
          </w:p>
        </w:tc>
        <w:tc>
          <w:tcPr>
            <w:tcW w:w="1276" w:type="dxa"/>
          </w:tcPr>
          <w:p w14:paraId="6B0A383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401</w:t>
            </w:r>
          </w:p>
        </w:tc>
        <w:tc>
          <w:tcPr>
            <w:tcW w:w="2976" w:type="dxa"/>
          </w:tcPr>
          <w:p w14:paraId="021C88F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9731F30" w14:textId="77777777" w:rsidTr="00FD4953">
        <w:tc>
          <w:tcPr>
            <w:tcW w:w="846" w:type="dxa"/>
          </w:tcPr>
          <w:p w14:paraId="7E9E386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402</w:t>
            </w:r>
          </w:p>
        </w:tc>
        <w:tc>
          <w:tcPr>
            <w:tcW w:w="1276" w:type="dxa"/>
          </w:tcPr>
          <w:p w14:paraId="16E6746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402</w:t>
            </w:r>
          </w:p>
        </w:tc>
        <w:tc>
          <w:tcPr>
            <w:tcW w:w="2976" w:type="dxa"/>
          </w:tcPr>
          <w:p w14:paraId="220B601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jawor</w:t>
            </w:r>
          </w:p>
        </w:tc>
      </w:tr>
      <w:tr w:rsidR="00DE78EA" w:rsidRPr="00A43814" w14:paraId="2D1ACB2C" w14:textId="77777777" w:rsidTr="00FD4953">
        <w:tc>
          <w:tcPr>
            <w:tcW w:w="846" w:type="dxa"/>
          </w:tcPr>
          <w:p w14:paraId="4080486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403</w:t>
            </w:r>
          </w:p>
        </w:tc>
        <w:tc>
          <w:tcPr>
            <w:tcW w:w="1276" w:type="dxa"/>
          </w:tcPr>
          <w:p w14:paraId="1467958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403</w:t>
            </w:r>
          </w:p>
        </w:tc>
        <w:tc>
          <w:tcPr>
            <w:tcW w:w="2976" w:type="dxa"/>
          </w:tcPr>
          <w:p w14:paraId="64E12A2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jawor</w:t>
            </w:r>
          </w:p>
        </w:tc>
      </w:tr>
      <w:tr w:rsidR="00DE78EA" w:rsidRPr="00A43814" w14:paraId="6057D24D" w14:textId="77777777" w:rsidTr="00FD4953">
        <w:tc>
          <w:tcPr>
            <w:tcW w:w="846" w:type="dxa"/>
          </w:tcPr>
          <w:p w14:paraId="77F128E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404</w:t>
            </w:r>
          </w:p>
        </w:tc>
        <w:tc>
          <w:tcPr>
            <w:tcW w:w="1276" w:type="dxa"/>
          </w:tcPr>
          <w:p w14:paraId="79BA2E0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404</w:t>
            </w:r>
          </w:p>
        </w:tc>
        <w:tc>
          <w:tcPr>
            <w:tcW w:w="2976" w:type="dxa"/>
          </w:tcPr>
          <w:p w14:paraId="7684D12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8B9D970" w14:textId="77777777" w:rsidTr="00FD4953">
        <w:tc>
          <w:tcPr>
            <w:tcW w:w="846" w:type="dxa"/>
          </w:tcPr>
          <w:p w14:paraId="242BC2C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405</w:t>
            </w:r>
          </w:p>
        </w:tc>
        <w:tc>
          <w:tcPr>
            <w:tcW w:w="1276" w:type="dxa"/>
          </w:tcPr>
          <w:p w14:paraId="3DDCB20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405</w:t>
            </w:r>
          </w:p>
        </w:tc>
        <w:tc>
          <w:tcPr>
            <w:tcW w:w="2976" w:type="dxa"/>
          </w:tcPr>
          <w:p w14:paraId="56A6669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D4DC1F1" w14:textId="77777777" w:rsidTr="00FD4953">
        <w:tc>
          <w:tcPr>
            <w:tcW w:w="846" w:type="dxa"/>
          </w:tcPr>
          <w:p w14:paraId="1CD774D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406</w:t>
            </w:r>
          </w:p>
        </w:tc>
        <w:tc>
          <w:tcPr>
            <w:tcW w:w="1276" w:type="dxa"/>
          </w:tcPr>
          <w:p w14:paraId="10A9CC6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406</w:t>
            </w:r>
          </w:p>
        </w:tc>
        <w:tc>
          <w:tcPr>
            <w:tcW w:w="2976" w:type="dxa"/>
          </w:tcPr>
          <w:p w14:paraId="5D122CC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9CB5341" w14:textId="77777777" w:rsidTr="00FD4953">
        <w:tc>
          <w:tcPr>
            <w:tcW w:w="846" w:type="dxa"/>
          </w:tcPr>
          <w:p w14:paraId="4B15EBA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407</w:t>
            </w:r>
          </w:p>
        </w:tc>
        <w:tc>
          <w:tcPr>
            <w:tcW w:w="1276" w:type="dxa"/>
          </w:tcPr>
          <w:p w14:paraId="22FD585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407</w:t>
            </w:r>
          </w:p>
        </w:tc>
        <w:tc>
          <w:tcPr>
            <w:tcW w:w="2976" w:type="dxa"/>
          </w:tcPr>
          <w:p w14:paraId="6C335ED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7BB3F85" w14:textId="77777777" w:rsidTr="00FD4953">
        <w:tc>
          <w:tcPr>
            <w:tcW w:w="846" w:type="dxa"/>
          </w:tcPr>
          <w:p w14:paraId="584587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408</w:t>
            </w:r>
          </w:p>
        </w:tc>
        <w:tc>
          <w:tcPr>
            <w:tcW w:w="1276" w:type="dxa"/>
          </w:tcPr>
          <w:p w14:paraId="7E70187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408</w:t>
            </w:r>
          </w:p>
        </w:tc>
        <w:tc>
          <w:tcPr>
            <w:tcW w:w="2976" w:type="dxa"/>
          </w:tcPr>
          <w:p w14:paraId="2D67F1F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jawor</w:t>
            </w:r>
          </w:p>
        </w:tc>
      </w:tr>
      <w:tr w:rsidR="00DE78EA" w:rsidRPr="00A43814" w14:paraId="513CFC94" w14:textId="77777777" w:rsidTr="00FD4953">
        <w:tc>
          <w:tcPr>
            <w:tcW w:w="846" w:type="dxa"/>
          </w:tcPr>
          <w:p w14:paraId="3580852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409</w:t>
            </w:r>
          </w:p>
        </w:tc>
        <w:tc>
          <w:tcPr>
            <w:tcW w:w="1276" w:type="dxa"/>
          </w:tcPr>
          <w:p w14:paraId="1E8190C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409</w:t>
            </w:r>
          </w:p>
        </w:tc>
        <w:tc>
          <w:tcPr>
            <w:tcW w:w="2976" w:type="dxa"/>
          </w:tcPr>
          <w:p w14:paraId="6B9BC0B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jawor</w:t>
            </w:r>
          </w:p>
        </w:tc>
      </w:tr>
      <w:tr w:rsidR="00DE78EA" w:rsidRPr="00A43814" w14:paraId="499067F3" w14:textId="77777777" w:rsidTr="00FD4953">
        <w:tc>
          <w:tcPr>
            <w:tcW w:w="846" w:type="dxa"/>
          </w:tcPr>
          <w:p w14:paraId="2BB29A5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410</w:t>
            </w:r>
          </w:p>
        </w:tc>
        <w:tc>
          <w:tcPr>
            <w:tcW w:w="1276" w:type="dxa"/>
          </w:tcPr>
          <w:p w14:paraId="7DD8275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410</w:t>
            </w:r>
          </w:p>
        </w:tc>
        <w:tc>
          <w:tcPr>
            <w:tcW w:w="2976" w:type="dxa"/>
          </w:tcPr>
          <w:p w14:paraId="686A1AB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jawor</w:t>
            </w:r>
          </w:p>
        </w:tc>
      </w:tr>
      <w:tr w:rsidR="00DE78EA" w:rsidRPr="00A43814" w14:paraId="15C6C092" w14:textId="77777777" w:rsidTr="00FD4953">
        <w:tc>
          <w:tcPr>
            <w:tcW w:w="846" w:type="dxa"/>
          </w:tcPr>
          <w:p w14:paraId="43F0C45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411</w:t>
            </w:r>
          </w:p>
        </w:tc>
        <w:tc>
          <w:tcPr>
            <w:tcW w:w="1276" w:type="dxa"/>
          </w:tcPr>
          <w:p w14:paraId="06A85EF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411</w:t>
            </w:r>
          </w:p>
        </w:tc>
        <w:tc>
          <w:tcPr>
            <w:tcW w:w="2976" w:type="dxa"/>
          </w:tcPr>
          <w:p w14:paraId="0450407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A0CF61C" w14:textId="77777777" w:rsidTr="00FD4953">
        <w:tc>
          <w:tcPr>
            <w:tcW w:w="846" w:type="dxa"/>
          </w:tcPr>
          <w:p w14:paraId="04D66D9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412</w:t>
            </w:r>
          </w:p>
        </w:tc>
        <w:tc>
          <w:tcPr>
            <w:tcW w:w="1276" w:type="dxa"/>
          </w:tcPr>
          <w:p w14:paraId="3138124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412</w:t>
            </w:r>
          </w:p>
        </w:tc>
        <w:tc>
          <w:tcPr>
            <w:tcW w:w="2976" w:type="dxa"/>
          </w:tcPr>
          <w:p w14:paraId="4F22EDE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031D217A" w14:textId="77777777" w:rsidTr="00FD4953">
        <w:tc>
          <w:tcPr>
            <w:tcW w:w="846" w:type="dxa"/>
          </w:tcPr>
          <w:p w14:paraId="2E4A3F1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413</w:t>
            </w:r>
          </w:p>
        </w:tc>
        <w:tc>
          <w:tcPr>
            <w:tcW w:w="1276" w:type="dxa"/>
          </w:tcPr>
          <w:p w14:paraId="7162B0D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413</w:t>
            </w:r>
          </w:p>
        </w:tc>
        <w:tc>
          <w:tcPr>
            <w:tcW w:w="2976" w:type="dxa"/>
          </w:tcPr>
          <w:p w14:paraId="7227FCE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DEA8837" w14:textId="77777777" w:rsidTr="00FD4953">
        <w:tc>
          <w:tcPr>
            <w:tcW w:w="846" w:type="dxa"/>
          </w:tcPr>
          <w:p w14:paraId="0F9A01C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414</w:t>
            </w:r>
          </w:p>
        </w:tc>
        <w:tc>
          <w:tcPr>
            <w:tcW w:w="1276" w:type="dxa"/>
          </w:tcPr>
          <w:p w14:paraId="22436C4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414</w:t>
            </w:r>
          </w:p>
        </w:tc>
        <w:tc>
          <w:tcPr>
            <w:tcW w:w="2976" w:type="dxa"/>
          </w:tcPr>
          <w:p w14:paraId="0F9D3AE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3953D531" w14:textId="77777777" w:rsidTr="00FD4953">
        <w:tc>
          <w:tcPr>
            <w:tcW w:w="846" w:type="dxa"/>
          </w:tcPr>
          <w:p w14:paraId="497871F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415</w:t>
            </w:r>
          </w:p>
        </w:tc>
        <w:tc>
          <w:tcPr>
            <w:tcW w:w="1276" w:type="dxa"/>
          </w:tcPr>
          <w:p w14:paraId="2CB8A4E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415</w:t>
            </w:r>
          </w:p>
        </w:tc>
        <w:tc>
          <w:tcPr>
            <w:tcW w:w="2976" w:type="dxa"/>
          </w:tcPr>
          <w:p w14:paraId="429A6CF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5CF080DB" w14:textId="77777777" w:rsidTr="00FD4953">
        <w:tc>
          <w:tcPr>
            <w:tcW w:w="846" w:type="dxa"/>
          </w:tcPr>
          <w:p w14:paraId="602683E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416</w:t>
            </w:r>
          </w:p>
        </w:tc>
        <w:tc>
          <w:tcPr>
            <w:tcW w:w="1276" w:type="dxa"/>
          </w:tcPr>
          <w:p w14:paraId="409E28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416</w:t>
            </w:r>
          </w:p>
        </w:tc>
        <w:tc>
          <w:tcPr>
            <w:tcW w:w="2976" w:type="dxa"/>
          </w:tcPr>
          <w:p w14:paraId="0E8D472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robinia akacjowa</w:t>
            </w:r>
          </w:p>
        </w:tc>
      </w:tr>
      <w:tr w:rsidR="00DE78EA" w:rsidRPr="00A43814" w14:paraId="774ABF01" w14:textId="77777777" w:rsidTr="00FD4953">
        <w:tc>
          <w:tcPr>
            <w:tcW w:w="846" w:type="dxa"/>
          </w:tcPr>
          <w:p w14:paraId="118C46E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417</w:t>
            </w:r>
          </w:p>
        </w:tc>
        <w:tc>
          <w:tcPr>
            <w:tcW w:w="1276" w:type="dxa"/>
          </w:tcPr>
          <w:p w14:paraId="4D88AA4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417</w:t>
            </w:r>
          </w:p>
        </w:tc>
        <w:tc>
          <w:tcPr>
            <w:tcW w:w="2976" w:type="dxa"/>
          </w:tcPr>
          <w:p w14:paraId="0EF8BBD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CD9F156" w14:textId="77777777" w:rsidTr="00FD4953">
        <w:tc>
          <w:tcPr>
            <w:tcW w:w="846" w:type="dxa"/>
          </w:tcPr>
          <w:p w14:paraId="098E876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418</w:t>
            </w:r>
          </w:p>
        </w:tc>
        <w:tc>
          <w:tcPr>
            <w:tcW w:w="1276" w:type="dxa"/>
          </w:tcPr>
          <w:p w14:paraId="3BECF54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418</w:t>
            </w:r>
          </w:p>
        </w:tc>
        <w:tc>
          <w:tcPr>
            <w:tcW w:w="2976" w:type="dxa"/>
          </w:tcPr>
          <w:p w14:paraId="0C895DA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5F81ED8" w14:textId="77777777" w:rsidTr="00FD4953">
        <w:tc>
          <w:tcPr>
            <w:tcW w:w="846" w:type="dxa"/>
          </w:tcPr>
          <w:p w14:paraId="200C2FC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419</w:t>
            </w:r>
          </w:p>
        </w:tc>
        <w:tc>
          <w:tcPr>
            <w:tcW w:w="1276" w:type="dxa"/>
          </w:tcPr>
          <w:p w14:paraId="0E91E6B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419</w:t>
            </w:r>
          </w:p>
        </w:tc>
        <w:tc>
          <w:tcPr>
            <w:tcW w:w="2976" w:type="dxa"/>
          </w:tcPr>
          <w:p w14:paraId="0E4C08B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2D0A445" w14:textId="77777777" w:rsidTr="00FD4953">
        <w:tc>
          <w:tcPr>
            <w:tcW w:w="846" w:type="dxa"/>
          </w:tcPr>
          <w:p w14:paraId="6AC3F25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420</w:t>
            </w:r>
          </w:p>
        </w:tc>
        <w:tc>
          <w:tcPr>
            <w:tcW w:w="1276" w:type="dxa"/>
          </w:tcPr>
          <w:p w14:paraId="7A343A4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420</w:t>
            </w:r>
          </w:p>
        </w:tc>
        <w:tc>
          <w:tcPr>
            <w:tcW w:w="2976" w:type="dxa"/>
          </w:tcPr>
          <w:p w14:paraId="40ACDE1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03137C3" w14:textId="77777777" w:rsidTr="00FD4953">
        <w:tc>
          <w:tcPr>
            <w:tcW w:w="846" w:type="dxa"/>
          </w:tcPr>
          <w:p w14:paraId="593AC05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421</w:t>
            </w:r>
          </w:p>
        </w:tc>
        <w:tc>
          <w:tcPr>
            <w:tcW w:w="1276" w:type="dxa"/>
          </w:tcPr>
          <w:p w14:paraId="3DF171D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421</w:t>
            </w:r>
          </w:p>
        </w:tc>
        <w:tc>
          <w:tcPr>
            <w:tcW w:w="2976" w:type="dxa"/>
          </w:tcPr>
          <w:p w14:paraId="72A933B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B160856" w14:textId="77777777" w:rsidTr="00FD4953">
        <w:tc>
          <w:tcPr>
            <w:tcW w:w="846" w:type="dxa"/>
          </w:tcPr>
          <w:p w14:paraId="5B3516A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422</w:t>
            </w:r>
          </w:p>
        </w:tc>
        <w:tc>
          <w:tcPr>
            <w:tcW w:w="1276" w:type="dxa"/>
          </w:tcPr>
          <w:p w14:paraId="1EB38E5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422</w:t>
            </w:r>
          </w:p>
        </w:tc>
        <w:tc>
          <w:tcPr>
            <w:tcW w:w="2976" w:type="dxa"/>
          </w:tcPr>
          <w:p w14:paraId="6969635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18DC0D74" w14:textId="77777777" w:rsidTr="00FD4953">
        <w:tc>
          <w:tcPr>
            <w:tcW w:w="846" w:type="dxa"/>
          </w:tcPr>
          <w:p w14:paraId="674A700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423</w:t>
            </w:r>
          </w:p>
        </w:tc>
        <w:tc>
          <w:tcPr>
            <w:tcW w:w="1276" w:type="dxa"/>
          </w:tcPr>
          <w:p w14:paraId="2DB8C3D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423</w:t>
            </w:r>
          </w:p>
        </w:tc>
        <w:tc>
          <w:tcPr>
            <w:tcW w:w="2976" w:type="dxa"/>
          </w:tcPr>
          <w:p w14:paraId="243ED0C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C26F593" w14:textId="77777777" w:rsidTr="00FD4953">
        <w:tc>
          <w:tcPr>
            <w:tcW w:w="846" w:type="dxa"/>
          </w:tcPr>
          <w:p w14:paraId="4CFCE6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424</w:t>
            </w:r>
          </w:p>
        </w:tc>
        <w:tc>
          <w:tcPr>
            <w:tcW w:w="1276" w:type="dxa"/>
          </w:tcPr>
          <w:p w14:paraId="1D272BB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424</w:t>
            </w:r>
          </w:p>
        </w:tc>
        <w:tc>
          <w:tcPr>
            <w:tcW w:w="2976" w:type="dxa"/>
          </w:tcPr>
          <w:p w14:paraId="02C3C9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D7BE610" w14:textId="77777777" w:rsidTr="00FD4953">
        <w:tc>
          <w:tcPr>
            <w:tcW w:w="846" w:type="dxa"/>
          </w:tcPr>
          <w:p w14:paraId="6DA7C5C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425</w:t>
            </w:r>
          </w:p>
        </w:tc>
        <w:tc>
          <w:tcPr>
            <w:tcW w:w="1276" w:type="dxa"/>
          </w:tcPr>
          <w:p w14:paraId="585AFE5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425</w:t>
            </w:r>
          </w:p>
        </w:tc>
        <w:tc>
          <w:tcPr>
            <w:tcW w:w="2976" w:type="dxa"/>
          </w:tcPr>
          <w:p w14:paraId="35DC3F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B90A1C8" w14:textId="77777777" w:rsidTr="00FD4953">
        <w:tc>
          <w:tcPr>
            <w:tcW w:w="846" w:type="dxa"/>
          </w:tcPr>
          <w:p w14:paraId="7535DD3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426</w:t>
            </w:r>
          </w:p>
        </w:tc>
        <w:tc>
          <w:tcPr>
            <w:tcW w:w="1276" w:type="dxa"/>
          </w:tcPr>
          <w:p w14:paraId="2E75367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426</w:t>
            </w:r>
          </w:p>
        </w:tc>
        <w:tc>
          <w:tcPr>
            <w:tcW w:w="2976" w:type="dxa"/>
          </w:tcPr>
          <w:p w14:paraId="61B6596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1D99B00" w14:textId="77777777" w:rsidTr="00FD4953">
        <w:tc>
          <w:tcPr>
            <w:tcW w:w="846" w:type="dxa"/>
          </w:tcPr>
          <w:p w14:paraId="669B359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427</w:t>
            </w:r>
          </w:p>
        </w:tc>
        <w:tc>
          <w:tcPr>
            <w:tcW w:w="1276" w:type="dxa"/>
          </w:tcPr>
          <w:p w14:paraId="6B62F98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427</w:t>
            </w:r>
          </w:p>
        </w:tc>
        <w:tc>
          <w:tcPr>
            <w:tcW w:w="2976" w:type="dxa"/>
          </w:tcPr>
          <w:p w14:paraId="4F0C9C6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C2703CC" w14:textId="77777777" w:rsidTr="00FD4953">
        <w:tc>
          <w:tcPr>
            <w:tcW w:w="846" w:type="dxa"/>
          </w:tcPr>
          <w:p w14:paraId="041C189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428</w:t>
            </w:r>
          </w:p>
        </w:tc>
        <w:tc>
          <w:tcPr>
            <w:tcW w:w="1276" w:type="dxa"/>
          </w:tcPr>
          <w:p w14:paraId="44E7CDD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428</w:t>
            </w:r>
          </w:p>
        </w:tc>
        <w:tc>
          <w:tcPr>
            <w:tcW w:w="2976" w:type="dxa"/>
          </w:tcPr>
          <w:p w14:paraId="0BD0966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B104BBB" w14:textId="77777777" w:rsidTr="00FD4953">
        <w:tc>
          <w:tcPr>
            <w:tcW w:w="846" w:type="dxa"/>
          </w:tcPr>
          <w:p w14:paraId="5FC9982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429</w:t>
            </w:r>
          </w:p>
        </w:tc>
        <w:tc>
          <w:tcPr>
            <w:tcW w:w="1276" w:type="dxa"/>
          </w:tcPr>
          <w:p w14:paraId="53DEF15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429</w:t>
            </w:r>
          </w:p>
        </w:tc>
        <w:tc>
          <w:tcPr>
            <w:tcW w:w="2976" w:type="dxa"/>
          </w:tcPr>
          <w:p w14:paraId="2ADDD3B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3B51194" w14:textId="77777777" w:rsidTr="00FD4953">
        <w:tc>
          <w:tcPr>
            <w:tcW w:w="846" w:type="dxa"/>
          </w:tcPr>
          <w:p w14:paraId="5B36118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430</w:t>
            </w:r>
          </w:p>
        </w:tc>
        <w:tc>
          <w:tcPr>
            <w:tcW w:w="1276" w:type="dxa"/>
          </w:tcPr>
          <w:p w14:paraId="444A9A7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430</w:t>
            </w:r>
          </w:p>
        </w:tc>
        <w:tc>
          <w:tcPr>
            <w:tcW w:w="2976" w:type="dxa"/>
          </w:tcPr>
          <w:p w14:paraId="7D15ADA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F558E76" w14:textId="77777777" w:rsidTr="00FD4953">
        <w:tc>
          <w:tcPr>
            <w:tcW w:w="846" w:type="dxa"/>
          </w:tcPr>
          <w:p w14:paraId="1470301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431</w:t>
            </w:r>
          </w:p>
        </w:tc>
        <w:tc>
          <w:tcPr>
            <w:tcW w:w="1276" w:type="dxa"/>
          </w:tcPr>
          <w:p w14:paraId="2EF277B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431</w:t>
            </w:r>
          </w:p>
        </w:tc>
        <w:tc>
          <w:tcPr>
            <w:tcW w:w="2976" w:type="dxa"/>
          </w:tcPr>
          <w:p w14:paraId="26E8782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033CBBC" w14:textId="77777777" w:rsidTr="00FD4953">
        <w:tc>
          <w:tcPr>
            <w:tcW w:w="846" w:type="dxa"/>
          </w:tcPr>
          <w:p w14:paraId="5047241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432</w:t>
            </w:r>
          </w:p>
        </w:tc>
        <w:tc>
          <w:tcPr>
            <w:tcW w:w="1276" w:type="dxa"/>
          </w:tcPr>
          <w:p w14:paraId="5440CE1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432</w:t>
            </w:r>
          </w:p>
        </w:tc>
        <w:tc>
          <w:tcPr>
            <w:tcW w:w="2976" w:type="dxa"/>
          </w:tcPr>
          <w:p w14:paraId="5530121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6282FB7" w14:textId="77777777" w:rsidTr="00FD4953">
        <w:tc>
          <w:tcPr>
            <w:tcW w:w="846" w:type="dxa"/>
          </w:tcPr>
          <w:p w14:paraId="4E1BC60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433</w:t>
            </w:r>
          </w:p>
        </w:tc>
        <w:tc>
          <w:tcPr>
            <w:tcW w:w="1276" w:type="dxa"/>
          </w:tcPr>
          <w:p w14:paraId="1A891FD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433</w:t>
            </w:r>
          </w:p>
        </w:tc>
        <w:tc>
          <w:tcPr>
            <w:tcW w:w="2976" w:type="dxa"/>
          </w:tcPr>
          <w:p w14:paraId="1997230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549415C" w14:textId="77777777" w:rsidTr="00FD4953">
        <w:tc>
          <w:tcPr>
            <w:tcW w:w="846" w:type="dxa"/>
          </w:tcPr>
          <w:p w14:paraId="5EBB6DB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434</w:t>
            </w:r>
          </w:p>
        </w:tc>
        <w:tc>
          <w:tcPr>
            <w:tcW w:w="1276" w:type="dxa"/>
          </w:tcPr>
          <w:p w14:paraId="576C4D4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434</w:t>
            </w:r>
          </w:p>
        </w:tc>
        <w:tc>
          <w:tcPr>
            <w:tcW w:w="2976" w:type="dxa"/>
          </w:tcPr>
          <w:p w14:paraId="70DDBA8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B868A37" w14:textId="77777777" w:rsidTr="00FD4953">
        <w:tc>
          <w:tcPr>
            <w:tcW w:w="846" w:type="dxa"/>
          </w:tcPr>
          <w:p w14:paraId="665D0D0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435</w:t>
            </w:r>
          </w:p>
        </w:tc>
        <w:tc>
          <w:tcPr>
            <w:tcW w:w="1276" w:type="dxa"/>
          </w:tcPr>
          <w:p w14:paraId="1AC8F4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435</w:t>
            </w:r>
          </w:p>
        </w:tc>
        <w:tc>
          <w:tcPr>
            <w:tcW w:w="2976" w:type="dxa"/>
          </w:tcPr>
          <w:p w14:paraId="2A578B4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3526243" w14:textId="77777777" w:rsidTr="00FD4953">
        <w:tc>
          <w:tcPr>
            <w:tcW w:w="846" w:type="dxa"/>
          </w:tcPr>
          <w:p w14:paraId="73714A0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436</w:t>
            </w:r>
          </w:p>
        </w:tc>
        <w:tc>
          <w:tcPr>
            <w:tcW w:w="1276" w:type="dxa"/>
          </w:tcPr>
          <w:p w14:paraId="5C30E31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436</w:t>
            </w:r>
          </w:p>
        </w:tc>
        <w:tc>
          <w:tcPr>
            <w:tcW w:w="2976" w:type="dxa"/>
          </w:tcPr>
          <w:p w14:paraId="5A85351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6C6A415" w14:textId="77777777" w:rsidTr="00FD4953">
        <w:tc>
          <w:tcPr>
            <w:tcW w:w="846" w:type="dxa"/>
          </w:tcPr>
          <w:p w14:paraId="4A9072F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437</w:t>
            </w:r>
          </w:p>
        </w:tc>
        <w:tc>
          <w:tcPr>
            <w:tcW w:w="1276" w:type="dxa"/>
          </w:tcPr>
          <w:p w14:paraId="22964FC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437</w:t>
            </w:r>
          </w:p>
        </w:tc>
        <w:tc>
          <w:tcPr>
            <w:tcW w:w="2976" w:type="dxa"/>
          </w:tcPr>
          <w:p w14:paraId="7B7F896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F29C6DD" w14:textId="77777777" w:rsidTr="00FD4953">
        <w:tc>
          <w:tcPr>
            <w:tcW w:w="846" w:type="dxa"/>
          </w:tcPr>
          <w:p w14:paraId="6D91A30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438</w:t>
            </w:r>
          </w:p>
        </w:tc>
        <w:tc>
          <w:tcPr>
            <w:tcW w:w="1276" w:type="dxa"/>
          </w:tcPr>
          <w:p w14:paraId="0729195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438</w:t>
            </w:r>
          </w:p>
        </w:tc>
        <w:tc>
          <w:tcPr>
            <w:tcW w:w="2976" w:type="dxa"/>
          </w:tcPr>
          <w:p w14:paraId="4EBEF78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4EC5411" w14:textId="77777777" w:rsidTr="00FD4953">
        <w:tc>
          <w:tcPr>
            <w:tcW w:w="846" w:type="dxa"/>
          </w:tcPr>
          <w:p w14:paraId="50BECC3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439</w:t>
            </w:r>
          </w:p>
        </w:tc>
        <w:tc>
          <w:tcPr>
            <w:tcW w:w="1276" w:type="dxa"/>
          </w:tcPr>
          <w:p w14:paraId="42AC980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439</w:t>
            </w:r>
          </w:p>
        </w:tc>
        <w:tc>
          <w:tcPr>
            <w:tcW w:w="2976" w:type="dxa"/>
          </w:tcPr>
          <w:p w14:paraId="7251BDD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605D71F" w14:textId="77777777" w:rsidTr="00FD4953">
        <w:tc>
          <w:tcPr>
            <w:tcW w:w="846" w:type="dxa"/>
          </w:tcPr>
          <w:p w14:paraId="3961F94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440</w:t>
            </w:r>
          </w:p>
        </w:tc>
        <w:tc>
          <w:tcPr>
            <w:tcW w:w="1276" w:type="dxa"/>
          </w:tcPr>
          <w:p w14:paraId="7EA5D2B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440</w:t>
            </w:r>
          </w:p>
        </w:tc>
        <w:tc>
          <w:tcPr>
            <w:tcW w:w="2976" w:type="dxa"/>
          </w:tcPr>
          <w:p w14:paraId="3A929FB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34E3F6B" w14:textId="77777777" w:rsidTr="00FD4953">
        <w:tc>
          <w:tcPr>
            <w:tcW w:w="846" w:type="dxa"/>
          </w:tcPr>
          <w:p w14:paraId="491A771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441</w:t>
            </w:r>
          </w:p>
        </w:tc>
        <w:tc>
          <w:tcPr>
            <w:tcW w:w="1276" w:type="dxa"/>
          </w:tcPr>
          <w:p w14:paraId="1758458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441</w:t>
            </w:r>
          </w:p>
        </w:tc>
        <w:tc>
          <w:tcPr>
            <w:tcW w:w="2976" w:type="dxa"/>
          </w:tcPr>
          <w:p w14:paraId="306F925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8146473" w14:textId="77777777" w:rsidTr="00FD4953">
        <w:tc>
          <w:tcPr>
            <w:tcW w:w="846" w:type="dxa"/>
          </w:tcPr>
          <w:p w14:paraId="2BE3B2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442</w:t>
            </w:r>
          </w:p>
        </w:tc>
        <w:tc>
          <w:tcPr>
            <w:tcW w:w="1276" w:type="dxa"/>
          </w:tcPr>
          <w:p w14:paraId="5947A9C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442</w:t>
            </w:r>
          </w:p>
        </w:tc>
        <w:tc>
          <w:tcPr>
            <w:tcW w:w="2976" w:type="dxa"/>
          </w:tcPr>
          <w:p w14:paraId="2D48ACA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jawor</w:t>
            </w:r>
          </w:p>
        </w:tc>
      </w:tr>
      <w:tr w:rsidR="00DE78EA" w:rsidRPr="00A43814" w14:paraId="7A054FF1" w14:textId="77777777" w:rsidTr="00FD4953">
        <w:tc>
          <w:tcPr>
            <w:tcW w:w="846" w:type="dxa"/>
          </w:tcPr>
          <w:p w14:paraId="215E6B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443</w:t>
            </w:r>
          </w:p>
        </w:tc>
        <w:tc>
          <w:tcPr>
            <w:tcW w:w="1276" w:type="dxa"/>
          </w:tcPr>
          <w:p w14:paraId="3E43015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443</w:t>
            </w:r>
          </w:p>
        </w:tc>
        <w:tc>
          <w:tcPr>
            <w:tcW w:w="2976" w:type="dxa"/>
          </w:tcPr>
          <w:p w14:paraId="2B97CFA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7E8FC8E6" w14:textId="77777777" w:rsidTr="00FD4953">
        <w:tc>
          <w:tcPr>
            <w:tcW w:w="846" w:type="dxa"/>
          </w:tcPr>
          <w:p w14:paraId="38D8C57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444</w:t>
            </w:r>
          </w:p>
        </w:tc>
        <w:tc>
          <w:tcPr>
            <w:tcW w:w="1276" w:type="dxa"/>
          </w:tcPr>
          <w:p w14:paraId="6F1B415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444</w:t>
            </w:r>
          </w:p>
        </w:tc>
        <w:tc>
          <w:tcPr>
            <w:tcW w:w="2976" w:type="dxa"/>
          </w:tcPr>
          <w:p w14:paraId="03A57BE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włoska</w:t>
            </w:r>
          </w:p>
        </w:tc>
      </w:tr>
      <w:tr w:rsidR="00DE78EA" w:rsidRPr="00A43814" w14:paraId="59373F3D" w14:textId="77777777" w:rsidTr="00FD4953">
        <w:tc>
          <w:tcPr>
            <w:tcW w:w="846" w:type="dxa"/>
          </w:tcPr>
          <w:p w14:paraId="6D1B1A4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445</w:t>
            </w:r>
          </w:p>
        </w:tc>
        <w:tc>
          <w:tcPr>
            <w:tcW w:w="1276" w:type="dxa"/>
          </w:tcPr>
          <w:p w14:paraId="43CC50B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445</w:t>
            </w:r>
          </w:p>
        </w:tc>
        <w:tc>
          <w:tcPr>
            <w:tcW w:w="2976" w:type="dxa"/>
          </w:tcPr>
          <w:p w14:paraId="104243F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60E1A25" w14:textId="77777777" w:rsidTr="00FD4953">
        <w:tc>
          <w:tcPr>
            <w:tcW w:w="846" w:type="dxa"/>
          </w:tcPr>
          <w:p w14:paraId="3781EA7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446</w:t>
            </w:r>
          </w:p>
        </w:tc>
        <w:tc>
          <w:tcPr>
            <w:tcW w:w="1276" w:type="dxa"/>
          </w:tcPr>
          <w:p w14:paraId="0E0BBE6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446</w:t>
            </w:r>
          </w:p>
        </w:tc>
        <w:tc>
          <w:tcPr>
            <w:tcW w:w="2976" w:type="dxa"/>
          </w:tcPr>
          <w:p w14:paraId="7393541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629CC903" w14:textId="77777777" w:rsidTr="00FD4953">
        <w:tc>
          <w:tcPr>
            <w:tcW w:w="846" w:type="dxa"/>
          </w:tcPr>
          <w:p w14:paraId="160E005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447</w:t>
            </w:r>
          </w:p>
        </w:tc>
        <w:tc>
          <w:tcPr>
            <w:tcW w:w="1276" w:type="dxa"/>
          </w:tcPr>
          <w:p w14:paraId="322FF00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447</w:t>
            </w:r>
          </w:p>
        </w:tc>
        <w:tc>
          <w:tcPr>
            <w:tcW w:w="2976" w:type="dxa"/>
          </w:tcPr>
          <w:p w14:paraId="7418485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6714888" w14:textId="77777777" w:rsidTr="00FD4953">
        <w:tc>
          <w:tcPr>
            <w:tcW w:w="846" w:type="dxa"/>
          </w:tcPr>
          <w:p w14:paraId="33D85EF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448</w:t>
            </w:r>
          </w:p>
        </w:tc>
        <w:tc>
          <w:tcPr>
            <w:tcW w:w="1276" w:type="dxa"/>
          </w:tcPr>
          <w:p w14:paraId="0EC012A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448</w:t>
            </w:r>
          </w:p>
        </w:tc>
        <w:tc>
          <w:tcPr>
            <w:tcW w:w="2976" w:type="dxa"/>
          </w:tcPr>
          <w:p w14:paraId="79978FB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7C3797F2" w14:textId="77777777" w:rsidTr="00FD4953">
        <w:tc>
          <w:tcPr>
            <w:tcW w:w="846" w:type="dxa"/>
          </w:tcPr>
          <w:p w14:paraId="02F8565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449</w:t>
            </w:r>
          </w:p>
        </w:tc>
        <w:tc>
          <w:tcPr>
            <w:tcW w:w="1276" w:type="dxa"/>
          </w:tcPr>
          <w:p w14:paraId="0C15CFC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449</w:t>
            </w:r>
          </w:p>
        </w:tc>
        <w:tc>
          <w:tcPr>
            <w:tcW w:w="2976" w:type="dxa"/>
          </w:tcPr>
          <w:p w14:paraId="3BD1D72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0449D4BE" w14:textId="77777777" w:rsidTr="00FD4953">
        <w:tc>
          <w:tcPr>
            <w:tcW w:w="846" w:type="dxa"/>
          </w:tcPr>
          <w:p w14:paraId="7BCD16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450</w:t>
            </w:r>
          </w:p>
        </w:tc>
        <w:tc>
          <w:tcPr>
            <w:tcW w:w="1276" w:type="dxa"/>
          </w:tcPr>
          <w:p w14:paraId="05F641D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450</w:t>
            </w:r>
          </w:p>
        </w:tc>
        <w:tc>
          <w:tcPr>
            <w:tcW w:w="2976" w:type="dxa"/>
          </w:tcPr>
          <w:p w14:paraId="5347CB2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4411F76" w14:textId="77777777" w:rsidTr="00FD4953">
        <w:tc>
          <w:tcPr>
            <w:tcW w:w="846" w:type="dxa"/>
          </w:tcPr>
          <w:p w14:paraId="1F731F4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451</w:t>
            </w:r>
          </w:p>
        </w:tc>
        <w:tc>
          <w:tcPr>
            <w:tcW w:w="1276" w:type="dxa"/>
          </w:tcPr>
          <w:p w14:paraId="1E834DE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451</w:t>
            </w:r>
          </w:p>
        </w:tc>
        <w:tc>
          <w:tcPr>
            <w:tcW w:w="2976" w:type="dxa"/>
          </w:tcPr>
          <w:p w14:paraId="2E50FE8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388BC106" w14:textId="77777777" w:rsidTr="00FD4953">
        <w:tc>
          <w:tcPr>
            <w:tcW w:w="846" w:type="dxa"/>
          </w:tcPr>
          <w:p w14:paraId="0160E85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452</w:t>
            </w:r>
          </w:p>
        </w:tc>
        <w:tc>
          <w:tcPr>
            <w:tcW w:w="1276" w:type="dxa"/>
          </w:tcPr>
          <w:p w14:paraId="7DBDBF1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452</w:t>
            </w:r>
          </w:p>
        </w:tc>
        <w:tc>
          <w:tcPr>
            <w:tcW w:w="2976" w:type="dxa"/>
          </w:tcPr>
          <w:p w14:paraId="7359011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9C46610" w14:textId="77777777" w:rsidTr="00FD4953">
        <w:tc>
          <w:tcPr>
            <w:tcW w:w="846" w:type="dxa"/>
          </w:tcPr>
          <w:p w14:paraId="6478CBC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453</w:t>
            </w:r>
          </w:p>
        </w:tc>
        <w:tc>
          <w:tcPr>
            <w:tcW w:w="1276" w:type="dxa"/>
          </w:tcPr>
          <w:p w14:paraId="092EB83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453</w:t>
            </w:r>
          </w:p>
        </w:tc>
        <w:tc>
          <w:tcPr>
            <w:tcW w:w="2976" w:type="dxa"/>
          </w:tcPr>
          <w:p w14:paraId="605EA3F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3797D81" w14:textId="77777777" w:rsidTr="00FD4953">
        <w:tc>
          <w:tcPr>
            <w:tcW w:w="846" w:type="dxa"/>
          </w:tcPr>
          <w:p w14:paraId="6E8C43E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454</w:t>
            </w:r>
          </w:p>
        </w:tc>
        <w:tc>
          <w:tcPr>
            <w:tcW w:w="1276" w:type="dxa"/>
          </w:tcPr>
          <w:p w14:paraId="1616222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454</w:t>
            </w:r>
          </w:p>
        </w:tc>
        <w:tc>
          <w:tcPr>
            <w:tcW w:w="2976" w:type="dxa"/>
          </w:tcPr>
          <w:p w14:paraId="6A290A3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BF3451A" w14:textId="77777777" w:rsidTr="00FD4953">
        <w:tc>
          <w:tcPr>
            <w:tcW w:w="846" w:type="dxa"/>
          </w:tcPr>
          <w:p w14:paraId="26D0871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455</w:t>
            </w:r>
          </w:p>
        </w:tc>
        <w:tc>
          <w:tcPr>
            <w:tcW w:w="1276" w:type="dxa"/>
          </w:tcPr>
          <w:p w14:paraId="28DA82C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455</w:t>
            </w:r>
          </w:p>
        </w:tc>
        <w:tc>
          <w:tcPr>
            <w:tcW w:w="2976" w:type="dxa"/>
          </w:tcPr>
          <w:p w14:paraId="61D7B97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jawor</w:t>
            </w:r>
          </w:p>
        </w:tc>
      </w:tr>
      <w:tr w:rsidR="00DE78EA" w:rsidRPr="00A43814" w14:paraId="7E45363D" w14:textId="77777777" w:rsidTr="00FD4953">
        <w:tc>
          <w:tcPr>
            <w:tcW w:w="846" w:type="dxa"/>
          </w:tcPr>
          <w:p w14:paraId="2EAED0B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456</w:t>
            </w:r>
          </w:p>
        </w:tc>
        <w:tc>
          <w:tcPr>
            <w:tcW w:w="1276" w:type="dxa"/>
          </w:tcPr>
          <w:p w14:paraId="038A916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456</w:t>
            </w:r>
          </w:p>
        </w:tc>
        <w:tc>
          <w:tcPr>
            <w:tcW w:w="2976" w:type="dxa"/>
          </w:tcPr>
          <w:p w14:paraId="75F9768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2D4AE23B" w14:textId="77777777" w:rsidTr="00FD4953">
        <w:tc>
          <w:tcPr>
            <w:tcW w:w="846" w:type="dxa"/>
          </w:tcPr>
          <w:p w14:paraId="403EC5A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457</w:t>
            </w:r>
          </w:p>
        </w:tc>
        <w:tc>
          <w:tcPr>
            <w:tcW w:w="1276" w:type="dxa"/>
          </w:tcPr>
          <w:p w14:paraId="4331B5D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457</w:t>
            </w:r>
          </w:p>
        </w:tc>
        <w:tc>
          <w:tcPr>
            <w:tcW w:w="2976" w:type="dxa"/>
          </w:tcPr>
          <w:p w14:paraId="6519E3F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72574ACE" w14:textId="77777777" w:rsidTr="00FD4953">
        <w:tc>
          <w:tcPr>
            <w:tcW w:w="846" w:type="dxa"/>
          </w:tcPr>
          <w:p w14:paraId="2CD5BC1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458</w:t>
            </w:r>
          </w:p>
        </w:tc>
        <w:tc>
          <w:tcPr>
            <w:tcW w:w="1276" w:type="dxa"/>
          </w:tcPr>
          <w:p w14:paraId="1E9C885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458</w:t>
            </w:r>
          </w:p>
        </w:tc>
        <w:tc>
          <w:tcPr>
            <w:tcW w:w="2976" w:type="dxa"/>
          </w:tcPr>
          <w:p w14:paraId="7627DD0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46590EDA" w14:textId="77777777" w:rsidTr="00FD4953">
        <w:tc>
          <w:tcPr>
            <w:tcW w:w="846" w:type="dxa"/>
          </w:tcPr>
          <w:p w14:paraId="19DDA50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459</w:t>
            </w:r>
          </w:p>
        </w:tc>
        <w:tc>
          <w:tcPr>
            <w:tcW w:w="1276" w:type="dxa"/>
          </w:tcPr>
          <w:p w14:paraId="67105EB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459</w:t>
            </w:r>
          </w:p>
        </w:tc>
        <w:tc>
          <w:tcPr>
            <w:tcW w:w="2976" w:type="dxa"/>
          </w:tcPr>
          <w:p w14:paraId="7A0FAC7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5C2D8857" w14:textId="77777777" w:rsidTr="00FD4953">
        <w:tc>
          <w:tcPr>
            <w:tcW w:w="846" w:type="dxa"/>
          </w:tcPr>
          <w:p w14:paraId="619B9A2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460</w:t>
            </w:r>
          </w:p>
        </w:tc>
        <w:tc>
          <w:tcPr>
            <w:tcW w:w="1276" w:type="dxa"/>
          </w:tcPr>
          <w:p w14:paraId="2974FB7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460</w:t>
            </w:r>
          </w:p>
        </w:tc>
        <w:tc>
          <w:tcPr>
            <w:tcW w:w="2976" w:type="dxa"/>
          </w:tcPr>
          <w:p w14:paraId="07E0F54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514F9111" w14:textId="77777777" w:rsidTr="00FD4953">
        <w:tc>
          <w:tcPr>
            <w:tcW w:w="846" w:type="dxa"/>
          </w:tcPr>
          <w:p w14:paraId="59D4679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461</w:t>
            </w:r>
          </w:p>
        </w:tc>
        <w:tc>
          <w:tcPr>
            <w:tcW w:w="1276" w:type="dxa"/>
          </w:tcPr>
          <w:p w14:paraId="4497F57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461</w:t>
            </w:r>
          </w:p>
        </w:tc>
        <w:tc>
          <w:tcPr>
            <w:tcW w:w="2976" w:type="dxa"/>
          </w:tcPr>
          <w:p w14:paraId="14B07A4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75AE46A8" w14:textId="77777777" w:rsidTr="00FD4953">
        <w:tc>
          <w:tcPr>
            <w:tcW w:w="846" w:type="dxa"/>
          </w:tcPr>
          <w:p w14:paraId="747D178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462</w:t>
            </w:r>
          </w:p>
        </w:tc>
        <w:tc>
          <w:tcPr>
            <w:tcW w:w="1276" w:type="dxa"/>
          </w:tcPr>
          <w:p w14:paraId="7DFBCA5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462</w:t>
            </w:r>
          </w:p>
        </w:tc>
        <w:tc>
          <w:tcPr>
            <w:tcW w:w="2976" w:type="dxa"/>
          </w:tcPr>
          <w:p w14:paraId="3F8F409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32B7B13C" w14:textId="77777777" w:rsidTr="00FD4953">
        <w:tc>
          <w:tcPr>
            <w:tcW w:w="846" w:type="dxa"/>
          </w:tcPr>
          <w:p w14:paraId="39D99EC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463</w:t>
            </w:r>
          </w:p>
        </w:tc>
        <w:tc>
          <w:tcPr>
            <w:tcW w:w="1276" w:type="dxa"/>
          </w:tcPr>
          <w:p w14:paraId="6CAC388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463</w:t>
            </w:r>
          </w:p>
        </w:tc>
        <w:tc>
          <w:tcPr>
            <w:tcW w:w="2976" w:type="dxa"/>
          </w:tcPr>
          <w:p w14:paraId="2601EB9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44FD5BC3" w14:textId="77777777" w:rsidTr="00FD4953">
        <w:tc>
          <w:tcPr>
            <w:tcW w:w="846" w:type="dxa"/>
          </w:tcPr>
          <w:p w14:paraId="4C17192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lastRenderedPageBreak/>
              <w:t>464</w:t>
            </w:r>
          </w:p>
        </w:tc>
        <w:tc>
          <w:tcPr>
            <w:tcW w:w="1276" w:type="dxa"/>
          </w:tcPr>
          <w:p w14:paraId="2D2D86A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464</w:t>
            </w:r>
          </w:p>
        </w:tc>
        <w:tc>
          <w:tcPr>
            <w:tcW w:w="2976" w:type="dxa"/>
          </w:tcPr>
          <w:p w14:paraId="46945E9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4C46228B" w14:textId="77777777" w:rsidTr="00FD4953">
        <w:tc>
          <w:tcPr>
            <w:tcW w:w="846" w:type="dxa"/>
          </w:tcPr>
          <w:p w14:paraId="46B6155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465</w:t>
            </w:r>
          </w:p>
        </w:tc>
        <w:tc>
          <w:tcPr>
            <w:tcW w:w="1276" w:type="dxa"/>
          </w:tcPr>
          <w:p w14:paraId="525C973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465</w:t>
            </w:r>
          </w:p>
        </w:tc>
        <w:tc>
          <w:tcPr>
            <w:tcW w:w="2976" w:type="dxa"/>
          </w:tcPr>
          <w:p w14:paraId="4522348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2F2B2E5E" w14:textId="77777777" w:rsidTr="00FD4953">
        <w:tc>
          <w:tcPr>
            <w:tcW w:w="846" w:type="dxa"/>
          </w:tcPr>
          <w:p w14:paraId="39A7FFD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466</w:t>
            </w:r>
          </w:p>
        </w:tc>
        <w:tc>
          <w:tcPr>
            <w:tcW w:w="1276" w:type="dxa"/>
          </w:tcPr>
          <w:p w14:paraId="7D0FCB8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466</w:t>
            </w:r>
          </w:p>
        </w:tc>
        <w:tc>
          <w:tcPr>
            <w:tcW w:w="2976" w:type="dxa"/>
          </w:tcPr>
          <w:p w14:paraId="61FFD8C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E601226" w14:textId="77777777" w:rsidTr="00FD4953">
        <w:tc>
          <w:tcPr>
            <w:tcW w:w="846" w:type="dxa"/>
          </w:tcPr>
          <w:p w14:paraId="269EA63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467</w:t>
            </w:r>
          </w:p>
        </w:tc>
        <w:tc>
          <w:tcPr>
            <w:tcW w:w="1276" w:type="dxa"/>
          </w:tcPr>
          <w:p w14:paraId="2F5B4C3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467</w:t>
            </w:r>
          </w:p>
        </w:tc>
        <w:tc>
          <w:tcPr>
            <w:tcW w:w="2976" w:type="dxa"/>
          </w:tcPr>
          <w:p w14:paraId="5C86E73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EDBE4ED" w14:textId="77777777" w:rsidTr="00FD4953">
        <w:tc>
          <w:tcPr>
            <w:tcW w:w="846" w:type="dxa"/>
          </w:tcPr>
          <w:p w14:paraId="06A5235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468</w:t>
            </w:r>
          </w:p>
        </w:tc>
        <w:tc>
          <w:tcPr>
            <w:tcW w:w="1276" w:type="dxa"/>
          </w:tcPr>
          <w:p w14:paraId="084A34F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468</w:t>
            </w:r>
          </w:p>
        </w:tc>
        <w:tc>
          <w:tcPr>
            <w:tcW w:w="2976" w:type="dxa"/>
          </w:tcPr>
          <w:p w14:paraId="21DE0E6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3EDD7BDF" w14:textId="77777777" w:rsidTr="00FD4953">
        <w:tc>
          <w:tcPr>
            <w:tcW w:w="846" w:type="dxa"/>
          </w:tcPr>
          <w:p w14:paraId="34EA51E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469</w:t>
            </w:r>
          </w:p>
        </w:tc>
        <w:tc>
          <w:tcPr>
            <w:tcW w:w="1276" w:type="dxa"/>
          </w:tcPr>
          <w:p w14:paraId="1C55FEA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469</w:t>
            </w:r>
          </w:p>
        </w:tc>
        <w:tc>
          <w:tcPr>
            <w:tcW w:w="2976" w:type="dxa"/>
          </w:tcPr>
          <w:p w14:paraId="2A1691A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1B4C443" w14:textId="77777777" w:rsidTr="00FD4953">
        <w:tc>
          <w:tcPr>
            <w:tcW w:w="846" w:type="dxa"/>
          </w:tcPr>
          <w:p w14:paraId="51E5DE3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470</w:t>
            </w:r>
          </w:p>
        </w:tc>
        <w:tc>
          <w:tcPr>
            <w:tcW w:w="1276" w:type="dxa"/>
          </w:tcPr>
          <w:p w14:paraId="7A8A093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470</w:t>
            </w:r>
          </w:p>
        </w:tc>
        <w:tc>
          <w:tcPr>
            <w:tcW w:w="2976" w:type="dxa"/>
          </w:tcPr>
          <w:p w14:paraId="1C916AA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225B3D84" w14:textId="77777777" w:rsidTr="00FD4953">
        <w:tc>
          <w:tcPr>
            <w:tcW w:w="846" w:type="dxa"/>
          </w:tcPr>
          <w:p w14:paraId="5ED9F80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471</w:t>
            </w:r>
          </w:p>
        </w:tc>
        <w:tc>
          <w:tcPr>
            <w:tcW w:w="1276" w:type="dxa"/>
          </w:tcPr>
          <w:p w14:paraId="6B0D45D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471</w:t>
            </w:r>
          </w:p>
        </w:tc>
        <w:tc>
          <w:tcPr>
            <w:tcW w:w="2976" w:type="dxa"/>
          </w:tcPr>
          <w:p w14:paraId="773E0BE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E51E360" w14:textId="77777777" w:rsidTr="00FD4953">
        <w:tc>
          <w:tcPr>
            <w:tcW w:w="846" w:type="dxa"/>
          </w:tcPr>
          <w:p w14:paraId="2153A50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472</w:t>
            </w:r>
          </w:p>
        </w:tc>
        <w:tc>
          <w:tcPr>
            <w:tcW w:w="1276" w:type="dxa"/>
          </w:tcPr>
          <w:p w14:paraId="20EEE09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472</w:t>
            </w:r>
          </w:p>
        </w:tc>
        <w:tc>
          <w:tcPr>
            <w:tcW w:w="2976" w:type="dxa"/>
          </w:tcPr>
          <w:p w14:paraId="072B2C5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130803D1" w14:textId="77777777" w:rsidTr="00FD4953">
        <w:tc>
          <w:tcPr>
            <w:tcW w:w="846" w:type="dxa"/>
          </w:tcPr>
          <w:p w14:paraId="468C8974"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473</w:t>
            </w:r>
          </w:p>
        </w:tc>
        <w:tc>
          <w:tcPr>
            <w:tcW w:w="1276" w:type="dxa"/>
          </w:tcPr>
          <w:p w14:paraId="18820E1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473</w:t>
            </w:r>
          </w:p>
        </w:tc>
        <w:tc>
          <w:tcPr>
            <w:tcW w:w="2976" w:type="dxa"/>
          </w:tcPr>
          <w:p w14:paraId="5063783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r w:rsidR="00DE78EA" w:rsidRPr="00A43814" w14:paraId="5AE76BC9" w14:textId="77777777" w:rsidTr="00FD4953">
        <w:tc>
          <w:tcPr>
            <w:tcW w:w="846" w:type="dxa"/>
          </w:tcPr>
          <w:p w14:paraId="35872BF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474</w:t>
            </w:r>
          </w:p>
        </w:tc>
        <w:tc>
          <w:tcPr>
            <w:tcW w:w="1276" w:type="dxa"/>
          </w:tcPr>
          <w:p w14:paraId="1DAF523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474</w:t>
            </w:r>
          </w:p>
        </w:tc>
        <w:tc>
          <w:tcPr>
            <w:tcW w:w="2976" w:type="dxa"/>
          </w:tcPr>
          <w:p w14:paraId="69F0EE0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1F0B8AAE" w14:textId="77777777" w:rsidTr="00FD4953">
        <w:tc>
          <w:tcPr>
            <w:tcW w:w="846" w:type="dxa"/>
          </w:tcPr>
          <w:p w14:paraId="7B1EEC8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475</w:t>
            </w:r>
          </w:p>
        </w:tc>
        <w:tc>
          <w:tcPr>
            <w:tcW w:w="1276" w:type="dxa"/>
          </w:tcPr>
          <w:p w14:paraId="6C6540E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475</w:t>
            </w:r>
          </w:p>
        </w:tc>
        <w:tc>
          <w:tcPr>
            <w:tcW w:w="2976" w:type="dxa"/>
          </w:tcPr>
          <w:p w14:paraId="03779E9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2668926A" w14:textId="77777777" w:rsidTr="00FD4953">
        <w:tc>
          <w:tcPr>
            <w:tcW w:w="846" w:type="dxa"/>
          </w:tcPr>
          <w:p w14:paraId="18D3F2C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476</w:t>
            </w:r>
          </w:p>
        </w:tc>
        <w:tc>
          <w:tcPr>
            <w:tcW w:w="1276" w:type="dxa"/>
          </w:tcPr>
          <w:p w14:paraId="1616882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476</w:t>
            </w:r>
          </w:p>
        </w:tc>
        <w:tc>
          <w:tcPr>
            <w:tcW w:w="2976" w:type="dxa"/>
          </w:tcPr>
          <w:p w14:paraId="7972064C"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8B114BD" w14:textId="77777777" w:rsidTr="00FD4953">
        <w:tc>
          <w:tcPr>
            <w:tcW w:w="846" w:type="dxa"/>
          </w:tcPr>
          <w:p w14:paraId="14C5A94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477</w:t>
            </w:r>
          </w:p>
        </w:tc>
        <w:tc>
          <w:tcPr>
            <w:tcW w:w="1276" w:type="dxa"/>
          </w:tcPr>
          <w:p w14:paraId="7DFBC82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477</w:t>
            </w:r>
          </w:p>
        </w:tc>
        <w:tc>
          <w:tcPr>
            <w:tcW w:w="2976" w:type="dxa"/>
          </w:tcPr>
          <w:p w14:paraId="3F3B802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46C08ADB" w14:textId="77777777" w:rsidTr="00FD4953">
        <w:tc>
          <w:tcPr>
            <w:tcW w:w="846" w:type="dxa"/>
          </w:tcPr>
          <w:p w14:paraId="6C75810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478</w:t>
            </w:r>
          </w:p>
        </w:tc>
        <w:tc>
          <w:tcPr>
            <w:tcW w:w="1276" w:type="dxa"/>
          </w:tcPr>
          <w:p w14:paraId="72E4F39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478</w:t>
            </w:r>
          </w:p>
        </w:tc>
        <w:tc>
          <w:tcPr>
            <w:tcW w:w="2976" w:type="dxa"/>
          </w:tcPr>
          <w:p w14:paraId="5461CB4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58D94A30" w14:textId="77777777" w:rsidTr="00FD4953">
        <w:tc>
          <w:tcPr>
            <w:tcW w:w="846" w:type="dxa"/>
          </w:tcPr>
          <w:p w14:paraId="639BDD8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479</w:t>
            </w:r>
          </w:p>
        </w:tc>
        <w:tc>
          <w:tcPr>
            <w:tcW w:w="1276" w:type="dxa"/>
          </w:tcPr>
          <w:p w14:paraId="6D8D97EB"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479</w:t>
            </w:r>
          </w:p>
        </w:tc>
        <w:tc>
          <w:tcPr>
            <w:tcW w:w="2976" w:type="dxa"/>
          </w:tcPr>
          <w:p w14:paraId="6C0A0E73"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30910B72" w14:textId="77777777" w:rsidTr="00FD4953">
        <w:tc>
          <w:tcPr>
            <w:tcW w:w="846" w:type="dxa"/>
          </w:tcPr>
          <w:p w14:paraId="22FFE96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480</w:t>
            </w:r>
          </w:p>
        </w:tc>
        <w:tc>
          <w:tcPr>
            <w:tcW w:w="1276" w:type="dxa"/>
          </w:tcPr>
          <w:p w14:paraId="4EA91530"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480</w:t>
            </w:r>
          </w:p>
        </w:tc>
        <w:tc>
          <w:tcPr>
            <w:tcW w:w="2976" w:type="dxa"/>
          </w:tcPr>
          <w:p w14:paraId="479EC24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76786D3A" w14:textId="77777777" w:rsidTr="00FD4953">
        <w:tc>
          <w:tcPr>
            <w:tcW w:w="846" w:type="dxa"/>
          </w:tcPr>
          <w:p w14:paraId="4770D77A"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481</w:t>
            </w:r>
          </w:p>
        </w:tc>
        <w:tc>
          <w:tcPr>
            <w:tcW w:w="1276" w:type="dxa"/>
          </w:tcPr>
          <w:p w14:paraId="4F072C9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481</w:t>
            </w:r>
          </w:p>
        </w:tc>
        <w:tc>
          <w:tcPr>
            <w:tcW w:w="2976" w:type="dxa"/>
          </w:tcPr>
          <w:p w14:paraId="6146DC25"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kanadyjska</w:t>
            </w:r>
          </w:p>
        </w:tc>
      </w:tr>
      <w:tr w:rsidR="00DE78EA" w:rsidRPr="00A43814" w14:paraId="64E2D901" w14:textId="77777777" w:rsidTr="00FD4953">
        <w:tc>
          <w:tcPr>
            <w:tcW w:w="846" w:type="dxa"/>
          </w:tcPr>
          <w:p w14:paraId="0503389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482</w:t>
            </w:r>
          </w:p>
        </w:tc>
        <w:tc>
          <w:tcPr>
            <w:tcW w:w="1276" w:type="dxa"/>
          </w:tcPr>
          <w:p w14:paraId="679ECFB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482</w:t>
            </w:r>
          </w:p>
        </w:tc>
        <w:tc>
          <w:tcPr>
            <w:tcW w:w="2976" w:type="dxa"/>
          </w:tcPr>
          <w:p w14:paraId="5292CD82"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topola biała</w:t>
            </w:r>
          </w:p>
        </w:tc>
      </w:tr>
      <w:tr w:rsidR="00DE78EA" w:rsidRPr="00A43814" w14:paraId="68C51565" w14:textId="77777777" w:rsidTr="00FD4953">
        <w:tc>
          <w:tcPr>
            <w:tcW w:w="846" w:type="dxa"/>
          </w:tcPr>
          <w:p w14:paraId="6DABE0F7"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483</w:t>
            </w:r>
          </w:p>
        </w:tc>
        <w:tc>
          <w:tcPr>
            <w:tcW w:w="1276" w:type="dxa"/>
          </w:tcPr>
          <w:p w14:paraId="75E24941"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483</w:t>
            </w:r>
          </w:p>
        </w:tc>
        <w:tc>
          <w:tcPr>
            <w:tcW w:w="2976" w:type="dxa"/>
          </w:tcPr>
          <w:p w14:paraId="0521479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wierzba biała</w:t>
            </w:r>
          </w:p>
        </w:tc>
      </w:tr>
      <w:tr w:rsidR="00DE78EA" w:rsidRPr="00A43814" w14:paraId="257ABDBF" w14:textId="77777777" w:rsidTr="00FD4953">
        <w:tc>
          <w:tcPr>
            <w:tcW w:w="846" w:type="dxa"/>
          </w:tcPr>
          <w:p w14:paraId="6BD2A8D8"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484</w:t>
            </w:r>
          </w:p>
        </w:tc>
        <w:tc>
          <w:tcPr>
            <w:tcW w:w="1276" w:type="dxa"/>
          </w:tcPr>
          <w:p w14:paraId="0BA4488E"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484</w:t>
            </w:r>
          </w:p>
        </w:tc>
        <w:tc>
          <w:tcPr>
            <w:tcW w:w="2976" w:type="dxa"/>
          </w:tcPr>
          <w:p w14:paraId="38801A39"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zwyczajny</w:t>
            </w:r>
          </w:p>
        </w:tc>
      </w:tr>
      <w:tr w:rsidR="00DE78EA" w:rsidRPr="00A43814" w14:paraId="4B7F1399" w14:textId="77777777" w:rsidTr="00FD4953">
        <w:tc>
          <w:tcPr>
            <w:tcW w:w="846" w:type="dxa"/>
          </w:tcPr>
          <w:p w14:paraId="70CE1556"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485</w:t>
            </w:r>
          </w:p>
        </w:tc>
        <w:tc>
          <w:tcPr>
            <w:tcW w:w="1276" w:type="dxa"/>
          </w:tcPr>
          <w:p w14:paraId="2D1572FD"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487</w:t>
            </w:r>
          </w:p>
        </w:tc>
        <w:tc>
          <w:tcPr>
            <w:tcW w:w="2976" w:type="dxa"/>
          </w:tcPr>
          <w:p w14:paraId="2AE9195F" w14:textId="77777777" w:rsidR="00DE78EA" w:rsidRPr="00A43814" w:rsidRDefault="00DE78EA" w:rsidP="00A43814">
            <w:pPr>
              <w:spacing w:line="276" w:lineRule="auto"/>
              <w:rPr>
                <w:rFonts w:ascii="Arial" w:eastAsia="Calibri" w:hAnsi="Arial" w:cs="Arial"/>
              </w:rPr>
            </w:pPr>
            <w:r w:rsidRPr="00A43814">
              <w:rPr>
                <w:rFonts w:ascii="Arial" w:eastAsia="Calibri" w:hAnsi="Arial" w:cs="Arial"/>
              </w:rPr>
              <w:t>klon jesionolistny</w:t>
            </w:r>
          </w:p>
        </w:tc>
      </w:tr>
    </w:tbl>
    <w:p w14:paraId="14070A6B" w14:textId="77777777" w:rsidR="006D7A66" w:rsidRPr="00A43814" w:rsidRDefault="006D7A66" w:rsidP="00A43814">
      <w:pPr>
        <w:spacing w:line="276" w:lineRule="auto"/>
        <w:contextualSpacing/>
        <w:rPr>
          <w:rFonts w:ascii="Arial" w:hAnsi="Arial" w:cs="Arial"/>
        </w:rPr>
      </w:pPr>
    </w:p>
    <w:p w14:paraId="0C4654CA" w14:textId="4C2E6FB7" w:rsidR="006D7A66" w:rsidRPr="00A43814" w:rsidRDefault="006D7A66" w:rsidP="00A43814">
      <w:pPr>
        <w:pStyle w:val="Akapitzlist"/>
        <w:numPr>
          <w:ilvl w:val="0"/>
          <w:numId w:val="33"/>
        </w:numPr>
        <w:spacing w:line="276" w:lineRule="auto"/>
        <w:rPr>
          <w:rFonts w:ascii="Arial" w:hAnsi="Arial" w:cs="Arial"/>
        </w:rPr>
      </w:pPr>
      <w:r w:rsidRPr="00A43814">
        <w:rPr>
          <w:rFonts w:ascii="Arial" w:hAnsi="Arial" w:cs="Arial"/>
        </w:rPr>
        <w:t>Zachować zadrzewienia niekolidujące z inwestycją.</w:t>
      </w:r>
    </w:p>
    <w:p w14:paraId="06C58A9F" w14:textId="77777777" w:rsidR="00106EDF" w:rsidRPr="00A43814" w:rsidRDefault="00106EDF" w:rsidP="00A43814">
      <w:pPr>
        <w:pStyle w:val="Akapitzlist"/>
        <w:spacing w:line="276" w:lineRule="auto"/>
        <w:ind w:left="426"/>
        <w:rPr>
          <w:rFonts w:ascii="Arial" w:hAnsi="Arial" w:cs="Arial"/>
        </w:rPr>
      </w:pPr>
    </w:p>
    <w:p w14:paraId="3D884A6D" w14:textId="6363A471" w:rsidR="00106EDF" w:rsidRPr="00A43814" w:rsidRDefault="00106EDF" w:rsidP="00A43814">
      <w:pPr>
        <w:pStyle w:val="Akapitzlist"/>
        <w:numPr>
          <w:ilvl w:val="0"/>
          <w:numId w:val="33"/>
        </w:numPr>
        <w:spacing w:line="276" w:lineRule="auto"/>
        <w:rPr>
          <w:rFonts w:ascii="Arial" w:hAnsi="Arial" w:cs="Arial"/>
        </w:rPr>
      </w:pPr>
      <w:r w:rsidRPr="00A43814">
        <w:rPr>
          <w:rFonts w:ascii="Arial" w:hAnsi="Arial" w:cs="Arial"/>
        </w:rPr>
        <w:t xml:space="preserve">W związku z konieczną wycinką drzew zaplanować i wykonać nasadzenia zastępcze zgodne z siedliskiem oraz w ilości odpowiadającej skali wycinki, które zaplanować z wykorzystaniem rodzimych gatunków drzew i krzewów. Do </w:t>
      </w:r>
      <w:proofErr w:type="spellStart"/>
      <w:r w:rsidRPr="00A43814">
        <w:rPr>
          <w:rFonts w:ascii="Arial" w:hAnsi="Arial" w:cs="Arial"/>
        </w:rPr>
        <w:t>nasadzeń</w:t>
      </w:r>
      <w:proofErr w:type="spellEnd"/>
      <w:r w:rsidRPr="00A43814">
        <w:rPr>
          <w:rFonts w:ascii="Arial" w:hAnsi="Arial" w:cs="Arial"/>
        </w:rPr>
        <w:t xml:space="preserve"> stosować dobrze wykształcony, zdrowy materiał sadzeniowy, a nasadzenia wykonać zgodnie z koncepcją zagospodarowania terenu.</w:t>
      </w:r>
    </w:p>
    <w:p w14:paraId="00A8631D" w14:textId="77777777" w:rsidR="00106EDF" w:rsidRPr="00A43814" w:rsidRDefault="00106EDF" w:rsidP="00A43814">
      <w:pPr>
        <w:spacing w:line="276" w:lineRule="auto"/>
        <w:rPr>
          <w:rFonts w:ascii="Arial" w:hAnsi="Arial" w:cs="Arial"/>
        </w:rPr>
      </w:pPr>
    </w:p>
    <w:p w14:paraId="309C1915" w14:textId="3D5EAD44" w:rsidR="00106EDF" w:rsidRPr="00A43814" w:rsidRDefault="00106EDF" w:rsidP="00A43814">
      <w:pPr>
        <w:pStyle w:val="Akapitzlist"/>
        <w:numPr>
          <w:ilvl w:val="0"/>
          <w:numId w:val="33"/>
        </w:numPr>
        <w:spacing w:line="276" w:lineRule="auto"/>
        <w:ind w:left="782" w:hanging="357"/>
        <w:rPr>
          <w:rFonts w:ascii="Arial" w:hAnsi="Arial" w:cs="Arial"/>
        </w:rPr>
      </w:pPr>
      <w:r w:rsidRPr="00A43814">
        <w:rPr>
          <w:rFonts w:ascii="Arial" w:hAnsi="Arial" w:cs="Arial"/>
        </w:rPr>
        <w:t xml:space="preserve">Prowadzić monitoring udatności wprowadzonych </w:t>
      </w:r>
      <w:proofErr w:type="spellStart"/>
      <w:r w:rsidRPr="00A43814">
        <w:rPr>
          <w:rFonts w:ascii="Arial" w:hAnsi="Arial" w:cs="Arial"/>
        </w:rPr>
        <w:t>nasadzeń</w:t>
      </w:r>
      <w:proofErr w:type="spellEnd"/>
      <w:r w:rsidRPr="00A43814">
        <w:rPr>
          <w:rFonts w:ascii="Arial" w:hAnsi="Arial" w:cs="Arial"/>
        </w:rPr>
        <w:t xml:space="preserve"> roślinności (drzew i krzewów) przez okres co najmniej 3 lat oraz w razie potrzeby dokonywać </w:t>
      </w:r>
      <w:proofErr w:type="spellStart"/>
      <w:r w:rsidRPr="00A43814">
        <w:rPr>
          <w:rFonts w:ascii="Arial" w:hAnsi="Arial" w:cs="Arial"/>
        </w:rPr>
        <w:t>nasadzeń</w:t>
      </w:r>
      <w:proofErr w:type="spellEnd"/>
      <w:r w:rsidRPr="00A43814">
        <w:rPr>
          <w:rFonts w:ascii="Arial" w:hAnsi="Arial" w:cs="Arial"/>
        </w:rPr>
        <w:t xml:space="preserve"> uzupełniających, w miejscach obumarłych sadzonek.</w:t>
      </w:r>
    </w:p>
    <w:p w14:paraId="583B0742" w14:textId="77777777" w:rsidR="00106EDF" w:rsidRPr="00A43814" w:rsidRDefault="00106EDF" w:rsidP="00A43814">
      <w:pPr>
        <w:spacing w:line="276" w:lineRule="auto"/>
        <w:rPr>
          <w:rFonts w:ascii="Arial" w:hAnsi="Arial" w:cs="Arial"/>
        </w:rPr>
      </w:pPr>
    </w:p>
    <w:p w14:paraId="6F7AFA2A" w14:textId="2EC8B4B9" w:rsidR="00106EDF" w:rsidRPr="00A43814" w:rsidRDefault="00106EDF" w:rsidP="00A43814">
      <w:pPr>
        <w:pStyle w:val="Akapitzlist"/>
        <w:numPr>
          <w:ilvl w:val="0"/>
          <w:numId w:val="33"/>
        </w:numPr>
        <w:spacing w:line="276" w:lineRule="auto"/>
        <w:ind w:left="782" w:hanging="357"/>
        <w:rPr>
          <w:rFonts w:ascii="Arial" w:hAnsi="Arial" w:cs="Arial"/>
        </w:rPr>
      </w:pPr>
      <w:r w:rsidRPr="00A43814">
        <w:rPr>
          <w:rFonts w:ascii="Arial" w:hAnsi="Arial" w:cs="Arial"/>
        </w:rPr>
        <w:t>W północno-wschodniej części terenu inwestycyjnego wykonać łąkę kwietną o powierzchni min. 160 m</w:t>
      </w:r>
      <w:r w:rsidRPr="00A43814">
        <w:rPr>
          <w:rFonts w:ascii="Arial" w:hAnsi="Arial" w:cs="Arial"/>
          <w:vertAlign w:val="superscript"/>
        </w:rPr>
        <w:t>2</w:t>
      </w:r>
      <w:r w:rsidRPr="00A43814">
        <w:rPr>
          <w:rFonts w:ascii="Arial" w:hAnsi="Arial" w:cs="Arial"/>
        </w:rPr>
        <w:t>. W ramach wykonania łąki kwietnej zastosować rośliny</w:t>
      </w:r>
      <w:r w:rsidR="00A43814" w:rsidRPr="00A43814">
        <w:rPr>
          <w:rFonts w:ascii="Arial" w:hAnsi="Arial" w:cs="Arial"/>
        </w:rPr>
        <w:t xml:space="preserve"> </w:t>
      </w:r>
      <w:r w:rsidRPr="00A43814">
        <w:rPr>
          <w:rFonts w:ascii="Arial" w:hAnsi="Arial" w:cs="Arial"/>
        </w:rPr>
        <w:t>różnych gatunków tworzące tzw. taśmę pokarmową, o okresach kwitnienia następujących po sobie, aby pożywienie w postaci pyłku i nektaru było zapewnione w ciągu całego sezonu wegetacyjnego. Dodatkowo w obrębie łąki wyłożyć pień spróchniałego drzewa, celem utworzenia dogodnych schronień dla trzmieli.</w:t>
      </w:r>
    </w:p>
    <w:p w14:paraId="3F176CEE" w14:textId="77777777" w:rsidR="00106EDF" w:rsidRPr="00A43814" w:rsidRDefault="00106EDF" w:rsidP="00A43814">
      <w:pPr>
        <w:pStyle w:val="Akapitzlist"/>
        <w:spacing w:line="276" w:lineRule="auto"/>
        <w:rPr>
          <w:rFonts w:ascii="Arial" w:hAnsi="Arial" w:cs="Arial"/>
        </w:rPr>
      </w:pPr>
    </w:p>
    <w:p w14:paraId="5BDC1EA8" w14:textId="51304343" w:rsidR="00106EDF" w:rsidRPr="00A43814" w:rsidRDefault="00106EDF" w:rsidP="00A43814">
      <w:pPr>
        <w:pStyle w:val="Akapitzlist"/>
        <w:numPr>
          <w:ilvl w:val="0"/>
          <w:numId w:val="33"/>
        </w:numPr>
        <w:spacing w:line="276" w:lineRule="auto"/>
        <w:ind w:left="782" w:hanging="357"/>
        <w:rPr>
          <w:rFonts w:ascii="Arial" w:hAnsi="Arial" w:cs="Arial"/>
        </w:rPr>
      </w:pPr>
      <w:r w:rsidRPr="00A43814">
        <w:rPr>
          <w:rFonts w:ascii="Arial" w:hAnsi="Arial" w:cs="Arial"/>
        </w:rPr>
        <w:lastRenderedPageBreak/>
        <w:t xml:space="preserve">Z uwagi na wycinkę </w:t>
      </w:r>
      <w:proofErr w:type="spellStart"/>
      <w:r w:rsidRPr="00A43814">
        <w:rPr>
          <w:rFonts w:ascii="Arial" w:hAnsi="Arial" w:cs="Arial"/>
        </w:rPr>
        <w:t>zadrzewień</w:t>
      </w:r>
      <w:proofErr w:type="spellEnd"/>
      <w:r w:rsidRPr="00A43814">
        <w:rPr>
          <w:rFonts w:ascii="Arial" w:hAnsi="Arial" w:cs="Arial"/>
        </w:rPr>
        <w:t>, powodującą zniszczenie siedlisk (</w:t>
      </w:r>
      <w:r w:rsidR="00D47089" w:rsidRPr="00A43814">
        <w:rPr>
          <w:rFonts w:ascii="Arial" w:hAnsi="Arial" w:cs="Arial"/>
        </w:rPr>
        <w:t xml:space="preserve"> </w:t>
      </w:r>
      <w:r w:rsidRPr="00A43814">
        <w:rPr>
          <w:rFonts w:ascii="Arial" w:hAnsi="Arial" w:cs="Arial"/>
        </w:rPr>
        <w:t>potencjalnych</w:t>
      </w:r>
      <w:r w:rsidR="00D47089" w:rsidRPr="00A43814">
        <w:rPr>
          <w:rFonts w:ascii="Arial" w:hAnsi="Arial" w:cs="Arial"/>
        </w:rPr>
        <w:t xml:space="preserve"> </w:t>
      </w:r>
      <w:r w:rsidRPr="00A43814">
        <w:rPr>
          <w:rFonts w:ascii="Arial" w:hAnsi="Arial" w:cs="Arial"/>
        </w:rPr>
        <w:t>i rzeczywistych) ptaków i nietoperzy, na terenie inwestycji lub w jej otoczeniu, w miejscu uzgodnionym ze specjalistą przyrodnikiem zawiesić:</w:t>
      </w:r>
    </w:p>
    <w:p w14:paraId="2691078C" w14:textId="77777777" w:rsidR="00106EDF" w:rsidRPr="00A43814" w:rsidRDefault="00106EDF" w:rsidP="00A43814">
      <w:pPr>
        <w:pStyle w:val="Akapitzlist"/>
        <w:numPr>
          <w:ilvl w:val="1"/>
          <w:numId w:val="33"/>
        </w:numPr>
        <w:spacing w:line="276" w:lineRule="auto"/>
        <w:rPr>
          <w:rFonts w:ascii="Arial" w:hAnsi="Arial" w:cs="Arial"/>
        </w:rPr>
      </w:pPr>
      <w:r w:rsidRPr="00A43814">
        <w:rPr>
          <w:rFonts w:ascii="Arial" w:hAnsi="Arial" w:cs="Arial"/>
        </w:rPr>
        <w:t>minimum 3 skrzynki lęgowe dla ptaków typu A oraz minimum 3 skrzynki lęgowe dla ptaków typu B,</w:t>
      </w:r>
    </w:p>
    <w:p w14:paraId="24DB4AA5" w14:textId="79537945" w:rsidR="00106EDF" w:rsidRPr="00A43814" w:rsidRDefault="00106EDF" w:rsidP="00A43814">
      <w:pPr>
        <w:pStyle w:val="Akapitzlist"/>
        <w:numPr>
          <w:ilvl w:val="1"/>
          <w:numId w:val="33"/>
        </w:numPr>
        <w:spacing w:line="276" w:lineRule="auto"/>
        <w:rPr>
          <w:rFonts w:ascii="Arial" w:hAnsi="Arial" w:cs="Arial"/>
        </w:rPr>
      </w:pPr>
      <w:r w:rsidRPr="00A43814">
        <w:rPr>
          <w:rFonts w:ascii="Arial" w:hAnsi="Arial" w:cs="Arial"/>
        </w:rPr>
        <w:t xml:space="preserve">minimum 6 skrzynek dla nietoperzy, np. typu </w:t>
      </w:r>
      <w:proofErr w:type="spellStart"/>
      <w:r w:rsidRPr="00A43814">
        <w:rPr>
          <w:rFonts w:ascii="Arial" w:hAnsi="Arial" w:cs="Arial"/>
        </w:rPr>
        <w:t>Stratmann</w:t>
      </w:r>
      <w:proofErr w:type="spellEnd"/>
      <w:r w:rsidRPr="00A43814">
        <w:rPr>
          <w:rFonts w:ascii="Arial" w:hAnsi="Arial" w:cs="Arial"/>
        </w:rPr>
        <w:t xml:space="preserve"> i/lub </w:t>
      </w:r>
      <w:proofErr w:type="spellStart"/>
      <w:r w:rsidRPr="00A43814">
        <w:rPr>
          <w:rFonts w:ascii="Arial" w:hAnsi="Arial" w:cs="Arial"/>
        </w:rPr>
        <w:t>Issel</w:t>
      </w:r>
      <w:proofErr w:type="spellEnd"/>
      <w:r w:rsidRPr="00A43814">
        <w:rPr>
          <w:rFonts w:ascii="Arial" w:hAnsi="Arial" w:cs="Arial"/>
        </w:rPr>
        <w:t>.</w:t>
      </w:r>
    </w:p>
    <w:p w14:paraId="12604980" w14:textId="77777777" w:rsidR="00106EDF" w:rsidRPr="00A43814" w:rsidRDefault="00106EDF" w:rsidP="00A43814">
      <w:pPr>
        <w:pStyle w:val="Akapitzlist"/>
        <w:spacing w:line="276" w:lineRule="auto"/>
        <w:ind w:left="1222"/>
        <w:rPr>
          <w:rFonts w:ascii="Arial" w:hAnsi="Arial" w:cs="Arial"/>
        </w:rPr>
      </w:pPr>
    </w:p>
    <w:p w14:paraId="0BCB6C0B" w14:textId="1B6388BB" w:rsidR="00106EDF" w:rsidRPr="00A43814" w:rsidRDefault="00106EDF" w:rsidP="00A43814">
      <w:pPr>
        <w:pStyle w:val="Akapitzlist"/>
        <w:numPr>
          <w:ilvl w:val="0"/>
          <w:numId w:val="33"/>
        </w:numPr>
        <w:spacing w:line="276" w:lineRule="auto"/>
        <w:rPr>
          <w:rFonts w:ascii="Arial" w:hAnsi="Arial" w:cs="Arial"/>
        </w:rPr>
      </w:pPr>
      <w:r w:rsidRPr="00A43814">
        <w:rPr>
          <w:rFonts w:ascii="Arial" w:hAnsi="Arial" w:cs="Arial"/>
        </w:rPr>
        <w:t xml:space="preserve">Skrzynki dla ptaków wykonać solidnie i szczelnie z desek drewnianych lub trocinobetonu o grubości 2-4 cm oraz zabezpieczyć przed warunkami atmosferycznymi impregnatem </w:t>
      </w:r>
      <w:proofErr w:type="spellStart"/>
      <w:r w:rsidRPr="00A43814">
        <w:rPr>
          <w:rFonts w:ascii="Arial" w:hAnsi="Arial" w:cs="Arial"/>
        </w:rPr>
        <w:t>drewnochronnym</w:t>
      </w:r>
      <w:proofErr w:type="spellEnd"/>
      <w:r w:rsidRPr="00A43814">
        <w:rPr>
          <w:rFonts w:ascii="Arial" w:hAnsi="Arial" w:cs="Arial"/>
        </w:rPr>
        <w:t>, a zadaszenie pokryć blachą lub papą. Skrzynki dla nietoperzy wykonać z trocinobetonu.</w:t>
      </w:r>
    </w:p>
    <w:p w14:paraId="15FC9C25" w14:textId="439141C6" w:rsidR="00106EDF" w:rsidRPr="00A43814" w:rsidRDefault="00106EDF" w:rsidP="00A43814">
      <w:pPr>
        <w:pStyle w:val="Akapitzlist"/>
        <w:spacing w:line="276" w:lineRule="auto"/>
        <w:ind w:left="786"/>
        <w:rPr>
          <w:rFonts w:ascii="Arial" w:hAnsi="Arial" w:cs="Arial"/>
          <w:highlight w:val="green"/>
        </w:rPr>
      </w:pPr>
      <w:r w:rsidRPr="00A43814">
        <w:rPr>
          <w:rFonts w:ascii="Arial" w:hAnsi="Arial" w:cs="Arial"/>
        </w:rPr>
        <w:t>Zapewnić skuteczność i trwałość kompensacji przez okres co najmniej 15 lat od zamontowania skrzynek, w szczególności poprzez:</w:t>
      </w:r>
    </w:p>
    <w:p w14:paraId="16FEE91F" w14:textId="77777777" w:rsidR="00106EDF" w:rsidRPr="00A43814" w:rsidRDefault="00106EDF" w:rsidP="00A43814">
      <w:pPr>
        <w:pStyle w:val="Akapitzlist"/>
        <w:numPr>
          <w:ilvl w:val="0"/>
          <w:numId w:val="37"/>
        </w:numPr>
        <w:spacing w:line="276" w:lineRule="auto"/>
        <w:ind w:left="1276" w:hanging="425"/>
        <w:rPr>
          <w:rFonts w:ascii="Arial" w:hAnsi="Arial" w:cs="Arial"/>
        </w:rPr>
      </w:pPr>
      <w:r w:rsidRPr="00A43814">
        <w:rPr>
          <w:rFonts w:ascii="Arial" w:hAnsi="Arial" w:cs="Arial"/>
        </w:rPr>
        <w:t>utrzymywanie we właściwym stanie technicznym, zapewniającym możliwość zasiedlenia skrzynek przez ptaki i nietoperze,</w:t>
      </w:r>
    </w:p>
    <w:p w14:paraId="4C420E25" w14:textId="77777777" w:rsidR="00106EDF" w:rsidRPr="00A43814" w:rsidRDefault="00106EDF" w:rsidP="00A43814">
      <w:pPr>
        <w:pStyle w:val="Akapitzlist"/>
        <w:numPr>
          <w:ilvl w:val="0"/>
          <w:numId w:val="37"/>
        </w:numPr>
        <w:spacing w:line="276" w:lineRule="auto"/>
        <w:ind w:left="1276" w:hanging="425"/>
        <w:rPr>
          <w:rFonts w:ascii="Arial" w:hAnsi="Arial" w:cs="Arial"/>
        </w:rPr>
      </w:pPr>
      <w:r w:rsidRPr="00A43814">
        <w:rPr>
          <w:rFonts w:ascii="Arial" w:hAnsi="Arial" w:cs="Arial"/>
        </w:rPr>
        <w:t>czyszczenie zamontowanych skrzynek:</w:t>
      </w:r>
    </w:p>
    <w:p w14:paraId="1D259103" w14:textId="79EE3F2D" w:rsidR="00106EDF" w:rsidRPr="00A43814" w:rsidRDefault="00106EDF" w:rsidP="00A43814">
      <w:pPr>
        <w:pStyle w:val="Akapitzlist"/>
        <w:numPr>
          <w:ilvl w:val="0"/>
          <w:numId w:val="38"/>
        </w:numPr>
        <w:spacing w:line="276" w:lineRule="auto"/>
        <w:rPr>
          <w:rFonts w:ascii="Arial" w:hAnsi="Arial" w:cs="Arial"/>
        </w:rPr>
      </w:pPr>
      <w:r w:rsidRPr="00A43814">
        <w:rPr>
          <w:rFonts w:ascii="Arial" w:hAnsi="Arial" w:cs="Arial"/>
        </w:rPr>
        <w:t>nie rzadziej niż co 2 lata czyścić zamontowane skrzynki lęgowe dla ptaków oraz skrzynki rozrodcze dla nietoperzy w okresie pomiędzy 15 października a 28 lutego,</w:t>
      </w:r>
    </w:p>
    <w:p w14:paraId="4538E553" w14:textId="518B80A3" w:rsidR="00106EDF" w:rsidRPr="00A43814" w:rsidRDefault="00106EDF" w:rsidP="00A43814">
      <w:pPr>
        <w:pStyle w:val="Akapitzlist"/>
        <w:numPr>
          <w:ilvl w:val="0"/>
          <w:numId w:val="38"/>
        </w:numPr>
        <w:spacing w:line="276" w:lineRule="auto"/>
        <w:rPr>
          <w:rFonts w:ascii="Arial" w:hAnsi="Arial" w:cs="Arial"/>
        </w:rPr>
      </w:pPr>
      <w:r w:rsidRPr="00A43814">
        <w:rPr>
          <w:rFonts w:ascii="Arial" w:hAnsi="Arial" w:cs="Arial"/>
        </w:rPr>
        <w:t>nie rzadziej niż co 2 lata czyścić zamontowane skrzynki dla nietoperzy – czyszczenie prowadzić po uprzednim potwierdzeniu braku obecności nietoperzy w skrzynce.</w:t>
      </w:r>
    </w:p>
    <w:p w14:paraId="6FD2DAC2" w14:textId="77777777" w:rsidR="00D47089" w:rsidRPr="00A43814" w:rsidRDefault="00D47089" w:rsidP="00A43814">
      <w:pPr>
        <w:pStyle w:val="Akapitzlist"/>
        <w:spacing w:line="276" w:lineRule="auto"/>
        <w:ind w:left="1996"/>
        <w:rPr>
          <w:rFonts w:ascii="Arial" w:hAnsi="Arial" w:cs="Arial"/>
        </w:rPr>
      </w:pPr>
    </w:p>
    <w:p w14:paraId="32C274B3" w14:textId="77777777" w:rsidR="00106EDF" w:rsidRPr="00A43814" w:rsidRDefault="00106EDF" w:rsidP="00A43814">
      <w:pPr>
        <w:pStyle w:val="Akapitzlist"/>
        <w:numPr>
          <w:ilvl w:val="0"/>
          <w:numId w:val="33"/>
        </w:numPr>
        <w:spacing w:line="276" w:lineRule="auto"/>
        <w:ind w:hanging="357"/>
        <w:rPr>
          <w:rFonts w:ascii="Arial" w:hAnsi="Arial" w:cs="Arial"/>
        </w:rPr>
      </w:pPr>
      <w:r w:rsidRPr="00A43814">
        <w:rPr>
          <w:rFonts w:ascii="Arial" w:hAnsi="Arial" w:cs="Arial"/>
        </w:rPr>
        <w:t>Z uwagi na zniszczenie siedliska ropuchy szarej zapewnić wykonanie na terenie inwestycji (zgodnie z przedstawionym planem zagospodarowania terenu) siedlisko zastępcze dla ww. gatunku w postaci:</w:t>
      </w:r>
    </w:p>
    <w:p w14:paraId="6903BECE" w14:textId="53A780D2" w:rsidR="00106EDF" w:rsidRPr="00A43814" w:rsidRDefault="00106EDF" w:rsidP="00A43814">
      <w:pPr>
        <w:pStyle w:val="Akapitzlist"/>
        <w:numPr>
          <w:ilvl w:val="0"/>
          <w:numId w:val="39"/>
        </w:numPr>
        <w:spacing w:line="276" w:lineRule="auto"/>
        <w:ind w:hanging="357"/>
        <w:rPr>
          <w:rFonts w:ascii="Arial" w:hAnsi="Arial" w:cs="Arial"/>
        </w:rPr>
      </w:pPr>
      <w:r w:rsidRPr="00A43814">
        <w:rPr>
          <w:rFonts w:ascii="Arial" w:hAnsi="Arial" w:cs="Arial"/>
        </w:rPr>
        <w:t>zbiornika zastępczego, o powierzchni ok. 110 m</w:t>
      </w:r>
      <w:r w:rsidRPr="00A43814">
        <w:rPr>
          <w:rFonts w:ascii="Arial" w:hAnsi="Arial" w:cs="Arial"/>
          <w:vertAlign w:val="superscript"/>
        </w:rPr>
        <w:t>2</w:t>
      </w:r>
      <w:r w:rsidRPr="00A43814">
        <w:rPr>
          <w:rFonts w:ascii="Arial" w:hAnsi="Arial" w:cs="Arial"/>
        </w:rPr>
        <w:t>, w tym ok. 80 m</w:t>
      </w:r>
      <w:r w:rsidRPr="00A43814">
        <w:rPr>
          <w:rFonts w:ascii="Arial" w:hAnsi="Arial" w:cs="Arial"/>
          <w:vertAlign w:val="superscript"/>
        </w:rPr>
        <w:t>2</w:t>
      </w:r>
      <w:r w:rsidRPr="00A43814">
        <w:rPr>
          <w:rFonts w:ascii="Arial" w:hAnsi="Arial" w:cs="Arial"/>
        </w:rPr>
        <w:t xml:space="preserve"> powierzchni lustra wody oraz uwzględniając: zmienną głębokość niecki zbiornika od </w:t>
      </w:r>
      <w:r w:rsidR="00D47089" w:rsidRPr="00A43814">
        <w:rPr>
          <w:rFonts w:ascii="Arial" w:hAnsi="Arial" w:cs="Arial"/>
        </w:rPr>
        <w:t>[</w:t>
      </w:r>
      <w:r w:rsidRPr="00A43814">
        <w:rPr>
          <w:rFonts w:ascii="Arial" w:hAnsi="Arial" w:cs="Arial"/>
        </w:rPr>
        <w:t xml:space="preserve">30 cm w miejscach płycizn (powierzchnia płycizn wynosić będzie ok. 80% zbiornika), do 100 cm </w:t>
      </w:r>
      <w:r w:rsidR="00D47089" w:rsidRPr="00A43814">
        <w:rPr>
          <w:rFonts w:ascii="Arial" w:hAnsi="Arial" w:cs="Arial"/>
        </w:rPr>
        <w:t xml:space="preserve">w </w:t>
      </w:r>
      <w:r w:rsidRPr="00A43814">
        <w:rPr>
          <w:rFonts w:ascii="Arial" w:hAnsi="Arial" w:cs="Arial"/>
        </w:rPr>
        <w:t>najgłębszym miejscu], zmienne nachylenie dna [łagodne od strony północnej (wystawa południowa) ok. 1:5, bardziej strome od strony południowej (wystawa północna)</w:t>
      </w:r>
      <w:r w:rsidR="00A43814" w:rsidRPr="00A43814">
        <w:rPr>
          <w:rFonts w:ascii="Arial" w:hAnsi="Arial" w:cs="Arial"/>
        </w:rPr>
        <w:t xml:space="preserve"> </w:t>
      </w:r>
      <w:r w:rsidRPr="00A43814">
        <w:rPr>
          <w:rFonts w:ascii="Arial" w:hAnsi="Arial" w:cs="Arial"/>
        </w:rPr>
        <w:t xml:space="preserve">ok. 1:1-1:2 (lokalizacja pompowni i zbiornika p. </w:t>
      </w:r>
      <w:proofErr w:type="spellStart"/>
      <w:r w:rsidRPr="00A43814">
        <w:rPr>
          <w:rFonts w:ascii="Arial" w:hAnsi="Arial" w:cs="Arial"/>
        </w:rPr>
        <w:t>poż</w:t>
      </w:r>
      <w:proofErr w:type="spellEnd"/>
      <w:r w:rsidRPr="00A43814">
        <w:rPr>
          <w:rFonts w:ascii="Arial" w:hAnsi="Arial" w:cs="Arial"/>
        </w:rPr>
        <w:t xml:space="preserve">)] oraz obsadzenie brzegów zbiornika roślinnością, np. kosaćcem żółtym, mozgą trzcinowatą, manną </w:t>
      </w:r>
      <w:proofErr w:type="spellStart"/>
      <w:r w:rsidRPr="00A43814">
        <w:rPr>
          <w:rFonts w:ascii="Arial" w:hAnsi="Arial" w:cs="Arial"/>
        </w:rPr>
        <w:t>mielec</w:t>
      </w:r>
      <w:proofErr w:type="spellEnd"/>
      <w:r w:rsidRPr="00A43814">
        <w:rPr>
          <w:rFonts w:ascii="Arial" w:hAnsi="Arial" w:cs="Arial"/>
        </w:rPr>
        <w:t>, żabieńcem babką wodną;</w:t>
      </w:r>
    </w:p>
    <w:p w14:paraId="4FBBE57D" w14:textId="611CB694" w:rsidR="00106EDF" w:rsidRPr="00A43814" w:rsidRDefault="00106EDF" w:rsidP="00A43814">
      <w:pPr>
        <w:pStyle w:val="Akapitzlist"/>
        <w:numPr>
          <w:ilvl w:val="0"/>
          <w:numId w:val="39"/>
        </w:numPr>
        <w:spacing w:line="276" w:lineRule="auto"/>
        <w:ind w:left="1502" w:hanging="357"/>
        <w:rPr>
          <w:rFonts w:ascii="Arial" w:hAnsi="Arial" w:cs="Arial"/>
        </w:rPr>
      </w:pPr>
      <w:r w:rsidRPr="00A43814">
        <w:rPr>
          <w:rFonts w:ascii="Arial" w:hAnsi="Arial" w:cs="Arial"/>
        </w:rPr>
        <w:t>kryjówki dziennej oraz zimowiska w postaci pryzmy kamieni polnych, kawałków pni drzew oraz darni o powierzchni min. 3 m</w:t>
      </w:r>
      <w:r w:rsidRPr="00A43814">
        <w:rPr>
          <w:rFonts w:ascii="Arial" w:hAnsi="Arial" w:cs="Arial"/>
          <w:vertAlign w:val="superscript"/>
        </w:rPr>
        <w:t>2</w:t>
      </w:r>
      <w:r w:rsidRPr="00A43814">
        <w:rPr>
          <w:rFonts w:ascii="Arial" w:hAnsi="Arial" w:cs="Arial"/>
        </w:rPr>
        <w:t xml:space="preserve">. Ww. schronienie wygrodzić trwałym ogrodzeniem herpetologicznym (wykonanym z materiału litego, np. prefabrykatów betonowych lub polimerowych) od strony terenu zagospodarowanego z zapewnieniem możliwości swobodnego przechodzenia zwierząt od strony północno-wschodniej, tj. od strony terenów zielonych poza granicami planowanej inwestycji. Wygrodzenie w części nadziemnej powinno posiadać wysokość 40-60 cm, zostać szczelnie połączone z gruntem (np. </w:t>
      </w:r>
      <w:r w:rsidRPr="00A43814">
        <w:rPr>
          <w:rFonts w:ascii="Arial" w:hAnsi="Arial" w:cs="Arial"/>
        </w:rPr>
        <w:lastRenderedPageBreak/>
        <w:t xml:space="preserve">poprzez zakopanie na głębokość 10-30 cm), wyposażone w 10 cm przewieszkę oraz tzw. </w:t>
      </w:r>
      <w:proofErr w:type="spellStart"/>
      <w:r w:rsidRPr="00A43814">
        <w:rPr>
          <w:rFonts w:ascii="Arial" w:hAnsi="Arial" w:cs="Arial"/>
        </w:rPr>
        <w:t>zawrotki</w:t>
      </w:r>
      <w:proofErr w:type="spellEnd"/>
      <w:r w:rsidRPr="00A43814">
        <w:rPr>
          <w:rFonts w:ascii="Arial" w:hAnsi="Arial" w:cs="Arial"/>
        </w:rPr>
        <w:t xml:space="preserve"> na końcach wygrodzenia.</w:t>
      </w:r>
    </w:p>
    <w:p w14:paraId="25952A41" w14:textId="77777777" w:rsidR="00326459" w:rsidRPr="00A43814" w:rsidRDefault="00326459" w:rsidP="00A43814">
      <w:pPr>
        <w:spacing w:line="276" w:lineRule="auto"/>
        <w:rPr>
          <w:rFonts w:ascii="Arial" w:hAnsi="Arial" w:cs="Arial"/>
        </w:rPr>
      </w:pPr>
    </w:p>
    <w:p w14:paraId="765FC187" w14:textId="77777777" w:rsidR="00106EDF" w:rsidRPr="00A43814" w:rsidRDefault="00106EDF" w:rsidP="00A43814">
      <w:pPr>
        <w:pStyle w:val="Akapitzlist"/>
        <w:numPr>
          <w:ilvl w:val="0"/>
          <w:numId w:val="33"/>
        </w:numPr>
        <w:spacing w:line="276" w:lineRule="auto"/>
        <w:ind w:hanging="357"/>
        <w:rPr>
          <w:rFonts w:ascii="Arial" w:hAnsi="Arial" w:cs="Arial"/>
        </w:rPr>
      </w:pPr>
      <w:r w:rsidRPr="00A43814">
        <w:rPr>
          <w:rFonts w:ascii="Arial" w:hAnsi="Arial" w:cs="Arial"/>
        </w:rPr>
        <w:t>Wprowadzić nadzór przyrodniczy na etapie realizacji inwestycji, do zadań którego należeć będą w szczególności:</w:t>
      </w:r>
    </w:p>
    <w:p w14:paraId="52903F12" w14:textId="77777777" w:rsidR="00106EDF" w:rsidRPr="00A43814" w:rsidRDefault="00106EDF" w:rsidP="00A43814">
      <w:pPr>
        <w:pStyle w:val="Akapitzlist"/>
        <w:numPr>
          <w:ilvl w:val="1"/>
          <w:numId w:val="33"/>
        </w:numPr>
        <w:spacing w:line="276" w:lineRule="auto"/>
        <w:ind w:hanging="357"/>
        <w:rPr>
          <w:rFonts w:ascii="Arial" w:hAnsi="Arial" w:cs="Arial"/>
        </w:rPr>
      </w:pPr>
      <w:r w:rsidRPr="00A43814">
        <w:rPr>
          <w:rFonts w:ascii="Arial" w:hAnsi="Arial" w:cs="Arial"/>
        </w:rPr>
        <w:t>bieżąca kontrola terenu, w tym wykopów, pod kątem występowania gatunków chronionych,</w:t>
      </w:r>
    </w:p>
    <w:p w14:paraId="02D06617" w14:textId="77777777" w:rsidR="00106EDF" w:rsidRPr="00A43814" w:rsidRDefault="00106EDF" w:rsidP="00A43814">
      <w:pPr>
        <w:pStyle w:val="Akapitzlist"/>
        <w:numPr>
          <w:ilvl w:val="1"/>
          <w:numId w:val="33"/>
        </w:numPr>
        <w:spacing w:line="276" w:lineRule="auto"/>
        <w:ind w:hanging="357"/>
        <w:rPr>
          <w:rFonts w:ascii="Arial" w:hAnsi="Arial" w:cs="Arial"/>
        </w:rPr>
      </w:pPr>
      <w:r w:rsidRPr="00A43814">
        <w:rPr>
          <w:rFonts w:ascii="Arial" w:hAnsi="Arial" w:cs="Arial"/>
        </w:rPr>
        <w:t xml:space="preserve">odławianie gatunków chronionych zwierząt (np. płazów) i ich przenoszenie </w:t>
      </w:r>
      <w:r w:rsidRPr="00A43814">
        <w:rPr>
          <w:rFonts w:ascii="Arial" w:hAnsi="Arial" w:cs="Arial"/>
        </w:rPr>
        <w:br/>
        <w:t>do siedlisk zastępczych, w tym kontrola wiader łownych,</w:t>
      </w:r>
    </w:p>
    <w:p w14:paraId="0FE93DF3" w14:textId="77777777" w:rsidR="00106EDF" w:rsidRPr="00A43814" w:rsidRDefault="00106EDF" w:rsidP="00A43814">
      <w:pPr>
        <w:pStyle w:val="Akapitzlist"/>
        <w:numPr>
          <w:ilvl w:val="1"/>
          <w:numId w:val="33"/>
        </w:numPr>
        <w:spacing w:line="276" w:lineRule="auto"/>
        <w:ind w:hanging="357"/>
        <w:rPr>
          <w:rFonts w:ascii="Arial" w:hAnsi="Arial" w:cs="Arial"/>
        </w:rPr>
      </w:pPr>
      <w:r w:rsidRPr="00A43814">
        <w:rPr>
          <w:rFonts w:ascii="Arial" w:hAnsi="Arial" w:cs="Arial"/>
        </w:rPr>
        <w:t>nadzór nad likwidacją siedliska ropuchy szarej (zastoiska wodnego),</w:t>
      </w:r>
    </w:p>
    <w:p w14:paraId="01FA5299" w14:textId="77777777" w:rsidR="00106EDF" w:rsidRPr="00A43814" w:rsidRDefault="00106EDF" w:rsidP="00A43814">
      <w:pPr>
        <w:pStyle w:val="Akapitzlist"/>
        <w:numPr>
          <w:ilvl w:val="1"/>
          <w:numId w:val="33"/>
        </w:numPr>
        <w:spacing w:line="276" w:lineRule="auto"/>
        <w:ind w:hanging="357"/>
        <w:rPr>
          <w:rFonts w:ascii="Arial" w:hAnsi="Arial" w:cs="Arial"/>
        </w:rPr>
      </w:pPr>
      <w:r w:rsidRPr="00A43814">
        <w:rPr>
          <w:rFonts w:ascii="Arial" w:hAnsi="Arial" w:cs="Arial"/>
        </w:rPr>
        <w:t xml:space="preserve">nadzór nad zabezpieczeniem </w:t>
      </w:r>
      <w:proofErr w:type="spellStart"/>
      <w:r w:rsidRPr="00A43814">
        <w:rPr>
          <w:rFonts w:ascii="Arial" w:hAnsi="Arial" w:cs="Arial"/>
        </w:rPr>
        <w:t>zadrzewień</w:t>
      </w:r>
      <w:proofErr w:type="spellEnd"/>
      <w:r w:rsidRPr="00A43814">
        <w:rPr>
          <w:rFonts w:ascii="Arial" w:hAnsi="Arial" w:cs="Arial"/>
        </w:rPr>
        <w:t>,</w:t>
      </w:r>
    </w:p>
    <w:p w14:paraId="7B3F6E5A" w14:textId="4CAEC6F4" w:rsidR="00106EDF" w:rsidRPr="00A43814" w:rsidRDefault="00106EDF" w:rsidP="00A43814">
      <w:pPr>
        <w:pStyle w:val="Akapitzlist"/>
        <w:numPr>
          <w:ilvl w:val="1"/>
          <w:numId w:val="33"/>
        </w:numPr>
        <w:spacing w:line="276" w:lineRule="auto"/>
        <w:ind w:hanging="357"/>
        <w:rPr>
          <w:rFonts w:ascii="Arial" w:hAnsi="Arial" w:cs="Arial"/>
        </w:rPr>
      </w:pPr>
      <w:r w:rsidRPr="00A43814">
        <w:rPr>
          <w:rFonts w:ascii="Arial" w:hAnsi="Arial" w:cs="Arial"/>
        </w:rPr>
        <w:t>nadzór nad wykonaniem siedlisk zastępczych (skrzynek dla ptaków i nietoperzy, łąki kwietnej, zbiornika oraz kryjówki i zimowiska dla ropuchy szarej).</w:t>
      </w:r>
    </w:p>
    <w:p w14:paraId="6813606C" w14:textId="77777777" w:rsidR="00A87C35" w:rsidRPr="00A43814" w:rsidRDefault="00A87C35" w:rsidP="00A43814">
      <w:pPr>
        <w:pStyle w:val="Akapitzlist"/>
        <w:spacing w:line="276" w:lineRule="auto"/>
        <w:ind w:left="1222"/>
        <w:rPr>
          <w:rFonts w:ascii="Arial" w:hAnsi="Arial" w:cs="Arial"/>
        </w:rPr>
      </w:pPr>
    </w:p>
    <w:p w14:paraId="4B796A6F" w14:textId="5B500B34" w:rsidR="00106EDF" w:rsidRPr="00A43814" w:rsidRDefault="00106EDF" w:rsidP="00A43814">
      <w:pPr>
        <w:pStyle w:val="Akapitzlist"/>
        <w:numPr>
          <w:ilvl w:val="0"/>
          <w:numId w:val="33"/>
        </w:numPr>
        <w:spacing w:line="276" w:lineRule="auto"/>
        <w:ind w:left="782" w:hanging="357"/>
        <w:rPr>
          <w:rFonts w:ascii="Arial" w:hAnsi="Arial" w:cs="Arial"/>
        </w:rPr>
      </w:pPr>
      <w:r w:rsidRPr="00A43814">
        <w:rPr>
          <w:rFonts w:ascii="Arial" w:hAnsi="Arial" w:cs="Arial"/>
        </w:rPr>
        <w:t>Ograniczenie do koniecznego minimum oświetlenia terenu, które w miarę możliwości zrealizować z wykorzystaniem źródeł niskoemisyjnych w zakresie UV (np. LED) z zastosowaniem kloszy kierunkowych (kierujących wiązek światła ku dołowi) oraz czujników ruchu (ograniczając konieczność oświetlenia terenu w sposób ciągły).</w:t>
      </w:r>
    </w:p>
    <w:p w14:paraId="0AA84380" w14:textId="77777777" w:rsidR="00A87C35" w:rsidRPr="00A43814" w:rsidRDefault="00A87C35" w:rsidP="00A43814">
      <w:pPr>
        <w:pStyle w:val="Akapitzlist"/>
        <w:spacing w:line="276" w:lineRule="auto"/>
        <w:ind w:left="782"/>
        <w:rPr>
          <w:rFonts w:ascii="Arial" w:hAnsi="Arial" w:cs="Arial"/>
        </w:rPr>
      </w:pPr>
    </w:p>
    <w:p w14:paraId="0BF4F8EC" w14:textId="3AC03E69" w:rsidR="00106EDF" w:rsidRPr="00A43814" w:rsidRDefault="00106EDF" w:rsidP="00A43814">
      <w:pPr>
        <w:pStyle w:val="Akapitzlist"/>
        <w:numPr>
          <w:ilvl w:val="0"/>
          <w:numId w:val="33"/>
        </w:numPr>
        <w:spacing w:line="276" w:lineRule="auto"/>
        <w:ind w:left="782" w:hanging="357"/>
        <w:rPr>
          <w:rFonts w:ascii="Arial" w:hAnsi="Arial" w:cs="Arial"/>
        </w:rPr>
      </w:pPr>
      <w:r w:rsidRPr="00A43814">
        <w:rPr>
          <w:rFonts w:ascii="Arial" w:hAnsi="Arial" w:cs="Arial"/>
        </w:rPr>
        <w:t xml:space="preserve">Ścieki bytowe oraz przemysłowe odprowadzać na etapie eksploatacji </w:t>
      </w:r>
      <w:proofErr w:type="spellStart"/>
      <w:r w:rsidRPr="00A43814">
        <w:rPr>
          <w:rFonts w:ascii="Arial" w:hAnsi="Arial" w:cs="Arial"/>
        </w:rPr>
        <w:t>inwestycjido</w:t>
      </w:r>
      <w:proofErr w:type="spellEnd"/>
      <w:r w:rsidRPr="00A43814">
        <w:rPr>
          <w:rFonts w:ascii="Arial" w:hAnsi="Arial" w:cs="Arial"/>
        </w:rPr>
        <w:t xml:space="preserve"> miejskiej sieci kanalizacji sanitarnej.</w:t>
      </w:r>
    </w:p>
    <w:p w14:paraId="4530E6F5" w14:textId="77777777" w:rsidR="00A87C35" w:rsidRPr="00A43814" w:rsidRDefault="00A87C35" w:rsidP="00A43814">
      <w:pPr>
        <w:spacing w:line="276" w:lineRule="auto"/>
        <w:rPr>
          <w:rFonts w:ascii="Arial" w:hAnsi="Arial" w:cs="Arial"/>
        </w:rPr>
      </w:pPr>
    </w:p>
    <w:p w14:paraId="4FFE2BFB" w14:textId="7813FBFF" w:rsidR="00106EDF" w:rsidRPr="00A43814" w:rsidRDefault="00106EDF" w:rsidP="00A43814">
      <w:pPr>
        <w:pStyle w:val="Akapitzlist"/>
        <w:numPr>
          <w:ilvl w:val="0"/>
          <w:numId w:val="33"/>
        </w:numPr>
        <w:spacing w:line="276" w:lineRule="auto"/>
        <w:ind w:left="782" w:hanging="357"/>
        <w:rPr>
          <w:rFonts w:ascii="Arial" w:hAnsi="Arial" w:cs="Arial"/>
        </w:rPr>
      </w:pPr>
      <w:r w:rsidRPr="00A43814">
        <w:rPr>
          <w:rFonts w:ascii="Arial" w:hAnsi="Arial" w:cs="Arial"/>
        </w:rPr>
        <w:t>Wody opadowe i roztopowe z powierzchni utwardzonych podczyszczać w piaskowniku i separatorze substancji ropopochodnych.</w:t>
      </w:r>
    </w:p>
    <w:p w14:paraId="31B75090" w14:textId="77777777" w:rsidR="00A87C35" w:rsidRPr="00A43814" w:rsidRDefault="00A87C35" w:rsidP="00A43814">
      <w:pPr>
        <w:spacing w:line="276" w:lineRule="auto"/>
        <w:rPr>
          <w:rFonts w:ascii="Arial" w:hAnsi="Arial" w:cs="Arial"/>
        </w:rPr>
      </w:pPr>
    </w:p>
    <w:p w14:paraId="64EA2981" w14:textId="0418BC55" w:rsidR="00106EDF" w:rsidRPr="00A43814" w:rsidRDefault="00106EDF" w:rsidP="00A43814">
      <w:pPr>
        <w:pStyle w:val="Akapitzlist"/>
        <w:numPr>
          <w:ilvl w:val="0"/>
          <w:numId w:val="33"/>
        </w:numPr>
        <w:spacing w:line="276" w:lineRule="auto"/>
        <w:ind w:left="782" w:hanging="357"/>
        <w:rPr>
          <w:rFonts w:ascii="Arial" w:hAnsi="Arial" w:cs="Arial"/>
        </w:rPr>
      </w:pPr>
      <w:r w:rsidRPr="00A43814">
        <w:rPr>
          <w:rFonts w:ascii="Arial" w:hAnsi="Arial" w:cs="Arial"/>
        </w:rPr>
        <w:t>Dopuszcza</w:t>
      </w:r>
      <w:r w:rsidR="00A43814">
        <w:rPr>
          <w:rFonts w:ascii="Arial" w:hAnsi="Arial" w:cs="Arial"/>
        </w:rPr>
        <w:t xml:space="preserve"> </w:t>
      </w:r>
      <w:r w:rsidRPr="00A43814">
        <w:rPr>
          <w:rFonts w:ascii="Arial" w:hAnsi="Arial" w:cs="Arial"/>
        </w:rPr>
        <w:t>się maksymalnie następujące istotne stacjonarne punktowe zewnętrzne źródła emisji hałasu do środowiska:</w:t>
      </w:r>
    </w:p>
    <w:p w14:paraId="7C55C0CB" w14:textId="00D23625" w:rsidR="00CD49A9" w:rsidRPr="00A43814" w:rsidRDefault="00CD49A9" w:rsidP="00A43814">
      <w:pPr>
        <w:pStyle w:val="Akapitzlist"/>
        <w:spacing w:line="276" w:lineRule="auto"/>
        <w:ind w:left="782"/>
        <w:rPr>
          <w:rFonts w:ascii="Arial" w:hAnsi="Arial" w:cs="Arial"/>
        </w:rPr>
      </w:pPr>
    </w:p>
    <w:tbl>
      <w:tblPr>
        <w:tblStyle w:val="Tabela-Siatka1"/>
        <w:tblW w:w="8217" w:type="dxa"/>
        <w:tblLayout w:type="fixed"/>
        <w:tblLook w:val="0020" w:firstRow="1" w:lastRow="0" w:firstColumn="0" w:lastColumn="0" w:noHBand="0" w:noVBand="0"/>
      </w:tblPr>
      <w:tblGrid>
        <w:gridCol w:w="557"/>
        <w:gridCol w:w="2977"/>
        <w:gridCol w:w="992"/>
        <w:gridCol w:w="1990"/>
        <w:gridCol w:w="1701"/>
      </w:tblGrid>
      <w:tr w:rsidR="00CD49A9" w:rsidRPr="00A43814" w14:paraId="41BDAE47" w14:textId="77777777" w:rsidTr="00FD4953">
        <w:trPr>
          <w:trHeight w:val="1281"/>
        </w:trPr>
        <w:tc>
          <w:tcPr>
            <w:tcW w:w="557" w:type="dxa"/>
          </w:tcPr>
          <w:p w14:paraId="440396AB" w14:textId="77777777" w:rsidR="00CD49A9" w:rsidRPr="00A43814" w:rsidRDefault="00CD49A9" w:rsidP="00A43814">
            <w:pPr>
              <w:autoSpaceDE w:val="0"/>
              <w:adjustRightInd w:val="0"/>
              <w:spacing w:line="276" w:lineRule="auto"/>
              <w:rPr>
                <w:rFonts w:ascii="Arial" w:hAnsi="Arial" w:cs="Arial"/>
                <w:bCs/>
              </w:rPr>
            </w:pPr>
            <w:r w:rsidRPr="00A43814">
              <w:rPr>
                <w:rFonts w:ascii="Arial" w:hAnsi="Arial" w:cs="Arial"/>
                <w:bCs/>
              </w:rPr>
              <w:t>Lp.</w:t>
            </w:r>
          </w:p>
        </w:tc>
        <w:tc>
          <w:tcPr>
            <w:tcW w:w="2977" w:type="dxa"/>
          </w:tcPr>
          <w:p w14:paraId="58B80050" w14:textId="77777777" w:rsidR="00CD49A9" w:rsidRPr="00A43814" w:rsidRDefault="00CD49A9" w:rsidP="00A43814">
            <w:pPr>
              <w:autoSpaceDE w:val="0"/>
              <w:adjustRightInd w:val="0"/>
              <w:spacing w:line="276" w:lineRule="auto"/>
              <w:rPr>
                <w:rFonts w:ascii="Arial" w:hAnsi="Arial" w:cs="Arial"/>
                <w:bCs/>
              </w:rPr>
            </w:pPr>
            <w:r w:rsidRPr="00A43814">
              <w:rPr>
                <w:rFonts w:ascii="Arial" w:hAnsi="Arial" w:cs="Arial"/>
                <w:bCs/>
              </w:rPr>
              <w:t xml:space="preserve">Nazwa źródła </w:t>
            </w:r>
          </w:p>
        </w:tc>
        <w:tc>
          <w:tcPr>
            <w:tcW w:w="992" w:type="dxa"/>
          </w:tcPr>
          <w:p w14:paraId="25F0EBA9" w14:textId="77777777" w:rsidR="00CD49A9" w:rsidRPr="00A43814" w:rsidRDefault="00CD49A9" w:rsidP="00A43814">
            <w:pPr>
              <w:autoSpaceDE w:val="0"/>
              <w:adjustRightInd w:val="0"/>
              <w:spacing w:line="276" w:lineRule="auto"/>
              <w:rPr>
                <w:rFonts w:ascii="Arial" w:hAnsi="Arial" w:cs="Arial"/>
                <w:bCs/>
              </w:rPr>
            </w:pPr>
            <w:r w:rsidRPr="00A43814">
              <w:rPr>
                <w:rFonts w:ascii="Arial" w:hAnsi="Arial" w:cs="Arial"/>
                <w:bCs/>
              </w:rPr>
              <w:t>Kod</w:t>
            </w:r>
          </w:p>
        </w:tc>
        <w:tc>
          <w:tcPr>
            <w:tcW w:w="1990" w:type="dxa"/>
          </w:tcPr>
          <w:p w14:paraId="268D69C5" w14:textId="77777777" w:rsidR="00CD49A9" w:rsidRPr="00A43814" w:rsidRDefault="00CD49A9" w:rsidP="00A43814">
            <w:pPr>
              <w:autoSpaceDE w:val="0"/>
              <w:adjustRightInd w:val="0"/>
              <w:spacing w:line="276" w:lineRule="auto"/>
              <w:rPr>
                <w:rFonts w:ascii="Arial" w:hAnsi="Arial" w:cs="Arial"/>
                <w:bCs/>
              </w:rPr>
            </w:pPr>
            <w:r w:rsidRPr="00A43814">
              <w:rPr>
                <w:rFonts w:ascii="Arial" w:hAnsi="Arial" w:cs="Arial"/>
                <w:bCs/>
              </w:rPr>
              <w:t>Maksymalny poziom mocy akustycznej źródła [</w:t>
            </w:r>
            <w:proofErr w:type="spellStart"/>
            <w:r w:rsidRPr="00A43814">
              <w:rPr>
                <w:rFonts w:ascii="Arial" w:hAnsi="Arial" w:cs="Arial"/>
                <w:bCs/>
              </w:rPr>
              <w:t>dB</w:t>
            </w:r>
            <w:proofErr w:type="spellEnd"/>
            <w:r w:rsidRPr="00A43814">
              <w:rPr>
                <w:rFonts w:ascii="Arial" w:hAnsi="Arial" w:cs="Arial"/>
                <w:bCs/>
              </w:rPr>
              <w:t xml:space="preserve">(A)] </w:t>
            </w:r>
          </w:p>
        </w:tc>
        <w:tc>
          <w:tcPr>
            <w:tcW w:w="1701" w:type="dxa"/>
          </w:tcPr>
          <w:p w14:paraId="1A1F66F6" w14:textId="77777777" w:rsidR="00CD49A9" w:rsidRPr="00A43814" w:rsidRDefault="00CD49A9" w:rsidP="00A43814">
            <w:pPr>
              <w:autoSpaceDE w:val="0"/>
              <w:adjustRightInd w:val="0"/>
              <w:spacing w:line="276" w:lineRule="auto"/>
              <w:rPr>
                <w:rFonts w:ascii="Arial" w:hAnsi="Arial" w:cs="Arial"/>
                <w:bCs/>
              </w:rPr>
            </w:pPr>
            <w:r w:rsidRPr="00A43814">
              <w:rPr>
                <w:rFonts w:ascii="Arial" w:hAnsi="Arial" w:cs="Arial"/>
                <w:bCs/>
              </w:rPr>
              <w:t>Maksymalna ilość źródeł</w:t>
            </w:r>
          </w:p>
        </w:tc>
      </w:tr>
      <w:tr w:rsidR="00CD49A9" w:rsidRPr="00A43814" w14:paraId="59548B1A" w14:textId="77777777" w:rsidTr="00FD4953">
        <w:tc>
          <w:tcPr>
            <w:tcW w:w="557" w:type="dxa"/>
          </w:tcPr>
          <w:p w14:paraId="24D3BB80" w14:textId="77777777" w:rsidR="00CD49A9" w:rsidRPr="00A43814" w:rsidRDefault="00CD49A9" w:rsidP="00A43814">
            <w:pPr>
              <w:spacing w:line="276" w:lineRule="auto"/>
              <w:rPr>
                <w:rFonts w:ascii="Arial" w:hAnsi="Arial" w:cs="Arial"/>
              </w:rPr>
            </w:pPr>
            <w:r w:rsidRPr="00A43814">
              <w:rPr>
                <w:rFonts w:ascii="Arial" w:hAnsi="Arial" w:cs="Arial"/>
              </w:rPr>
              <w:t>1</w:t>
            </w:r>
          </w:p>
        </w:tc>
        <w:tc>
          <w:tcPr>
            <w:tcW w:w="2977" w:type="dxa"/>
          </w:tcPr>
          <w:p w14:paraId="69CCF1F1" w14:textId="77777777" w:rsidR="00CD49A9" w:rsidRPr="00A43814" w:rsidRDefault="00CD49A9" w:rsidP="00A43814">
            <w:pPr>
              <w:spacing w:line="276" w:lineRule="auto"/>
              <w:rPr>
                <w:rFonts w:ascii="Arial" w:hAnsi="Arial" w:cs="Arial"/>
              </w:rPr>
            </w:pPr>
            <w:r w:rsidRPr="00A43814">
              <w:rPr>
                <w:rFonts w:ascii="Arial" w:hAnsi="Arial" w:cs="Arial"/>
                <w:color w:val="000000"/>
              </w:rPr>
              <w:t>Wentylator dachowy wyciągowy</w:t>
            </w:r>
          </w:p>
        </w:tc>
        <w:tc>
          <w:tcPr>
            <w:tcW w:w="992" w:type="dxa"/>
          </w:tcPr>
          <w:p w14:paraId="766A9F96" w14:textId="77777777" w:rsidR="00CD49A9" w:rsidRPr="00A43814" w:rsidRDefault="00CD49A9" w:rsidP="00A43814">
            <w:pPr>
              <w:spacing w:line="276" w:lineRule="auto"/>
              <w:rPr>
                <w:rFonts w:ascii="Arial" w:hAnsi="Arial" w:cs="Arial"/>
              </w:rPr>
            </w:pPr>
            <w:r w:rsidRPr="00A43814">
              <w:rPr>
                <w:rFonts w:ascii="Arial" w:hAnsi="Arial" w:cs="Arial"/>
              </w:rPr>
              <w:t>WH</w:t>
            </w:r>
          </w:p>
        </w:tc>
        <w:tc>
          <w:tcPr>
            <w:tcW w:w="1990" w:type="dxa"/>
          </w:tcPr>
          <w:p w14:paraId="7379330D" w14:textId="77777777" w:rsidR="00CD49A9" w:rsidRPr="00A43814" w:rsidRDefault="00CD49A9" w:rsidP="00A43814">
            <w:pPr>
              <w:spacing w:line="276" w:lineRule="auto"/>
              <w:rPr>
                <w:rFonts w:ascii="Arial" w:hAnsi="Arial" w:cs="Arial"/>
              </w:rPr>
            </w:pPr>
            <w:r w:rsidRPr="00A43814">
              <w:rPr>
                <w:rFonts w:ascii="Arial" w:hAnsi="Arial" w:cs="Arial"/>
              </w:rPr>
              <w:t>75</w:t>
            </w:r>
          </w:p>
        </w:tc>
        <w:tc>
          <w:tcPr>
            <w:tcW w:w="1701" w:type="dxa"/>
          </w:tcPr>
          <w:p w14:paraId="0BA879C7" w14:textId="77777777" w:rsidR="00CD49A9" w:rsidRPr="00A43814" w:rsidRDefault="00CD49A9" w:rsidP="00A43814">
            <w:pPr>
              <w:spacing w:line="276" w:lineRule="auto"/>
              <w:rPr>
                <w:rFonts w:ascii="Arial" w:hAnsi="Arial" w:cs="Arial"/>
              </w:rPr>
            </w:pPr>
            <w:r w:rsidRPr="00A43814">
              <w:rPr>
                <w:rFonts w:ascii="Arial" w:hAnsi="Arial" w:cs="Arial"/>
              </w:rPr>
              <w:t>26</w:t>
            </w:r>
          </w:p>
        </w:tc>
      </w:tr>
      <w:tr w:rsidR="00CD49A9" w:rsidRPr="00A43814" w14:paraId="1CD7B728" w14:textId="77777777" w:rsidTr="00FD4953">
        <w:trPr>
          <w:trHeight w:val="416"/>
        </w:trPr>
        <w:tc>
          <w:tcPr>
            <w:tcW w:w="557" w:type="dxa"/>
          </w:tcPr>
          <w:p w14:paraId="1B694D0C" w14:textId="77777777" w:rsidR="00CD49A9" w:rsidRPr="00A43814" w:rsidRDefault="00CD49A9" w:rsidP="00A43814">
            <w:pPr>
              <w:spacing w:line="276" w:lineRule="auto"/>
              <w:rPr>
                <w:rFonts w:ascii="Arial" w:hAnsi="Arial" w:cs="Arial"/>
              </w:rPr>
            </w:pPr>
            <w:r w:rsidRPr="00A43814">
              <w:rPr>
                <w:rFonts w:ascii="Arial" w:hAnsi="Arial" w:cs="Arial"/>
              </w:rPr>
              <w:t>2</w:t>
            </w:r>
          </w:p>
        </w:tc>
        <w:tc>
          <w:tcPr>
            <w:tcW w:w="2977" w:type="dxa"/>
          </w:tcPr>
          <w:p w14:paraId="31BD8EB7" w14:textId="77777777" w:rsidR="00CD49A9" w:rsidRPr="00A43814" w:rsidRDefault="00CD49A9" w:rsidP="00A43814">
            <w:pPr>
              <w:pStyle w:val="Default"/>
              <w:spacing w:line="276" w:lineRule="auto"/>
              <w:rPr>
                <w:rFonts w:ascii="Arial" w:hAnsi="Arial" w:cs="Arial"/>
              </w:rPr>
            </w:pPr>
            <w:r w:rsidRPr="00A43814">
              <w:rPr>
                <w:rFonts w:ascii="Arial" w:hAnsi="Arial" w:cs="Arial"/>
              </w:rPr>
              <w:t>Centrala wentylacyjna.</w:t>
            </w:r>
          </w:p>
        </w:tc>
        <w:tc>
          <w:tcPr>
            <w:tcW w:w="992" w:type="dxa"/>
          </w:tcPr>
          <w:p w14:paraId="5018D5A6" w14:textId="77777777" w:rsidR="00CD49A9" w:rsidRPr="00A43814" w:rsidRDefault="00CD49A9" w:rsidP="00A43814">
            <w:pPr>
              <w:spacing w:line="276" w:lineRule="auto"/>
              <w:rPr>
                <w:rFonts w:ascii="Arial" w:hAnsi="Arial" w:cs="Arial"/>
              </w:rPr>
            </w:pPr>
            <w:r w:rsidRPr="00A43814">
              <w:rPr>
                <w:rFonts w:ascii="Arial" w:hAnsi="Arial" w:cs="Arial"/>
              </w:rPr>
              <w:t>CW</w:t>
            </w:r>
          </w:p>
        </w:tc>
        <w:tc>
          <w:tcPr>
            <w:tcW w:w="1990" w:type="dxa"/>
          </w:tcPr>
          <w:p w14:paraId="63C932F8" w14:textId="77777777" w:rsidR="00CD49A9" w:rsidRPr="00A43814" w:rsidRDefault="00CD49A9" w:rsidP="00A43814">
            <w:pPr>
              <w:spacing w:line="276" w:lineRule="auto"/>
              <w:rPr>
                <w:rFonts w:ascii="Arial" w:hAnsi="Arial" w:cs="Arial"/>
              </w:rPr>
            </w:pPr>
            <w:r w:rsidRPr="00A43814">
              <w:rPr>
                <w:rFonts w:ascii="Arial" w:hAnsi="Arial" w:cs="Arial"/>
              </w:rPr>
              <w:t>80</w:t>
            </w:r>
          </w:p>
        </w:tc>
        <w:tc>
          <w:tcPr>
            <w:tcW w:w="1701" w:type="dxa"/>
          </w:tcPr>
          <w:p w14:paraId="38B542FD" w14:textId="77777777" w:rsidR="00CD49A9" w:rsidRPr="00A43814" w:rsidRDefault="00CD49A9" w:rsidP="00A43814">
            <w:pPr>
              <w:spacing w:line="276" w:lineRule="auto"/>
              <w:rPr>
                <w:rFonts w:ascii="Arial" w:hAnsi="Arial" w:cs="Arial"/>
              </w:rPr>
            </w:pPr>
            <w:r w:rsidRPr="00A43814">
              <w:rPr>
                <w:rFonts w:ascii="Arial" w:hAnsi="Arial" w:cs="Arial"/>
              </w:rPr>
              <w:t>48</w:t>
            </w:r>
          </w:p>
        </w:tc>
      </w:tr>
      <w:tr w:rsidR="00CD49A9" w:rsidRPr="00A43814" w14:paraId="0CAE8268" w14:textId="77777777" w:rsidTr="00FD4953">
        <w:trPr>
          <w:trHeight w:val="280"/>
        </w:trPr>
        <w:tc>
          <w:tcPr>
            <w:tcW w:w="557" w:type="dxa"/>
          </w:tcPr>
          <w:p w14:paraId="1A9A4BCE" w14:textId="77777777" w:rsidR="00CD49A9" w:rsidRPr="00A43814" w:rsidRDefault="00CD49A9" w:rsidP="00A43814">
            <w:pPr>
              <w:spacing w:line="276" w:lineRule="auto"/>
              <w:rPr>
                <w:rFonts w:ascii="Arial" w:hAnsi="Arial" w:cs="Arial"/>
              </w:rPr>
            </w:pPr>
            <w:r w:rsidRPr="00A43814">
              <w:rPr>
                <w:rFonts w:ascii="Arial" w:hAnsi="Arial" w:cs="Arial"/>
              </w:rPr>
              <w:t>3</w:t>
            </w:r>
          </w:p>
        </w:tc>
        <w:tc>
          <w:tcPr>
            <w:tcW w:w="2977" w:type="dxa"/>
          </w:tcPr>
          <w:p w14:paraId="2C5AE23F" w14:textId="77777777" w:rsidR="00CD49A9" w:rsidRPr="00A43814" w:rsidRDefault="00CD49A9" w:rsidP="00A43814">
            <w:pPr>
              <w:pStyle w:val="Default"/>
              <w:spacing w:line="276" w:lineRule="auto"/>
              <w:rPr>
                <w:rFonts w:ascii="Arial" w:hAnsi="Arial" w:cs="Arial"/>
              </w:rPr>
            </w:pPr>
            <w:r w:rsidRPr="00A43814">
              <w:rPr>
                <w:rFonts w:ascii="Arial" w:hAnsi="Arial" w:cs="Arial"/>
              </w:rPr>
              <w:t>Urządzenia chłodnicze</w:t>
            </w:r>
          </w:p>
        </w:tc>
        <w:tc>
          <w:tcPr>
            <w:tcW w:w="992" w:type="dxa"/>
          </w:tcPr>
          <w:p w14:paraId="35A65E82" w14:textId="77777777" w:rsidR="00CD49A9" w:rsidRPr="00A43814" w:rsidRDefault="00CD49A9" w:rsidP="00A43814">
            <w:pPr>
              <w:spacing w:line="276" w:lineRule="auto"/>
              <w:rPr>
                <w:rFonts w:ascii="Arial" w:hAnsi="Arial" w:cs="Arial"/>
              </w:rPr>
            </w:pPr>
            <w:r w:rsidRPr="00A43814">
              <w:rPr>
                <w:rFonts w:ascii="Arial" w:hAnsi="Arial" w:cs="Arial"/>
              </w:rPr>
              <w:t>UCH</w:t>
            </w:r>
          </w:p>
        </w:tc>
        <w:tc>
          <w:tcPr>
            <w:tcW w:w="1990" w:type="dxa"/>
          </w:tcPr>
          <w:p w14:paraId="4A846FFA" w14:textId="77777777" w:rsidR="00CD49A9" w:rsidRPr="00A43814" w:rsidRDefault="00CD49A9" w:rsidP="00A43814">
            <w:pPr>
              <w:spacing w:line="276" w:lineRule="auto"/>
              <w:rPr>
                <w:rFonts w:ascii="Arial" w:hAnsi="Arial" w:cs="Arial"/>
              </w:rPr>
            </w:pPr>
            <w:r w:rsidRPr="00A43814">
              <w:rPr>
                <w:rFonts w:ascii="Arial" w:hAnsi="Arial" w:cs="Arial"/>
              </w:rPr>
              <w:t>75</w:t>
            </w:r>
          </w:p>
        </w:tc>
        <w:tc>
          <w:tcPr>
            <w:tcW w:w="1701" w:type="dxa"/>
          </w:tcPr>
          <w:p w14:paraId="55C89FFD" w14:textId="77777777" w:rsidR="00CD49A9" w:rsidRPr="00A43814" w:rsidRDefault="00CD49A9" w:rsidP="00A43814">
            <w:pPr>
              <w:spacing w:line="276" w:lineRule="auto"/>
              <w:rPr>
                <w:rFonts w:ascii="Arial" w:hAnsi="Arial" w:cs="Arial"/>
              </w:rPr>
            </w:pPr>
            <w:r w:rsidRPr="00A43814">
              <w:rPr>
                <w:rFonts w:ascii="Arial" w:hAnsi="Arial" w:cs="Arial"/>
              </w:rPr>
              <w:t>48</w:t>
            </w:r>
          </w:p>
        </w:tc>
      </w:tr>
      <w:tr w:rsidR="00CD49A9" w:rsidRPr="00A43814" w14:paraId="31F37BD2" w14:textId="77777777" w:rsidTr="00FD4953">
        <w:trPr>
          <w:trHeight w:val="270"/>
        </w:trPr>
        <w:tc>
          <w:tcPr>
            <w:tcW w:w="557" w:type="dxa"/>
          </w:tcPr>
          <w:p w14:paraId="1DCD8CED" w14:textId="77777777" w:rsidR="00CD49A9" w:rsidRPr="00A43814" w:rsidRDefault="00CD49A9" w:rsidP="00A43814">
            <w:pPr>
              <w:spacing w:line="276" w:lineRule="auto"/>
              <w:rPr>
                <w:rFonts w:ascii="Arial" w:hAnsi="Arial" w:cs="Arial"/>
              </w:rPr>
            </w:pPr>
            <w:r w:rsidRPr="00A43814">
              <w:rPr>
                <w:rFonts w:ascii="Arial" w:hAnsi="Arial" w:cs="Arial"/>
              </w:rPr>
              <w:t>4</w:t>
            </w:r>
          </w:p>
        </w:tc>
        <w:tc>
          <w:tcPr>
            <w:tcW w:w="2977" w:type="dxa"/>
          </w:tcPr>
          <w:p w14:paraId="71A41BF6" w14:textId="77777777" w:rsidR="00CD49A9" w:rsidRPr="00A43814" w:rsidRDefault="00CD49A9" w:rsidP="00A43814">
            <w:pPr>
              <w:pStyle w:val="Default"/>
              <w:spacing w:line="276" w:lineRule="auto"/>
              <w:rPr>
                <w:rFonts w:ascii="Arial" w:hAnsi="Arial" w:cs="Arial"/>
              </w:rPr>
            </w:pPr>
            <w:r w:rsidRPr="00A43814">
              <w:rPr>
                <w:rFonts w:ascii="Arial" w:hAnsi="Arial" w:cs="Arial"/>
              </w:rPr>
              <w:t>Wentylator dachowy wyciągowy</w:t>
            </w:r>
          </w:p>
        </w:tc>
        <w:tc>
          <w:tcPr>
            <w:tcW w:w="992" w:type="dxa"/>
          </w:tcPr>
          <w:p w14:paraId="3FD1B197" w14:textId="77777777" w:rsidR="00CD49A9" w:rsidRPr="00A43814" w:rsidRDefault="00CD49A9" w:rsidP="00A43814">
            <w:pPr>
              <w:spacing w:line="276" w:lineRule="auto"/>
              <w:rPr>
                <w:rFonts w:ascii="Arial" w:hAnsi="Arial" w:cs="Arial"/>
              </w:rPr>
            </w:pPr>
            <w:r w:rsidRPr="00A43814">
              <w:rPr>
                <w:rFonts w:ascii="Arial" w:hAnsi="Arial" w:cs="Arial"/>
              </w:rPr>
              <w:t>WSB</w:t>
            </w:r>
          </w:p>
        </w:tc>
        <w:tc>
          <w:tcPr>
            <w:tcW w:w="1990" w:type="dxa"/>
          </w:tcPr>
          <w:p w14:paraId="6A96C632" w14:textId="77777777" w:rsidR="00CD49A9" w:rsidRPr="00A43814" w:rsidRDefault="00CD49A9" w:rsidP="00A43814">
            <w:pPr>
              <w:spacing w:line="276" w:lineRule="auto"/>
              <w:rPr>
                <w:rFonts w:ascii="Arial" w:hAnsi="Arial" w:cs="Arial"/>
              </w:rPr>
            </w:pPr>
            <w:r w:rsidRPr="00A43814">
              <w:rPr>
                <w:rFonts w:ascii="Arial" w:hAnsi="Arial" w:cs="Arial"/>
              </w:rPr>
              <w:t>75</w:t>
            </w:r>
          </w:p>
        </w:tc>
        <w:tc>
          <w:tcPr>
            <w:tcW w:w="1701" w:type="dxa"/>
          </w:tcPr>
          <w:p w14:paraId="353E4BEC" w14:textId="77777777" w:rsidR="00CD49A9" w:rsidRPr="00A43814" w:rsidRDefault="00CD49A9" w:rsidP="00A43814">
            <w:pPr>
              <w:spacing w:line="276" w:lineRule="auto"/>
              <w:rPr>
                <w:rFonts w:ascii="Arial" w:hAnsi="Arial" w:cs="Arial"/>
              </w:rPr>
            </w:pPr>
            <w:r w:rsidRPr="00A43814">
              <w:rPr>
                <w:rFonts w:ascii="Arial" w:hAnsi="Arial" w:cs="Arial"/>
              </w:rPr>
              <w:t>64</w:t>
            </w:r>
          </w:p>
        </w:tc>
      </w:tr>
      <w:tr w:rsidR="00CD49A9" w:rsidRPr="00A43814" w14:paraId="6F498D14" w14:textId="77777777" w:rsidTr="00FD4953">
        <w:trPr>
          <w:trHeight w:val="416"/>
        </w:trPr>
        <w:tc>
          <w:tcPr>
            <w:tcW w:w="557" w:type="dxa"/>
          </w:tcPr>
          <w:p w14:paraId="64E1EE05" w14:textId="77777777" w:rsidR="00CD49A9" w:rsidRPr="00A43814" w:rsidRDefault="00CD49A9" w:rsidP="00A43814">
            <w:pPr>
              <w:spacing w:line="276" w:lineRule="auto"/>
              <w:rPr>
                <w:rFonts w:ascii="Arial" w:hAnsi="Arial" w:cs="Arial"/>
              </w:rPr>
            </w:pPr>
            <w:r w:rsidRPr="00A43814">
              <w:rPr>
                <w:rFonts w:ascii="Arial" w:hAnsi="Arial" w:cs="Arial"/>
              </w:rPr>
              <w:t>5</w:t>
            </w:r>
          </w:p>
        </w:tc>
        <w:tc>
          <w:tcPr>
            <w:tcW w:w="2977" w:type="dxa"/>
          </w:tcPr>
          <w:p w14:paraId="4A7521A3" w14:textId="77777777" w:rsidR="00CD49A9" w:rsidRPr="00A43814" w:rsidRDefault="00CD49A9" w:rsidP="00A43814">
            <w:pPr>
              <w:pStyle w:val="Default"/>
              <w:spacing w:line="276" w:lineRule="auto"/>
              <w:rPr>
                <w:rFonts w:ascii="Arial" w:hAnsi="Arial" w:cs="Arial"/>
              </w:rPr>
            </w:pPr>
            <w:r w:rsidRPr="00A43814">
              <w:rPr>
                <w:rFonts w:ascii="Arial" w:hAnsi="Arial" w:cs="Arial"/>
              </w:rPr>
              <w:t xml:space="preserve">Wentylator dachowy wyciągowy EX </w:t>
            </w:r>
          </w:p>
          <w:p w14:paraId="0A9852AB" w14:textId="77777777" w:rsidR="00CD49A9" w:rsidRPr="00A43814" w:rsidRDefault="00CD49A9" w:rsidP="00A43814">
            <w:pPr>
              <w:pStyle w:val="Default"/>
              <w:spacing w:line="276" w:lineRule="auto"/>
              <w:rPr>
                <w:rFonts w:ascii="Arial" w:hAnsi="Arial" w:cs="Arial"/>
              </w:rPr>
            </w:pPr>
            <w:r w:rsidRPr="00A43814">
              <w:rPr>
                <w:rFonts w:ascii="Arial" w:hAnsi="Arial" w:cs="Arial"/>
              </w:rPr>
              <w:lastRenderedPageBreak/>
              <w:t>(strefa ładowania akumulatorów)</w:t>
            </w:r>
          </w:p>
        </w:tc>
        <w:tc>
          <w:tcPr>
            <w:tcW w:w="992" w:type="dxa"/>
          </w:tcPr>
          <w:p w14:paraId="10A8258B" w14:textId="77777777" w:rsidR="00CD49A9" w:rsidRPr="00A43814" w:rsidRDefault="00CD49A9" w:rsidP="00A43814">
            <w:pPr>
              <w:spacing w:line="276" w:lineRule="auto"/>
              <w:rPr>
                <w:rFonts w:ascii="Arial" w:hAnsi="Arial" w:cs="Arial"/>
              </w:rPr>
            </w:pPr>
            <w:r w:rsidRPr="00A43814">
              <w:rPr>
                <w:rFonts w:ascii="Arial" w:hAnsi="Arial" w:cs="Arial"/>
              </w:rPr>
              <w:lastRenderedPageBreak/>
              <w:t>WEX</w:t>
            </w:r>
          </w:p>
        </w:tc>
        <w:tc>
          <w:tcPr>
            <w:tcW w:w="1990" w:type="dxa"/>
          </w:tcPr>
          <w:p w14:paraId="1DB4FA8C" w14:textId="77777777" w:rsidR="00CD49A9" w:rsidRPr="00A43814" w:rsidRDefault="00CD49A9" w:rsidP="00A43814">
            <w:pPr>
              <w:spacing w:line="276" w:lineRule="auto"/>
              <w:rPr>
                <w:rFonts w:ascii="Arial" w:hAnsi="Arial" w:cs="Arial"/>
              </w:rPr>
            </w:pPr>
            <w:r w:rsidRPr="00A43814">
              <w:rPr>
                <w:rFonts w:ascii="Arial" w:hAnsi="Arial" w:cs="Arial"/>
              </w:rPr>
              <w:t>70</w:t>
            </w:r>
          </w:p>
        </w:tc>
        <w:tc>
          <w:tcPr>
            <w:tcW w:w="1701" w:type="dxa"/>
          </w:tcPr>
          <w:p w14:paraId="42FC976A" w14:textId="77777777" w:rsidR="00CD49A9" w:rsidRPr="00A43814" w:rsidRDefault="00CD49A9" w:rsidP="00A43814">
            <w:pPr>
              <w:spacing w:line="276" w:lineRule="auto"/>
              <w:rPr>
                <w:rFonts w:ascii="Arial" w:hAnsi="Arial" w:cs="Arial"/>
              </w:rPr>
            </w:pPr>
            <w:r w:rsidRPr="00A43814">
              <w:rPr>
                <w:rFonts w:ascii="Arial" w:hAnsi="Arial" w:cs="Arial"/>
              </w:rPr>
              <w:t>48</w:t>
            </w:r>
          </w:p>
        </w:tc>
      </w:tr>
      <w:tr w:rsidR="00CD49A9" w:rsidRPr="00A43814" w14:paraId="4145CA38" w14:textId="77777777" w:rsidTr="00FD4953">
        <w:trPr>
          <w:trHeight w:val="573"/>
        </w:trPr>
        <w:tc>
          <w:tcPr>
            <w:tcW w:w="557" w:type="dxa"/>
          </w:tcPr>
          <w:p w14:paraId="73B634B8" w14:textId="77777777" w:rsidR="00CD49A9" w:rsidRPr="00A43814" w:rsidRDefault="00CD49A9" w:rsidP="00A43814">
            <w:pPr>
              <w:spacing w:line="276" w:lineRule="auto"/>
              <w:rPr>
                <w:rFonts w:ascii="Arial" w:hAnsi="Arial" w:cs="Arial"/>
              </w:rPr>
            </w:pPr>
            <w:r w:rsidRPr="00A43814">
              <w:rPr>
                <w:rFonts w:ascii="Arial" w:hAnsi="Arial" w:cs="Arial"/>
              </w:rPr>
              <w:t>6</w:t>
            </w:r>
          </w:p>
        </w:tc>
        <w:tc>
          <w:tcPr>
            <w:tcW w:w="2977" w:type="dxa"/>
          </w:tcPr>
          <w:p w14:paraId="30116BCF" w14:textId="47AAC181" w:rsidR="00CD49A9" w:rsidRPr="00A43814" w:rsidRDefault="00CD49A9" w:rsidP="00A43814">
            <w:pPr>
              <w:pStyle w:val="Default"/>
              <w:spacing w:line="276" w:lineRule="auto"/>
              <w:rPr>
                <w:rFonts w:ascii="Arial" w:hAnsi="Arial" w:cs="Arial"/>
              </w:rPr>
            </w:pPr>
            <w:r w:rsidRPr="00A43814">
              <w:rPr>
                <w:rFonts w:ascii="Arial" w:hAnsi="Arial" w:cs="Arial"/>
              </w:rPr>
              <w:t>Wentylator ścienny wyciągowy</w:t>
            </w:r>
            <w:r w:rsidR="00A43814" w:rsidRPr="00A43814">
              <w:rPr>
                <w:rFonts w:ascii="Arial" w:hAnsi="Arial" w:cs="Arial"/>
              </w:rPr>
              <w:t xml:space="preserve"> </w:t>
            </w:r>
          </w:p>
          <w:p w14:paraId="2761AC82" w14:textId="77777777" w:rsidR="00CD49A9" w:rsidRPr="00A43814" w:rsidRDefault="00CD49A9" w:rsidP="00A43814">
            <w:pPr>
              <w:pStyle w:val="Default"/>
              <w:spacing w:line="276" w:lineRule="auto"/>
              <w:rPr>
                <w:rFonts w:ascii="Arial" w:hAnsi="Arial" w:cs="Arial"/>
              </w:rPr>
            </w:pPr>
            <w:r w:rsidRPr="00A43814">
              <w:rPr>
                <w:rFonts w:ascii="Arial" w:hAnsi="Arial" w:cs="Arial"/>
              </w:rPr>
              <w:t>(w obudowie tłumiącej hałas)</w:t>
            </w:r>
          </w:p>
        </w:tc>
        <w:tc>
          <w:tcPr>
            <w:tcW w:w="992" w:type="dxa"/>
          </w:tcPr>
          <w:p w14:paraId="6923B591" w14:textId="77777777" w:rsidR="00CD49A9" w:rsidRPr="00A43814" w:rsidRDefault="00CD49A9" w:rsidP="00A43814">
            <w:pPr>
              <w:spacing w:line="276" w:lineRule="auto"/>
              <w:rPr>
                <w:rFonts w:ascii="Arial" w:hAnsi="Arial" w:cs="Arial"/>
              </w:rPr>
            </w:pPr>
            <w:r w:rsidRPr="00A43814">
              <w:rPr>
                <w:rFonts w:ascii="Arial" w:hAnsi="Arial" w:cs="Arial"/>
              </w:rPr>
              <w:t>WB</w:t>
            </w:r>
          </w:p>
        </w:tc>
        <w:tc>
          <w:tcPr>
            <w:tcW w:w="1990" w:type="dxa"/>
          </w:tcPr>
          <w:p w14:paraId="19F95A50" w14:textId="77777777" w:rsidR="00CD49A9" w:rsidRPr="00A43814" w:rsidRDefault="00CD49A9" w:rsidP="00A43814">
            <w:pPr>
              <w:spacing w:line="276" w:lineRule="auto"/>
              <w:rPr>
                <w:rFonts w:ascii="Arial" w:hAnsi="Arial" w:cs="Arial"/>
              </w:rPr>
            </w:pPr>
            <w:r w:rsidRPr="00A43814">
              <w:rPr>
                <w:rFonts w:ascii="Arial" w:hAnsi="Arial" w:cs="Arial"/>
              </w:rPr>
              <w:t>80</w:t>
            </w:r>
          </w:p>
          <w:p w14:paraId="0E0A725A" w14:textId="77777777" w:rsidR="00CD49A9" w:rsidRPr="00A43814" w:rsidRDefault="00CD49A9" w:rsidP="00A43814">
            <w:pPr>
              <w:spacing w:line="276" w:lineRule="auto"/>
              <w:rPr>
                <w:rFonts w:ascii="Arial" w:hAnsi="Arial" w:cs="Arial"/>
              </w:rPr>
            </w:pPr>
            <w:r w:rsidRPr="00A43814">
              <w:rPr>
                <w:rFonts w:ascii="Arial" w:hAnsi="Arial" w:cs="Arial"/>
              </w:rPr>
              <w:t xml:space="preserve">(obudowany </w:t>
            </w:r>
          </w:p>
          <w:p w14:paraId="41D19E84" w14:textId="77777777" w:rsidR="00CD49A9" w:rsidRPr="00A43814" w:rsidRDefault="00CD49A9" w:rsidP="00A43814">
            <w:pPr>
              <w:spacing w:line="276" w:lineRule="auto"/>
              <w:rPr>
                <w:rFonts w:ascii="Arial" w:hAnsi="Arial" w:cs="Arial"/>
              </w:rPr>
            </w:pPr>
            <w:r w:rsidRPr="00A43814">
              <w:rPr>
                <w:rFonts w:ascii="Arial" w:hAnsi="Arial" w:cs="Arial"/>
              </w:rPr>
              <w:t xml:space="preserve">akustycznie </w:t>
            </w:r>
          </w:p>
          <w:p w14:paraId="21BB1428" w14:textId="77777777" w:rsidR="00CD49A9" w:rsidRPr="00A43814" w:rsidRDefault="00CD49A9" w:rsidP="00A43814">
            <w:pPr>
              <w:spacing w:line="276" w:lineRule="auto"/>
              <w:rPr>
                <w:rFonts w:ascii="Arial" w:hAnsi="Arial" w:cs="Arial"/>
              </w:rPr>
            </w:pPr>
            <w:r w:rsidRPr="00A43814">
              <w:rPr>
                <w:rFonts w:ascii="Arial" w:hAnsi="Arial" w:cs="Arial"/>
              </w:rPr>
              <w:t>do 70)</w:t>
            </w:r>
          </w:p>
        </w:tc>
        <w:tc>
          <w:tcPr>
            <w:tcW w:w="1701" w:type="dxa"/>
          </w:tcPr>
          <w:p w14:paraId="21011315" w14:textId="77777777" w:rsidR="00CD49A9" w:rsidRPr="00A43814" w:rsidRDefault="00CD49A9" w:rsidP="00A43814">
            <w:pPr>
              <w:spacing w:line="276" w:lineRule="auto"/>
              <w:rPr>
                <w:rFonts w:ascii="Arial" w:hAnsi="Arial" w:cs="Arial"/>
              </w:rPr>
            </w:pPr>
            <w:r w:rsidRPr="00A43814">
              <w:rPr>
                <w:rFonts w:ascii="Arial" w:hAnsi="Arial" w:cs="Arial"/>
              </w:rPr>
              <w:t>15</w:t>
            </w:r>
          </w:p>
        </w:tc>
      </w:tr>
      <w:tr w:rsidR="00CD49A9" w:rsidRPr="00A43814" w14:paraId="0D424906" w14:textId="77777777" w:rsidTr="00FD4953">
        <w:trPr>
          <w:trHeight w:val="419"/>
        </w:trPr>
        <w:tc>
          <w:tcPr>
            <w:tcW w:w="557" w:type="dxa"/>
          </w:tcPr>
          <w:p w14:paraId="2D6BAC06" w14:textId="77777777" w:rsidR="00CD49A9" w:rsidRPr="00A43814" w:rsidRDefault="00CD49A9" w:rsidP="00A43814">
            <w:pPr>
              <w:spacing w:line="276" w:lineRule="auto"/>
              <w:rPr>
                <w:rFonts w:ascii="Arial" w:hAnsi="Arial" w:cs="Arial"/>
              </w:rPr>
            </w:pPr>
            <w:r w:rsidRPr="00A43814">
              <w:rPr>
                <w:rFonts w:ascii="Arial" w:hAnsi="Arial" w:cs="Arial"/>
              </w:rPr>
              <w:t>7</w:t>
            </w:r>
          </w:p>
        </w:tc>
        <w:tc>
          <w:tcPr>
            <w:tcW w:w="2977" w:type="dxa"/>
          </w:tcPr>
          <w:p w14:paraId="16B32851" w14:textId="77777777" w:rsidR="00CD49A9" w:rsidRPr="00A43814" w:rsidRDefault="00CD49A9" w:rsidP="00A43814">
            <w:pPr>
              <w:pStyle w:val="Default"/>
              <w:spacing w:line="276" w:lineRule="auto"/>
              <w:rPr>
                <w:rFonts w:ascii="Arial" w:hAnsi="Arial" w:cs="Arial"/>
              </w:rPr>
            </w:pPr>
            <w:r w:rsidRPr="00A43814">
              <w:rPr>
                <w:rFonts w:ascii="Arial" w:hAnsi="Arial" w:cs="Arial"/>
              </w:rPr>
              <w:t xml:space="preserve">Urządzenia do wytwarzania chłodu </w:t>
            </w:r>
          </w:p>
          <w:p w14:paraId="721E5F80" w14:textId="77777777" w:rsidR="00CD49A9" w:rsidRPr="00A43814" w:rsidRDefault="00CD49A9" w:rsidP="00A43814">
            <w:pPr>
              <w:pStyle w:val="Default"/>
              <w:spacing w:line="276" w:lineRule="auto"/>
              <w:rPr>
                <w:rFonts w:ascii="Arial" w:hAnsi="Arial" w:cs="Arial"/>
              </w:rPr>
            </w:pPr>
            <w:r w:rsidRPr="00A43814">
              <w:rPr>
                <w:rFonts w:ascii="Arial" w:hAnsi="Arial" w:cs="Arial"/>
              </w:rPr>
              <w:t>lub ciepła</w:t>
            </w:r>
          </w:p>
        </w:tc>
        <w:tc>
          <w:tcPr>
            <w:tcW w:w="992" w:type="dxa"/>
          </w:tcPr>
          <w:p w14:paraId="1242948F" w14:textId="77777777" w:rsidR="00CD49A9" w:rsidRPr="00A43814" w:rsidRDefault="00CD49A9" w:rsidP="00A43814">
            <w:pPr>
              <w:spacing w:line="276" w:lineRule="auto"/>
              <w:rPr>
                <w:rFonts w:ascii="Arial" w:hAnsi="Arial" w:cs="Arial"/>
              </w:rPr>
            </w:pPr>
            <w:r w:rsidRPr="00A43814">
              <w:rPr>
                <w:rFonts w:ascii="Arial" w:hAnsi="Arial" w:cs="Arial"/>
              </w:rPr>
              <w:t>UCC</w:t>
            </w:r>
          </w:p>
        </w:tc>
        <w:tc>
          <w:tcPr>
            <w:tcW w:w="1990" w:type="dxa"/>
          </w:tcPr>
          <w:p w14:paraId="1F49EA86" w14:textId="77777777" w:rsidR="00CD49A9" w:rsidRPr="00A43814" w:rsidRDefault="00CD49A9" w:rsidP="00A43814">
            <w:pPr>
              <w:spacing w:line="276" w:lineRule="auto"/>
              <w:rPr>
                <w:rFonts w:ascii="Arial" w:hAnsi="Arial" w:cs="Arial"/>
              </w:rPr>
            </w:pPr>
            <w:r w:rsidRPr="00A43814">
              <w:rPr>
                <w:rFonts w:ascii="Arial" w:hAnsi="Arial" w:cs="Arial"/>
              </w:rPr>
              <w:t>65</w:t>
            </w:r>
          </w:p>
        </w:tc>
        <w:tc>
          <w:tcPr>
            <w:tcW w:w="1701" w:type="dxa"/>
          </w:tcPr>
          <w:p w14:paraId="71B6CF79" w14:textId="77777777" w:rsidR="00CD49A9" w:rsidRPr="00A43814" w:rsidRDefault="00CD49A9" w:rsidP="00A43814">
            <w:pPr>
              <w:spacing w:line="276" w:lineRule="auto"/>
              <w:rPr>
                <w:rFonts w:ascii="Arial" w:hAnsi="Arial" w:cs="Arial"/>
              </w:rPr>
            </w:pPr>
            <w:r w:rsidRPr="00A43814">
              <w:rPr>
                <w:rFonts w:ascii="Arial" w:hAnsi="Arial" w:cs="Arial"/>
              </w:rPr>
              <w:t>1</w:t>
            </w:r>
          </w:p>
        </w:tc>
      </w:tr>
      <w:tr w:rsidR="00CD49A9" w:rsidRPr="00A43814" w14:paraId="2C105323" w14:textId="77777777" w:rsidTr="00FD4953">
        <w:trPr>
          <w:trHeight w:val="573"/>
        </w:trPr>
        <w:tc>
          <w:tcPr>
            <w:tcW w:w="557" w:type="dxa"/>
          </w:tcPr>
          <w:p w14:paraId="42F82C98" w14:textId="77777777" w:rsidR="00CD49A9" w:rsidRPr="00A43814" w:rsidRDefault="00CD49A9" w:rsidP="00A43814">
            <w:pPr>
              <w:spacing w:line="276" w:lineRule="auto"/>
              <w:rPr>
                <w:rFonts w:ascii="Arial" w:hAnsi="Arial" w:cs="Arial"/>
              </w:rPr>
            </w:pPr>
            <w:r w:rsidRPr="00A43814">
              <w:rPr>
                <w:rFonts w:ascii="Arial" w:hAnsi="Arial" w:cs="Arial"/>
              </w:rPr>
              <w:t>8</w:t>
            </w:r>
          </w:p>
        </w:tc>
        <w:tc>
          <w:tcPr>
            <w:tcW w:w="2977" w:type="dxa"/>
          </w:tcPr>
          <w:p w14:paraId="45D38CA6" w14:textId="77777777" w:rsidR="00CD49A9" w:rsidRPr="00A43814" w:rsidRDefault="00CD49A9" w:rsidP="00A43814">
            <w:pPr>
              <w:pStyle w:val="Default"/>
              <w:spacing w:line="276" w:lineRule="auto"/>
              <w:rPr>
                <w:rFonts w:ascii="Arial" w:hAnsi="Arial" w:cs="Arial"/>
              </w:rPr>
            </w:pPr>
            <w:r w:rsidRPr="00A43814">
              <w:rPr>
                <w:rFonts w:ascii="Arial" w:hAnsi="Arial" w:cs="Arial"/>
              </w:rPr>
              <w:t>Urządzenia wentylacyjne</w:t>
            </w:r>
          </w:p>
        </w:tc>
        <w:tc>
          <w:tcPr>
            <w:tcW w:w="992" w:type="dxa"/>
          </w:tcPr>
          <w:p w14:paraId="5FC79671" w14:textId="77777777" w:rsidR="00CD49A9" w:rsidRPr="00A43814" w:rsidRDefault="00CD49A9" w:rsidP="00A43814">
            <w:pPr>
              <w:spacing w:line="276" w:lineRule="auto"/>
              <w:rPr>
                <w:rFonts w:ascii="Arial" w:hAnsi="Arial" w:cs="Arial"/>
              </w:rPr>
            </w:pPr>
            <w:r w:rsidRPr="00A43814">
              <w:rPr>
                <w:rFonts w:ascii="Arial" w:hAnsi="Arial" w:cs="Arial"/>
              </w:rPr>
              <w:t>UW</w:t>
            </w:r>
          </w:p>
        </w:tc>
        <w:tc>
          <w:tcPr>
            <w:tcW w:w="1990" w:type="dxa"/>
          </w:tcPr>
          <w:p w14:paraId="06E35A9A" w14:textId="77777777" w:rsidR="00CD49A9" w:rsidRPr="00A43814" w:rsidRDefault="00CD49A9" w:rsidP="00A43814">
            <w:pPr>
              <w:spacing w:line="276" w:lineRule="auto"/>
              <w:rPr>
                <w:rFonts w:ascii="Arial" w:hAnsi="Arial" w:cs="Arial"/>
              </w:rPr>
            </w:pPr>
            <w:r w:rsidRPr="00A43814">
              <w:rPr>
                <w:rFonts w:ascii="Arial" w:hAnsi="Arial" w:cs="Arial"/>
              </w:rPr>
              <w:t>60</w:t>
            </w:r>
          </w:p>
        </w:tc>
        <w:tc>
          <w:tcPr>
            <w:tcW w:w="1701" w:type="dxa"/>
          </w:tcPr>
          <w:p w14:paraId="5B17687C" w14:textId="77777777" w:rsidR="00CD49A9" w:rsidRPr="00A43814" w:rsidRDefault="00CD49A9" w:rsidP="00A43814">
            <w:pPr>
              <w:spacing w:line="276" w:lineRule="auto"/>
              <w:rPr>
                <w:rFonts w:ascii="Arial" w:hAnsi="Arial" w:cs="Arial"/>
              </w:rPr>
            </w:pPr>
            <w:r w:rsidRPr="00A43814">
              <w:rPr>
                <w:rFonts w:ascii="Arial" w:hAnsi="Arial" w:cs="Arial"/>
              </w:rPr>
              <w:t>2</w:t>
            </w:r>
          </w:p>
        </w:tc>
      </w:tr>
      <w:tr w:rsidR="00CD49A9" w:rsidRPr="00A43814" w14:paraId="706A31A0" w14:textId="77777777" w:rsidTr="00FD4953">
        <w:trPr>
          <w:trHeight w:val="573"/>
        </w:trPr>
        <w:tc>
          <w:tcPr>
            <w:tcW w:w="557" w:type="dxa"/>
          </w:tcPr>
          <w:p w14:paraId="09522362" w14:textId="77777777" w:rsidR="00CD49A9" w:rsidRPr="00A43814" w:rsidRDefault="00CD49A9" w:rsidP="00A43814">
            <w:pPr>
              <w:spacing w:line="276" w:lineRule="auto"/>
              <w:rPr>
                <w:rFonts w:ascii="Arial" w:hAnsi="Arial" w:cs="Arial"/>
              </w:rPr>
            </w:pPr>
            <w:r w:rsidRPr="00A43814">
              <w:rPr>
                <w:rFonts w:ascii="Arial" w:hAnsi="Arial" w:cs="Arial"/>
              </w:rPr>
              <w:t>9</w:t>
            </w:r>
          </w:p>
        </w:tc>
        <w:tc>
          <w:tcPr>
            <w:tcW w:w="2977" w:type="dxa"/>
          </w:tcPr>
          <w:p w14:paraId="2F242CE3" w14:textId="77777777" w:rsidR="00CD49A9" w:rsidRPr="00A43814" w:rsidRDefault="00CD49A9" w:rsidP="00A43814">
            <w:pPr>
              <w:pStyle w:val="Default"/>
              <w:spacing w:line="276" w:lineRule="auto"/>
              <w:rPr>
                <w:rFonts w:ascii="Arial" w:hAnsi="Arial" w:cs="Arial"/>
              </w:rPr>
            </w:pPr>
            <w:r w:rsidRPr="00A43814">
              <w:rPr>
                <w:rFonts w:ascii="Arial" w:hAnsi="Arial" w:cs="Arial"/>
              </w:rPr>
              <w:t xml:space="preserve">Agregat wody lodowej </w:t>
            </w:r>
          </w:p>
          <w:p w14:paraId="19DAC27B" w14:textId="77777777" w:rsidR="00CD49A9" w:rsidRPr="00A43814" w:rsidRDefault="00CD49A9" w:rsidP="00A43814">
            <w:pPr>
              <w:pStyle w:val="Default"/>
              <w:spacing w:line="276" w:lineRule="auto"/>
              <w:rPr>
                <w:rFonts w:ascii="Arial" w:hAnsi="Arial" w:cs="Arial"/>
              </w:rPr>
            </w:pPr>
            <w:r w:rsidRPr="00A43814">
              <w:rPr>
                <w:rFonts w:ascii="Arial" w:hAnsi="Arial" w:cs="Arial"/>
              </w:rPr>
              <w:t>(w obudowie tłumiącej hałas)</w:t>
            </w:r>
          </w:p>
        </w:tc>
        <w:tc>
          <w:tcPr>
            <w:tcW w:w="992" w:type="dxa"/>
          </w:tcPr>
          <w:p w14:paraId="78639D21" w14:textId="77777777" w:rsidR="00CD49A9" w:rsidRPr="00A43814" w:rsidRDefault="00CD49A9" w:rsidP="00A43814">
            <w:pPr>
              <w:spacing w:line="276" w:lineRule="auto"/>
              <w:rPr>
                <w:rFonts w:ascii="Arial" w:hAnsi="Arial" w:cs="Arial"/>
              </w:rPr>
            </w:pPr>
            <w:r w:rsidRPr="00A43814">
              <w:rPr>
                <w:rFonts w:ascii="Arial" w:hAnsi="Arial" w:cs="Arial"/>
              </w:rPr>
              <w:t>ACH</w:t>
            </w:r>
          </w:p>
        </w:tc>
        <w:tc>
          <w:tcPr>
            <w:tcW w:w="1990" w:type="dxa"/>
          </w:tcPr>
          <w:p w14:paraId="209000E3" w14:textId="77777777" w:rsidR="00CD49A9" w:rsidRPr="00A43814" w:rsidRDefault="00CD49A9" w:rsidP="00A43814">
            <w:pPr>
              <w:spacing w:line="276" w:lineRule="auto"/>
              <w:rPr>
                <w:rFonts w:ascii="Arial" w:hAnsi="Arial" w:cs="Arial"/>
              </w:rPr>
            </w:pPr>
            <w:r w:rsidRPr="00A43814">
              <w:rPr>
                <w:rFonts w:ascii="Arial" w:hAnsi="Arial" w:cs="Arial"/>
              </w:rPr>
              <w:t xml:space="preserve">98 </w:t>
            </w:r>
          </w:p>
          <w:p w14:paraId="4F7ECEB8" w14:textId="77777777" w:rsidR="00CD49A9" w:rsidRPr="00A43814" w:rsidRDefault="00CD49A9" w:rsidP="00A43814">
            <w:pPr>
              <w:spacing w:line="276" w:lineRule="auto"/>
              <w:rPr>
                <w:rFonts w:ascii="Arial" w:hAnsi="Arial" w:cs="Arial"/>
              </w:rPr>
            </w:pPr>
            <w:r w:rsidRPr="00A43814">
              <w:rPr>
                <w:rFonts w:ascii="Arial" w:hAnsi="Arial" w:cs="Arial"/>
              </w:rPr>
              <w:t xml:space="preserve">(obudowany </w:t>
            </w:r>
          </w:p>
          <w:p w14:paraId="4ECD42E8" w14:textId="77777777" w:rsidR="00CD49A9" w:rsidRPr="00A43814" w:rsidRDefault="00CD49A9" w:rsidP="00A43814">
            <w:pPr>
              <w:spacing w:line="276" w:lineRule="auto"/>
              <w:rPr>
                <w:rFonts w:ascii="Arial" w:hAnsi="Arial" w:cs="Arial"/>
              </w:rPr>
            </w:pPr>
            <w:r w:rsidRPr="00A43814">
              <w:rPr>
                <w:rFonts w:ascii="Arial" w:hAnsi="Arial" w:cs="Arial"/>
              </w:rPr>
              <w:t xml:space="preserve">akustycznie </w:t>
            </w:r>
          </w:p>
          <w:p w14:paraId="338CA4DC" w14:textId="77777777" w:rsidR="00CD49A9" w:rsidRPr="00A43814" w:rsidRDefault="00CD49A9" w:rsidP="00A43814">
            <w:pPr>
              <w:spacing w:line="276" w:lineRule="auto"/>
              <w:rPr>
                <w:rFonts w:ascii="Arial" w:hAnsi="Arial" w:cs="Arial"/>
              </w:rPr>
            </w:pPr>
            <w:r w:rsidRPr="00A43814">
              <w:rPr>
                <w:rFonts w:ascii="Arial" w:hAnsi="Arial" w:cs="Arial"/>
              </w:rPr>
              <w:t>do 85)</w:t>
            </w:r>
          </w:p>
        </w:tc>
        <w:tc>
          <w:tcPr>
            <w:tcW w:w="1701" w:type="dxa"/>
          </w:tcPr>
          <w:p w14:paraId="359D58F3" w14:textId="77777777" w:rsidR="00CD49A9" w:rsidRPr="00A43814" w:rsidRDefault="00CD49A9" w:rsidP="00A43814">
            <w:pPr>
              <w:spacing w:line="276" w:lineRule="auto"/>
              <w:rPr>
                <w:rFonts w:ascii="Arial" w:hAnsi="Arial" w:cs="Arial"/>
              </w:rPr>
            </w:pPr>
            <w:r w:rsidRPr="00A43814">
              <w:rPr>
                <w:rFonts w:ascii="Arial" w:hAnsi="Arial" w:cs="Arial"/>
              </w:rPr>
              <w:t>30</w:t>
            </w:r>
          </w:p>
        </w:tc>
      </w:tr>
      <w:tr w:rsidR="00CD49A9" w:rsidRPr="00A43814" w14:paraId="5889E04A" w14:textId="77777777" w:rsidTr="00FD4953">
        <w:trPr>
          <w:trHeight w:val="284"/>
        </w:trPr>
        <w:tc>
          <w:tcPr>
            <w:tcW w:w="557" w:type="dxa"/>
          </w:tcPr>
          <w:p w14:paraId="34FEAEAD" w14:textId="77777777" w:rsidR="00CD49A9" w:rsidRPr="00A43814" w:rsidRDefault="00CD49A9" w:rsidP="00A43814">
            <w:pPr>
              <w:spacing w:line="276" w:lineRule="auto"/>
              <w:rPr>
                <w:rFonts w:ascii="Arial" w:hAnsi="Arial" w:cs="Arial"/>
              </w:rPr>
            </w:pPr>
            <w:r w:rsidRPr="00A43814">
              <w:rPr>
                <w:rFonts w:ascii="Arial" w:hAnsi="Arial" w:cs="Arial"/>
              </w:rPr>
              <w:t>10</w:t>
            </w:r>
          </w:p>
        </w:tc>
        <w:tc>
          <w:tcPr>
            <w:tcW w:w="2977" w:type="dxa"/>
          </w:tcPr>
          <w:p w14:paraId="297FFDE3" w14:textId="77777777" w:rsidR="00CD49A9" w:rsidRPr="00A43814" w:rsidRDefault="00CD49A9" w:rsidP="00A43814">
            <w:pPr>
              <w:pStyle w:val="Default"/>
              <w:spacing w:line="276" w:lineRule="auto"/>
              <w:rPr>
                <w:rFonts w:ascii="Arial" w:hAnsi="Arial" w:cs="Arial"/>
              </w:rPr>
            </w:pPr>
            <w:r w:rsidRPr="00A43814">
              <w:rPr>
                <w:rFonts w:ascii="Arial" w:hAnsi="Arial" w:cs="Arial"/>
              </w:rPr>
              <w:t>Agregat prądotwórczy</w:t>
            </w:r>
          </w:p>
        </w:tc>
        <w:tc>
          <w:tcPr>
            <w:tcW w:w="992" w:type="dxa"/>
          </w:tcPr>
          <w:p w14:paraId="2E3BBB8B" w14:textId="77777777" w:rsidR="00CD49A9" w:rsidRPr="00A43814" w:rsidRDefault="00CD49A9" w:rsidP="00A43814">
            <w:pPr>
              <w:spacing w:line="276" w:lineRule="auto"/>
              <w:rPr>
                <w:rFonts w:ascii="Arial" w:hAnsi="Arial" w:cs="Arial"/>
              </w:rPr>
            </w:pPr>
            <w:r w:rsidRPr="00A43814">
              <w:rPr>
                <w:rFonts w:ascii="Arial" w:hAnsi="Arial" w:cs="Arial"/>
              </w:rPr>
              <w:t>AP</w:t>
            </w:r>
          </w:p>
        </w:tc>
        <w:tc>
          <w:tcPr>
            <w:tcW w:w="1990" w:type="dxa"/>
          </w:tcPr>
          <w:p w14:paraId="44968150" w14:textId="77777777" w:rsidR="00CD49A9" w:rsidRPr="00A43814" w:rsidRDefault="00CD49A9" w:rsidP="00A43814">
            <w:pPr>
              <w:spacing w:line="276" w:lineRule="auto"/>
              <w:rPr>
                <w:rFonts w:ascii="Arial" w:hAnsi="Arial" w:cs="Arial"/>
              </w:rPr>
            </w:pPr>
            <w:r w:rsidRPr="00A43814">
              <w:rPr>
                <w:rFonts w:ascii="Arial" w:hAnsi="Arial" w:cs="Arial"/>
              </w:rPr>
              <w:t>108</w:t>
            </w:r>
          </w:p>
        </w:tc>
        <w:tc>
          <w:tcPr>
            <w:tcW w:w="1701" w:type="dxa"/>
          </w:tcPr>
          <w:p w14:paraId="5CEBAE48" w14:textId="77777777" w:rsidR="00CD49A9" w:rsidRPr="00A43814" w:rsidRDefault="00CD49A9" w:rsidP="00A43814">
            <w:pPr>
              <w:spacing w:line="276" w:lineRule="auto"/>
              <w:rPr>
                <w:rFonts w:ascii="Arial" w:hAnsi="Arial" w:cs="Arial"/>
              </w:rPr>
            </w:pPr>
            <w:r w:rsidRPr="00A43814">
              <w:rPr>
                <w:rFonts w:ascii="Arial" w:hAnsi="Arial" w:cs="Arial"/>
              </w:rPr>
              <w:t>7</w:t>
            </w:r>
          </w:p>
        </w:tc>
      </w:tr>
      <w:tr w:rsidR="00CD49A9" w:rsidRPr="00A43814" w14:paraId="0D6FE7C2" w14:textId="77777777" w:rsidTr="00FD4953">
        <w:trPr>
          <w:trHeight w:val="543"/>
        </w:trPr>
        <w:tc>
          <w:tcPr>
            <w:tcW w:w="557" w:type="dxa"/>
          </w:tcPr>
          <w:p w14:paraId="3C6E5272" w14:textId="77777777" w:rsidR="00CD49A9" w:rsidRPr="00A43814" w:rsidRDefault="00CD49A9" w:rsidP="00A43814">
            <w:pPr>
              <w:spacing w:line="276" w:lineRule="auto"/>
              <w:rPr>
                <w:rFonts w:ascii="Arial" w:hAnsi="Arial" w:cs="Arial"/>
              </w:rPr>
            </w:pPr>
            <w:r w:rsidRPr="00A43814">
              <w:rPr>
                <w:rFonts w:ascii="Arial" w:hAnsi="Arial" w:cs="Arial"/>
              </w:rPr>
              <w:t>11</w:t>
            </w:r>
          </w:p>
        </w:tc>
        <w:tc>
          <w:tcPr>
            <w:tcW w:w="2977" w:type="dxa"/>
          </w:tcPr>
          <w:p w14:paraId="6F5DB7E7" w14:textId="77777777" w:rsidR="00CD49A9" w:rsidRPr="00A43814" w:rsidRDefault="00CD49A9" w:rsidP="00A43814">
            <w:pPr>
              <w:pStyle w:val="Default"/>
              <w:spacing w:line="276" w:lineRule="auto"/>
              <w:rPr>
                <w:rFonts w:ascii="Arial" w:hAnsi="Arial" w:cs="Arial"/>
              </w:rPr>
            </w:pPr>
            <w:r w:rsidRPr="00A43814">
              <w:rPr>
                <w:rFonts w:ascii="Arial" w:hAnsi="Arial" w:cs="Arial"/>
              </w:rPr>
              <w:t xml:space="preserve">Urządzenia wentylacyjne </w:t>
            </w:r>
          </w:p>
          <w:p w14:paraId="7965069C" w14:textId="77777777" w:rsidR="00CD49A9" w:rsidRPr="00A43814" w:rsidRDefault="00CD49A9" w:rsidP="00A43814">
            <w:pPr>
              <w:pStyle w:val="Default"/>
              <w:spacing w:line="276" w:lineRule="auto"/>
              <w:rPr>
                <w:rFonts w:ascii="Arial" w:hAnsi="Arial" w:cs="Arial"/>
              </w:rPr>
            </w:pPr>
            <w:r w:rsidRPr="00A43814">
              <w:rPr>
                <w:rFonts w:ascii="Arial" w:hAnsi="Arial" w:cs="Arial"/>
              </w:rPr>
              <w:t>(opcjonalnie z nagrzewnicą gazową)</w:t>
            </w:r>
          </w:p>
        </w:tc>
        <w:tc>
          <w:tcPr>
            <w:tcW w:w="992" w:type="dxa"/>
          </w:tcPr>
          <w:p w14:paraId="33BB8BE1" w14:textId="77777777" w:rsidR="00CD49A9" w:rsidRPr="00A43814" w:rsidRDefault="00CD49A9" w:rsidP="00A43814">
            <w:pPr>
              <w:spacing w:line="276" w:lineRule="auto"/>
              <w:rPr>
                <w:rFonts w:ascii="Arial" w:hAnsi="Arial" w:cs="Arial"/>
              </w:rPr>
            </w:pPr>
            <w:r w:rsidRPr="00A43814">
              <w:rPr>
                <w:rFonts w:ascii="Arial" w:hAnsi="Arial" w:cs="Arial"/>
              </w:rPr>
              <w:t>UWN</w:t>
            </w:r>
          </w:p>
        </w:tc>
        <w:tc>
          <w:tcPr>
            <w:tcW w:w="1990" w:type="dxa"/>
          </w:tcPr>
          <w:p w14:paraId="3CF1FE4C" w14:textId="77777777" w:rsidR="00CD49A9" w:rsidRPr="00A43814" w:rsidRDefault="00CD49A9" w:rsidP="00A43814">
            <w:pPr>
              <w:spacing w:line="276" w:lineRule="auto"/>
              <w:rPr>
                <w:rFonts w:ascii="Arial" w:hAnsi="Arial" w:cs="Arial"/>
              </w:rPr>
            </w:pPr>
            <w:r w:rsidRPr="00A43814">
              <w:rPr>
                <w:rFonts w:ascii="Arial" w:hAnsi="Arial" w:cs="Arial"/>
              </w:rPr>
              <w:t>80</w:t>
            </w:r>
          </w:p>
        </w:tc>
        <w:tc>
          <w:tcPr>
            <w:tcW w:w="1701" w:type="dxa"/>
          </w:tcPr>
          <w:p w14:paraId="2AB56EFF" w14:textId="77777777" w:rsidR="00CD49A9" w:rsidRPr="00A43814" w:rsidRDefault="00CD49A9" w:rsidP="00A43814">
            <w:pPr>
              <w:spacing w:line="276" w:lineRule="auto"/>
              <w:rPr>
                <w:rFonts w:ascii="Arial" w:hAnsi="Arial" w:cs="Arial"/>
              </w:rPr>
            </w:pPr>
            <w:r w:rsidRPr="00A43814">
              <w:rPr>
                <w:rFonts w:ascii="Arial" w:hAnsi="Arial" w:cs="Arial"/>
              </w:rPr>
              <w:t>10</w:t>
            </w:r>
          </w:p>
        </w:tc>
      </w:tr>
      <w:tr w:rsidR="00CD49A9" w:rsidRPr="00A43814" w14:paraId="772D0AD4" w14:textId="77777777" w:rsidTr="00FD4953">
        <w:trPr>
          <w:trHeight w:val="282"/>
        </w:trPr>
        <w:tc>
          <w:tcPr>
            <w:tcW w:w="557" w:type="dxa"/>
          </w:tcPr>
          <w:p w14:paraId="191ABD05" w14:textId="77777777" w:rsidR="00CD49A9" w:rsidRPr="00A43814" w:rsidRDefault="00CD49A9" w:rsidP="00A43814">
            <w:pPr>
              <w:spacing w:line="276" w:lineRule="auto"/>
              <w:rPr>
                <w:rFonts w:ascii="Arial" w:hAnsi="Arial" w:cs="Arial"/>
              </w:rPr>
            </w:pPr>
            <w:r w:rsidRPr="00A43814">
              <w:rPr>
                <w:rFonts w:ascii="Arial" w:hAnsi="Arial" w:cs="Arial"/>
              </w:rPr>
              <w:t>12</w:t>
            </w:r>
          </w:p>
        </w:tc>
        <w:tc>
          <w:tcPr>
            <w:tcW w:w="2977" w:type="dxa"/>
          </w:tcPr>
          <w:p w14:paraId="31D21D7E" w14:textId="77777777" w:rsidR="00CD49A9" w:rsidRPr="00A43814" w:rsidRDefault="00CD49A9" w:rsidP="00A43814">
            <w:pPr>
              <w:pStyle w:val="Default"/>
              <w:spacing w:line="276" w:lineRule="auto"/>
              <w:rPr>
                <w:rFonts w:ascii="Arial" w:hAnsi="Arial" w:cs="Arial"/>
              </w:rPr>
            </w:pPr>
            <w:r w:rsidRPr="00A43814">
              <w:rPr>
                <w:rFonts w:ascii="Arial" w:hAnsi="Arial" w:cs="Arial"/>
              </w:rPr>
              <w:t>Urządzenia chłodnicze</w:t>
            </w:r>
          </w:p>
        </w:tc>
        <w:tc>
          <w:tcPr>
            <w:tcW w:w="992" w:type="dxa"/>
          </w:tcPr>
          <w:p w14:paraId="64C238D9" w14:textId="77777777" w:rsidR="00CD49A9" w:rsidRPr="00A43814" w:rsidRDefault="00CD49A9" w:rsidP="00A43814">
            <w:pPr>
              <w:spacing w:line="276" w:lineRule="auto"/>
              <w:rPr>
                <w:rFonts w:ascii="Arial" w:hAnsi="Arial" w:cs="Arial"/>
              </w:rPr>
            </w:pPr>
            <w:r w:rsidRPr="00A43814">
              <w:rPr>
                <w:rFonts w:ascii="Arial" w:hAnsi="Arial" w:cs="Arial"/>
              </w:rPr>
              <w:t>UC</w:t>
            </w:r>
          </w:p>
        </w:tc>
        <w:tc>
          <w:tcPr>
            <w:tcW w:w="1990" w:type="dxa"/>
          </w:tcPr>
          <w:p w14:paraId="0A0BC104" w14:textId="77777777" w:rsidR="00CD49A9" w:rsidRPr="00A43814" w:rsidRDefault="00CD49A9" w:rsidP="00A43814">
            <w:pPr>
              <w:spacing w:line="276" w:lineRule="auto"/>
              <w:rPr>
                <w:rFonts w:ascii="Arial" w:hAnsi="Arial" w:cs="Arial"/>
              </w:rPr>
            </w:pPr>
            <w:r w:rsidRPr="00A43814">
              <w:rPr>
                <w:rFonts w:ascii="Arial" w:hAnsi="Arial" w:cs="Arial"/>
              </w:rPr>
              <w:t>80</w:t>
            </w:r>
          </w:p>
        </w:tc>
        <w:tc>
          <w:tcPr>
            <w:tcW w:w="1701" w:type="dxa"/>
          </w:tcPr>
          <w:p w14:paraId="7FF8644E" w14:textId="77777777" w:rsidR="00CD49A9" w:rsidRPr="00A43814" w:rsidRDefault="00CD49A9" w:rsidP="00A43814">
            <w:pPr>
              <w:spacing w:line="276" w:lineRule="auto"/>
              <w:rPr>
                <w:rFonts w:ascii="Arial" w:hAnsi="Arial" w:cs="Arial"/>
              </w:rPr>
            </w:pPr>
            <w:r w:rsidRPr="00A43814">
              <w:rPr>
                <w:rFonts w:ascii="Arial" w:hAnsi="Arial" w:cs="Arial"/>
              </w:rPr>
              <w:t>10</w:t>
            </w:r>
          </w:p>
        </w:tc>
      </w:tr>
    </w:tbl>
    <w:p w14:paraId="590A98DB" w14:textId="77777777" w:rsidR="00524534" w:rsidRPr="00A43814" w:rsidRDefault="00524534" w:rsidP="00A43814">
      <w:pPr>
        <w:pStyle w:val="Akapitzlist"/>
        <w:autoSpaceDN w:val="0"/>
        <w:spacing w:line="276" w:lineRule="auto"/>
        <w:ind w:left="360"/>
        <w:contextualSpacing w:val="0"/>
        <w:textAlignment w:val="baseline"/>
        <w:rPr>
          <w:rFonts w:ascii="Arial" w:hAnsi="Arial" w:cs="Arial"/>
        </w:rPr>
      </w:pPr>
    </w:p>
    <w:p w14:paraId="18672567" w14:textId="005CAAB3" w:rsidR="00524534" w:rsidRPr="00A43814" w:rsidRDefault="00524534" w:rsidP="00A43814">
      <w:pPr>
        <w:pStyle w:val="Akapitzlist"/>
        <w:numPr>
          <w:ilvl w:val="0"/>
          <w:numId w:val="33"/>
        </w:numPr>
        <w:autoSpaceDN w:val="0"/>
        <w:spacing w:line="276" w:lineRule="auto"/>
        <w:ind w:left="360"/>
        <w:contextualSpacing w:val="0"/>
        <w:textAlignment w:val="baseline"/>
        <w:rPr>
          <w:rFonts w:ascii="Arial" w:hAnsi="Arial" w:cs="Arial"/>
        </w:rPr>
      </w:pPr>
      <w:r w:rsidRPr="00A43814">
        <w:rPr>
          <w:rFonts w:ascii="Arial" w:hAnsi="Arial" w:cs="Arial"/>
        </w:rPr>
        <w:t>Emitory stacjonarne punktowe odznaczające się najwyższymi poziomami mocy akustycznej tj. agregaty wody lodowej, zlokalizować w częściach inwestycji oddalonych od najbliższej zabudowy podlegających ochronie akustycznej, aby ograniczyć wielkości emisji hałasu w ich kierunku.</w:t>
      </w:r>
    </w:p>
    <w:p w14:paraId="7E0D52C4" w14:textId="77777777" w:rsidR="00A87C35" w:rsidRPr="00A43814" w:rsidRDefault="00A87C35" w:rsidP="00A43814">
      <w:pPr>
        <w:pStyle w:val="Akapitzlist"/>
        <w:autoSpaceDN w:val="0"/>
        <w:spacing w:line="276" w:lineRule="auto"/>
        <w:ind w:left="360"/>
        <w:contextualSpacing w:val="0"/>
        <w:textAlignment w:val="baseline"/>
        <w:rPr>
          <w:rFonts w:ascii="Arial" w:hAnsi="Arial" w:cs="Arial"/>
        </w:rPr>
      </w:pPr>
    </w:p>
    <w:p w14:paraId="4812B23D" w14:textId="77777777" w:rsidR="00524534" w:rsidRPr="00A43814" w:rsidRDefault="00524534" w:rsidP="00A43814">
      <w:pPr>
        <w:pStyle w:val="Akapitzlist"/>
        <w:numPr>
          <w:ilvl w:val="0"/>
          <w:numId w:val="33"/>
        </w:numPr>
        <w:autoSpaceDN w:val="0"/>
        <w:spacing w:line="276" w:lineRule="auto"/>
        <w:ind w:left="360"/>
        <w:contextualSpacing w:val="0"/>
        <w:textAlignment w:val="baseline"/>
        <w:rPr>
          <w:rFonts w:ascii="Arial" w:hAnsi="Arial" w:cs="Arial"/>
        </w:rPr>
      </w:pPr>
      <w:r w:rsidRPr="00A43814">
        <w:rPr>
          <w:rFonts w:ascii="Arial" w:eastAsia="Calibri" w:hAnsi="Arial" w:cs="Arial"/>
          <w:lang w:eastAsia="en-US"/>
        </w:rPr>
        <w:t xml:space="preserve">Dopuszcza się maksymalnie następujące kubaturowe źródła hałasu - obiekty, w których przewiduje się powstanie istotnego hałasu: </w:t>
      </w:r>
    </w:p>
    <w:p w14:paraId="104CB57D" w14:textId="602D1CD1" w:rsidR="00524534" w:rsidRPr="00A43814" w:rsidRDefault="00524534" w:rsidP="00A43814">
      <w:pPr>
        <w:pStyle w:val="Akapitzlist"/>
        <w:numPr>
          <w:ilvl w:val="0"/>
          <w:numId w:val="40"/>
        </w:numPr>
        <w:spacing w:line="276" w:lineRule="auto"/>
        <w:contextualSpacing w:val="0"/>
        <w:rPr>
          <w:rFonts w:ascii="Arial" w:eastAsia="Calibri" w:hAnsi="Arial" w:cs="Arial"/>
          <w:lang w:eastAsia="en-US"/>
        </w:rPr>
      </w:pPr>
      <w:r w:rsidRPr="00A43814">
        <w:rPr>
          <w:rFonts w:ascii="Arial" w:eastAsia="Calibri" w:hAnsi="Arial" w:cs="Arial"/>
          <w:lang w:eastAsia="en-US"/>
        </w:rPr>
        <w:t xml:space="preserve">obiekt pompowni wody pożarowej, w którym przewidziano lokalizację maksymalne dwóch pomp Diesla o maksymalnym poziomie mocy akustycznej 115 </w:t>
      </w:r>
      <w:proofErr w:type="spellStart"/>
      <w:r w:rsidRPr="00A43814">
        <w:rPr>
          <w:rFonts w:ascii="Arial" w:eastAsia="Calibri" w:hAnsi="Arial" w:cs="Arial"/>
          <w:lang w:eastAsia="en-US"/>
        </w:rPr>
        <w:t>dB</w:t>
      </w:r>
      <w:proofErr w:type="spellEnd"/>
      <w:r w:rsidRPr="00A43814">
        <w:rPr>
          <w:rFonts w:ascii="Arial" w:eastAsia="Calibri" w:hAnsi="Arial" w:cs="Arial"/>
          <w:lang w:eastAsia="en-US"/>
        </w:rPr>
        <w:t xml:space="preserve">(A) każda. Poziom dźwięku w odległości 1 m od ściany wyniesie maksymalnie 98,0 </w:t>
      </w:r>
      <w:proofErr w:type="spellStart"/>
      <w:r w:rsidRPr="00A43814">
        <w:rPr>
          <w:rFonts w:ascii="Arial" w:eastAsia="Calibri" w:hAnsi="Arial" w:cs="Arial"/>
          <w:lang w:eastAsia="en-US"/>
        </w:rPr>
        <w:t>dB</w:t>
      </w:r>
      <w:proofErr w:type="spellEnd"/>
      <w:r w:rsidRPr="00A43814">
        <w:rPr>
          <w:rFonts w:ascii="Arial" w:eastAsia="Calibri" w:hAnsi="Arial" w:cs="Arial"/>
          <w:lang w:eastAsia="en-US"/>
        </w:rPr>
        <w:t xml:space="preserve">(A). Minimalna wypadkowa izolacyjność akustyczna właściwa dla ścian i dachu obiektu wyniesie 20,0 </w:t>
      </w:r>
      <w:proofErr w:type="spellStart"/>
      <w:r w:rsidRPr="00A43814">
        <w:rPr>
          <w:rFonts w:ascii="Arial" w:eastAsia="Calibri" w:hAnsi="Arial" w:cs="Arial"/>
          <w:lang w:eastAsia="en-US"/>
        </w:rPr>
        <w:t>dB</w:t>
      </w:r>
      <w:proofErr w:type="spellEnd"/>
      <w:r w:rsidRPr="00A43814">
        <w:rPr>
          <w:rFonts w:ascii="Arial" w:eastAsia="Calibri" w:hAnsi="Arial" w:cs="Arial"/>
          <w:lang w:eastAsia="en-US"/>
        </w:rPr>
        <w:t>.</w:t>
      </w:r>
    </w:p>
    <w:p w14:paraId="3DB770A4" w14:textId="77777777" w:rsidR="00A87C35" w:rsidRPr="00A43814" w:rsidRDefault="00A87C35" w:rsidP="00A43814">
      <w:pPr>
        <w:pStyle w:val="Akapitzlist"/>
        <w:spacing w:line="276" w:lineRule="auto"/>
        <w:ind w:left="1440"/>
        <w:contextualSpacing w:val="0"/>
        <w:rPr>
          <w:rFonts w:ascii="Arial" w:eastAsia="Calibri" w:hAnsi="Arial" w:cs="Arial"/>
          <w:lang w:eastAsia="en-US"/>
        </w:rPr>
      </w:pPr>
    </w:p>
    <w:p w14:paraId="69DB4264" w14:textId="77777777" w:rsidR="00524534" w:rsidRPr="00A43814" w:rsidRDefault="00524534" w:rsidP="00A43814">
      <w:pPr>
        <w:pStyle w:val="Akapitzlist"/>
        <w:numPr>
          <w:ilvl w:val="0"/>
          <w:numId w:val="33"/>
        </w:numPr>
        <w:autoSpaceDN w:val="0"/>
        <w:spacing w:after="200" w:line="276" w:lineRule="auto"/>
        <w:ind w:left="360"/>
        <w:contextualSpacing w:val="0"/>
        <w:textAlignment w:val="baseline"/>
        <w:rPr>
          <w:rFonts w:ascii="Arial" w:hAnsi="Arial" w:cs="Arial"/>
        </w:rPr>
      </w:pPr>
      <w:r w:rsidRPr="00A43814">
        <w:rPr>
          <w:rFonts w:ascii="Arial" w:hAnsi="Arial" w:cs="Arial"/>
        </w:rPr>
        <w:t>Dopuszcza się maksymalnie następujące źródła zorganizowanej emisji do powietrza:</w:t>
      </w:r>
    </w:p>
    <w:tbl>
      <w:tblPr>
        <w:tblStyle w:val="Tabela-Siatka1"/>
        <w:tblW w:w="7786" w:type="dxa"/>
        <w:tblLayout w:type="fixed"/>
        <w:tblLook w:val="0020" w:firstRow="1" w:lastRow="0" w:firstColumn="0" w:lastColumn="0" w:noHBand="0" w:noVBand="0"/>
      </w:tblPr>
      <w:tblGrid>
        <w:gridCol w:w="562"/>
        <w:gridCol w:w="2972"/>
        <w:gridCol w:w="992"/>
        <w:gridCol w:w="1276"/>
        <w:gridCol w:w="992"/>
        <w:gridCol w:w="992"/>
      </w:tblGrid>
      <w:tr w:rsidR="00524534" w:rsidRPr="00A43814" w14:paraId="45EC27AF" w14:textId="77777777" w:rsidTr="00FD4953">
        <w:tc>
          <w:tcPr>
            <w:tcW w:w="562" w:type="dxa"/>
            <w:vMerge w:val="restart"/>
          </w:tcPr>
          <w:p w14:paraId="0F99A83F" w14:textId="1418EDEC" w:rsidR="00524534" w:rsidRPr="00A43814" w:rsidRDefault="00D6455D" w:rsidP="00A43814">
            <w:pPr>
              <w:autoSpaceDE w:val="0"/>
              <w:adjustRightInd w:val="0"/>
              <w:spacing w:line="276" w:lineRule="auto"/>
              <w:rPr>
                <w:rFonts w:ascii="Arial" w:hAnsi="Arial" w:cs="Arial"/>
                <w:b/>
              </w:rPr>
            </w:pPr>
            <w:r w:rsidRPr="00A43814">
              <w:rPr>
                <w:rFonts w:ascii="Arial" w:hAnsi="Arial" w:cs="Arial"/>
                <w:bCs/>
              </w:rPr>
              <w:t>L</w:t>
            </w:r>
            <w:r w:rsidR="00524534" w:rsidRPr="00A43814">
              <w:rPr>
                <w:rFonts w:ascii="Arial" w:hAnsi="Arial" w:cs="Arial"/>
                <w:bCs/>
              </w:rPr>
              <w:t>p</w:t>
            </w:r>
            <w:r w:rsidR="00524534" w:rsidRPr="00A43814">
              <w:rPr>
                <w:rFonts w:ascii="Arial" w:hAnsi="Arial" w:cs="Arial"/>
                <w:b/>
              </w:rPr>
              <w:t>.</w:t>
            </w:r>
          </w:p>
        </w:tc>
        <w:tc>
          <w:tcPr>
            <w:tcW w:w="2972" w:type="dxa"/>
            <w:vMerge w:val="restart"/>
          </w:tcPr>
          <w:p w14:paraId="14D8264C" w14:textId="77777777" w:rsidR="00524534" w:rsidRPr="00A43814" w:rsidRDefault="00524534" w:rsidP="00A43814">
            <w:pPr>
              <w:autoSpaceDE w:val="0"/>
              <w:adjustRightInd w:val="0"/>
              <w:spacing w:line="276" w:lineRule="auto"/>
              <w:rPr>
                <w:rFonts w:ascii="Arial" w:hAnsi="Arial" w:cs="Arial"/>
                <w:bCs/>
              </w:rPr>
            </w:pPr>
            <w:r w:rsidRPr="00A43814">
              <w:rPr>
                <w:rFonts w:ascii="Arial" w:hAnsi="Arial" w:cs="Arial"/>
                <w:bCs/>
              </w:rPr>
              <w:t>Nazwa emitora</w:t>
            </w:r>
          </w:p>
        </w:tc>
        <w:tc>
          <w:tcPr>
            <w:tcW w:w="992" w:type="dxa"/>
          </w:tcPr>
          <w:p w14:paraId="4341E7EF" w14:textId="77777777" w:rsidR="00524534" w:rsidRPr="00A43814" w:rsidRDefault="00524534" w:rsidP="00A43814">
            <w:pPr>
              <w:autoSpaceDE w:val="0"/>
              <w:adjustRightInd w:val="0"/>
              <w:spacing w:line="276" w:lineRule="auto"/>
              <w:rPr>
                <w:rFonts w:ascii="Arial" w:hAnsi="Arial" w:cs="Arial"/>
                <w:bCs/>
              </w:rPr>
            </w:pPr>
            <w:r w:rsidRPr="00A43814">
              <w:rPr>
                <w:rFonts w:ascii="Arial" w:hAnsi="Arial" w:cs="Arial"/>
                <w:bCs/>
              </w:rPr>
              <w:t>Minimalna wysokość</w:t>
            </w:r>
          </w:p>
        </w:tc>
        <w:tc>
          <w:tcPr>
            <w:tcW w:w="1276" w:type="dxa"/>
          </w:tcPr>
          <w:p w14:paraId="526B89C0" w14:textId="77777777" w:rsidR="00524534" w:rsidRPr="00A43814" w:rsidRDefault="00524534" w:rsidP="00A43814">
            <w:pPr>
              <w:autoSpaceDE w:val="0"/>
              <w:adjustRightInd w:val="0"/>
              <w:spacing w:line="276" w:lineRule="auto"/>
              <w:rPr>
                <w:rFonts w:ascii="Arial" w:hAnsi="Arial" w:cs="Arial"/>
              </w:rPr>
            </w:pPr>
            <w:r w:rsidRPr="00A43814">
              <w:rPr>
                <w:rFonts w:ascii="Arial" w:hAnsi="Arial" w:cs="Arial"/>
              </w:rPr>
              <w:t xml:space="preserve">Maksymalna średnica wewnętrzna na </w:t>
            </w:r>
            <w:r w:rsidRPr="00A43814">
              <w:rPr>
                <w:rFonts w:ascii="Arial" w:hAnsi="Arial" w:cs="Arial"/>
              </w:rPr>
              <w:lastRenderedPageBreak/>
              <w:t>wylocie emitora</w:t>
            </w:r>
          </w:p>
        </w:tc>
        <w:tc>
          <w:tcPr>
            <w:tcW w:w="992" w:type="dxa"/>
          </w:tcPr>
          <w:p w14:paraId="029060FF" w14:textId="77777777" w:rsidR="00524534" w:rsidRPr="00A43814" w:rsidRDefault="00524534" w:rsidP="00A43814">
            <w:pPr>
              <w:autoSpaceDE w:val="0"/>
              <w:adjustRightInd w:val="0"/>
              <w:spacing w:line="276" w:lineRule="auto"/>
              <w:rPr>
                <w:rFonts w:ascii="Arial" w:hAnsi="Arial" w:cs="Arial"/>
              </w:rPr>
            </w:pPr>
            <w:r w:rsidRPr="00A43814">
              <w:rPr>
                <w:rFonts w:ascii="Arial" w:hAnsi="Arial" w:cs="Arial"/>
              </w:rPr>
              <w:lastRenderedPageBreak/>
              <w:t>Typ emitora</w:t>
            </w:r>
          </w:p>
        </w:tc>
        <w:tc>
          <w:tcPr>
            <w:tcW w:w="992" w:type="dxa"/>
          </w:tcPr>
          <w:p w14:paraId="77E5CCBB" w14:textId="77777777" w:rsidR="00524534" w:rsidRPr="00A43814" w:rsidRDefault="00524534" w:rsidP="00A43814">
            <w:pPr>
              <w:autoSpaceDE w:val="0"/>
              <w:adjustRightInd w:val="0"/>
              <w:spacing w:line="276" w:lineRule="auto"/>
              <w:rPr>
                <w:rFonts w:ascii="Arial" w:hAnsi="Arial" w:cs="Arial"/>
              </w:rPr>
            </w:pPr>
            <w:r w:rsidRPr="00A43814">
              <w:rPr>
                <w:rFonts w:ascii="Arial" w:hAnsi="Arial" w:cs="Arial"/>
              </w:rPr>
              <w:t>Czas pracy</w:t>
            </w:r>
          </w:p>
        </w:tc>
      </w:tr>
      <w:tr w:rsidR="00524534" w:rsidRPr="00A43814" w14:paraId="6DC23327" w14:textId="77777777" w:rsidTr="00FD4953">
        <w:trPr>
          <w:trHeight w:val="74"/>
        </w:trPr>
        <w:tc>
          <w:tcPr>
            <w:tcW w:w="562" w:type="dxa"/>
            <w:vMerge/>
          </w:tcPr>
          <w:p w14:paraId="0FBB37D3" w14:textId="77777777" w:rsidR="00524534" w:rsidRPr="00A43814" w:rsidRDefault="00524534" w:rsidP="00A43814">
            <w:pPr>
              <w:autoSpaceDE w:val="0"/>
              <w:adjustRightInd w:val="0"/>
              <w:spacing w:line="276" w:lineRule="auto"/>
              <w:rPr>
                <w:rFonts w:ascii="Arial" w:hAnsi="Arial" w:cs="Arial"/>
                <w:b/>
              </w:rPr>
            </w:pPr>
          </w:p>
        </w:tc>
        <w:tc>
          <w:tcPr>
            <w:tcW w:w="2972" w:type="dxa"/>
            <w:vMerge/>
          </w:tcPr>
          <w:p w14:paraId="1C594590" w14:textId="77777777" w:rsidR="00524534" w:rsidRPr="00A43814" w:rsidRDefault="00524534" w:rsidP="00A43814">
            <w:pPr>
              <w:autoSpaceDE w:val="0"/>
              <w:adjustRightInd w:val="0"/>
              <w:spacing w:line="276" w:lineRule="auto"/>
              <w:rPr>
                <w:rFonts w:ascii="Arial" w:hAnsi="Arial" w:cs="Arial"/>
                <w:bCs/>
              </w:rPr>
            </w:pPr>
          </w:p>
        </w:tc>
        <w:tc>
          <w:tcPr>
            <w:tcW w:w="992" w:type="dxa"/>
          </w:tcPr>
          <w:p w14:paraId="27CE69B9" w14:textId="77777777" w:rsidR="00524534" w:rsidRPr="00A43814" w:rsidRDefault="00524534" w:rsidP="00A43814">
            <w:pPr>
              <w:autoSpaceDE w:val="0"/>
              <w:adjustRightInd w:val="0"/>
              <w:spacing w:line="276" w:lineRule="auto"/>
              <w:rPr>
                <w:rFonts w:ascii="Arial" w:hAnsi="Arial" w:cs="Arial"/>
                <w:bCs/>
              </w:rPr>
            </w:pPr>
            <w:r w:rsidRPr="00A43814">
              <w:rPr>
                <w:rFonts w:ascii="Arial" w:hAnsi="Arial" w:cs="Arial"/>
                <w:bCs/>
              </w:rPr>
              <w:t>m</w:t>
            </w:r>
          </w:p>
        </w:tc>
        <w:tc>
          <w:tcPr>
            <w:tcW w:w="1276" w:type="dxa"/>
          </w:tcPr>
          <w:p w14:paraId="34BAB1D4" w14:textId="77777777" w:rsidR="00524534" w:rsidRPr="00A43814" w:rsidRDefault="00524534" w:rsidP="00A43814">
            <w:pPr>
              <w:autoSpaceDE w:val="0"/>
              <w:adjustRightInd w:val="0"/>
              <w:spacing w:line="276" w:lineRule="auto"/>
              <w:rPr>
                <w:rFonts w:ascii="Arial" w:hAnsi="Arial" w:cs="Arial"/>
              </w:rPr>
            </w:pPr>
            <w:r w:rsidRPr="00A43814">
              <w:rPr>
                <w:rFonts w:ascii="Arial" w:hAnsi="Arial" w:cs="Arial"/>
              </w:rPr>
              <w:t>m</w:t>
            </w:r>
          </w:p>
        </w:tc>
        <w:tc>
          <w:tcPr>
            <w:tcW w:w="992" w:type="dxa"/>
          </w:tcPr>
          <w:p w14:paraId="7944E0C3" w14:textId="77777777" w:rsidR="00524534" w:rsidRPr="00A43814" w:rsidRDefault="00524534" w:rsidP="00A43814">
            <w:pPr>
              <w:autoSpaceDE w:val="0"/>
              <w:adjustRightInd w:val="0"/>
              <w:spacing w:line="276" w:lineRule="auto"/>
              <w:rPr>
                <w:rFonts w:ascii="Arial" w:hAnsi="Arial" w:cs="Arial"/>
              </w:rPr>
            </w:pPr>
            <w:r w:rsidRPr="00A43814">
              <w:rPr>
                <w:rFonts w:ascii="Arial" w:hAnsi="Arial" w:cs="Arial"/>
              </w:rPr>
              <w:t>-</w:t>
            </w:r>
          </w:p>
        </w:tc>
        <w:tc>
          <w:tcPr>
            <w:tcW w:w="992" w:type="dxa"/>
          </w:tcPr>
          <w:p w14:paraId="626F955E" w14:textId="77777777" w:rsidR="00524534" w:rsidRPr="00A43814" w:rsidRDefault="00524534" w:rsidP="00A43814">
            <w:pPr>
              <w:autoSpaceDE w:val="0"/>
              <w:adjustRightInd w:val="0"/>
              <w:spacing w:line="276" w:lineRule="auto"/>
              <w:rPr>
                <w:rFonts w:ascii="Arial" w:hAnsi="Arial" w:cs="Arial"/>
              </w:rPr>
            </w:pPr>
            <w:r w:rsidRPr="00A43814">
              <w:rPr>
                <w:rFonts w:ascii="Arial" w:hAnsi="Arial" w:cs="Arial"/>
              </w:rPr>
              <w:t>h/rok</w:t>
            </w:r>
          </w:p>
        </w:tc>
      </w:tr>
      <w:tr w:rsidR="00524534" w:rsidRPr="00A43814" w14:paraId="1A04BFA9" w14:textId="77777777" w:rsidTr="00FD4953">
        <w:tc>
          <w:tcPr>
            <w:tcW w:w="562" w:type="dxa"/>
          </w:tcPr>
          <w:p w14:paraId="4E31509C" w14:textId="77777777" w:rsidR="00524534" w:rsidRPr="00A43814" w:rsidRDefault="00524534" w:rsidP="00A43814">
            <w:pPr>
              <w:spacing w:line="276" w:lineRule="auto"/>
              <w:rPr>
                <w:rFonts w:ascii="Arial" w:hAnsi="Arial" w:cs="Arial"/>
              </w:rPr>
            </w:pPr>
            <w:r w:rsidRPr="00A43814">
              <w:rPr>
                <w:rFonts w:ascii="Arial" w:hAnsi="Arial" w:cs="Arial"/>
              </w:rPr>
              <w:t>1</w:t>
            </w:r>
          </w:p>
        </w:tc>
        <w:tc>
          <w:tcPr>
            <w:tcW w:w="2972" w:type="dxa"/>
          </w:tcPr>
          <w:p w14:paraId="54EE4ACF" w14:textId="77777777" w:rsidR="00524534" w:rsidRPr="00A43814" w:rsidRDefault="00524534" w:rsidP="00A43814">
            <w:pPr>
              <w:spacing w:line="276" w:lineRule="auto"/>
              <w:rPr>
                <w:rFonts w:ascii="Arial" w:hAnsi="Arial" w:cs="Arial"/>
              </w:rPr>
            </w:pPr>
            <w:r w:rsidRPr="00A43814">
              <w:rPr>
                <w:rFonts w:ascii="Arial" w:hAnsi="Arial" w:cs="Arial"/>
                <w:color w:val="000000"/>
              </w:rPr>
              <w:t>urządzenie gazowe o mocy do 60 kW (do 98 szt.)</w:t>
            </w:r>
          </w:p>
        </w:tc>
        <w:tc>
          <w:tcPr>
            <w:tcW w:w="992" w:type="dxa"/>
          </w:tcPr>
          <w:p w14:paraId="54B8D4BE" w14:textId="77777777" w:rsidR="00524534" w:rsidRPr="00A43814" w:rsidRDefault="00524534" w:rsidP="00A43814">
            <w:pPr>
              <w:spacing w:line="276" w:lineRule="auto"/>
              <w:rPr>
                <w:rFonts w:ascii="Arial" w:hAnsi="Arial" w:cs="Arial"/>
              </w:rPr>
            </w:pPr>
            <w:r w:rsidRPr="00A43814">
              <w:rPr>
                <w:rFonts w:ascii="Arial" w:hAnsi="Arial" w:cs="Arial"/>
              </w:rPr>
              <w:t xml:space="preserve">14,9 </w:t>
            </w:r>
          </w:p>
          <w:p w14:paraId="51C66C4B" w14:textId="77777777" w:rsidR="00524534" w:rsidRPr="00A43814" w:rsidRDefault="00524534" w:rsidP="00A43814">
            <w:pPr>
              <w:spacing w:line="276" w:lineRule="auto"/>
              <w:rPr>
                <w:rFonts w:ascii="Arial" w:hAnsi="Arial" w:cs="Arial"/>
              </w:rPr>
            </w:pPr>
            <w:r w:rsidRPr="00A43814">
              <w:rPr>
                <w:rFonts w:ascii="Arial" w:hAnsi="Arial" w:cs="Arial"/>
              </w:rPr>
              <w:t>lub 10,5*</w:t>
            </w:r>
          </w:p>
        </w:tc>
        <w:tc>
          <w:tcPr>
            <w:tcW w:w="1276" w:type="dxa"/>
          </w:tcPr>
          <w:p w14:paraId="443548F8" w14:textId="77777777" w:rsidR="00524534" w:rsidRPr="00A43814" w:rsidRDefault="00524534" w:rsidP="00A43814">
            <w:pPr>
              <w:spacing w:line="276" w:lineRule="auto"/>
              <w:rPr>
                <w:rFonts w:ascii="Arial" w:hAnsi="Arial" w:cs="Arial"/>
              </w:rPr>
            </w:pPr>
            <w:r w:rsidRPr="00A43814">
              <w:rPr>
                <w:rFonts w:ascii="Arial" w:hAnsi="Arial" w:cs="Arial"/>
              </w:rPr>
              <w:t>0,15</w:t>
            </w:r>
          </w:p>
        </w:tc>
        <w:tc>
          <w:tcPr>
            <w:tcW w:w="992" w:type="dxa"/>
          </w:tcPr>
          <w:p w14:paraId="4B3D361F" w14:textId="77777777" w:rsidR="00524534" w:rsidRPr="00A43814" w:rsidRDefault="00524534" w:rsidP="00A43814">
            <w:pPr>
              <w:spacing w:line="276" w:lineRule="auto"/>
              <w:rPr>
                <w:rFonts w:ascii="Arial" w:hAnsi="Arial" w:cs="Arial"/>
              </w:rPr>
            </w:pPr>
            <w:r w:rsidRPr="00A43814">
              <w:rPr>
                <w:rFonts w:ascii="Arial" w:hAnsi="Arial" w:cs="Arial"/>
              </w:rPr>
              <w:t>zadaszony</w:t>
            </w:r>
          </w:p>
        </w:tc>
        <w:tc>
          <w:tcPr>
            <w:tcW w:w="992" w:type="dxa"/>
          </w:tcPr>
          <w:p w14:paraId="06522FE9" w14:textId="77777777" w:rsidR="00524534" w:rsidRPr="00A43814" w:rsidRDefault="00524534" w:rsidP="00A43814">
            <w:pPr>
              <w:spacing w:line="276" w:lineRule="auto"/>
              <w:rPr>
                <w:rFonts w:ascii="Arial" w:hAnsi="Arial" w:cs="Arial"/>
              </w:rPr>
            </w:pPr>
            <w:r w:rsidRPr="00A43814">
              <w:rPr>
                <w:rFonts w:ascii="Arial" w:hAnsi="Arial" w:cs="Arial"/>
              </w:rPr>
              <w:t>2000</w:t>
            </w:r>
          </w:p>
        </w:tc>
      </w:tr>
      <w:tr w:rsidR="00524534" w:rsidRPr="00A43814" w14:paraId="0EE9C5E8" w14:textId="77777777" w:rsidTr="00FD4953">
        <w:trPr>
          <w:trHeight w:val="530"/>
        </w:trPr>
        <w:tc>
          <w:tcPr>
            <w:tcW w:w="562" w:type="dxa"/>
          </w:tcPr>
          <w:p w14:paraId="43396AD8" w14:textId="77777777" w:rsidR="00524534" w:rsidRPr="00A43814" w:rsidRDefault="00524534" w:rsidP="00A43814">
            <w:pPr>
              <w:spacing w:line="276" w:lineRule="auto"/>
              <w:rPr>
                <w:rFonts w:ascii="Arial" w:hAnsi="Arial" w:cs="Arial"/>
              </w:rPr>
            </w:pPr>
            <w:r w:rsidRPr="00A43814">
              <w:rPr>
                <w:rFonts w:ascii="Arial" w:hAnsi="Arial" w:cs="Arial"/>
              </w:rPr>
              <w:t>2</w:t>
            </w:r>
          </w:p>
        </w:tc>
        <w:tc>
          <w:tcPr>
            <w:tcW w:w="2972" w:type="dxa"/>
          </w:tcPr>
          <w:p w14:paraId="0CC4C001" w14:textId="77777777" w:rsidR="00524534" w:rsidRPr="00A43814" w:rsidRDefault="00524534" w:rsidP="00A43814">
            <w:pPr>
              <w:pStyle w:val="Default"/>
              <w:spacing w:line="276" w:lineRule="auto"/>
              <w:rPr>
                <w:rFonts w:ascii="Arial" w:hAnsi="Arial" w:cs="Arial"/>
              </w:rPr>
            </w:pPr>
            <w:r w:rsidRPr="00A43814">
              <w:rPr>
                <w:rFonts w:ascii="Arial" w:hAnsi="Arial" w:cs="Arial"/>
              </w:rPr>
              <w:t>kocioł gazowy o mocy do 90 kW (do 16 szt.)</w:t>
            </w:r>
          </w:p>
        </w:tc>
        <w:tc>
          <w:tcPr>
            <w:tcW w:w="992" w:type="dxa"/>
          </w:tcPr>
          <w:p w14:paraId="7306B08A" w14:textId="77777777" w:rsidR="00524534" w:rsidRPr="00A43814" w:rsidRDefault="00524534" w:rsidP="00A43814">
            <w:pPr>
              <w:spacing w:line="276" w:lineRule="auto"/>
              <w:rPr>
                <w:rFonts w:ascii="Arial" w:hAnsi="Arial" w:cs="Arial"/>
              </w:rPr>
            </w:pPr>
            <w:r w:rsidRPr="00A43814">
              <w:rPr>
                <w:rFonts w:ascii="Arial" w:hAnsi="Arial" w:cs="Arial"/>
              </w:rPr>
              <w:t>14,9</w:t>
            </w:r>
          </w:p>
          <w:p w14:paraId="62AF9797" w14:textId="77777777" w:rsidR="00524534" w:rsidRPr="00A43814" w:rsidRDefault="00524534" w:rsidP="00A43814">
            <w:pPr>
              <w:spacing w:line="276" w:lineRule="auto"/>
              <w:rPr>
                <w:rFonts w:ascii="Arial" w:hAnsi="Arial" w:cs="Arial"/>
              </w:rPr>
            </w:pPr>
            <w:r w:rsidRPr="00A43814">
              <w:rPr>
                <w:rFonts w:ascii="Arial" w:hAnsi="Arial" w:cs="Arial"/>
              </w:rPr>
              <w:t>lub 10,5*</w:t>
            </w:r>
          </w:p>
        </w:tc>
        <w:tc>
          <w:tcPr>
            <w:tcW w:w="1276" w:type="dxa"/>
          </w:tcPr>
          <w:p w14:paraId="055766A2" w14:textId="77777777" w:rsidR="00524534" w:rsidRPr="00A43814" w:rsidRDefault="00524534" w:rsidP="00A43814">
            <w:pPr>
              <w:spacing w:line="276" w:lineRule="auto"/>
              <w:rPr>
                <w:rFonts w:ascii="Arial" w:hAnsi="Arial" w:cs="Arial"/>
              </w:rPr>
            </w:pPr>
            <w:r w:rsidRPr="00A43814">
              <w:rPr>
                <w:rFonts w:ascii="Arial" w:hAnsi="Arial" w:cs="Arial"/>
              </w:rPr>
              <w:t>0,15</w:t>
            </w:r>
          </w:p>
        </w:tc>
        <w:tc>
          <w:tcPr>
            <w:tcW w:w="992" w:type="dxa"/>
          </w:tcPr>
          <w:p w14:paraId="0509021D" w14:textId="77777777" w:rsidR="00524534" w:rsidRPr="00A43814" w:rsidRDefault="00524534" w:rsidP="00A43814">
            <w:pPr>
              <w:spacing w:line="276" w:lineRule="auto"/>
              <w:rPr>
                <w:rFonts w:ascii="Arial" w:hAnsi="Arial" w:cs="Arial"/>
              </w:rPr>
            </w:pPr>
            <w:r w:rsidRPr="00A43814">
              <w:rPr>
                <w:rFonts w:ascii="Arial" w:hAnsi="Arial" w:cs="Arial"/>
              </w:rPr>
              <w:t>zadaszony</w:t>
            </w:r>
          </w:p>
        </w:tc>
        <w:tc>
          <w:tcPr>
            <w:tcW w:w="992" w:type="dxa"/>
          </w:tcPr>
          <w:p w14:paraId="45A2BAEC" w14:textId="77777777" w:rsidR="00524534" w:rsidRPr="00A43814" w:rsidRDefault="00524534" w:rsidP="00A43814">
            <w:pPr>
              <w:spacing w:line="276" w:lineRule="auto"/>
              <w:rPr>
                <w:rFonts w:ascii="Arial" w:hAnsi="Arial" w:cs="Arial"/>
              </w:rPr>
            </w:pPr>
            <w:r w:rsidRPr="00A43814">
              <w:rPr>
                <w:rFonts w:ascii="Arial" w:hAnsi="Arial" w:cs="Arial"/>
              </w:rPr>
              <w:t>8760</w:t>
            </w:r>
          </w:p>
        </w:tc>
      </w:tr>
      <w:tr w:rsidR="00524534" w:rsidRPr="00A43814" w14:paraId="487995C8" w14:textId="77777777" w:rsidTr="00FD4953">
        <w:trPr>
          <w:trHeight w:val="268"/>
        </w:trPr>
        <w:tc>
          <w:tcPr>
            <w:tcW w:w="562" w:type="dxa"/>
          </w:tcPr>
          <w:p w14:paraId="395A0469" w14:textId="77777777" w:rsidR="00524534" w:rsidRPr="00A43814" w:rsidRDefault="00524534" w:rsidP="00A43814">
            <w:pPr>
              <w:spacing w:line="276" w:lineRule="auto"/>
              <w:rPr>
                <w:rFonts w:ascii="Arial" w:hAnsi="Arial" w:cs="Arial"/>
              </w:rPr>
            </w:pPr>
            <w:r w:rsidRPr="00A43814">
              <w:rPr>
                <w:rFonts w:ascii="Arial" w:hAnsi="Arial" w:cs="Arial"/>
              </w:rPr>
              <w:t>3</w:t>
            </w:r>
          </w:p>
        </w:tc>
        <w:tc>
          <w:tcPr>
            <w:tcW w:w="2972" w:type="dxa"/>
          </w:tcPr>
          <w:p w14:paraId="4D6813A6" w14:textId="77777777" w:rsidR="00524534" w:rsidRPr="00A43814" w:rsidRDefault="00524534" w:rsidP="00A43814">
            <w:pPr>
              <w:pStyle w:val="Default"/>
              <w:spacing w:line="276" w:lineRule="auto"/>
              <w:rPr>
                <w:rFonts w:ascii="Arial" w:hAnsi="Arial" w:cs="Arial"/>
              </w:rPr>
            </w:pPr>
            <w:r w:rsidRPr="00A43814">
              <w:rPr>
                <w:rFonts w:ascii="Arial" w:hAnsi="Arial" w:cs="Arial"/>
              </w:rPr>
              <w:t>nagrzewnica gazowa centrali wentylacyjnej o mocy do 60 kW (do 48 szt.)</w:t>
            </w:r>
          </w:p>
        </w:tc>
        <w:tc>
          <w:tcPr>
            <w:tcW w:w="992" w:type="dxa"/>
          </w:tcPr>
          <w:p w14:paraId="2CC6A98A" w14:textId="77777777" w:rsidR="00524534" w:rsidRPr="00A43814" w:rsidRDefault="00524534" w:rsidP="00A43814">
            <w:pPr>
              <w:spacing w:line="276" w:lineRule="auto"/>
              <w:rPr>
                <w:rFonts w:ascii="Arial" w:hAnsi="Arial" w:cs="Arial"/>
              </w:rPr>
            </w:pPr>
            <w:r w:rsidRPr="00A43814">
              <w:rPr>
                <w:rFonts w:ascii="Arial" w:hAnsi="Arial" w:cs="Arial"/>
              </w:rPr>
              <w:t>15,4</w:t>
            </w:r>
          </w:p>
          <w:p w14:paraId="5C62CBA1" w14:textId="77777777" w:rsidR="00524534" w:rsidRPr="00A43814" w:rsidRDefault="00524534" w:rsidP="00A43814">
            <w:pPr>
              <w:spacing w:line="276" w:lineRule="auto"/>
              <w:rPr>
                <w:rFonts w:ascii="Arial" w:hAnsi="Arial" w:cs="Arial"/>
              </w:rPr>
            </w:pPr>
            <w:r w:rsidRPr="00A43814">
              <w:rPr>
                <w:rFonts w:ascii="Arial" w:hAnsi="Arial" w:cs="Arial"/>
              </w:rPr>
              <w:t>lub 11*</w:t>
            </w:r>
          </w:p>
        </w:tc>
        <w:tc>
          <w:tcPr>
            <w:tcW w:w="1276" w:type="dxa"/>
          </w:tcPr>
          <w:p w14:paraId="552AB7AE" w14:textId="77777777" w:rsidR="00524534" w:rsidRPr="00A43814" w:rsidRDefault="00524534" w:rsidP="00A43814">
            <w:pPr>
              <w:spacing w:line="276" w:lineRule="auto"/>
              <w:rPr>
                <w:rFonts w:ascii="Arial" w:hAnsi="Arial" w:cs="Arial"/>
              </w:rPr>
            </w:pPr>
            <w:r w:rsidRPr="00A43814">
              <w:rPr>
                <w:rFonts w:ascii="Arial" w:hAnsi="Arial" w:cs="Arial"/>
              </w:rPr>
              <w:t>0,10</w:t>
            </w:r>
          </w:p>
        </w:tc>
        <w:tc>
          <w:tcPr>
            <w:tcW w:w="992" w:type="dxa"/>
          </w:tcPr>
          <w:p w14:paraId="62D56008" w14:textId="77777777" w:rsidR="00524534" w:rsidRPr="00A43814" w:rsidRDefault="00524534" w:rsidP="00A43814">
            <w:pPr>
              <w:spacing w:line="276" w:lineRule="auto"/>
              <w:rPr>
                <w:rFonts w:ascii="Arial" w:hAnsi="Arial" w:cs="Arial"/>
              </w:rPr>
            </w:pPr>
            <w:r w:rsidRPr="00A43814">
              <w:rPr>
                <w:rFonts w:ascii="Arial" w:hAnsi="Arial" w:cs="Arial"/>
              </w:rPr>
              <w:t>boczny</w:t>
            </w:r>
          </w:p>
        </w:tc>
        <w:tc>
          <w:tcPr>
            <w:tcW w:w="992" w:type="dxa"/>
          </w:tcPr>
          <w:p w14:paraId="2ED1FA3C" w14:textId="77777777" w:rsidR="00524534" w:rsidRPr="00A43814" w:rsidRDefault="00524534" w:rsidP="00A43814">
            <w:pPr>
              <w:spacing w:line="276" w:lineRule="auto"/>
              <w:rPr>
                <w:rFonts w:ascii="Arial" w:hAnsi="Arial" w:cs="Arial"/>
              </w:rPr>
            </w:pPr>
            <w:r w:rsidRPr="00A43814">
              <w:rPr>
                <w:rFonts w:ascii="Arial" w:hAnsi="Arial" w:cs="Arial"/>
              </w:rPr>
              <w:t>2000</w:t>
            </w:r>
          </w:p>
        </w:tc>
      </w:tr>
      <w:tr w:rsidR="00524534" w:rsidRPr="00A43814" w14:paraId="28311B83" w14:textId="77777777" w:rsidTr="00FD4953">
        <w:trPr>
          <w:trHeight w:val="557"/>
        </w:trPr>
        <w:tc>
          <w:tcPr>
            <w:tcW w:w="562" w:type="dxa"/>
          </w:tcPr>
          <w:p w14:paraId="7B73E628" w14:textId="77777777" w:rsidR="00524534" w:rsidRPr="00A43814" w:rsidRDefault="00524534" w:rsidP="00A43814">
            <w:pPr>
              <w:spacing w:line="276" w:lineRule="auto"/>
              <w:rPr>
                <w:rFonts w:ascii="Arial" w:hAnsi="Arial" w:cs="Arial"/>
              </w:rPr>
            </w:pPr>
            <w:r w:rsidRPr="00A43814">
              <w:rPr>
                <w:rFonts w:ascii="Arial" w:hAnsi="Arial" w:cs="Arial"/>
              </w:rPr>
              <w:t>4</w:t>
            </w:r>
          </w:p>
        </w:tc>
        <w:tc>
          <w:tcPr>
            <w:tcW w:w="2972" w:type="dxa"/>
          </w:tcPr>
          <w:p w14:paraId="285177D5" w14:textId="77777777" w:rsidR="00524534" w:rsidRPr="00A43814" w:rsidRDefault="00524534" w:rsidP="00A43814">
            <w:pPr>
              <w:pStyle w:val="Default"/>
              <w:spacing w:line="276" w:lineRule="auto"/>
              <w:rPr>
                <w:rFonts w:ascii="Arial" w:hAnsi="Arial" w:cs="Arial"/>
              </w:rPr>
            </w:pPr>
            <w:r w:rsidRPr="00A43814">
              <w:rPr>
                <w:rFonts w:ascii="Arial" w:hAnsi="Arial" w:cs="Arial"/>
              </w:rPr>
              <w:t>nagrzewnica gazowa urządzenia wentylacyjnego o mocy do 200 kW (do 10 szt.)</w:t>
            </w:r>
          </w:p>
        </w:tc>
        <w:tc>
          <w:tcPr>
            <w:tcW w:w="992" w:type="dxa"/>
          </w:tcPr>
          <w:p w14:paraId="586EDE0D" w14:textId="77777777" w:rsidR="00524534" w:rsidRPr="00A43814" w:rsidRDefault="00524534" w:rsidP="00A43814">
            <w:pPr>
              <w:spacing w:line="276" w:lineRule="auto"/>
              <w:rPr>
                <w:rFonts w:ascii="Arial" w:hAnsi="Arial" w:cs="Arial"/>
              </w:rPr>
            </w:pPr>
            <w:r w:rsidRPr="00A43814">
              <w:rPr>
                <w:rFonts w:ascii="Arial" w:hAnsi="Arial" w:cs="Arial"/>
              </w:rPr>
              <w:t>15,4</w:t>
            </w:r>
          </w:p>
          <w:p w14:paraId="304970FD" w14:textId="77777777" w:rsidR="00524534" w:rsidRPr="00A43814" w:rsidRDefault="00524534" w:rsidP="00A43814">
            <w:pPr>
              <w:spacing w:line="276" w:lineRule="auto"/>
              <w:rPr>
                <w:rFonts w:ascii="Arial" w:hAnsi="Arial" w:cs="Arial"/>
              </w:rPr>
            </w:pPr>
            <w:r w:rsidRPr="00A43814">
              <w:rPr>
                <w:rFonts w:ascii="Arial" w:hAnsi="Arial" w:cs="Arial"/>
              </w:rPr>
              <w:t>lub 11*</w:t>
            </w:r>
          </w:p>
        </w:tc>
        <w:tc>
          <w:tcPr>
            <w:tcW w:w="1276" w:type="dxa"/>
          </w:tcPr>
          <w:p w14:paraId="0C8072B4" w14:textId="77777777" w:rsidR="00524534" w:rsidRPr="00A43814" w:rsidRDefault="00524534" w:rsidP="00A43814">
            <w:pPr>
              <w:spacing w:line="276" w:lineRule="auto"/>
              <w:rPr>
                <w:rFonts w:ascii="Arial" w:hAnsi="Arial" w:cs="Arial"/>
              </w:rPr>
            </w:pPr>
            <w:r w:rsidRPr="00A43814">
              <w:rPr>
                <w:rFonts w:ascii="Arial" w:hAnsi="Arial" w:cs="Arial"/>
              </w:rPr>
              <w:t>0,10</w:t>
            </w:r>
          </w:p>
        </w:tc>
        <w:tc>
          <w:tcPr>
            <w:tcW w:w="992" w:type="dxa"/>
          </w:tcPr>
          <w:p w14:paraId="36BD203C" w14:textId="77777777" w:rsidR="00524534" w:rsidRPr="00A43814" w:rsidRDefault="00524534" w:rsidP="00A43814">
            <w:pPr>
              <w:spacing w:line="276" w:lineRule="auto"/>
              <w:rPr>
                <w:rFonts w:ascii="Arial" w:hAnsi="Arial" w:cs="Arial"/>
              </w:rPr>
            </w:pPr>
            <w:r w:rsidRPr="00A43814">
              <w:rPr>
                <w:rFonts w:ascii="Arial" w:hAnsi="Arial" w:cs="Arial"/>
              </w:rPr>
              <w:t>boczny</w:t>
            </w:r>
          </w:p>
        </w:tc>
        <w:tc>
          <w:tcPr>
            <w:tcW w:w="992" w:type="dxa"/>
          </w:tcPr>
          <w:p w14:paraId="108A6428" w14:textId="77777777" w:rsidR="00524534" w:rsidRPr="00A43814" w:rsidRDefault="00524534" w:rsidP="00A43814">
            <w:pPr>
              <w:spacing w:line="276" w:lineRule="auto"/>
              <w:rPr>
                <w:rFonts w:ascii="Arial" w:hAnsi="Arial" w:cs="Arial"/>
              </w:rPr>
            </w:pPr>
            <w:r w:rsidRPr="00A43814">
              <w:rPr>
                <w:rFonts w:ascii="Arial" w:hAnsi="Arial" w:cs="Arial"/>
              </w:rPr>
              <w:t>2000</w:t>
            </w:r>
          </w:p>
        </w:tc>
      </w:tr>
      <w:tr w:rsidR="00524534" w:rsidRPr="00A43814" w14:paraId="40632680" w14:textId="77777777" w:rsidTr="00FD4953">
        <w:trPr>
          <w:trHeight w:val="71"/>
        </w:trPr>
        <w:tc>
          <w:tcPr>
            <w:tcW w:w="562" w:type="dxa"/>
          </w:tcPr>
          <w:p w14:paraId="7EF94747" w14:textId="77777777" w:rsidR="00524534" w:rsidRPr="00A43814" w:rsidRDefault="00524534" w:rsidP="00A43814">
            <w:pPr>
              <w:spacing w:line="276" w:lineRule="auto"/>
              <w:rPr>
                <w:rFonts w:ascii="Arial" w:hAnsi="Arial" w:cs="Arial"/>
              </w:rPr>
            </w:pPr>
            <w:r w:rsidRPr="00A43814">
              <w:rPr>
                <w:rFonts w:ascii="Arial" w:hAnsi="Arial" w:cs="Arial"/>
              </w:rPr>
              <w:t>5</w:t>
            </w:r>
          </w:p>
        </w:tc>
        <w:tc>
          <w:tcPr>
            <w:tcW w:w="2972" w:type="dxa"/>
          </w:tcPr>
          <w:p w14:paraId="3C307511" w14:textId="0FC55AE1" w:rsidR="00524534" w:rsidRPr="00A43814" w:rsidRDefault="00524534" w:rsidP="00A43814">
            <w:pPr>
              <w:pStyle w:val="Default"/>
              <w:spacing w:line="276" w:lineRule="auto"/>
              <w:rPr>
                <w:rFonts w:ascii="Arial" w:hAnsi="Arial" w:cs="Arial"/>
              </w:rPr>
            </w:pPr>
            <w:r w:rsidRPr="00A43814">
              <w:rPr>
                <w:rFonts w:ascii="Arial" w:hAnsi="Arial" w:cs="Arial"/>
              </w:rPr>
              <w:t>agregat prądotwórczy o mocy ok. 350 kW</w:t>
            </w:r>
            <w:r w:rsidR="00A43814" w:rsidRPr="00A43814">
              <w:rPr>
                <w:rFonts w:ascii="Arial" w:hAnsi="Arial" w:cs="Arial"/>
              </w:rPr>
              <w:t xml:space="preserve"> </w:t>
            </w:r>
            <w:r w:rsidRPr="00A43814">
              <w:rPr>
                <w:rFonts w:ascii="Arial" w:hAnsi="Arial" w:cs="Arial"/>
              </w:rPr>
              <w:t>– 7 szt.</w:t>
            </w:r>
          </w:p>
        </w:tc>
        <w:tc>
          <w:tcPr>
            <w:tcW w:w="992" w:type="dxa"/>
          </w:tcPr>
          <w:p w14:paraId="2A07D3D6" w14:textId="77777777" w:rsidR="00524534" w:rsidRPr="00A43814" w:rsidRDefault="00524534" w:rsidP="00A43814">
            <w:pPr>
              <w:spacing w:line="276" w:lineRule="auto"/>
              <w:rPr>
                <w:rFonts w:ascii="Arial" w:hAnsi="Arial" w:cs="Arial"/>
              </w:rPr>
            </w:pPr>
            <w:r w:rsidRPr="00A43814">
              <w:rPr>
                <w:rFonts w:ascii="Arial" w:hAnsi="Arial" w:cs="Arial"/>
              </w:rPr>
              <w:t>3,0</w:t>
            </w:r>
          </w:p>
        </w:tc>
        <w:tc>
          <w:tcPr>
            <w:tcW w:w="1276" w:type="dxa"/>
          </w:tcPr>
          <w:p w14:paraId="0956773C" w14:textId="77777777" w:rsidR="00524534" w:rsidRPr="00A43814" w:rsidRDefault="00524534" w:rsidP="00A43814">
            <w:pPr>
              <w:spacing w:line="276" w:lineRule="auto"/>
              <w:rPr>
                <w:rFonts w:ascii="Arial" w:hAnsi="Arial" w:cs="Arial"/>
              </w:rPr>
            </w:pPr>
            <w:r w:rsidRPr="00A43814">
              <w:rPr>
                <w:rFonts w:ascii="Arial" w:hAnsi="Arial" w:cs="Arial"/>
              </w:rPr>
              <w:t>0,15</w:t>
            </w:r>
          </w:p>
        </w:tc>
        <w:tc>
          <w:tcPr>
            <w:tcW w:w="992" w:type="dxa"/>
          </w:tcPr>
          <w:p w14:paraId="5528FF01" w14:textId="77777777" w:rsidR="00524534" w:rsidRPr="00A43814" w:rsidRDefault="00524534" w:rsidP="00A43814">
            <w:pPr>
              <w:spacing w:line="276" w:lineRule="auto"/>
              <w:rPr>
                <w:rFonts w:ascii="Arial" w:hAnsi="Arial" w:cs="Arial"/>
              </w:rPr>
            </w:pPr>
            <w:r w:rsidRPr="00A43814">
              <w:rPr>
                <w:rFonts w:ascii="Arial" w:hAnsi="Arial" w:cs="Arial"/>
              </w:rPr>
              <w:t>pionowy otwarty</w:t>
            </w:r>
          </w:p>
        </w:tc>
        <w:tc>
          <w:tcPr>
            <w:tcW w:w="992" w:type="dxa"/>
          </w:tcPr>
          <w:p w14:paraId="20CBAAC6" w14:textId="77777777" w:rsidR="00524534" w:rsidRPr="00A43814" w:rsidRDefault="00524534" w:rsidP="00A43814">
            <w:pPr>
              <w:spacing w:line="276" w:lineRule="auto"/>
              <w:rPr>
                <w:rFonts w:ascii="Arial" w:hAnsi="Arial" w:cs="Arial"/>
              </w:rPr>
            </w:pPr>
            <w:r w:rsidRPr="00A43814">
              <w:rPr>
                <w:rFonts w:ascii="Arial" w:hAnsi="Arial" w:cs="Arial"/>
              </w:rPr>
              <w:t>12</w:t>
            </w:r>
          </w:p>
        </w:tc>
      </w:tr>
      <w:tr w:rsidR="00524534" w:rsidRPr="00A43814" w14:paraId="1AF46504" w14:textId="77777777" w:rsidTr="00FD4953">
        <w:trPr>
          <w:trHeight w:val="573"/>
        </w:trPr>
        <w:tc>
          <w:tcPr>
            <w:tcW w:w="562" w:type="dxa"/>
          </w:tcPr>
          <w:p w14:paraId="36C8DBA9" w14:textId="77777777" w:rsidR="00524534" w:rsidRPr="00A43814" w:rsidRDefault="00524534" w:rsidP="00A43814">
            <w:pPr>
              <w:spacing w:line="276" w:lineRule="auto"/>
              <w:rPr>
                <w:rFonts w:ascii="Arial" w:hAnsi="Arial" w:cs="Arial"/>
              </w:rPr>
            </w:pPr>
            <w:r w:rsidRPr="00A43814">
              <w:rPr>
                <w:rFonts w:ascii="Arial" w:hAnsi="Arial" w:cs="Arial"/>
              </w:rPr>
              <w:t>6</w:t>
            </w:r>
          </w:p>
        </w:tc>
        <w:tc>
          <w:tcPr>
            <w:tcW w:w="2972" w:type="dxa"/>
          </w:tcPr>
          <w:p w14:paraId="529FB018" w14:textId="77777777" w:rsidR="00524534" w:rsidRPr="00A43814" w:rsidRDefault="00524534" w:rsidP="00A43814">
            <w:pPr>
              <w:pStyle w:val="Default"/>
              <w:spacing w:line="276" w:lineRule="auto"/>
              <w:rPr>
                <w:rFonts w:ascii="Arial" w:hAnsi="Arial" w:cs="Arial"/>
                <w:highlight w:val="yellow"/>
              </w:rPr>
            </w:pPr>
            <w:r w:rsidRPr="00A43814">
              <w:rPr>
                <w:rFonts w:ascii="Arial" w:hAnsi="Arial" w:cs="Arial"/>
              </w:rPr>
              <w:t>ładowanie akumulatorów wózków widłowych (do 48 miejsc ładowania akumulatorów obejmujących łącznie do 192 stanowisk ładowania)</w:t>
            </w:r>
          </w:p>
        </w:tc>
        <w:tc>
          <w:tcPr>
            <w:tcW w:w="992" w:type="dxa"/>
          </w:tcPr>
          <w:p w14:paraId="5333706B" w14:textId="77777777" w:rsidR="00524534" w:rsidRPr="00A43814" w:rsidRDefault="00524534" w:rsidP="00A43814">
            <w:pPr>
              <w:spacing w:line="276" w:lineRule="auto"/>
              <w:rPr>
                <w:rFonts w:ascii="Arial" w:hAnsi="Arial" w:cs="Arial"/>
              </w:rPr>
            </w:pPr>
            <w:r w:rsidRPr="00A43814">
              <w:rPr>
                <w:rFonts w:ascii="Arial" w:hAnsi="Arial" w:cs="Arial"/>
              </w:rPr>
              <w:t>14,9</w:t>
            </w:r>
          </w:p>
          <w:p w14:paraId="776CA1B1" w14:textId="77777777" w:rsidR="00524534" w:rsidRPr="00A43814" w:rsidRDefault="00524534" w:rsidP="00A43814">
            <w:pPr>
              <w:spacing w:line="276" w:lineRule="auto"/>
              <w:rPr>
                <w:rFonts w:ascii="Arial" w:hAnsi="Arial" w:cs="Arial"/>
              </w:rPr>
            </w:pPr>
            <w:r w:rsidRPr="00A43814">
              <w:rPr>
                <w:rFonts w:ascii="Arial" w:hAnsi="Arial" w:cs="Arial"/>
              </w:rPr>
              <w:t>lub 10,5*</w:t>
            </w:r>
          </w:p>
        </w:tc>
        <w:tc>
          <w:tcPr>
            <w:tcW w:w="1276" w:type="dxa"/>
          </w:tcPr>
          <w:p w14:paraId="1D8407ED" w14:textId="77777777" w:rsidR="00524534" w:rsidRPr="00A43814" w:rsidRDefault="00524534" w:rsidP="00A43814">
            <w:pPr>
              <w:spacing w:line="276" w:lineRule="auto"/>
              <w:rPr>
                <w:rFonts w:ascii="Arial" w:hAnsi="Arial" w:cs="Arial"/>
              </w:rPr>
            </w:pPr>
            <w:r w:rsidRPr="00A43814">
              <w:rPr>
                <w:rFonts w:ascii="Arial" w:hAnsi="Arial" w:cs="Arial"/>
              </w:rPr>
              <w:t>0,7</w:t>
            </w:r>
          </w:p>
        </w:tc>
        <w:tc>
          <w:tcPr>
            <w:tcW w:w="992" w:type="dxa"/>
          </w:tcPr>
          <w:p w14:paraId="6D30D60D" w14:textId="77777777" w:rsidR="00524534" w:rsidRPr="00A43814" w:rsidRDefault="00524534" w:rsidP="00A43814">
            <w:pPr>
              <w:spacing w:line="276" w:lineRule="auto"/>
              <w:rPr>
                <w:rFonts w:ascii="Arial" w:hAnsi="Arial" w:cs="Arial"/>
              </w:rPr>
            </w:pPr>
            <w:r w:rsidRPr="00A43814">
              <w:rPr>
                <w:rFonts w:ascii="Arial" w:hAnsi="Arial" w:cs="Arial"/>
              </w:rPr>
              <w:t>zadaszony</w:t>
            </w:r>
          </w:p>
        </w:tc>
        <w:tc>
          <w:tcPr>
            <w:tcW w:w="992" w:type="dxa"/>
          </w:tcPr>
          <w:p w14:paraId="0590B174" w14:textId="77777777" w:rsidR="00524534" w:rsidRPr="00A43814" w:rsidRDefault="00524534" w:rsidP="00A43814">
            <w:pPr>
              <w:spacing w:line="276" w:lineRule="auto"/>
              <w:rPr>
                <w:rFonts w:ascii="Arial" w:hAnsi="Arial" w:cs="Arial"/>
              </w:rPr>
            </w:pPr>
            <w:r w:rsidRPr="00A43814">
              <w:rPr>
                <w:rFonts w:ascii="Arial" w:hAnsi="Arial" w:cs="Arial"/>
              </w:rPr>
              <w:t>2920</w:t>
            </w:r>
          </w:p>
        </w:tc>
      </w:tr>
      <w:tr w:rsidR="00524534" w:rsidRPr="00A43814" w14:paraId="7960A3FA" w14:textId="77777777" w:rsidTr="00FD4953">
        <w:trPr>
          <w:trHeight w:val="358"/>
        </w:trPr>
        <w:tc>
          <w:tcPr>
            <w:tcW w:w="562" w:type="dxa"/>
          </w:tcPr>
          <w:p w14:paraId="2CD414EF" w14:textId="77777777" w:rsidR="00524534" w:rsidRPr="00A43814" w:rsidRDefault="00524534" w:rsidP="00A43814">
            <w:pPr>
              <w:spacing w:line="276" w:lineRule="auto"/>
              <w:rPr>
                <w:rFonts w:ascii="Arial" w:hAnsi="Arial" w:cs="Arial"/>
              </w:rPr>
            </w:pPr>
            <w:r w:rsidRPr="00A43814">
              <w:rPr>
                <w:rFonts w:ascii="Arial" w:hAnsi="Arial" w:cs="Arial"/>
              </w:rPr>
              <w:t>7</w:t>
            </w:r>
          </w:p>
        </w:tc>
        <w:tc>
          <w:tcPr>
            <w:tcW w:w="2972" w:type="dxa"/>
          </w:tcPr>
          <w:p w14:paraId="5F33DD6E" w14:textId="77777777" w:rsidR="00524534" w:rsidRPr="00A43814" w:rsidRDefault="00524534" w:rsidP="00A43814">
            <w:pPr>
              <w:pStyle w:val="Default"/>
              <w:spacing w:line="276" w:lineRule="auto"/>
              <w:rPr>
                <w:rFonts w:ascii="Arial" w:hAnsi="Arial" w:cs="Arial"/>
              </w:rPr>
            </w:pPr>
            <w:r w:rsidRPr="00A43814">
              <w:rPr>
                <w:rFonts w:ascii="Arial" w:hAnsi="Arial" w:cs="Arial"/>
              </w:rPr>
              <w:t>2 pompy napędzane silnikami Diesla o mocy 270 kW każdy</w:t>
            </w:r>
          </w:p>
        </w:tc>
        <w:tc>
          <w:tcPr>
            <w:tcW w:w="992" w:type="dxa"/>
          </w:tcPr>
          <w:p w14:paraId="63C29F2C" w14:textId="77777777" w:rsidR="00524534" w:rsidRPr="00A43814" w:rsidRDefault="00524534" w:rsidP="00A43814">
            <w:pPr>
              <w:spacing w:line="276" w:lineRule="auto"/>
              <w:rPr>
                <w:rFonts w:ascii="Arial" w:hAnsi="Arial" w:cs="Arial"/>
              </w:rPr>
            </w:pPr>
            <w:r w:rsidRPr="00A43814">
              <w:rPr>
                <w:rFonts w:ascii="Arial" w:hAnsi="Arial" w:cs="Arial"/>
              </w:rPr>
              <w:t>4,5</w:t>
            </w:r>
          </w:p>
        </w:tc>
        <w:tc>
          <w:tcPr>
            <w:tcW w:w="1276" w:type="dxa"/>
          </w:tcPr>
          <w:p w14:paraId="3C614F80" w14:textId="77777777" w:rsidR="00524534" w:rsidRPr="00A43814" w:rsidRDefault="00524534" w:rsidP="00A43814">
            <w:pPr>
              <w:spacing w:line="276" w:lineRule="auto"/>
              <w:rPr>
                <w:rFonts w:ascii="Arial" w:hAnsi="Arial" w:cs="Arial"/>
              </w:rPr>
            </w:pPr>
            <w:r w:rsidRPr="00A43814">
              <w:rPr>
                <w:rFonts w:ascii="Arial" w:hAnsi="Arial" w:cs="Arial"/>
              </w:rPr>
              <w:t>0,15</w:t>
            </w:r>
          </w:p>
        </w:tc>
        <w:tc>
          <w:tcPr>
            <w:tcW w:w="992" w:type="dxa"/>
          </w:tcPr>
          <w:p w14:paraId="7C33A648" w14:textId="77777777" w:rsidR="00524534" w:rsidRPr="00A43814" w:rsidRDefault="00524534" w:rsidP="00A43814">
            <w:pPr>
              <w:spacing w:line="276" w:lineRule="auto"/>
              <w:rPr>
                <w:rFonts w:ascii="Arial" w:hAnsi="Arial" w:cs="Arial"/>
              </w:rPr>
            </w:pPr>
            <w:r w:rsidRPr="00A43814">
              <w:rPr>
                <w:rFonts w:ascii="Arial" w:hAnsi="Arial" w:cs="Arial"/>
              </w:rPr>
              <w:t>pionowy otwarty</w:t>
            </w:r>
          </w:p>
        </w:tc>
        <w:tc>
          <w:tcPr>
            <w:tcW w:w="992" w:type="dxa"/>
          </w:tcPr>
          <w:p w14:paraId="647F0E9E" w14:textId="77777777" w:rsidR="00524534" w:rsidRPr="00A43814" w:rsidRDefault="00524534" w:rsidP="00A43814">
            <w:pPr>
              <w:spacing w:line="276" w:lineRule="auto"/>
              <w:rPr>
                <w:rFonts w:ascii="Arial" w:hAnsi="Arial" w:cs="Arial"/>
              </w:rPr>
            </w:pPr>
            <w:r w:rsidRPr="00A43814">
              <w:rPr>
                <w:rFonts w:ascii="Arial" w:hAnsi="Arial" w:cs="Arial"/>
              </w:rPr>
              <w:t>12</w:t>
            </w:r>
          </w:p>
        </w:tc>
      </w:tr>
    </w:tbl>
    <w:p w14:paraId="0B7FB332" w14:textId="77777777" w:rsidR="00524534" w:rsidRPr="00A43814" w:rsidRDefault="00524534" w:rsidP="00A43814">
      <w:pPr>
        <w:pStyle w:val="Akapitzlist"/>
        <w:spacing w:line="276" w:lineRule="auto"/>
        <w:rPr>
          <w:rFonts w:ascii="Arial" w:hAnsi="Arial" w:cs="Arial"/>
        </w:rPr>
      </w:pPr>
      <w:r w:rsidRPr="00A43814">
        <w:rPr>
          <w:rFonts w:ascii="Arial" w:hAnsi="Arial" w:cs="Arial"/>
        </w:rPr>
        <w:t>* W przypadku realizacji drugiego wariantu zakładającego wysokość jednej z hal do 10 m</w:t>
      </w:r>
    </w:p>
    <w:p w14:paraId="14B09EE5" w14:textId="77777777" w:rsidR="00524534" w:rsidRPr="00A43814" w:rsidRDefault="00524534" w:rsidP="00A43814">
      <w:pPr>
        <w:spacing w:line="276" w:lineRule="auto"/>
        <w:rPr>
          <w:rFonts w:ascii="Arial" w:hAnsi="Arial" w:cs="Arial"/>
        </w:rPr>
      </w:pPr>
    </w:p>
    <w:p w14:paraId="50E37C8A" w14:textId="799A035B" w:rsidR="004E7E51" w:rsidRPr="00A43814" w:rsidRDefault="004E7E51" w:rsidP="00A43814">
      <w:pPr>
        <w:autoSpaceDE w:val="0"/>
        <w:autoSpaceDN w:val="0"/>
        <w:adjustRightInd w:val="0"/>
        <w:spacing w:line="276" w:lineRule="auto"/>
        <w:rPr>
          <w:rFonts w:ascii="Arial" w:hAnsi="Arial" w:cs="Arial"/>
          <w:bCs/>
        </w:rPr>
      </w:pPr>
      <w:r w:rsidRPr="00A43814">
        <w:rPr>
          <w:rFonts w:ascii="Arial" w:hAnsi="Arial" w:cs="Arial"/>
          <w:bCs/>
        </w:rPr>
        <w:t>IV. Nakładam obowiązek unikania, zapobiegania, ograniczania oraz monitorowania oddziaływania przedsięwzięcia na środowisko poprzez:</w:t>
      </w:r>
    </w:p>
    <w:p w14:paraId="3AE988D9" w14:textId="77777777" w:rsidR="004E7E51" w:rsidRPr="00A43814" w:rsidRDefault="004E7E51" w:rsidP="00A43814">
      <w:pPr>
        <w:autoSpaceDE w:val="0"/>
        <w:autoSpaceDN w:val="0"/>
        <w:adjustRightInd w:val="0"/>
        <w:spacing w:line="276" w:lineRule="auto"/>
        <w:rPr>
          <w:rFonts w:ascii="Arial" w:hAnsi="Arial" w:cs="Arial"/>
          <w:bCs/>
        </w:rPr>
      </w:pPr>
    </w:p>
    <w:p w14:paraId="626EB202" w14:textId="12705D6E" w:rsidR="00587BBB" w:rsidRPr="00A43814" w:rsidRDefault="00524534" w:rsidP="00A43814">
      <w:pPr>
        <w:pStyle w:val="Standard"/>
        <w:numPr>
          <w:ilvl w:val="0"/>
          <w:numId w:val="58"/>
        </w:numPr>
        <w:tabs>
          <w:tab w:val="left" w:pos="-993"/>
          <w:tab w:val="left" w:pos="567"/>
        </w:tabs>
        <w:spacing w:line="276" w:lineRule="auto"/>
        <w:rPr>
          <w:rFonts w:ascii="Arial" w:eastAsia="Calibri" w:hAnsi="Arial" w:cs="Arial"/>
          <w:lang w:eastAsia="en-US"/>
        </w:rPr>
      </w:pPr>
      <w:r w:rsidRPr="00A43814">
        <w:rPr>
          <w:rFonts w:ascii="Arial" w:hAnsi="Arial" w:cs="Arial"/>
          <w:lang w:eastAsia="ar-SA"/>
        </w:rPr>
        <w:t>Wykona</w:t>
      </w:r>
      <w:r w:rsidR="004E7E51" w:rsidRPr="00A43814">
        <w:rPr>
          <w:rFonts w:ascii="Arial" w:hAnsi="Arial" w:cs="Arial"/>
          <w:lang w:eastAsia="ar-SA"/>
        </w:rPr>
        <w:t>nie</w:t>
      </w:r>
      <w:r w:rsidRPr="00A43814">
        <w:rPr>
          <w:rFonts w:ascii="Arial" w:hAnsi="Arial" w:cs="Arial"/>
          <w:lang w:eastAsia="ar-SA"/>
        </w:rPr>
        <w:t xml:space="preserve"> analiz</w:t>
      </w:r>
      <w:r w:rsidR="004E7E51" w:rsidRPr="00A43814">
        <w:rPr>
          <w:rFonts w:ascii="Arial" w:hAnsi="Arial" w:cs="Arial"/>
          <w:lang w:eastAsia="ar-SA"/>
        </w:rPr>
        <w:t>y</w:t>
      </w:r>
      <w:r w:rsidRPr="00A43814">
        <w:rPr>
          <w:rFonts w:ascii="Arial" w:hAnsi="Arial" w:cs="Arial"/>
          <w:lang w:eastAsia="ar-SA"/>
        </w:rPr>
        <w:t xml:space="preserve"> </w:t>
      </w:r>
      <w:proofErr w:type="spellStart"/>
      <w:r w:rsidRPr="00A43814">
        <w:rPr>
          <w:rFonts w:ascii="Arial" w:hAnsi="Arial" w:cs="Arial"/>
          <w:lang w:eastAsia="ar-SA"/>
        </w:rPr>
        <w:t>porealizacyjn</w:t>
      </w:r>
      <w:r w:rsidR="004E7E51" w:rsidRPr="00A43814">
        <w:rPr>
          <w:rFonts w:ascii="Arial" w:hAnsi="Arial" w:cs="Arial"/>
          <w:lang w:eastAsia="ar-SA"/>
        </w:rPr>
        <w:t>ej</w:t>
      </w:r>
      <w:proofErr w:type="spellEnd"/>
      <w:r w:rsidRPr="00A43814">
        <w:rPr>
          <w:rFonts w:ascii="Arial" w:hAnsi="Arial" w:cs="Arial"/>
          <w:lang w:eastAsia="ar-SA"/>
        </w:rPr>
        <w:t>, po upływie 3 miesięcy od rozpoczęcia eksploatacj</w:t>
      </w:r>
      <w:r w:rsidR="004E7E51" w:rsidRPr="00A43814">
        <w:rPr>
          <w:rFonts w:ascii="Arial" w:hAnsi="Arial" w:cs="Arial"/>
          <w:lang w:eastAsia="ar-SA"/>
        </w:rPr>
        <w:t>i</w:t>
      </w:r>
      <w:r w:rsidRPr="00A43814">
        <w:rPr>
          <w:rFonts w:ascii="Arial" w:hAnsi="Arial" w:cs="Arial"/>
          <w:lang w:eastAsia="ar-SA"/>
        </w:rPr>
        <w:t xml:space="preserve"> przedsięwzięcia, w zakresie badań </w:t>
      </w:r>
      <w:r w:rsidRPr="00A43814">
        <w:rPr>
          <w:rFonts w:ascii="Arial" w:eastAsia="Calibri" w:hAnsi="Arial" w:cs="Arial"/>
          <w:lang w:eastAsia="en-US"/>
        </w:rPr>
        <w:t xml:space="preserve">sprawdzających prawidłowość przyjętych założeń i wdrożonych działań ograniczających oddziaływanie przedsięwzięcia na klimat akustyczny, a także potwierdzających dotrzymanie właściwych warunków akustycznych wewnątrz budynków, w porze dnia i nocy. </w:t>
      </w:r>
    </w:p>
    <w:p w14:paraId="4FACFB0D" w14:textId="3508D26C" w:rsidR="00587BBB" w:rsidRPr="00A43814" w:rsidRDefault="00524534" w:rsidP="00A43814">
      <w:pPr>
        <w:pStyle w:val="Standard"/>
        <w:numPr>
          <w:ilvl w:val="0"/>
          <w:numId w:val="58"/>
        </w:numPr>
        <w:tabs>
          <w:tab w:val="left" w:pos="-993"/>
          <w:tab w:val="left" w:pos="567"/>
        </w:tabs>
        <w:spacing w:line="276" w:lineRule="auto"/>
        <w:rPr>
          <w:rFonts w:ascii="Arial" w:eastAsia="Calibri" w:hAnsi="Arial" w:cs="Arial"/>
          <w:lang w:eastAsia="en-US"/>
        </w:rPr>
      </w:pPr>
      <w:r w:rsidRPr="00A43814">
        <w:rPr>
          <w:rFonts w:ascii="Arial" w:eastAsia="Calibri" w:hAnsi="Arial" w:cs="Arial"/>
          <w:lang w:eastAsia="en-US"/>
        </w:rPr>
        <w:t xml:space="preserve">Punkty pomiarowe zlokalizować w minimum sześciu wskazanych poniżej lokalizacjach. Przed wykonaniem pomiarów, należy dokonać ponownej </w:t>
      </w:r>
      <w:r w:rsidRPr="00A43814">
        <w:rPr>
          <w:rFonts w:ascii="Arial" w:eastAsia="Calibri" w:hAnsi="Arial" w:cs="Arial"/>
          <w:lang w:eastAsia="en-US"/>
        </w:rPr>
        <w:lastRenderedPageBreak/>
        <w:t xml:space="preserve">identyfikacji terenów chronionych przed hałasem, w celu ustalenia aktualnego stanu zagospodarowania terenu w sąsiedztwie przedmiotowego zakładu oraz ewentualnej weryfikacji punktów pomiarowych. </w:t>
      </w:r>
    </w:p>
    <w:p w14:paraId="3A70647E" w14:textId="315142F4" w:rsidR="00587BBB" w:rsidRPr="00A43814" w:rsidRDefault="00587BBB" w:rsidP="00A43814">
      <w:pPr>
        <w:pStyle w:val="Standard"/>
        <w:numPr>
          <w:ilvl w:val="0"/>
          <w:numId w:val="58"/>
        </w:numPr>
        <w:tabs>
          <w:tab w:val="left" w:pos="-993"/>
          <w:tab w:val="left" w:pos="567"/>
        </w:tabs>
        <w:spacing w:line="276" w:lineRule="auto"/>
        <w:rPr>
          <w:rFonts w:ascii="Arial" w:eastAsia="Calibri" w:hAnsi="Arial" w:cs="Arial"/>
          <w:lang w:eastAsia="en-US"/>
        </w:rPr>
      </w:pPr>
      <w:r w:rsidRPr="00A43814">
        <w:rPr>
          <w:rFonts w:ascii="Arial" w:eastAsia="Calibri" w:hAnsi="Arial" w:cs="Arial"/>
          <w:lang w:eastAsia="en-US"/>
        </w:rPr>
        <w:t xml:space="preserve"> </w:t>
      </w:r>
      <w:r w:rsidR="00524534" w:rsidRPr="00A43814">
        <w:rPr>
          <w:rFonts w:ascii="Arial" w:eastAsia="Calibri" w:hAnsi="Arial" w:cs="Arial"/>
          <w:lang w:eastAsia="en-US"/>
        </w:rPr>
        <w:t xml:space="preserve">Badania dokonać według metodyk i wymagań określonych w przepisach wydanych na podstawie cyt. ustawy z dnia 27 kwietnia 2001 r. Prawo ochrony środowiska (Dz. U. z 2021 r. </w:t>
      </w:r>
      <w:r w:rsidR="00524534" w:rsidRPr="00A43814">
        <w:rPr>
          <w:rFonts w:ascii="Arial" w:eastAsia="Calibri" w:hAnsi="Arial" w:cs="Arial"/>
          <w:lang w:eastAsia="en-US"/>
        </w:rPr>
        <w:br/>
        <w:t xml:space="preserve">poz. 1973 ze zm.) oraz przepisach odrębnych mających zastosowanie do badań wewnątrz budynków. </w:t>
      </w:r>
    </w:p>
    <w:p w14:paraId="43989FE0" w14:textId="7D7304FB" w:rsidR="00524534" w:rsidRPr="00A43814" w:rsidRDefault="00524534" w:rsidP="00A43814">
      <w:pPr>
        <w:pStyle w:val="Standard"/>
        <w:numPr>
          <w:ilvl w:val="0"/>
          <w:numId w:val="58"/>
        </w:numPr>
        <w:tabs>
          <w:tab w:val="left" w:pos="-993"/>
          <w:tab w:val="left" w:pos="567"/>
        </w:tabs>
        <w:spacing w:line="276" w:lineRule="auto"/>
        <w:rPr>
          <w:rFonts w:ascii="Arial" w:eastAsia="Calibri" w:hAnsi="Arial" w:cs="Arial"/>
          <w:lang w:eastAsia="en-US"/>
        </w:rPr>
      </w:pPr>
      <w:r w:rsidRPr="00A43814">
        <w:rPr>
          <w:rFonts w:ascii="Arial" w:eastAsia="Calibri" w:hAnsi="Arial" w:cs="Arial"/>
          <w:lang w:eastAsia="en-US"/>
        </w:rPr>
        <w:t>Uzyskane wyniki przedstawić w terminie 6 miesięcy od dnia rozpoczęcia eksploatacji Regionalnemu Dyrektorowi Ochrony Środowiska w Bydgoszczy, Wojewódzkiemu Inspektorowi Ochrony Środowiska w Bydgoszczy oraz Prezydentowi Miasta Włocławek, celem weryfikacji przyjętej w raporcie koncepcji technologicznej.</w:t>
      </w:r>
    </w:p>
    <w:p w14:paraId="4092FFDA" w14:textId="77777777" w:rsidR="008C76E4" w:rsidRPr="00A43814" w:rsidRDefault="008C76E4" w:rsidP="00A43814">
      <w:pPr>
        <w:pStyle w:val="Standard"/>
        <w:tabs>
          <w:tab w:val="left" w:pos="-993"/>
          <w:tab w:val="left" w:pos="567"/>
        </w:tabs>
        <w:spacing w:line="276" w:lineRule="auto"/>
        <w:ind w:left="786"/>
        <w:rPr>
          <w:rFonts w:ascii="Arial" w:eastAsia="Calibri" w:hAnsi="Arial" w:cs="Arial"/>
          <w:lang w:eastAsia="en-US"/>
        </w:rPr>
      </w:pPr>
    </w:p>
    <w:p w14:paraId="23BA36D0" w14:textId="572993C5" w:rsidR="008326B6" w:rsidRPr="00A43814" w:rsidRDefault="00513397" w:rsidP="00A43814">
      <w:pPr>
        <w:autoSpaceDE w:val="0"/>
        <w:autoSpaceDN w:val="0"/>
        <w:adjustRightInd w:val="0"/>
        <w:spacing w:line="276" w:lineRule="auto"/>
        <w:rPr>
          <w:rFonts w:ascii="Arial" w:hAnsi="Arial" w:cs="Arial"/>
          <w:bCs/>
        </w:rPr>
      </w:pPr>
      <w:r w:rsidRPr="00A43814">
        <w:rPr>
          <w:rFonts w:ascii="Arial" w:hAnsi="Arial" w:cs="Arial"/>
          <w:bCs/>
        </w:rPr>
        <w:t>V</w:t>
      </w:r>
      <w:r w:rsidR="008326B6" w:rsidRPr="00A43814">
        <w:rPr>
          <w:rFonts w:ascii="Arial" w:hAnsi="Arial" w:cs="Arial"/>
          <w:bCs/>
        </w:rPr>
        <w:t xml:space="preserve">. Warunki i wymagania, o których mowa w art.82 ust.1 pkt 1 lit b ustawy </w:t>
      </w:r>
      <w:proofErr w:type="spellStart"/>
      <w:r w:rsidR="008326B6" w:rsidRPr="00A43814">
        <w:rPr>
          <w:rFonts w:ascii="Arial" w:hAnsi="Arial" w:cs="Arial"/>
          <w:bCs/>
        </w:rPr>
        <w:t>ooś</w:t>
      </w:r>
      <w:proofErr w:type="spellEnd"/>
      <w:r w:rsidR="008326B6" w:rsidRPr="00A43814">
        <w:rPr>
          <w:rFonts w:ascii="Arial" w:hAnsi="Arial" w:cs="Arial"/>
          <w:bCs/>
        </w:rPr>
        <w:t xml:space="preserve"> oraz obowiązki działań, o których mowa w art.82 ust.1 pkt 2 </w:t>
      </w:r>
      <w:proofErr w:type="spellStart"/>
      <w:r w:rsidR="008326B6" w:rsidRPr="00A43814">
        <w:rPr>
          <w:rFonts w:ascii="Arial" w:hAnsi="Arial" w:cs="Arial"/>
          <w:bCs/>
        </w:rPr>
        <w:t>litb</w:t>
      </w:r>
      <w:proofErr w:type="spellEnd"/>
      <w:r w:rsidR="008326B6" w:rsidRPr="00A43814">
        <w:rPr>
          <w:rFonts w:ascii="Arial" w:hAnsi="Arial" w:cs="Arial"/>
          <w:bCs/>
        </w:rPr>
        <w:t xml:space="preserve"> ustawy </w:t>
      </w:r>
      <w:proofErr w:type="spellStart"/>
      <w:r w:rsidR="008326B6" w:rsidRPr="00A43814">
        <w:rPr>
          <w:rFonts w:ascii="Arial" w:hAnsi="Arial" w:cs="Arial"/>
          <w:bCs/>
        </w:rPr>
        <w:t>ooś</w:t>
      </w:r>
      <w:proofErr w:type="spellEnd"/>
      <w:r w:rsidR="008326B6" w:rsidRPr="00A43814">
        <w:rPr>
          <w:rFonts w:ascii="Arial" w:hAnsi="Arial" w:cs="Arial"/>
          <w:bCs/>
        </w:rPr>
        <w:t xml:space="preserve"> nałożone przez Dyrektora Zarządu Zlewni we Włocławku Państwowego Gospodarstwa Wodnego Wody Polskie w opinii z 13.09.2021r., znak: WA.ZZŚ.7.435.1.2</w:t>
      </w:r>
      <w:r w:rsidR="005014E1" w:rsidRPr="00A43814">
        <w:rPr>
          <w:rFonts w:ascii="Arial" w:hAnsi="Arial" w:cs="Arial"/>
          <w:bCs/>
        </w:rPr>
        <w:t>92</w:t>
      </w:r>
      <w:r w:rsidR="008326B6" w:rsidRPr="00A43814">
        <w:rPr>
          <w:rFonts w:ascii="Arial" w:hAnsi="Arial" w:cs="Arial"/>
          <w:bCs/>
        </w:rPr>
        <w:t>.2021.JB</w:t>
      </w:r>
    </w:p>
    <w:p w14:paraId="39D57EFD" w14:textId="77777777" w:rsidR="008326B6" w:rsidRPr="00A43814" w:rsidRDefault="008326B6" w:rsidP="00A43814">
      <w:pPr>
        <w:autoSpaceDE w:val="0"/>
        <w:autoSpaceDN w:val="0"/>
        <w:adjustRightInd w:val="0"/>
        <w:spacing w:line="276" w:lineRule="auto"/>
        <w:rPr>
          <w:rFonts w:ascii="Arial" w:hAnsi="Arial" w:cs="Arial"/>
          <w:b/>
        </w:rPr>
      </w:pPr>
    </w:p>
    <w:p w14:paraId="4E7576F1" w14:textId="63A082A6" w:rsidR="008326B6" w:rsidRPr="00A43814" w:rsidRDefault="00611068"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W celu zabezpieczenia gruntu oraz wód podziemnych i powierzchniowych przed zanieczyszczeniem substancjami ropopochodnymi, podczas realizacji inwestycji używać</w:t>
      </w:r>
      <w:r w:rsidR="006857DC" w:rsidRPr="00A43814">
        <w:rPr>
          <w:rFonts w:ascii="Arial" w:hAnsi="Arial" w:cs="Arial"/>
        </w:rPr>
        <w:t xml:space="preserve"> wyłącznie sprawnego sprzętu i monitorować ewentualne wycieki substancji ropopochodnych.</w:t>
      </w:r>
    </w:p>
    <w:p w14:paraId="0B60DCE3" w14:textId="19F49BC2" w:rsidR="008326B6" w:rsidRPr="00A43814" w:rsidRDefault="008326B6"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 xml:space="preserve"> Materiały i surowce składować w sposób uniemożliwiający przedosta</w:t>
      </w:r>
      <w:r w:rsidR="006857DC" w:rsidRPr="00A43814">
        <w:rPr>
          <w:rFonts w:ascii="Arial" w:hAnsi="Arial" w:cs="Arial"/>
        </w:rPr>
        <w:t>nie się</w:t>
      </w:r>
      <w:r w:rsidR="00A43814" w:rsidRPr="00A43814">
        <w:rPr>
          <w:rFonts w:ascii="Arial" w:hAnsi="Arial" w:cs="Arial"/>
        </w:rPr>
        <w:t xml:space="preserve"> </w:t>
      </w:r>
      <w:r w:rsidR="006857DC" w:rsidRPr="00A43814">
        <w:rPr>
          <w:rFonts w:ascii="Arial" w:hAnsi="Arial" w:cs="Arial"/>
        </w:rPr>
        <w:t>zanieczyszczeń do gruntu i wód.</w:t>
      </w:r>
    </w:p>
    <w:p w14:paraId="1E06A212" w14:textId="4C5A40CF" w:rsidR="008326B6" w:rsidRPr="00A43814" w:rsidRDefault="008326B6"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Zaplecze budowy, a w szczególności miejsca postoju pojazdów i maszyn,</w:t>
      </w:r>
      <w:r w:rsidR="00A43814" w:rsidRPr="00A43814">
        <w:rPr>
          <w:rFonts w:ascii="Arial" w:hAnsi="Arial" w:cs="Arial"/>
        </w:rPr>
        <w:t xml:space="preserve"> </w:t>
      </w:r>
      <w:r w:rsidR="008A0F2A" w:rsidRPr="00A43814">
        <w:rPr>
          <w:rFonts w:ascii="Arial" w:hAnsi="Arial" w:cs="Arial"/>
        </w:rPr>
        <w:t>wskazać na utwardzonym terenie, zabezpieczającym przed przedostaniem się ewentualnych zanieczyszczeń do gruntu i wód.</w:t>
      </w:r>
    </w:p>
    <w:p w14:paraId="00AD75D4" w14:textId="571FBE48" w:rsidR="008A0F2A" w:rsidRPr="00A43814" w:rsidRDefault="008A0F2A"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Zaplecze budowy zlokalizować poza ciekami wodnymi i rowami melioracyjnymi.</w:t>
      </w:r>
    </w:p>
    <w:p w14:paraId="4DEEA43E" w14:textId="09CFA395" w:rsidR="008A0F2A" w:rsidRPr="00A43814" w:rsidRDefault="008A0F2A"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Podczas czyszczenia kół pojazdów opuszczających teren budowy nie dopuścić do przedostania się wód z czyszczenia bezpośrednio do środowiska.</w:t>
      </w:r>
    </w:p>
    <w:p w14:paraId="0E3F78E2" w14:textId="2A16420D" w:rsidR="008A0F2A" w:rsidRPr="00A43814" w:rsidRDefault="008A0F2A"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Teren inwestycji wyposażyć w materiały sorpcyjne umożliwiające szybkie usunięcie ewentualnych wycieków paliw</w:t>
      </w:r>
      <w:r w:rsidR="00937D2B" w:rsidRPr="00A43814">
        <w:rPr>
          <w:rFonts w:ascii="Arial" w:hAnsi="Arial" w:cs="Arial"/>
        </w:rPr>
        <w:t>.</w:t>
      </w:r>
    </w:p>
    <w:p w14:paraId="7F844974" w14:textId="299A6240" w:rsidR="008326B6" w:rsidRPr="00A43814" w:rsidRDefault="008326B6"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W sytuacjach awaryjnych, takich jak np. wyciek paliwa, podjąć natychmiastowe działania w celu usunięcia awarii oraz usunięcia zanieczyszczonego gruntu; zanieczyszczony grunt należy przekazać podmiotom uprawnionym do jego rekultywacji</w:t>
      </w:r>
      <w:r w:rsidR="00937D2B" w:rsidRPr="00A43814">
        <w:rPr>
          <w:rFonts w:ascii="Arial" w:hAnsi="Arial" w:cs="Arial"/>
        </w:rPr>
        <w:t>.</w:t>
      </w:r>
    </w:p>
    <w:p w14:paraId="540F78D2" w14:textId="7F6791FB" w:rsidR="008A0F2A" w:rsidRPr="00A43814" w:rsidRDefault="00C61F81"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Inwestycją zaopatrywać w wodę z wodociągu miejskiego.</w:t>
      </w:r>
    </w:p>
    <w:p w14:paraId="5494B156" w14:textId="25F88C1B" w:rsidR="005014E1" w:rsidRPr="00A43814" w:rsidRDefault="005014E1"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bCs/>
        </w:rPr>
        <w:t>Ścieki bytowe na etapie realizacji odprowadzać do szczelnych zbiorników bezodpływowych (przewoźnych toalet lub innych), zbiorniki systematycznie opróżniać przez uprawnione podmioty.</w:t>
      </w:r>
    </w:p>
    <w:p w14:paraId="20D505FB" w14:textId="77777777" w:rsidR="00C61F81" w:rsidRPr="00A43814" w:rsidRDefault="00C61F81"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Na etapie eksploatacji ścieki socjalno-bytowe odprowadzać do kanalizacji sanitarnej na zasadach określonych w umowie z zarządcą sieci.</w:t>
      </w:r>
    </w:p>
    <w:p w14:paraId="356CD31E" w14:textId="20D74E5E" w:rsidR="005014E1" w:rsidRPr="00A43814" w:rsidRDefault="005014E1" w:rsidP="00A43814">
      <w:pPr>
        <w:pStyle w:val="Akapitzlist"/>
        <w:numPr>
          <w:ilvl w:val="0"/>
          <w:numId w:val="10"/>
        </w:numPr>
        <w:autoSpaceDE w:val="0"/>
        <w:autoSpaceDN w:val="0"/>
        <w:adjustRightInd w:val="0"/>
        <w:spacing w:line="276" w:lineRule="auto"/>
        <w:rPr>
          <w:rFonts w:ascii="Arial" w:hAnsi="Arial" w:cs="Arial"/>
          <w:bCs/>
        </w:rPr>
      </w:pPr>
      <w:r w:rsidRPr="00A43814">
        <w:rPr>
          <w:rFonts w:ascii="Arial" w:hAnsi="Arial" w:cs="Arial"/>
          <w:bCs/>
        </w:rPr>
        <w:lastRenderedPageBreak/>
        <w:t xml:space="preserve">Wody opadowe i roztopowe </w:t>
      </w:r>
      <w:r w:rsidR="00C61F81" w:rsidRPr="00A43814">
        <w:rPr>
          <w:rFonts w:ascii="Arial" w:hAnsi="Arial" w:cs="Arial"/>
          <w:bCs/>
        </w:rPr>
        <w:t>po podczyszczen</w:t>
      </w:r>
      <w:r w:rsidR="00B903A5" w:rsidRPr="00A43814">
        <w:rPr>
          <w:rFonts w:ascii="Arial" w:hAnsi="Arial" w:cs="Arial"/>
          <w:bCs/>
        </w:rPr>
        <w:t xml:space="preserve">iu </w:t>
      </w:r>
      <w:r w:rsidRPr="00A43814">
        <w:rPr>
          <w:rFonts w:ascii="Arial" w:hAnsi="Arial" w:cs="Arial"/>
          <w:bCs/>
        </w:rPr>
        <w:t xml:space="preserve">odprowadzać </w:t>
      </w:r>
      <w:r w:rsidR="00B903A5" w:rsidRPr="00A43814">
        <w:rPr>
          <w:rFonts w:ascii="Arial" w:hAnsi="Arial" w:cs="Arial"/>
          <w:bCs/>
        </w:rPr>
        <w:t xml:space="preserve">zgodnie z obowiązującymi przepisami po uzyskaniu pozwolenia wodnoprawnego, jeśli jest prawem wymagane: wody opadowe i roztopowe najlepiej odprowadzać do kanalizacji deszczowej. </w:t>
      </w:r>
    </w:p>
    <w:p w14:paraId="7EE631A4" w14:textId="6F626583" w:rsidR="00B903A5" w:rsidRPr="00A43814" w:rsidRDefault="00B903A5" w:rsidP="00A43814">
      <w:pPr>
        <w:pStyle w:val="Akapitzlist"/>
        <w:numPr>
          <w:ilvl w:val="0"/>
          <w:numId w:val="10"/>
        </w:numPr>
        <w:autoSpaceDE w:val="0"/>
        <w:autoSpaceDN w:val="0"/>
        <w:adjustRightInd w:val="0"/>
        <w:spacing w:line="276" w:lineRule="auto"/>
        <w:rPr>
          <w:rFonts w:ascii="Arial" w:hAnsi="Arial" w:cs="Arial"/>
          <w:bCs/>
        </w:rPr>
      </w:pPr>
      <w:r w:rsidRPr="00A43814">
        <w:rPr>
          <w:rFonts w:ascii="Arial" w:hAnsi="Arial" w:cs="Arial"/>
          <w:bCs/>
        </w:rPr>
        <w:t>Zapewnić stałą konserwację urządzeń podczyszczających wody opadowe z terenów zanieczyszczonych w celu sprawnego działania tych urządzeń oraz wysokiej skuteczności podczyszczania wód opadowych i roztopowych.</w:t>
      </w:r>
    </w:p>
    <w:p w14:paraId="4B23BF40" w14:textId="50431F2B" w:rsidR="005014E1" w:rsidRPr="00A43814" w:rsidRDefault="004D13AB" w:rsidP="00A43814">
      <w:pPr>
        <w:pStyle w:val="Akapitzlist"/>
        <w:numPr>
          <w:ilvl w:val="0"/>
          <w:numId w:val="10"/>
        </w:numPr>
        <w:autoSpaceDE w:val="0"/>
        <w:autoSpaceDN w:val="0"/>
        <w:adjustRightInd w:val="0"/>
        <w:spacing w:line="276" w:lineRule="auto"/>
        <w:rPr>
          <w:rFonts w:ascii="Arial" w:hAnsi="Arial" w:cs="Arial"/>
          <w:bCs/>
        </w:rPr>
      </w:pPr>
      <w:r w:rsidRPr="00A43814">
        <w:rPr>
          <w:rFonts w:ascii="Arial" w:hAnsi="Arial" w:cs="Arial"/>
        </w:rPr>
        <w:t>Prace ziemne prowadzić bez konieczności prowadzenia prac odwodnieniowych, w przypadku stwierdzenia konieczności odwodnienia wykopów, prace odwodnieniowe prowadzić bez konieczności trwałego obniżania</w:t>
      </w:r>
      <w:r w:rsidR="00A43814" w:rsidRPr="00A43814">
        <w:rPr>
          <w:rFonts w:ascii="Arial" w:hAnsi="Arial" w:cs="Arial"/>
        </w:rPr>
        <w:t xml:space="preserve"> </w:t>
      </w:r>
      <w:r w:rsidRPr="00A43814">
        <w:rPr>
          <w:rFonts w:ascii="Arial" w:hAnsi="Arial" w:cs="Arial"/>
        </w:rPr>
        <w:t>poziomu</w:t>
      </w:r>
      <w:r w:rsidR="00B903A5" w:rsidRPr="00A43814">
        <w:rPr>
          <w:rFonts w:ascii="Arial" w:hAnsi="Arial" w:cs="Arial"/>
        </w:rPr>
        <w:t xml:space="preserve"> wód gruntowych; ograniczyć czas odwadniania</w:t>
      </w:r>
      <w:r w:rsidR="00076DA5" w:rsidRPr="00A43814">
        <w:rPr>
          <w:rFonts w:ascii="Arial" w:hAnsi="Arial" w:cs="Arial"/>
        </w:rPr>
        <w:t xml:space="preserve"> wykopu do minimum, ograniczyć wpływ ww. prac do terenu działki inwestycyjnej.</w:t>
      </w:r>
    </w:p>
    <w:p w14:paraId="110D119D" w14:textId="6EED83DD" w:rsidR="00076DA5" w:rsidRPr="00A43814" w:rsidRDefault="003F3F95"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Zdjętą wierzchni</w:t>
      </w:r>
      <w:r w:rsidR="00076DA5" w:rsidRPr="00A43814">
        <w:rPr>
          <w:rFonts w:ascii="Arial" w:hAnsi="Arial" w:cs="Arial"/>
        </w:rPr>
        <w:t>ą</w:t>
      </w:r>
      <w:r w:rsidRPr="00A43814">
        <w:rPr>
          <w:rFonts w:ascii="Arial" w:hAnsi="Arial" w:cs="Arial"/>
        </w:rPr>
        <w:t xml:space="preserve"> warstwę ziemi (odkład) składować poza obszarami, na których znajduj</w:t>
      </w:r>
      <w:r w:rsidR="00076DA5" w:rsidRPr="00A43814">
        <w:rPr>
          <w:rFonts w:ascii="Arial" w:hAnsi="Arial" w:cs="Arial"/>
        </w:rPr>
        <w:t>ą</w:t>
      </w:r>
      <w:r w:rsidRPr="00A43814">
        <w:rPr>
          <w:rFonts w:ascii="Arial" w:hAnsi="Arial" w:cs="Arial"/>
        </w:rPr>
        <w:t xml:space="preserve"> się cieki wodne, poza terenem zagrożonym powodzią</w:t>
      </w:r>
      <w:r w:rsidR="00076DA5" w:rsidRPr="00A43814">
        <w:rPr>
          <w:rFonts w:ascii="Arial" w:hAnsi="Arial" w:cs="Arial"/>
        </w:rPr>
        <w:t xml:space="preserve">. </w:t>
      </w:r>
    </w:p>
    <w:p w14:paraId="0F338416" w14:textId="01EA55C4" w:rsidR="00076DA5" w:rsidRPr="00A43814" w:rsidRDefault="00076DA5"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Masy ziemne powstające w wyniku prowadzenia prac budowlanych składować na terenie inwestycji do późniejszego wykorzystania w sposób</w:t>
      </w:r>
      <w:r w:rsidR="00A43814" w:rsidRPr="00A43814">
        <w:rPr>
          <w:rFonts w:ascii="Arial" w:hAnsi="Arial" w:cs="Arial"/>
        </w:rPr>
        <w:t xml:space="preserve"> </w:t>
      </w:r>
      <w:r w:rsidRPr="00A43814">
        <w:rPr>
          <w:rFonts w:ascii="Arial" w:hAnsi="Arial" w:cs="Arial"/>
        </w:rPr>
        <w:t>niepowodujący zakłócenia warunków odpływu wód opadowych, a także niezmieniający warunków gruntowo-wodnych.</w:t>
      </w:r>
    </w:p>
    <w:p w14:paraId="598B3F13" w14:textId="3E6D05FF" w:rsidR="003F3F95" w:rsidRPr="00A43814" w:rsidRDefault="009B1F0E"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Przygotować miejsca do selektywnej zbiórki odpadów i odpowiednio zabezpieczyć odpady przed wpływem czynników atmosferycznych, w sposób uniemożliwiający przedostawanie się zanieczyszczeń (odcieków) do środowiska gruntowo-wodnego.</w:t>
      </w:r>
    </w:p>
    <w:p w14:paraId="00143AF8" w14:textId="183C3ADF" w:rsidR="003F3F95" w:rsidRPr="00A43814" w:rsidRDefault="003F3F95" w:rsidP="00A43814">
      <w:pPr>
        <w:pStyle w:val="Akapitzlist"/>
        <w:numPr>
          <w:ilvl w:val="0"/>
          <w:numId w:val="10"/>
        </w:numPr>
        <w:autoSpaceDE w:val="0"/>
        <w:autoSpaceDN w:val="0"/>
        <w:adjustRightInd w:val="0"/>
        <w:spacing w:line="276" w:lineRule="auto"/>
        <w:rPr>
          <w:rFonts w:ascii="Arial" w:hAnsi="Arial" w:cs="Arial"/>
        </w:rPr>
      </w:pPr>
      <w:r w:rsidRPr="00A43814">
        <w:rPr>
          <w:rFonts w:ascii="Arial" w:hAnsi="Arial" w:cs="Arial"/>
        </w:rPr>
        <w:t>Odpady magazynować w sposób selektywny, a następnie sukcesywnie przekazywać do odbioru podmiotom posiadającym stosowne zezwolenia w zakresie gospodarowania</w:t>
      </w:r>
      <w:r w:rsidR="00FD6970" w:rsidRPr="00A43814">
        <w:rPr>
          <w:rFonts w:ascii="Arial" w:hAnsi="Arial" w:cs="Arial"/>
        </w:rPr>
        <w:t xml:space="preserve"> odpadami.</w:t>
      </w:r>
    </w:p>
    <w:p w14:paraId="00F8A3CE" w14:textId="025ADF40" w:rsidR="0064157E" w:rsidRPr="00A43814" w:rsidRDefault="0064157E" w:rsidP="00A43814">
      <w:pPr>
        <w:autoSpaceDE w:val="0"/>
        <w:autoSpaceDN w:val="0"/>
        <w:adjustRightInd w:val="0"/>
        <w:spacing w:line="276" w:lineRule="auto"/>
        <w:rPr>
          <w:rFonts w:ascii="Arial" w:hAnsi="Arial" w:cs="Arial"/>
          <w:bCs/>
        </w:rPr>
      </w:pPr>
    </w:p>
    <w:p w14:paraId="796EE488" w14:textId="26D31520" w:rsidR="000D3582" w:rsidRPr="00A43814" w:rsidRDefault="00AC69E5" w:rsidP="00A43814">
      <w:pPr>
        <w:spacing w:line="276" w:lineRule="auto"/>
        <w:rPr>
          <w:rFonts w:ascii="Arial" w:hAnsi="Arial" w:cs="Arial"/>
          <w:bCs/>
        </w:rPr>
      </w:pPr>
      <w:r w:rsidRPr="00A43814">
        <w:rPr>
          <w:rFonts w:ascii="Arial" w:hAnsi="Arial" w:cs="Arial"/>
          <w:bCs/>
        </w:rPr>
        <w:t>V</w:t>
      </w:r>
      <w:r w:rsidR="00513397" w:rsidRPr="00A43814">
        <w:rPr>
          <w:rFonts w:ascii="Arial" w:hAnsi="Arial" w:cs="Arial"/>
          <w:bCs/>
        </w:rPr>
        <w:t>I</w:t>
      </w:r>
      <w:r w:rsidR="000D3582" w:rsidRPr="00A43814">
        <w:rPr>
          <w:rFonts w:ascii="Arial" w:hAnsi="Arial" w:cs="Arial"/>
          <w:bCs/>
        </w:rPr>
        <w:t>. Nie określam wymogów w zakresie przeciwdziałania skutkom awarii przemysłowych, ponieważ przedsięwzięcie nie jest zaliczane do zakładów stwarzających zagrożenie wystąpienia poważnych awarii w rozumieniu ustawy z dnia 27 kwietnia 2001 roku – Prawo ochrony środowiska (Dz. U. z 20</w:t>
      </w:r>
      <w:r w:rsidR="00111B67" w:rsidRPr="00A43814">
        <w:rPr>
          <w:rFonts w:ascii="Arial" w:hAnsi="Arial" w:cs="Arial"/>
          <w:bCs/>
        </w:rPr>
        <w:t>20</w:t>
      </w:r>
      <w:r w:rsidR="000D3582" w:rsidRPr="00A43814">
        <w:rPr>
          <w:rFonts w:ascii="Arial" w:hAnsi="Arial" w:cs="Arial"/>
          <w:bCs/>
        </w:rPr>
        <w:t xml:space="preserve"> r. poz. 1</w:t>
      </w:r>
      <w:r w:rsidR="00111B67" w:rsidRPr="00A43814">
        <w:rPr>
          <w:rFonts w:ascii="Arial" w:hAnsi="Arial" w:cs="Arial"/>
          <w:bCs/>
        </w:rPr>
        <w:t>219</w:t>
      </w:r>
      <w:r w:rsidR="000D3582" w:rsidRPr="00A43814">
        <w:rPr>
          <w:rFonts w:ascii="Arial" w:hAnsi="Arial" w:cs="Arial"/>
          <w:bCs/>
        </w:rPr>
        <w:t>).</w:t>
      </w:r>
      <w:r w:rsidR="0028326C" w:rsidRPr="00A43814">
        <w:rPr>
          <w:rFonts w:ascii="Arial" w:hAnsi="Arial" w:cs="Arial"/>
          <w:bCs/>
        </w:rPr>
        <w:t xml:space="preserve"> [</w:t>
      </w:r>
      <w:r w:rsidR="000D3582" w:rsidRPr="00A43814">
        <w:rPr>
          <w:rFonts w:ascii="Arial" w:hAnsi="Arial" w:cs="Arial"/>
          <w:bCs/>
        </w:rPr>
        <w:t xml:space="preserve"> </w:t>
      </w:r>
      <w:r w:rsidR="00983823" w:rsidRPr="00A43814">
        <w:rPr>
          <w:rFonts w:ascii="Arial" w:hAnsi="Arial" w:cs="Arial"/>
          <w:bCs/>
        </w:rPr>
        <w:t>art. 82 ust. 1 pkt 1 lit</w:t>
      </w:r>
      <w:r w:rsidR="0028326C" w:rsidRPr="00A43814">
        <w:rPr>
          <w:rFonts w:ascii="Arial" w:hAnsi="Arial" w:cs="Arial"/>
          <w:bCs/>
        </w:rPr>
        <w:t>. d</w:t>
      </w:r>
      <w:r w:rsidR="00A43814" w:rsidRPr="00A43814">
        <w:rPr>
          <w:rFonts w:ascii="Arial" w:hAnsi="Arial" w:cs="Arial"/>
          <w:bCs/>
        </w:rPr>
        <w:t xml:space="preserve"> </w:t>
      </w:r>
      <w:r w:rsidR="00111B67" w:rsidRPr="00A43814">
        <w:rPr>
          <w:rFonts w:ascii="Arial" w:hAnsi="Arial" w:cs="Arial"/>
          <w:bCs/>
        </w:rPr>
        <w:t xml:space="preserve">ustawy </w:t>
      </w:r>
      <w:proofErr w:type="spellStart"/>
      <w:r w:rsidR="00111B67" w:rsidRPr="00A43814">
        <w:rPr>
          <w:rFonts w:ascii="Arial" w:hAnsi="Arial" w:cs="Arial"/>
          <w:bCs/>
        </w:rPr>
        <w:t>ooś</w:t>
      </w:r>
      <w:proofErr w:type="spellEnd"/>
      <w:r w:rsidR="001D7CC7" w:rsidRPr="00A43814">
        <w:rPr>
          <w:rFonts w:ascii="Arial" w:hAnsi="Arial" w:cs="Arial"/>
          <w:bCs/>
        </w:rPr>
        <w:t>]</w:t>
      </w:r>
    </w:p>
    <w:p w14:paraId="2E423263" w14:textId="77777777" w:rsidR="005C46F6" w:rsidRPr="00A43814" w:rsidRDefault="005C46F6" w:rsidP="00A43814">
      <w:pPr>
        <w:spacing w:line="276" w:lineRule="auto"/>
        <w:rPr>
          <w:rFonts w:ascii="Arial" w:hAnsi="Arial" w:cs="Arial"/>
          <w:bCs/>
        </w:rPr>
      </w:pPr>
    </w:p>
    <w:p w14:paraId="76D2B1EA" w14:textId="4FA85C9E" w:rsidR="00F36C7D" w:rsidRPr="00A43814" w:rsidRDefault="00AC69E5" w:rsidP="00A43814">
      <w:pPr>
        <w:spacing w:line="276" w:lineRule="auto"/>
        <w:rPr>
          <w:rFonts w:ascii="Arial" w:hAnsi="Arial" w:cs="Arial"/>
          <w:bCs/>
        </w:rPr>
      </w:pPr>
      <w:r w:rsidRPr="00A43814">
        <w:rPr>
          <w:rFonts w:ascii="Arial" w:hAnsi="Arial" w:cs="Arial"/>
          <w:bCs/>
        </w:rPr>
        <w:t>V</w:t>
      </w:r>
      <w:r w:rsidR="00513397" w:rsidRPr="00A43814">
        <w:rPr>
          <w:rFonts w:ascii="Arial" w:hAnsi="Arial" w:cs="Arial"/>
          <w:bCs/>
        </w:rPr>
        <w:t>II</w:t>
      </w:r>
      <w:r w:rsidR="00983823" w:rsidRPr="00A43814">
        <w:rPr>
          <w:rFonts w:ascii="Arial" w:hAnsi="Arial" w:cs="Arial"/>
          <w:bCs/>
        </w:rPr>
        <w:t xml:space="preserve">. </w:t>
      </w:r>
      <w:r w:rsidR="00F36C7D" w:rsidRPr="00A43814">
        <w:rPr>
          <w:rFonts w:ascii="Arial" w:hAnsi="Arial" w:cs="Arial"/>
          <w:bCs/>
        </w:rPr>
        <w:t xml:space="preserve">Przedstawiam stanowisko, że nie jest konieczne przeprowadzenie postępowania w sprawie transgranicznego oddziaływania planowanego przedsięwzięcia na środowisko, w ramach postępowania w sprawie wydania decyzji, o których mowa w art. 72 ust. 1 ustawy </w:t>
      </w:r>
      <w:proofErr w:type="spellStart"/>
      <w:r w:rsidR="00F36C7D" w:rsidRPr="00A43814">
        <w:rPr>
          <w:rFonts w:ascii="Arial" w:hAnsi="Arial" w:cs="Arial"/>
          <w:bCs/>
        </w:rPr>
        <w:t>ooś</w:t>
      </w:r>
      <w:proofErr w:type="spellEnd"/>
      <w:r w:rsidR="00F36C7D" w:rsidRPr="00A43814">
        <w:rPr>
          <w:rFonts w:ascii="Arial" w:hAnsi="Arial" w:cs="Arial"/>
          <w:bCs/>
        </w:rPr>
        <w:t xml:space="preserve">. [art. 82 ust. 1 pkt 4 ustawy </w:t>
      </w:r>
      <w:proofErr w:type="spellStart"/>
      <w:r w:rsidR="00F36C7D" w:rsidRPr="00A43814">
        <w:rPr>
          <w:rFonts w:ascii="Arial" w:hAnsi="Arial" w:cs="Arial"/>
          <w:bCs/>
        </w:rPr>
        <w:t>ooś</w:t>
      </w:r>
      <w:proofErr w:type="spellEnd"/>
      <w:r w:rsidR="00F36C7D" w:rsidRPr="00A43814">
        <w:rPr>
          <w:rFonts w:ascii="Arial" w:hAnsi="Arial" w:cs="Arial"/>
          <w:bCs/>
        </w:rPr>
        <w:t>]</w:t>
      </w:r>
    </w:p>
    <w:p w14:paraId="0EF50710" w14:textId="0C0051DA" w:rsidR="001D7CC7" w:rsidRPr="00A43814" w:rsidRDefault="001D7CC7" w:rsidP="00A43814">
      <w:pPr>
        <w:spacing w:line="276" w:lineRule="auto"/>
        <w:rPr>
          <w:rFonts w:ascii="Arial" w:hAnsi="Arial" w:cs="Arial"/>
          <w:bCs/>
        </w:rPr>
      </w:pPr>
    </w:p>
    <w:p w14:paraId="691CAEED" w14:textId="41747747" w:rsidR="000D3582" w:rsidRPr="00A43814" w:rsidRDefault="00AC69E5" w:rsidP="00A43814">
      <w:pPr>
        <w:spacing w:line="276" w:lineRule="auto"/>
        <w:rPr>
          <w:rFonts w:ascii="Arial" w:hAnsi="Arial" w:cs="Arial"/>
          <w:bCs/>
        </w:rPr>
      </w:pPr>
      <w:r w:rsidRPr="00A43814">
        <w:rPr>
          <w:rFonts w:ascii="Arial" w:hAnsi="Arial" w:cs="Arial"/>
          <w:bCs/>
        </w:rPr>
        <w:t>VI</w:t>
      </w:r>
      <w:r w:rsidR="00513397" w:rsidRPr="00A43814">
        <w:rPr>
          <w:rFonts w:ascii="Arial" w:hAnsi="Arial" w:cs="Arial"/>
          <w:bCs/>
        </w:rPr>
        <w:t>II.</w:t>
      </w:r>
      <w:r w:rsidR="0028326C" w:rsidRPr="00A43814">
        <w:rPr>
          <w:rFonts w:ascii="Arial" w:hAnsi="Arial" w:cs="Arial"/>
          <w:bCs/>
        </w:rPr>
        <w:t xml:space="preserve"> </w:t>
      </w:r>
      <w:r w:rsidR="000D3582" w:rsidRPr="00A43814">
        <w:rPr>
          <w:rFonts w:ascii="Arial" w:hAnsi="Arial" w:cs="Arial"/>
          <w:bCs/>
        </w:rPr>
        <w:t>Nie określam gotowości instalacji do wychwytywania dwutlenku węgla, ponieważ w ramach planowanego przedsięwzięcia nie przewiduje się budowy instalacji do spalania paliw w celu wytwarzania energii elektrycznej, o elektrycznej mocy znamionowej nie mniejszej niż 300 MW. [</w:t>
      </w:r>
      <w:r w:rsidR="0028326C" w:rsidRPr="00A43814">
        <w:rPr>
          <w:rFonts w:ascii="Arial" w:hAnsi="Arial" w:cs="Arial"/>
          <w:bCs/>
        </w:rPr>
        <w:t>art. 82 ust. 1 pkt 1 lit. f u</w:t>
      </w:r>
      <w:r w:rsidR="00111B67" w:rsidRPr="00A43814">
        <w:rPr>
          <w:rFonts w:ascii="Arial" w:hAnsi="Arial" w:cs="Arial"/>
          <w:bCs/>
        </w:rPr>
        <w:t xml:space="preserve">stawy </w:t>
      </w:r>
      <w:proofErr w:type="spellStart"/>
      <w:r w:rsidR="00111B67" w:rsidRPr="00A43814">
        <w:rPr>
          <w:rFonts w:ascii="Arial" w:hAnsi="Arial" w:cs="Arial"/>
          <w:bCs/>
        </w:rPr>
        <w:t>ooś</w:t>
      </w:r>
      <w:proofErr w:type="spellEnd"/>
      <w:r w:rsidR="000D3582" w:rsidRPr="00A43814">
        <w:rPr>
          <w:rFonts w:ascii="Arial" w:hAnsi="Arial" w:cs="Arial"/>
          <w:bCs/>
        </w:rPr>
        <w:t>]</w:t>
      </w:r>
      <w:r w:rsidR="0028326C" w:rsidRPr="00A43814">
        <w:rPr>
          <w:rFonts w:ascii="Arial" w:hAnsi="Arial" w:cs="Arial"/>
          <w:bCs/>
        </w:rPr>
        <w:t>.</w:t>
      </w:r>
    </w:p>
    <w:p w14:paraId="0C6FAA32" w14:textId="77777777" w:rsidR="001D7CC7" w:rsidRPr="00A43814" w:rsidRDefault="001D7CC7" w:rsidP="00A43814">
      <w:pPr>
        <w:spacing w:line="276" w:lineRule="auto"/>
        <w:rPr>
          <w:rFonts w:ascii="Arial" w:hAnsi="Arial" w:cs="Arial"/>
          <w:bCs/>
        </w:rPr>
      </w:pPr>
    </w:p>
    <w:p w14:paraId="32E0E973" w14:textId="29463B6F" w:rsidR="000D3582" w:rsidRPr="00A43814" w:rsidRDefault="0028326C" w:rsidP="00A43814">
      <w:pPr>
        <w:spacing w:line="276" w:lineRule="auto"/>
        <w:rPr>
          <w:rFonts w:ascii="Arial" w:hAnsi="Arial" w:cs="Arial"/>
          <w:bCs/>
        </w:rPr>
      </w:pPr>
      <w:r w:rsidRPr="00A43814">
        <w:rPr>
          <w:rFonts w:ascii="Arial" w:hAnsi="Arial" w:cs="Arial"/>
          <w:bCs/>
        </w:rPr>
        <w:t xml:space="preserve"> </w:t>
      </w:r>
      <w:r w:rsidR="00513397" w:rsidRPr="00A43814">
        <w:rPr>
          <w:rFonts w:ascii="Arial" w:hAnsi="Arial" w:cs="Arial"/>
          <w:bCs/>
        </w:rPr>
        <w:t>IX</w:t>
      </w:r>
      <w:r w:rsidRPr="00A43814">
        <w:rPr>
          <w:rFonts w:ascii="Arial" w:hAnsi="Arial" w:cs="Arial"/>
          <w:bCs/>
        </w:rPr>
        <w:t xml:space="preserve">. </w:t>
      </w:r>
      <w:r w:rsidR="000D3582" w:rsidRPr="00A43814">
        <w:rPr>
          <w:rFonts w:ascii="Arial" w:hAnsi="Arial" w:cs="Arial"/>
          <w:bCs/>
        </w:rPr>
        <w:t xml:space="preserve">Nie stwierdzam konieczności utworzenia obszaru ograniczonego użytkowania ponieważ nie zaistniały przesłanki ku temu, o jakich mowa w art. 135 ust. 1 ustawy z </w:t>
      </w:r>
      <w:r w:rsidR="000D3582" w:rsidRPr="00A43814">
        <w:rPr>
          <w:rFonts w:ascii="Arial" w:hAnsi="Arial" w:cs="Arial"/>
          <w:bCs/>
        </w:rPr>
        <w:lastRenderedPageBreak/>
        <w:t>dnia 27 kwietnia 2001 roku – Prawo ochron</w:t>
      </w:r>
      <w:r w:rsidR="009A6515" w:rsidRPr="00A43814">
        <w:rPr>
          <w:rFonts w:ascii="Arial" w:hAnsi="Arial" w:cs="Arial"/>
          <w:bCs/>
        </w:rPr>
        <w:t>y środowiska (t.j. Dz. U. z 2020 roku poz. 1219</w:t>
      </w:r>
      <w:r w:rsidR="000D3582" w:rsidRPr="00A43814">
        <w:rPr>
          <w:rFonts w:ascii="Arial" w:hAnsi="Arial" w:cs="Arial"/>
          <w:bCs/>
        </w:rPr>
        <w:t>). [</w:t>
      </w:r>
      <w:r w:rsidRPr="00A43814">
        <w:rPr>
          <w:rFonts w:ascii="Arial" w:hAnsi="Arial" w:cs="Arial"/>
          <w:bCs/>
        </w:rPr>
        <w:t xml:space="preserve">art. 82 ust. 1 pkt 3 </w:t>
      </w:r>
      <w:r w:rsidR="00650478" w:rsidRPr="00A43814">
        <w:rPr>
          <w:rFonts w:ascii="Arial" w:hAnsi="Arial" w:cs="Arial"/>
          <w:bCs/>
        </w:rPr>
        <w:t xml:space="preserve">ustawy </w:t>
      </w:r>
      <w:proofErr w:type="spellStart"/>
      <w:r w:rsidR="00650478" w:rsidRPr="00A43814">
        <w:rPr>
          <w:rFonts w:ascii="Arial" w:hAnsi="Arial" w:cs="Arial"/>
          <w:bCs/>
        </w:rPr>
        <w:t>ooś</w:t>
      </w:r>
      <w:proofErr w:type="spellEnd"/>
      <w:r w:rsidR="00650478" w:rsidRPr="00A43814">
        <w:rPr>
          <w:rFonts w:ascii="Arial" w:hAnsi="Arial" w:cs="Arial"/>
          <w:bCs/>
        </w:rPr>
        <w:t xml:space="preserve"> </w:t>
      </w:r>
      <w:r w:rsidR="000D3582" w:rsidRPr="00A43814">
        <w:rPr>
          <w:rFonts w:ascii="Arial" w:hAnsi="Arial" w:cs="Arial"/>
          <w:bCs/>
        </w:rPr>
        <w:t>]</w:t>
      </w:r>
      <w:r w:rsidR="001D7CC7" w:rsidRPr="00A43814">
        <w:rPr>
          <w:rFonts w:ascii="Arial" w:hAnsi="Arial" w:cs="Arial"/>
          <w:bCs/>
        </w:rPr>
        <w:t>.</w:t>
      </w:r>
    </w:p>
    <w:p w14:paraId="7968BDD6" w14:textId="77777777" w:rsidR="001D7CC7" w:rsidRPr="00A43814" w:rsidRDefault="001D7CC7" w:rsidP="00A43814">
      <w:pPr>
        <w:spacing w:line="276" w:lineRule="auto"/>
        <w:rPr>
          <w:rFonts w:ascii="Arial" w:hAnsi="Arial" w:cs="Arial"/>
          <w:bCs/>
        </w:rPr>
      </w:pPr>
    </w:p>
    <w:p w14:paraId="41E534FC" w14:textId="0A6D89FC" w:rsidR="00E064A8" w:rsidRPr="00A43814" w:rsidRDefault="0028326C" w:rsidP="00A43814">
      <w:pPr>
        <w:spacing w:line="276" w:lineRule="auto"/>
        <w:rPr>
          <w:rFonts w:ascii="Arial" w:hAnsi="Arial" w:cs="Arial"/>
          <w:bCs/>
        </w:rPr>
      </w:pPr>
      <w:r w:rsidRPr="00A43814">
        <w:rPr>
          <w:rFonts w:ascii="Arial" w:hAnsi="Arial" w:cs="Arial"/>
          <w:bCs/>
        </w:rPr>
        <w:t>VI</w:t>
      </w:r>
      <w:r w:rsidR="00AC69E5" w:rsidRPr="00A43814">
        <w:rPr>
          <w:rFonts w:ascii="Arial" w:hAnsi="Arial" w:cs="Arial"/>
          <w:bCs/>
        </w:rPr>
        <w:t>II</w:t>
      </w:r>
      <w:r w:rsidRPr="00A43814">
        <w:rPr>
          <w:rFonts w:ascii="Arial" w:hAnsi="Arial" w:cs="Arial"/>
          <w:bCs/>
        </w:rPr>
        <w:t xml:space="preserve">. </w:t>
      </w:r>
      <w:r w:rsidR="00E064A8" w:rsidRPr="00A43814">
        <w:rPr>
          <w:rFonts w:ascii="Arial" w:hAnsi="Arial" w:cs="Arial"/>
          <w:bCs/>
        </w:rPr>
        <w:t xml:space="preserve">Przedstawiam stanowisko, że nie jest konieczne przeprowadzenie ponownej oceny oddziaływania na środowisko w ramach postępowania w sprawie wydania decyzji, o których mowa w art. 72 ust. 1 pkt 1, 10, 14 i 18 ustawy </w:t>
      </w:r>
      <w:proofErr w:type="spellStart"/>
      <w:r w:rsidR="00E064A8" w:rsidRPr="00A43814">
        <w:rPr>
          <w:rFonts w:ascii="Arial" w:hAnsi="Arial" w:cs="Arial"/>
          <w:bCs/>
        </w:rPr>
        <w:t>ooś</w:t>
      </w:r>
      <w:proofErr w:type="spellEnd"/>
      <w:r w:rsidR="00E064A8" w:rsidRPr="00A43814">
        <w:rPr>
          <w:rFonts w:ascii="Arial" w:hAnsi="Arial" w:cs="Arial"/>
          <w:bCs/>
        </w:rPr>
        <w:t>, jak również nie nakładam na inwestora obowiązku przeprowadzenia oceny oddziaływania przedsięwzięcia na środowisko w ramach postępowań, o jakich mowa w art. 82 ust. 1 pkt 4a i 4b</w:t>
      </w:r>
      <w:r w:rsidR="00A43814" w:rsidRPr="00A43814">
        <w:rPr>
          <w:rFonts w:ascii="Arial" w:hAnsi="Arial" w:cs="Arial"/>
          <w:bCs/>
        </w:rPr>
        <w:t xml:space="preserve"> </w:t>
      </w:r>
      <w:r w:rsidR="00E064A8" w:rsidRPr="00A43814">
        <w:rPr>
          <w:rFonts w:ascii="Arial" w:hAnsi="Arial" w:cs="Arial"/>
          <w:bCs/>
        </w:rPr>
        <w:t xml:space="preserve">[art. 82 ust. 1 pkt 4, 4a i 4b ustawy </w:t>
      </w:r>
      <w:proofErr w:type="spellStart"/>
      <w:r w:rsidR="00E064A8" w:rsidRPr="00A43814">
        <w:rPr>
          <w:rFonts w:ascii="Arial" w:hAnsi="Arial" w:cs="Arial"/>
          <w:bCs/>
        </w:rPr>
        <w:t>ooś</w:t>
      </w:r>
      <w:proofErr w:type="spellEnd"/>
      <w:r w:rsidR="00E064A8" w:rsidRPr="00A43814">
        <w:rPr>
          <w:rFonts w:ascii="Arial" w:hAnsi="Arial" w:cs="Arial"/>
          <w:bCs/>
        </w:rPr>
        <w:t xml:space="preserve"> ].</w:t>
      </w:r>
    </w:p>
    <w:p w14:paraId="5FF4D272" w14:textId="77777777" w:rsidR="0028326C" w:rsidRPr="00A43814" w:rsidRDefault="0028326C" w:rsidP="00A43814">
      <w:pPr>
        <w:spacing w:line="276" w:lineRule="auto"/>
        <w:rPr>
          <w:rFonts w:ascii="Arial" w:hAnsi="Arial" w:cs="Arial"/>
          <w:bCs/>
        </w:rPr>
      </w:pPr>
    </w:p>
    <w:p w14:paraId="4E3A4E75" w14:textId="77777777" w:rsidR="00223571" w:rsidRPr="00A43814" w:rsidRDefault="00B222B1" w:rsidP="00A43814">
      <w:pPr>
        <w:spacing w:line="276" w:lineRule="auto"/>
        <w:rPr>
          <w:rFonts w:ascii="Arial" w:hAnsi="Arial" w:cs="Arial"/>
          <w:bCs/>
        </w:rPr>
      </w:pPr>
      <w:r w:rsidRPr="00A43814">
        <w:rPr>
          <w:rFonts w:ascii="Arial" w:hAnsi="Arial" w:cs="Arial"/>
          <w:bCs/>
        </w:rPr>
        <w:t>U</w:t>
      </w:r>
      <w:r w:rsidR="003B6CE8" w:rsidRPr="00A43814">
        <w:rPr>
          <w:rFonts w:ascii="Arial" w:hAnsi="Arial" w:cs="Arial"/>
          <w:bCs/>
        </w:rPr>
        <w:t xml:space="preserve"> z a s a d n i e n i e</w:t>
      </w:r>
    </w:p>
    <w:p w14:paraId="2DE0BFB0" w14:textId="18304D54" w:rsidR="000D3582" w:rsidRPr="00A43814" w:rsidRDefault="000D3582" w:rsidP="00A43814">
      <w:pPr>
        <w:spacing w:line="276" w:lineRule="auto"/>
        <w:rPr>
          <w:rFonts w:ascii="Arial" w:hAnsi="Arial" w:cs="Arial"/>
          <w:b/>
        </w:rPr>
      </w:pPr>
    </w:p>
    <w:p w14:paraId="5C51DE83" w14:textId="67D67C96" w:rsidR="00F53EBA" w:rsidRPr="00A43814" w:rsidRDefault="00A43814" w:rsidP="00A43814">
      <w:pPr>
        <w:spacing w:line="276" w:lineRule="auto"/>
        <w:rPr>
          <w:rFonts w:ascii="Arial" w:hAnsi="Arial" w:cs="Arial"/>
          <w:color w:val="000000" w:themeColor="text1"/>
        </w:rPr>
      </w:pPr>
      <w:r w:rsidRPr="00A43814">
        <w:rPr>
          <w:rFonts w:ascii="Arial" w:hAnsi="Arial" w:cs="Arial"/>
        </w:rPr>
        <w:t xml:space="preserve"> </w:t>
      </w:r>
      <w:r w:rsidR="00F53EBA" w:rsidRPr="00A43814">
        <w:rPr>
          <w:rFonts w:ascii="Arial" w:hAnsi="Arial" w:cs="Arial"/>
          <w:color w:val="000000" w:themeColor="text1"/>
        </w:rPr>
        <w:t>W dniu 16 lutego 2021 r. do Urzędu Miasta Włocławek Wydziału Środowiska wpłynął wniosek</w:t>
      </w:r>
      <w:r w:rsidRPr="00A43814">
        <w:rPr>
          <w:rFonts w:ascii="Arial" w:hAnsi="Arial" w:cs="Arial"/>
          <w:color w:val="000000" w:themeColor="text1"/>
        </w:rPr>
        <w:t xml:space="preserve"> </w:t>
      </w:r>
      <w:r w:rsidR="00F53EBA" w:rsidRPr="00A43814">
        <w:rPr>
          <w:rFonts w:ascii="Arial" w:hAnsi="Arial" w:cs="Arial"/>
          <w:color w:val="000000" w:themeColor="text1"/>
        </w:rPr>
        <w:t>COMMERCIAL POINT Sp. z o.o. w Warszawie, ul. Konstruktorska 12A, 02-673 Warszawa reprezentowanej przez Pana Macieja Kubiaka w sprawie wydania</w:t>
      </w:r>
      <w:r w:rsidR="00F53EBA" w:rsidRPr="00A43814">
        <w:rPr>
          <w:rFonts w:ascii="Arial" w:hAnsi="Arial" w:cs="Arial"/>
          <w:color w:val="000000" w:themeColor="text1"/>
          <w:spacing w:val="20"/>
        </w:rPr>
        <w:t xml:space="preserve"> </w:t>
      </w:r>
      <w:r w:rsidR="00F53EBA" w:rsidRPr="00A43814">
        <w:rPr>
          <w:rFonts w:ascii="Arial" w:hAnsi="Arial" w:cs="Arial"/>
          <w:color w:val="000000" w:themeColor="text1"/>
        </w:rPr>
        <w:t xml:space="preserve">decyzji o środowiskowych uwarunkowaniach dla przedsięwzięcia polegającego na budowie zespołu hal </w:t>
      </w:r>
      <w:proofErr w:type="spellStart"/>
      <w:r w:rsidR="00F53EBA" w:rsidRPr="00A43814">
        <w:rPr>
          <w:rFonts w:ascii="Arial" w:hAnsi="Arial" w:cs="Arial"/>
          <w:color w:val="000000" w:themeColor="text1"/>
        </w:rPr>
        <w:t>przemysłowo-magazynowo-usługowych</w:t>
      </w:r>
      <w:proofErr w:type="spellEnd"/>
      <w:r w:rsidR="00F53EBA" w:rsidRPr="00A43814">
        <w:rPr>
          <w:rFonts w:ascii="Arial" w:hAnsi="Arial" w:cs="Arial"/>
          <w:color w:val="000000" w:themeColor="text1"/>
        </w:rPr>
        <w:t xml:space="preserve"> wraz z infrastrukturą towarzyszącą zlokalizowanych we Włocławku na działkach o nr ew. 1/15, 1/16, 1/18, 1/19, 1/20, 1/21, 1/22, 1/23, 1/24, 1/25, 1/26, 1/27, 1/28, 1/32, 3 obręb Włocławek KM 103. </w:t>
      </w:r>
    </w:p>
    <w:p w14:paraId="5C94529A" w14:textId="1F007903" w:rsidR="00F53EBA" w:rsidRPr="00A43814" w:rsidRDefault="00A43814" w:rsidP="00A43814">
      <w:pPr>
        <w:spacing w:line="276" w:lineRule="auto"/>
        <w:rPr>
          <w:rFonts w:ascii="Arial" w:hAnsi="Arial" w:cs="Arial"/>
          <w:color w:val="000000" w:themeColor="text1"/>
        </w:rPr>
      </w:pPr>
      <w:r w:rsidRPr="00A43814">
        <w:rPr>
          <w:rFonts w:ascii="Arial" w:hAnsi="Arial" w:cs="Arial"/>
          <w:color w:val="000000" w:themeColor="text1"/>
        </w:rPr>
        <w:t xml:space="preserve"> </w:t>
      </w:r>
      <w:r w:rsidR="00F53EBA" w:rsidRPr="00A43814">
        <w:rPr>
          <w:rFonts w:ascii="Arial" w:hAnsi="Arial" w:cs="Arial"/>
          <w:color w:val="000000" w:themeColor="text1"/>
        </w:rPr>
        <w:t>Do wniosku załączono kartę informacyjną przedsięwzięcia, poświadczoną przez organ kopię mapy ewidencyjnej obejmującą przewidywany teren, na którym będzie realizowane przedsięwzięcie oraz obejmującej przewidywany obszar, na który będzie oddziaływać przedsięwzięcie, mapę z</w:t>
      </w:r>
      <w:r w:rsidRPr="00A43814">
        <w:rPr>
          <w:rFonts w:ascii="Arial" w:hAnsi="Arial" w:cs="Arial"/>
          <w:color w:val="000000" w:themeColor="text1"/>
        </w:rPr>
        <w:t xml:space="preserve"> </w:t>
      </w:r>
      <w:r w:rsidR="00F53EBA" w:rsidRPr="00A43814">
        <w:rPr>
          <w:rFonts w:ascii="Arial" w:hAnsi="Arial" w:cs="Arial"/>
          <w:color w:val="000000" w:themeColor="text1"/>
        </w:rPr>
        <w:t>zaznaczonym przewidywanym terenem, na którym będzie realizowane przedsięwzięcie, oraz z zaznaczonym przewidywanym obszarem znajdującym się w odległości 100 m od granic tego terenu wraz z zapisem w formie elektronicznej.</w:t>
      </w:r>
      <w:r w:rsidRPr="00A43814">
        <w:rPr>
          <w:rFonts w:ascii="Arial" w:hAnsi="Arial" w:cs="Arial"/>
          <w:color w:val="000000" w:themeColor="text1"/>
        </w:rPr>
        <w:t xml:space="preserve"> </w:t>
      </w:r>
    </w:p>
    <w:p w14:paraId="05FDA2FF" w14:textId="5D383934" w:rsidR="00100A89" w:rsidRPr="00A43814" w:rsidRDefault="00A43814" w:rsidP="00A43814">
      <w:pPr>
        <w:spacing w:line="276" w:lineRule="auto"/>
        <w:rPr>
          <w:rFonts w:ascii="Arial" w:hAnsi="Arial" w:cs="Arial"/>
        </w:rPr>
      </w:pPr>
      <w:r w:rsidRPr="00A43814">
        <w:rPr>
          <w:rFonts w:ascii="Arial" w:hAnsi="Arial" w:cs="Arial"/>
          <w:b/>
        </w:rPr>
        <w:t xml:space="preserve"> </w:t>
      </w:r>
      <w:r w:rsidR="00365E42" w:rsidRPr="00A43814">
        <w:rPr>
          <w:rFonts w:ascii="Arial" w:hAnsi="Arial" w:cs="Arial"/>
        </w:rPr>
        <w:t>Dane o złożonym wniosku umieszczone zostały w publicznie dostępnym wykazie danych o dokumentach</w:t>
      </w:r>
      <w:r w:rsidRPr="00A43814">
        <w:rPr>
          <w:rFonts w:ascii="Arial" w:hAnsi="Arial" w:cs="Arial"/>
        </w:rPr>
        <w:t xml:space="preserve"> </w:t>
      </w:r>
      <w:r w:rsidR="00365E42" w:rsidRPr="00A43814">
        <w:rPr>
          <w:rFonts w:ascii="Arial" w:hAnsi="Arial" w:cs="Arial"/>
        </w:rPr>
        <w:t>w Biuletynie Informacji Publicznej na stronie internetowej Urzędu Miasta Włocławek.</w:t>
      </w:r>
    </w:p>
    <w:p w14:paraId="2B0CDA6F" w14:textId="541082AA" w:rsidR="006C3D15" w:rsidRPr="00A43814" w:rsidRDefault="00A43814" w:rsidP="00A43814">
      <w:pPr>
        <w:spacing w:after="120" w:line="276" w:lineRule="auto"/>
        <w:rPr>
          <w:rFonts w:ascii="Arial" w:hAnsi="Arial" w:cs="Arial"/>
        </w:rPr>
      </w:pPr>
      <w:r w:rsidRPr="00A43814">
        <w:rPr>
          <w:rFonts w:ascii="Arial" w:hAnsi="Arial" w:cs="Arial"/>
        </w:rPr>
        <w:t xml:space="preserve"> </w:t>
      </w:r>
      <w:r w:rsidR="006C3D15" w:rsidRPr="00A43814">
        <w:rPr>
          <w:rFonts w:ascii="Arial" w:hAnsi="Arial" w:cs="Arial"/>
        </w:rPr>
        <w:t>Zgodnie z treścią z § 3 ust.</w:t>
      </w:r>
      <w:r w:rsidR="00671FFE" w:rsidRPr="00A43814">
        <w:rPr>
          <w:rFonts w:ascii="Arial" w:hAnsi="Arial" w:cs="Arial"/>
        </w:rPr>
        <w:t>1</w:t>
      </w:r>
      <w:r w:rsidR="006C3D15" w:rsidRPr="00A43814">
        <w:rPr>
          <w:rFonts w:ascii="Arial" w:hAnsi="Arial" w:cs="Arial"/>
        </w:rPr>
        <w:t xml:space="preserve"> pkt</w:t>
      </w:r>
      <w:r w:rsidR="00F53EBA" w:rsidRPr="00A43814">
        <w:rPr>
          <w:rFonts w:ascii="Arial" w:hAnsi="Arial" w:cs="Arial"/>
        </w:rPr>
        <w:t xml:space="preserve"> 37 </w:t>
      </w:r>
      <w:proofErr w:type="spellStart"/>
      <w:r w:rsidR="00F53EBA" w:rsidRPr="00A43814">
        <w:rPr>
          <w:rFonts w:ascii="Arial" w:hAnsi="Arial" w:cs="Arial"/>
        </w:rPr>
        <w:t>lit.d</w:t>
      </w:r>
      <w:proofErr w:type="spellEnd"/>
      <w:r w:rsidR="00F53EBA" w:rsidRPr="00A43814">
        <w:rPr>
          <w:rFonts w:ascii="Arial" w:hAnsi="Arial" w:cs="Arial"/>
        </w:rPr>
        <w:t xml:space="preserve">, 54 </w:t>
      </w:r>
      <w:proofErr w:type="spellStart"/>
      <w:r w:rsidR="00F53EBA" w:rsidRPr="00A43814">
        <w:rPr>
          <w:rFonts w:ascii="Arial" w:hAnsi="Arial" w:cs="Arial"/>
        </w:rPr>
        <w:t>lit.b</w:t>
      </w:r>
      <w:proofErr w:type="spellEnd"/>
      <w:r w:rsidR="00F53EBA" w:rsidRPr="00A43814">
        <w:rPr>
          <w:rFonts w:ascii="Arial" w:hAnsi="Arial" w:cs="Arial"/>
        </w:rPr>
        <w:t>, 58 lit. b ,</w:t>
      </w:r>
      <w:r w:rsidR="006C3D15" w:rsidRPr="00A43814">
        <w:rPr>
          <w:rFonts w:ascii="Arial" w:hAnsi="Arial" w:cs="Arial"/>
        </w:rPr>
        <w:t xml:space="preserve"> </w:t>
      </w:r>
      <w:r w:rsidR="00CC455D" w:rsidRPr="00A43814">
        <w:rPr>
          <w:rFonts w:ascii="Arial" w:hAnsi="Arial" w:cs="Arial"/>
        </w:rPr>
        <w:t>62</w:t>
      </w:r>
      <w:r w:rsidRPr="00A43814">
        <w:rPr>
          <w:rFonts w:ascii="Arial" w:hAnsi="Arial" w:cs="Arial"/>
        </w:rPr>
        <w:t xml:space="preserve"> </w:t>
      </w:r>
      <w:r w:rsidR="006C3D15" w:rsidRPr="00A43814">
        <w:rPr>
          <w:rFonts w:ascii="Arial" w:hAnsi="Arial" w:cs="Arial"/>
        </w:rPr>
        <w:t>rozporządzenia Rady Ministrów z dnia 10 września 2019 r. w sprawie przedsięwzięć mogących znacząco oddziaływać na środowisko</w:t>
      </w:r>
      <w:r w:rsidRPr="00A43814">
        <w:rPr>
          <w:rFonts w:ascii="Arial" w:hAnsi="Arial" w:cs="Arial"/>
        </w:rPr>
        <w:t xml:space="preserve"> </w:t>
      </w:r>
      <w:r w:rsidR="006C3D15" w:rsidRPr="00A43814">
        <w:rPr>
          <w:rFonts w:ascii="Arial" w:hAnsi="Arial" w:cs="Arial"/>
        </w:rPr>
        <w:t>(Dz. U z 2019 r., poz.1839) przedmiotowe przedsięwzięcie zaliczane jest do przedsięwzięć mogących potencjalnie znacząco oddziaływać na środowisko, dla których obowiązek przeprowadzenia oceny oddziaływania przedsięwzięcia na środowisko może być wymagany. W związku z tym, a także z uwagi na treść</w:t>
      </w:r>
      <w:r w:rsidRPr="00A43814">
        <w:rPr>
          <w:rFonts w:ascii="Arial" w:hAnsi="Arial" w:cs="Arial"/>
        </w:rPr>
        <w:t xml:space="preserve"> </w:t>
      </w:r>
      <w:r w:rsidR="006C3D15" w:rsidRPr="00A43814">
        <w:rPr>
          <w:rFonts w:ascii="Arial" w:hAnsi="Arial" w:cs="Arial"/>
        </w:rPr>
        <w:t xml:space="preserve">art. 71 ust. 2 pkt 2 ustawy </w:t>
      </w:r>
      <w:proofErr w:type="spellStart"/>
      <w:r w:rsidR="006C3D15" w:rsidRPr="00A43814">
        <w:rPr>
          <w:rFonts w:ascii="Arial" w:hAnsi="Arial" w:cs="Arial"/>
        </w:rPr>
        <w:t>ooś</w:t>
      </w:r>
      <w:proofErr w:type="spellEnd"/>
      <w:r w:rsidR="006C3D15" w:rsidRPr="00A43814">
        <w:rPr>
          <w:rFonts w:ascii="Arial" w:hAnsi="Arial" w:cs="Arial"/>
        </w:rPr>
        <w:t xml:space="preserve"> planowane przedsięwzięcie wymaga uzyskania decyzji o środowiskowych uwarunkowaniach</w:t>
      </w:r>
      <w:r w:rsidR="007058A5" w:rsidRPr="00A43814">
        <w:rPr>
          <w:rFonts w:ascii="Arial" w:hAnsi="Arial" w:cs="Arial"/>
        </w:rPr>
        <w:t>.</w:t>
      </w:r>
    </w:p>
    <w:p w14:paraId="2621835F" w14:textId="11C608D1" w:rsidR="007058A5" w:rsidRPr="00A43814" w:rsidRDefault="00A43814" w:rsidP="00A43814">
      <w:pPr>
        <w:spacing w:after="120" w:line="276" w:lineRule="auto"/>
        <w:rPr>
          <w:rFonts w:ascii="Arial" w:hAnsi="Arial" w:cs="Arial"/>
        </w:rPr>
      </w:pPr>
      <w:r w:rsidRPr="00A43814">
        <w:rPr>
          <w:rFonts w:ascii="Arial" w:hAnsi="Arial" w:cs="Arial"/>
        </w:rPr>
        <w:t xml:space="preserve"> </w:t>
      </w:r>
      <w:r w:rsidR="007058A5" w:rsidRPr="00A43814">
        <w:rPr>
          <w:rFonts w:ascii="Arial" w:hAnsi="Arial" w:cs="Arial"/>
        </w:rPr>
        <w:t>Organem właściwym do wydania decyzji o środowiskowych uwarunkowaniach, na podstawie</w:t>
      </w:r>
      <w:r w:rsidRPr="00A43814">
        <w:rPr>
          <w:rFonts w:ascii="Arial" w:hAnsi="Arial" w:cs="Arial"/>
        </w:rPr>
        <w:t xml:space="preserve"> </w:t>
      </w:r>
      <w:r w:rsidR="007058A5" w:rsidRPr="00A43814">
        <w:rPr>
          <w:rFonts w:ascii="Arial" w:hAnsi="Arial" w:cs="Arial"/>
        </w:rPr>
        <w:t>art. 75 ust. 1 pkt 4 ustawy w zw. z art. 39 ust. 1 ustawy z dnia 8 marca 1990 roku o samorządzie gminnym (Dz. U. z 2021 r., poz. 1372) jest Prezydent Miasta Włocławek.</w:t>
      </w:r>
    </w:p>
    <w:p w14:paraId="787F1BDE" w14:textId="1459B895" w:rsidR="009E2B9C" w:rsidRPr="00A43814" w:rsidRDefault="00A43814" w:rsidP="00A43814">
      <w:pPr>
        <w:pStyle w:val="Akapitzlist"/>
        <w:spacing w:line="276" w:lineRule="auto"/>
        <w:ind w:left="0"/>
        <w:contextualSpacing w:val="0"/>
        <w:rPr>
          <w:rFonts w:ascii="Arial" w:hAnsi="Arial" w:cs="Arial"/>
          <w:bCs/>
        </w:rPr>
      </w:pPr>
      <w:r w:rsidRPr="00A43814">
        <w:rPr>
          <w:rFonts w:ascii="Arial" w:hAnsi="Arial" w:cs="Arial"/>
        </w:rPr>
        <w:lastRenderedPageBreak/>
        <w:t xml:space="preserve"> </w:t>
      </w:r>
      <w:r w:rsidR="009E2B9C" w:rsidRPr="00A43814">
        <w:rPr>
          <w:rFonts w:ascii="Arial" w:hAnsi="Arial" w:cs="Arial"/>
        </w:rPr>
        <w:t xml:space="preserve">Zgodnie z art. 74 ust. 3a ustawy </w:t>
      </w:r>
      <w:proofErr w:type="spellStart"/>
      <w:r w:rsidR="009E2B9C" w:rsidRPr="00A43814">
        <w:rPr>
          <w:rFonts w:ascii="Arial" w:hAnsi="Arial" w:cs="Arial"/>
        </w:rPr>
        <w:t>ooś</w:t>
      </w:r>
      <w:proofErr w:type="spellEnd"/>
      <w:r w:rsidR="009E2B9C" w:rsidRPr="00A43814">
        <w:rPr>
          <w:rFonts w:ascii="Arial" w:hAnsi="Arial" w:cs="Arial"/>
        </w:rPr>
        <w:t xml:space="preserve"> stroną postępowania o wydanie decyzji o środowiskowych uwarunkowaniach jest wnioskodawca oraz podmiot, któremu przysługuje prawo rzeczowe do nieruchomości znajdującej się w obszarze, na który będzie oddziaływać przedsięwzięcie. Przez obszar ten rozumie się między innymi przewidywany teren, na którym będzie realizowane przedsięwzięcie</w:t>
      </w:r>
      <w:r w:rsidR="009D125A" w:rsidRPr="00A43814">
        <w:rPr>
          <w:rFonts w:ascii="Arial" w:hAnsi="Arial" w:cs="Arial"/>
        </w:rPr>
        <w:t xml:space="preserve"> tj</w:t>
      </w:r>
      <w:r w:rsidR="00DC23D8" w:rsidRPr="00A43814">
        <w:rPr>
          <w:rFonts w:ascii="Arial" w:hAnsi="Arial" w:cs="Arial"/>
        </w:rPr>
        <w:t>.</w:t>
      </w:r>
      <w:r w:rsidRPr="00A43814">
        <w:rPr>
          <w:rFonts w:ascii="Arial" w:hAnsi="Arial" w:cs="Arial"/>
        </w:rPr>
        <w:t xml:space="preserve"> </w:t>
      </w:r>
      <w:r w:rsidR="00DC23D8" w:rsidRPr="00A43814">
        <w:rPr>
          <w:rFonts w:ascii="Arial" w:hAnsi="Arial" w:cs="Arial"/>
        </w:rPr>
        <w:t xml:space="preserve">działki </w:t>
      </w:r>
      <w:r w:rsidR="00F53EBA" w:rsidRPr="00A43814">
        <w:rPr>
          <w:rFonts w:ascii="Arial" w:hAnsi="Arial" w:cs="Arial"/>
          <w:bCs/>
        </w:rPr>
        <w:t>o nr ew. 1/15, 1/16, 1/18, 1/19, 1/20, 1/21, 1/22, 1/23, 1/24, 1/25, 1/26, 1/27, 1/28, 1/32, 3 obręb Włocławek KM 103 we Włocławku</w:t>
      </w:r>
      <w:r w:rsidR="009E2B9C" w:rsidRPr="00A43814">
        <w:rPr>
          <w:rFonts w:ascii="Arial" w:hAnsi="Arial" w:cs="Arial"/>
        </w:rPr>
        <w:t xml:space="preserve"> oraz obszar znajdujący się w odległości 100 m od granic tego terenu. </w:t>
      </w:r>
    </w:p>
    <w:p w14:paraId="1B6A1788" w14:textId="1AA93446" w:rsidR="00365E42" w:rsidRPr="00A43814" w:rsidRDefault="009E2B9C" w:rsidP="00A43814">
      <w:pPr>
        <w:spacing w:line="276" w:lineRule="auto"/>
        <w:ind w:firstLine="567"/>
        <w:rPr>
          <w:rFonts w:ascii="Arial" w:hAnsi="Arial" w:cs="Arial"/>
        </w:rPr>
      </w:pPr>
      <w:r w:rsidRPr="00A43814">
        <w:rPr>
          <w:rFonts w:ascii="Arial" w:hAnsi="Arial" w:cs="Arial"/>
        </w:rPr>
        <w:t xml:space="preserve">Ze względu na liczbę stron postępowania przekraczającą 10 podmiotów, zgodnie z art. 74 ust. 3 ustawy </w:t>
      </w:r>
      <w:proofErr w:type="spellStart"/>
      <w:r w:rsidRPr="00A43814">
        <w:rPr>
          <w:rFonts w:ascii="Arial" w:hAnsi="Arial" w:cs="Arial"/>
        </w:rPr>
        <w:t>ooś</w:t>
      </w:r>
      <w:proofErr w:type="spellEnd"/>
      <w:r w:rsidRPr="00A43814">
        <w:rPr>
          <w:rFonts w:ascii="Arial" w:hAnsi="Arial" w:cs="Arial"/>
        </w:rPr>
        <w:t xml:space="preserve"> zastosowano przepis art. 49 kpa stanowiący o zawiadamianiu stron o decyzjach i innych czynnościach organu administracji publicznej w formie publicznego obwieszczenia w innej formie publicznego ogłoszenia zwyczajowo przyjętej w danej miejscowości lub przez udostępnienie pisma w Biuletynie Informacji Publicznej na stronie podmiotowej właściwego organu administracji publicznej.</w:t>
      </w:r>
      <w:r w:rsidR="00A43814" w:rsidRPr="00A43814">
        <w:rPr>
          <w:rFonts w:ascii="Arial" w:hAnsi="Arial" w:cs="Arial"/>
        </w:rPr>
        <w:t xml:space="preserve"> </w:t>
      </w:r>
    </w:p>
    <w:p w14:paraId="6E63A7D5" w14:textId="4729C16E" w:rsidR="00D111E4" w:rsidRPr="00A43814" w:rsidRDefault="00A43814" w:rsidP="00A43814">
      <w:pPr>
        <w:spacing w:line="276" w:lineRule="auto"/>
        <w:rPr>
          <w:rFonts w:ascii="Arial" w:hAnsi="Arial" w:cs="Arial"/>
          <w:color w:val="FF0000"/>
        </w:rPr>
      </w:pPr>
      <w:r w:rsidRPr="00A43814">
        <w:rPr>
          <w:rFonts w:ascii="Arial" w:hAnsi="Arial" w:cs="Arial"/>
        </w:rPr>
        <w:t xml:space="preserve"> </w:t>
      </w:r>
      <w:r w:rsidR="00365E42" w:rsidRPr="00A43814">
        <w:rPr>
          <w:rFonts w:ascii="Arial" w:hAnsi="Arial" w:cs="Arial"/>
        </w:rPr>
        <w:t>O wszelkich czynnościach podejmowanych w sprawie, wnioskodawca był zawiadamiany w trybie art. 39 kpa tj. poprzez doręczenie pism za pokwitowaniem przez operatora pocztowego w rozumieniu ustawy z dnia 23 listopada 2012 roku Prawo pocztowe (Dz. U. z 20</w:t>
      </w:r>
      <w:r w:rsidR="00B96703" w:rsidRPr="00A43814">
        <w:rPr>
          <w:rFonts w:ascii="Arial" w:hAnsi="Arial" w:cs="Arial"/>
        </w:rPr>
        <w:t>20 r.,poz.1041 t.j.</w:t>
      </w:r>
      <w:r w:rsidR="00365E42" w:rsidRPr="00A43814">
        <w:rPr>
          <w:rFonts w:ascii="Arial" w:hAnsi="Arial" w:cs="Arial"/>
        </w:rPr>
        <w:t>).</w:t>
      </w:r>
      <w:r w:rsidRPr="00A43814">
        <w:rPr>
          <w:rFonts w:ascii="Arial" w:hAnsi="Arial" w:cs="Arial"/>
        </w:rPr>
        <w:t xml:space="preserve"> </w:t>
      </w:r>
    </w:p>
    <w:p w14:paraId="73E51D24" w14:textId="2FA1A4DA" w:rsidR="00100A89" w:rsidRPr="00A43814" w:rsidRDefault="00A43814" w:rsidP="00A43814">
      <w:pPr>
        <w:spacing w:line="276" w:lineRule="auto"/>
        <w:rPr>
          <w:rFonts w:ascii="Arial" w:hAnsi="Arial" w:cs="Arial"/>
          <w:color w:val="FF0000"/>
        </w:rPr>
      </w:pPr>
      <w:r w:rsidRPr="00A43814">
        <w:rPr>
          <w:rFonts w:ascii="Arial" w:hAnsi="Arial" w:cs="Arial"/>
          <w:color w:val="FF0000"/>
        </w:rPr>
        <w:t xml:space="preserve"> </w:t>
      </w:r>
    </w:p>
    <w:p w14:paraId="50158DC7" w14:textId="50B5A995" w:rsidR="00365E42" w:rsidRPr="00A43814" w:rsidRDefault="00A43814" w:rsidP="00A43814">
      <w:pPr>
        <w:spacing w:line="276" w:lineRule="auto"/>
        <w:rPr>
          <w:rFonts w:ascii="Arial" w:hAnsi="Arial" w:cs="Arial"/>
        </w:rPr>
      </w:pPr>
      <w:r w:rsidRPr="00A43814">
        <w:rPr>
          <w:rFonts w:ascii="Arial" w:hAnsi="Arial" w:cs="Arial"/>
          <w:color w:val="FF0000"/>
        </w:rPr>
        <w:t xml:space="preserve"> </w:t>
      </w:r>
      <w:r w:rsidR="00887169" w:rsidRPr="00A43814">
        <w:rPr>
          <w:rFonts w:ascii="Arial" w:hAnsi="Arial" w:cs="Arial"/>
        </w:rPr>
        <w:t xml:space="preserve">Zgodnie z art. 80 ust. 2 ustawy </w:t>
      </w:r>
      <w:proofErr w:type="spellStart"/>
      <w:r w:rsidR="00887169" w:rsidRPr="00A43814">
        <w:rPr>
          <w:rFonts w:ascii="Arial" w:hAnsi="Arial" w:cs="Arial"/>
        </w:rPr>
        <w:t>ooś</w:t>
      </w:r>
      <w:proofErr w:type="spellEnd"/>
      <w:r w:rsidR="00887169" w:rsidRPr="00A43814">
        <w:rPr>
          <w:rFonts w:ascii="Arial" w:hAnsi="Arial" w:cs="Arial"/>
        </w:rPr>
        <w:t xml:space="preserve">, właściwy organ wydaje decyzję o środowiskowych uwarunkowaniach po stwierdzeniu zgodności lokalizacji przedsięwzięcia z ustaleniami miejscowego planu zagospodarowania przestrzennego, jeżeli plan taki został uchwalony. </w:t>
      </w:r>
    </w:p>
    <w:p w14:paraId="5446F43B" w14:textId="254470FE" w:rsidR="00DC23D8" w:rsidRPr="00A43814" w:rsidRDefault="00A43814" w:rsidP="00A43814">
      <w:pPr>
        <w:pStyle w:val="Default"/>
        <w:spacing w:line="276" w:lineRule="auto"/>
        <w:rPr>
          <w:rFonts w:ascii="Arial" w:eastAsia="TimesNewRomanPSMT" w:hAnsi="Arial" w:cs="Arial"/>
        </w:rPr>
      </w:pPr>
      <w:r w:rsidRPr="00A43814">
        <w:rPr>
          <w:rFonts w:ascii="Arial" w:hAnsi="Arial" w:cs="Arial"/>
        </w:rPr>
        <w:t xml:space="preserve"> </w:t>
      </w:r>
      <w:r w:rsidR="004239C5" w:rsidRPr="00A43814">
        <w:rPr>
          <w:rFonts w:ascii="Arial" w:eastAsia="TimesNewRomanPSMT" w:hAnsi="Arial" w:cs="Arial"/>
        </w:rPr>
        <w:t xml:space="preserve">Teren przeznaczony pod realizację planowanego przedsięwzięcia objęty jest ustaleniami miejscowego planu zagospodarowania przestrzennego – Uchwała Nr X/96/11 Rady Miasta Włocławek z dnia 31 maja 2011 r. w sprawie miejscowego planu zagospodarowania przestrzennego miasta Włocławek dla obszaru w rejonie ulic: Leonida Teligi, Zielnej i </w:t>
      </w:r>
      <w:proofErr w:type="spellStart"/>
      <w:r w:rsidR="004239C5" w:rsidRPr="00A43814">
        <w:rPr>
          <w:rFonts w:ascii="Arial" w:eastAsia="TimesNewRomanPSMT" w:hAnsi="Arial" w:cs="Arial"/>
        </w:rPr>
        <w:t>Papieżki</w:t>
      </w:r>
      <w:proofErr w:type="spellEnd"/>
      <w:r w:rsidR="004239C5" w:rsidRPr="00A43814">
        <w:rPr>
          <w:rFonts w:ascii="Arial" w:eastAsia="TimesNewRomanPSMT" w:hAnsi="Arial" w:cs="Arial"/>
        </w:rPr>
        <w:t xml:space="preserve">, zawartego pomiędzy ulicami Płocką, Barską, Polną oraz terenami bocznicy kolejowej (Dz. Urz. Woj. Kuj.-Pom. z 2011 r. Nr 165 poz. 1391). </w:t>
      </w:r>
    </w:p>
    <w:p w14:paraId="088DB5D7" w14:textId="5EF57E8D" w:rsidR="004239C5"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4239C5" w:rsidRPr="00A43814">
        <w:rPr>
          <w:rFonts w:ascii="Arial" w:eastAsia="TimesNewRomanPSMT" w:hAnsi="Arial" w:cs="Arial"/>
        </w:rPr>
        <w:t xml:space="preserve">Teren, na którym planowana jest inwestycja oznaczony jest w miejscowym planie zagospodarowania przestrzennego, jako 1P/U – z przeznaczeniem pod przemysł, usługi. </w:t>
      </w:r>
    </w:p>
    <w:p w14:paraId="25D06778" w14:textId="4660DF7C" w:rsidR="00D11835" w:rsidRPr="00A43814" w:rsidRDefault="00A43814" w:rsidP="00A43814">
      <w:pPr>
        <w:spacing w:line="276" w:lineRule="auto"/>
        <w:rPr>
          <w:rFonts w:ascii="Arial" w:hAnsi="Arial" w:cs="Arial"/>
        </w:rPr>
      </w:pPr>
      <w:r w:rsidRPr="00A43814">
        <w:rPr>
          <w:rFonts w:ascii="Arial" w:hAnsi="Arial" w:cs="Arial"/>
        </w:rPr>
        <w:t xml:space="preserve"> </w:t>
      </w:r>
      <w:r w:rsidR="00887169" w:rsidRPr="00A43814">
        <w:rPr>
          <w:rFonts w:ascii="Arial" w:hAnsi="Arial" w:cs="Arial"/>
        </w:rPr>
        <w:t>Planowane przedsięwzięcie w tym obszarze zgodne jest z obowiązującym planem</w:t>
      </w:r>
      <w:r w:rsidRPr="00A43814">
        <w:rPr>
          <w:rFonts w:ascii="Arial" w:hAnsi="Arial" w:cs="Arial"/>
        </w:rPr>
        <w:t xml:space="preserve"> </w:t>
      </w:r>
      <w:r w:rsidR="00887169" w:rsidRPr="00A43814">
        <w:rPr>
          <w:rFonts w:ascii="Arial" w:hAnsi="Arial" w:cs="Arial"/>
        </w:rPr>
        <w:t>zagospodarowania przestrzennego miasta Włocławka.</w:t>
      </w:r>
      <w:r w:rsidRPr="00A43814">
        <w:rPr>
          <w:rFonts w:ascii="Arial" w:hAnsi="Arial" w:cs="Arial"/>
        </w:rPr>
        <w:t xml:space="preserve"> </w:t>
      </w:r>
    </w:p>
    <w:p w14:paraId="19EFF527" w14:textId="77777777" w:rsidR="00100A89" w:rsidRPr="00A43814" w:rsidRDefault="00100A89" w:rsidP="00A43814">
      <w:pPr>
        <w:spacing w:line="276" w:lineRule="auto"/>
        <w:rPr>
          <w:rFonts w:ascii="Arial" w:hAnsi="Arial" w:cs="Arial"/>
        </w:rPr>
      </w:pPr>
    </w:p>
    <w:p w14:paraId="7A874E7D" w14:textId="48B99676" w:rsidR="00EC0FDB" w:rsidRPr="00A43814" w:rsidRDefault="00A43814" w:rsidP="00A43814">
      <w:pPr>
        <w:spacing w:line="276" w:lineRule="auto"/>
        <w:rPr>
          <w:rFonts w:ascii="Arial" w:hAnsi="Arial" w:cs="Arial"/>
        </w:rPr>
      </w:pPr>
      <w:r w:rsidRPr="00A43814">
        <w:rPr>
          <w:rFonts w:ascii="Arial" w:hAnsi="Arial" w:cs="Arial"/>
        </w:rPr>
        <w:t xml:space="preserve"> </w:t>
      </w:r>
      <w:r w:rsidR="00F96F41" w:rsidRPr="00A43814">
        <w:rPr>
          <w:rFonts w:ascii="Arial" w:hAnsi="Arial" w:cs="Arial"/>
        </w:rPr>
        <w:t>W ramach postępowania w sprawie wydania decyzji o środowiskowych uwarunkowaniach</w:t>
      </w:r>
      <w:r w:rsidRPr="00A43814">
        <w:rPr>
          <w:rFonts w:ascii="Arial" w:hAnsi="Arial" w:cs="Arial"/>
        </w:rPr>
        <w:t xml:space="preserve"> </w:t>
      </w:r>
      <w:r w:rsidR="00F96F41" w:rsidRPr="00A43814">
        <w:rPr>
          <w:rFonts w:ascii="Arial" w:hAnsi="Arial" w:cs="Arial"/>
        </w:rPr>
        <w:t xml:space="preserve">dla przedsięwzięcia mogącego potencjalnie znacząco oddziaływać na środowisko, organ właściwy do wydania tej decyzji, w oparciu o treść art. 63 ust. 1 lub 2 ustawy </w:t>
      </w:r>
      <w:proofErr w:type="spellStart"/>
      <w:r w:rsidR="00F96F41" w:rsidRPr="00A43814">
        <w:rPr>
          <w:rFonts w:ascii="Arial" w:hAnsi="Arial" w:cs="Arial"/>
        </w:rPr>
        <w:t>ooś</w:t>
      </w:r>
      <w:proofErr w:type="spellEnd"/>
      <w:r w:rsidR="00F96F41" w:rsidRPr="00A43814">
        <w:rPr>
          <w:rFonts w:ascii="Arial" w:hAnsi="Arial" w:cs="Arial"/>
        </w:rPr>
        <w:t xml:space="preserve"> ustala w drodze postanowienia obowiązek przeprowadzenia oceny oddziaływania na środowisko lub nie stwierdza potrzeby przeprowadzenia oceny oddziaływania na środowisko. </w:t>
      </w:r>
    </w:p>
    <w:p w14:paraId="3B6A14CE" w14:textId="33001F1B" w:rsidR="00A54818" w:rsidRPr="00A43814" w:rsidRDefault="00A43814" w:rsidP="00A43814">
      <w:pPr>
        <w:spacing w:line="276" w:lineRule="auto"/>
        <w:rPr>
          <w:rFonts w:ascii="Arial" w:hAnsi="Arial" w:cs="Arial"/>
        </w:rPr>
      </w:pPr>
      <w:r w:rsidRPr="00A43814">
        <w:rPr>
          <w:rFonts w:ascii="Arial" w:hAnsi="Arial" w:cs="Arial"/>
        </w:rPr>
        <w:lastRenderedPageBreak/>
        <w:t xml:space="preserve"> </w:t>
      </w:r>
      <w:r w:rsidR="00F96F41" w:rsidRPr="00A43814">
        <w:rPr>
          <w:rFonts w:ascii="Arial" w:hAnsi="Arial" w:cs="Arial"/>
        </w:rPr>
        <w:t>Postanowienie to, zgodnie z art. 64 ust. 1 usta</w:t>
      </w:r>
      <w:r w:rsidR="00EC0FDB" w:rsidRPr="00A43814">
        <w:rPr>
          <w:rFonts w:ascii="Arial" w:hAnsi="Arial" w:cs="Arial"/>
        </w:rPr>
        <w:t>wy</w:t>
      </w:r>
      <w:r w:rsidR="00F96F41" w:rsidRPr="00A43814">
        <w:rPr>
          <w:rFonts w:ascii="Arial" w:hAnsi="Arial" w:cs="Arial"/>
        </w:rPr>
        <w:t xml:space="preserve"> </w:t>
      </w:r>
      <w:proofErr w:type="spellStart"/>
      <w:r w:rsidR="00F96F41" w:rsidRPr="00A43814">
        <w:rPr>
          <w:rFonts w:ascii="Arial" w:hAnsi="Arial" w:cs="Arial"/>
        </w:rPr>
        <w:t>ooś</w:t>
      </w:r>
      <w:proofErr w:type="spellEnd"/>
      <w:r w:rsidR="00F96F41" w:rsidRPr="00A43814">
        <w:rPr>
          <w:rFonts w:ascii="Arial" w:hAnsi="Arial" w:cs="Arial"/>
        </w:rPr>
        <w:t xml:space="preserve"> wydaje się po zasięgnięciu opinii odpowiednich organów, którymi w niniejszej sprawie są Regionalny Dyrektor Ochrony Środowiska w Bydgoszczy</w:t>
      </w:r>
      <w:r w:rsidR="00D11835" w:rsidRPr="00A43814">
        <w:rPr>
          <w:rFonts w:ascii="Arial" w:hAnsi="Arial" w:cs="Arial"/>
        </w:rPr>
        <w:t xml:space="preserve">, </w:t>
      </w:r>
      <w:r w:rsidR="00CE0C91" w:rsidRPr="00A43814">
        <w:rPr>
          <w:rFonts w:ascii="Arial" w:hAnsi="Arial" w:cs="Arial"/>
        </w:rPr>
        <w:t xml:space="preserve">Państwowy Powiatowy Inspektor Sanitarny we Włocławku, </w:t>
      </w:r>
      <w:r w:rsidR="00D111E4" w:rsidRPr="00A43814">
        <w:rPr>
          <w:rFonts w:ascii="Arial" w:hAnsi="Arial" w:cs="Arial"/>
        </w:rPr>
        <w:t xml:space="preserve">Dyrektor Zarządu Zlewni we Włocławku </w:t>
      </w:r>
      <w:r w:rsidR="00D11835" w:rsidRPr="00A43814">
        <w:rPr>
          <w:rFonts w:ascii="Arial" w:hAnsi="Arial" w:cs="Arial"/>
        </w:rPr>
        <w:t>Państwowe Gospodarstwo Wodne Wody Polsk</w:t>
      </w:r>
      <w:r w:rsidR="00100A89" w:rsidRPr="00A43814">
        <w:rPr>
          <w:rFonts w:ascii="Arial" w:hAnsi="Arial" w:cs="Arial"/>
        </w:rPr>
        <w:t>i</w:t>
      </w:r>
      <w:r w:rsidR="00CE0C91" w:rsidRPr="00A43814">
        <w:rPr>
          <w:rFonts w:ascii="Arial" w:hAnsi="Arial" w:cs="Arial"/>
        </w:rPr>
        <w:t>e.</w:t>
      </w:r>
      <w:r w:rsidR="00A54818" w:rsidRPr="00A43814">
        <w:rPr>
          <w:rFonts w:ascii="Arial" w:hAnsi="Arial" w:cs="Arial"/>
          <w:vanish/>
        </w:rPr>
        <w:t xml:space="preserve">         </w:t>
      </w:r>
      <w:bookmarkStart w:id="0" w:name="_Hlk92270084"/>
    </w:p>
    <w:p w14:paraId="6FACF09C" w14:textId="77777777" w:rsidR="00A54818" w:rsidRPr="00A43814" w:rsidRDefault="00A54818" w:rsidP="00A43814">
      <w:pPr>
        <w:spacing w:line="276" w:lineRule="auto"/>
        <w:rPr>
          <w:rFonts w:ascii="Arial" w:hAnsi="Arial" w:cs="Arial"/>
          <w:vanish/>
        </w:rPr>
      </w:pPr>
    </w:p>
    <w:p w14:paraId="58977F57" w14:textId="77777777" w:rsidR="00A54818" w:rsidRPr="00A43814" w:rsidRDefault="00A54818" w:rsidP="00A43814">
      <w:pPr>
        <w:spacing w:line="276" w:lineRule="auto"/>
        <w:rPr>
          <w:rFonts w:ascii="Arial" w:hAnsi="Arial" w:cs="Arial"/>
          <w:vanish/>
        </w:rPr>
      </w:pPr>
    </w:p>
    <w:p w14:paraId="46FD1162" w14:textId="77777777" w:rsidR="00A54818" w:rsidRPr="00A43814" w:rsidRDefault="00A54818" w:rsidP="00A43814">
      <w:pPr>
        <w:spacing w:line="276" w:lineRule="auto"/>
        <w:rPr>
          <w:rFonts w:ascii="Arial" w:hAnsi="Arial" w:cs="Arial"/>
          <w:vanish/>
        </w:rPr>
      </w:pPr>
    </w:p>
    <w:p w14:paraId="7590C234" w14:textId="77777777" w:rsidR="00A54818" w:rsidRPr="00A43814" w:rsidRDefault="00A54818" w:rsidP="00A43814">
      <w:pPr>
        <w:spacing w:line="276" w:lineRule="auto"/>
        <w:rPr>
          <w:rFonts w:ascii="Arial" w:hAnsi="Arial" w:cs="Arial"/>
          <w:vanish/>
        </w:rPr>
      </w:pPr>
    </w:p>
    <w:p w14:paraId="4D772A6B" w14:textId="77777777" w:rsidR="00A54818" w:rsidRPr="00A43814" w:rsidRDefault="00A54818" w:rsidP="00A43814">
      <w:pPr>
        <w:spacing w:line="276" w:lineRule="auto"/>
        <w:rPr>
          <w:rFonts w:ascii="Arial" w:hAnsi="Arial" w:cs="Arial"/>
          <w:vanish/>
        </w:rPr>
      </w:pPr>
    </w:p>
    <w:p w14:paraId="6FA32981" w14:textId="77777777" w:rsidR="00A54818" w:rsidRPr="00A43814" w:rsidRDefault="00A54818" w:rsidP="00A43814">
      <w:pPr>
        <w:spacing w:line="276" w:lineRule="auto"/>
        <w:rPr>
          <w:rFonts w:ascii="Arial" w:hAnsi="Arial" w:cs="Arial"/>
          <w:vanish/>
        </w:rPr>
      </w:pPr>
    </w:p>
    <w:p w14:paraId="528B0407" w14:textId="0B474AF4" w:rsidR="007C6436" w:rsidRPr="00A43814" w:rsidRDefault="00A43814" w:rsidP="00A43814">
      <w:pPr>
        <w:spacing w:line="276" w:lineRule="auto"/>
        <w:rPr>
          <w:rFonts w:ascii="Arial" w:hAnsi="Arial" w:cs="Arial"/>
        </w:rPr>
      </w:pPr>
      <w:r w:rsidRPr="00A43814">
        <w:rPr>
          <w:rFonts w:ascii="Arial" w:hAnsi="Arial" w:cs="Arial"/>
        </w:rPr>
        <w:t xml:space="preserve"> </w:t>
      </w:r>
      <w:r w:rsidR="00EC0FDB" w:rsidRPr="00A43814">
        <w:rPr>
          <w:rFonts w:ascii="Arial" w:hAnsi="Arial" w:cs="Arial"/>
        </w:rPr>
        <w:t>Na podstawie art. 64 ust.1 pkt 1,2,</w:t>
      </w:r>
      <w:r w:rsidR="00E60AE3" w:rsidRPr="00A43814">
        <w:rPr>
          <w:rFonts w:ascii="Arial" w:hAnsi="Arial" w:cs="Arial"/>
        </w:rPr>
        <w:t>4</w:t>
      </w:r>
      <w:r w:rsidR="00EC0FDB" w:rsidRPr="00A43814">
        <w:rPr>
          <w:rFonts w:ascii="Arial" w:hAnsi="Arial" w:cs="Arial"/>
        </w:rPr>
        <w:t xml:space="preserve"> ustawy </w:t>
      </w:r>
      <w:proofErr w:type="spellStart"/>
      <w:r w:rsidR="00EC0FDB" w:rsidRPr="00A43814">
        <w:rPr>
          <w:rFonts w:ascii="Arial" w:hAnsi="Arial" w:cs="Arial"/>
        </w:rPr>
        <w:t>ooś</w:t>
      </w:r>
      <w:proofErr w:type="spellEnd"/>
      <w:r w:rsidR="00EC0FDB" w:rsidRPr="00A43814">
        <w:rPr>
          <w:rFonts w:ascii="Arial" w:hAnsi="Arial" w:cs="Arial"/>
        </w:rPr>
        <w:t xml:space="preserve"> </w:t>
      </w:r>
      <w:r w:rsidR="004C1FBB" w:rsidRPr="00A43814">
        <w:rPr>
          <w:rFonts w:ascii="Arial" w:hAnsi="Arial" w:cs="Arial"/>
        </w:rPr>
        <w:t>Prezydent Miasta Włocławek</w:t>
      </w:r>
      <w:r w:rsidR="00EC0FDB" w:rsidRPr="00A43814">
        <w:rPr>
          <w:rFonts w:ascii="Arial" w:hAnsi="Arial" w:cs="Arial"/>
        </w:rPr>
        <w:t xml:space="preserve"> wystąpił do Regionalnego Dyrektora Ochrony Środowiska w Bydgoszczy, Państwowego Powiatowego Inspektora Sanitarnego we Włocławku, Dyrektora Zarządu Zlewni w</w:t>
      </w:r>
      <w:r w:rsidR="00E60AE3" w:rsidRPr="00A43814">
        <w:rPr>
          <w:rFonts w:ascii="Arial" w:hAnsi="Arial" w:cs="Arial"/>
        </w:rPr>
        <w:t>e Włocławku</w:t>
      </w:r>
      <w:r w:rsidR="00EC0FDB" w:rsidRPr="00A43814">
        <w:rPr>
          <w:rFonts w:ascii="Arial" w:hAnsi="Arial" w:cs="Arial"/>
        </w:rPr>
        <w:t xml:space="preserve"> </w:t>
      </w:r>
      <w:r w:rsidR="00D111E4" w:rsidRPr="00A43814">
        <w:rPr>
          <w:rFonts w:ascii="Arial" w:hAnsi="Arial" w:cs="Arial"/>
        </w:rPr>
        <w:t>Państwowe Gospodarstw</w:t>
      </w:r>
      <w:r w:rsidR="00CE0C91" w:rsidRPr="00A43814">
        <w:rPr>
          <w:rFonts w:ascii="Arial" w:hAnsi="Arial" w:cs="Arial"/>
        </w:rPr>
        <w:t>o</w:t>
      </w:r>
      <w:r w:rsidR="00D111E4" w:rsidRPr="00A43814">
        <w:rPr>
          <w:rFonts w:ascii="Arial" w:hAnsi="Arial" w:cs="Arial"/>
        </w:rPr>
        <w:t xml:space="preserve"> Wodne Wody Polskie </w:t>
      </w:r>
      <w:r w:rsidR="00EC0FDB" w:rsidRPr="00A43814">
        <w:rPr>
          <w:rFonts w:ascii="Arial" w:hAnsi="Arial" w:cs="Arial"/>
        </w:rPr>
        <w:t xml:space="preserve">o wyrażenie opinii w przedmiocie przeprowadzenia oceny oddziaływania przedsięwzięcia na środowisko, a w przypadku stwierdzenia takiej potrzeby – co do zakresu raportu </w:t>
      </w:r>
      <w:proofErr w:type="spellStart"/>
      <w:r w:rsidR="00EC0FDB" w:rsidRPr="00A43814">
        <w:rPr>
          <w:rFonts w:ascii="Arial" w:hAnsi="Arial" w:cs="Arial"/>
        </w:rPr>
        <w:t>ooś</w:t>
      </w:r>
      <w:proofErr w:type="spellEnd"/>
      <w:r w:rsidR="00EC0FDB" w:rsidRPr="00A43814">
        <w:rPr>
          <w:rFonts w:ascii="Arial" w:hAnsi="Arial" w:cs="Arial"/>
        </w:rPr>
        <w:t>.</w:t>
      </w:r>
      <w:r w:rsidRPr="00A43814">
        <w:rPr>
          <w:rFonts w:ascii="Arial" w:hAnsi="Arial" w:cs="Arial"/>
        </w:rPr>
        <w:t xml:space="preserve"> </w:t>
      </w:r>
    </w:p>
    <w:p w14:paraId="1FC53A0B" w14:textId="4D39E1C2" w:rsidR="00E60AE3" w:rsidRPr="00A43814" w:rsidRDefault="00A43814" w:rsidP="00A43814">
      <w:pPr>
        <w:spacing w:line="276" w:lineRule="auto"/>
        <w:rPr>
          <w:rFonts w:ascii="Arial" w:hAnsi="Arial" w:cs="Arial"/>
        </w:rPr>
      </w:pPr>
      <w:r w:rsidRPr="00A43814">
        <w:rPr>
          <w:rFonts w:ascii="Arial" w:hAnsi="Arial" w:cs="Arial"/>
        </w:rPr>
        <w:t xml:space="preserve"> </w:t>
      </w:r>
      <w:r w:rsidR="00FA10B5" w:rsidRPr="00A43814">
        <w:rPr>
          <w:rFonts w:ascii="Arial" w:hAnsi="Arial" w:cs="Arial"/>
        </w:rPr>
        <w:t>W wyniku przeprowadzonej analizy</w:t>
      </w:r>
      <w:r w:rsidR="00A54818" w:rsidRPr="00A43814">
        <w:rPr>
          <w:rFonts w:ascii="Arial" w:hAnsi="Arial" w:cs="Arial"/>
        </w:rPr>
        <w:t xml:space="preserve"> Państwowy Powiatowy Inspektor Sanitarny we Włocławku – pismem z dnia</w:t>
      </w:r>
      <w:r w:rsidRPr="00A43814">
        <w:rPr>
          <w:rFonts w:ascii="Arial" w:hAnsi="Arial" w:cs="Arial"/>
        </w:rPr>
        <w:t xml:space="preserve"> </w:t>
      </w:r>
      <w:r w:rsidR="00CE0C91" w:rsidRPr="00A43814">
        <w:rPr>
          <w:rFonts w:ascii="Arial" w:hAnsi="Arial" w:cs="Arial"/>
        </w:rPr>
        <w:t>09</w:t>
      </w:r>
      <w:r w:rsidR="00887169" w:rsidRPr="00A43814">
        <w:rPr>
          <w:rFonts w:ascii="Arial" w:hAnsi="Arial" w:cs="Arial"/>
        </w:rPr>
        <w:t xml:space="preserve">.03.2021 </w:t>
      </w:r>
      <w:r w:rsidR="00A54818" w:rsidRPr="00A43814">
        <w:rPr>
          <w:rFonts w:ascii="Arial" w:hAnsi="Arial" w:cs="Arial"/>
        </w:rPr>
        <w:t>r., znak: N.NZ-42-05-</w:t>
      </w:r>
      <w:r w:rsidR="00E60AE3" w:rsidRPr="00A43814">
        <w:rPr>
          <w:rFonts w:ascii="Arial" w:hAnsi="Arial" w:cs="Arial"/>
        </w:rPr>
        <w:t>1</w:t>
      </w:r>
      <w:r w:rsidR="00887169" w:rsidRPr="00A43814">
        <w:rPr>
          <w:rFonts w:ascii="Arial" w:hAnsi="Arial" w:cs="Arial"/>
        </w:rPr>
        <w:t>8</w:t>
      </w:r>
      <w:r w:rsidR="00E60AE3" w:rsidRPr="00A43814">
        <w:rPr>
          <w:rFonts w:ascii="Arial" w:hAnsi="Arial" w:cs="Arial"/>
        </w:rPr>
        <w:t>/2</w:t>
      </w:r>
      <w:r w:rsidR="00887169" w:rsidRPr="00A43814">
        <w:rPr>
          <w:rFonts w:ascii="Arial" w:hAnsi="Arial" w:cs="Arial"/>
        </w:rPr>
        <w:t>1</w:t>
      </w:r>
      <w:r w:rsidR="00A54818" w:rsidRPr="00A43814">
        <w:rPr>
          <w:rFonts w:ascii="Arial" w:hAnsi="Arial" w:cs="Arial"/>
        </w:rPr>
        <w:t xml:space="preserve"> wyraził opinię, że dla powyższego przedsięwzięcia nie istnieje konieczność przeprowadzenia oceny</w:t>
      </w:r>
      <w:r w:rsidRPr="00A43814">
        <w:rPr>
          <w:rFonts w:ascii="Arial" w:hAnsi="Arial" w:cs="Arial"/>
        </w:rPr>
        <w:t xml:space="preserve"> </w:t>
      </w:r>
      <w:r w:rsidR="00A54818" w:rsidRPr="00A43814">
        <w:rPr>
          <w:rFonts w:ascii="Arial" w:hAnsi="Arial" w:cs="Arial"/>
        </w:rPr>
        <w:t>oddziaływania na środowisko.</w:t>
      </w:r>
      <w:r w:rsidRPr="00A43814">
        <w:rPr>
          <w:rFonts w:ascii="Arial" w:hAnsi="Arial" w:cs="Arial"/>
        </w:rPr>
        <w:t xml:space="preserve"> </w:t>
      </w:r>
    </w:p>
    <w:p w14:paraId="09B5C76B" w14:textId="704BEA30" w:rsidR="008E45BD" w:rsidRPr="00A43814" w:rsidRDefault="00A43814" w:rsidP="00A43814">
      <w:pPr>
        <w:spacing w:line="276" w:lineRule="auto"/>
        <w:rPr>
          <w:rFonts w:ascii="Arial" w:hAnsi="Arial" w:cs="Arial"/>
        </w:rPr>
      </w:pPr>
      <w:r w:rsidRPr="00A43814">
        <w:rPr>
          <w:rFonts w:ascii="Arial" w:hAnsi="Arial" w:cs="Arial"/>
        </w:rPr>
        <w:t xml:space="preserve"> </w:t>
      </w:r>
      <w:r w:rsidR="00887169" w:rsidRPr="00A43814">
        <w:rPr>
          <w:rFonts w:ascii="Arial" w:hAnsi="Arial" w:cs="Arial"/>
        </w:rPr>
        <w:t xml:space="preserve">Dyrektor Zarządu Zlewni we Włocławku Państwowe </w:t>
      </w:r>
      <w:r w:rsidR="001174C7" w:rsidRPr="00A43814">
        <w:rPr>
          <w:rFonts w:ascii="Arial" w:hAnsi="Arial" w:cs="Arial"/>
        </w:rPr>
        <w:t>po przeprowadzonym postępowaniu wyjaśniającym</w:t>
      </w:r>
      <w:r w:rsidRPr="00A43814">
        <w:rPr>
          <w:rFonts w:ascii="Arial" w:hAnsi="Arial" w:cs="Arial"/>
        </w:rPr>
        <w:t xml:space="preserve"> </w:t>
      </w:r>
      <w:r w:rsidR="00887169" w:rsidRPr="00A43814">
        <w:rPr>
          <w:rFonts w:ascii="Arial" w:hAnsi="Arial" w:cs="Arial"/>
        </w:rPr>
        <w:t>postanowieniem</w:t>
      </w:r>
      <w:r w:rsidRPr="00A43814">
        <w:rPr>
          <w:rFonts w:ascii="Arial" w:hAnsi="Arial" w:cs="Arial"/>
        </w:rPr>
        <w:t xml:space="preserve"> </w:t>
      </w:r>
      <w:r w:rsidR="00887169" w:rsidRPr="00A43814">
        <w:rPr>
          <w:rFonts w:ascii="Arial" w:hAnsi="Arial" w:cs="Arial"/>
        </w:rPr>
        <w:t xml:space="preserve">z dnia </w:t>
      </w:r>
      <w:r w:rsidR="003D76C1" w:rsidRPr="00A43814">
        <w:rPr>
          <w:rFonts w:ascii="Arial" w:hAnsi="Arial" w:cs="Arial"/>
        </w:rPr>
        <w:t xml:space="preserve">16.06.2021 </w:t>
      </w:r>
      <w:r w:rsidR="00887169" w:rsidRPr="00A43814">
        <w:rPr>
          <w:rFonts w:ascii="Arial" w:hAnsi="Arial" w:cs="Arial"/>
        </w:rPr>
        <w:t>r., znak: WA.ZZŚ.7.435.1.</w:t>
      </w:r>
      <w:r w:rsidR="003D76C1" w:rsidRPr="00A43814">
        <w:rPr>
          <w:rFonts w:ascii="Arial" w:hAnsi="Arial" w:cs="Arial"/>
        </w:rPr>
        <w:t>49</w:t>
      </w:r>
      <w:r w:rsidR="008E45BD" w:rsidRPr="00A43814">
        <w:rPr>
          <w:rFonts w:ascii="Arial" w:hAnsi="Arial" w:cs="Arial"/>
        </w:rPr>
        <w:t>.2021.JB</w:t>
      </w:r>
      <w:r w:rsidRPr="00A43814">
        <w:rPr>
          <w:rFonts w:ascii="Arial" w:hAnsi="Arial" w:cs="Arial"/>
        </w:rPr>
        <w:t xml:space="preserve"> </w:t>
      </w:r>
      <w:r w:rsidR="00887169" w:rsidRPr="00A43814">
        <w:rPr>
          <w:rFonts w:ascii="Arial" w:hAnsi="Arial" w:cs="Arial"/>
        </w:rPr>
        <w:t>stwierdził</w:t>
      </w:r>
      <w:r w:rsidR="008E45BD" w:rsidRPr="00A43814">
        <w:rPr>
          <w:rFonts w:ascii="Arial" w:hAnsi="Arial" w:cs="Arial"/>
        </w:rPr>
        <w:t>, że nie istnieje</w:t>
      </w:r>
      <w:r w:rsidRPr="00A43814">
        <w:rPr>
          <w:rFonts w:ascii="Arial" w:hAnsi="Arial" w:cs="Arial"/>
        </w:rPr>
        <w:t xml:space="preserve"> </w:t>
      </w:r>
      <w:r w:rsidR="008E45BD" w:rsidRPr="00A43814">
        <w:rPr>
          <w:rFonts w:ascii="Arial" w:hAnsi="Arial" w:cs="Arial"/>
        </w:rPr>
        <w:t>potrzeba</w:t>
      </w:r>
      <w:r w:rsidRPr="00A43814">
        <w:rPr>
          <w:rFonts w:ascii="Arial" w:hAnsi="Arial" w:cs="Arial"/>
        </w:rPr>
        <w:t xml:space="preserve"> </w:t>
      </w:r>
      <w:r w:rsidR="00887169" w:rsidRPr="00A43814">
        <w:rPr>
          <w:rFonts w:ascii="Arial" w:hAnsi="Arial" w:cs="Arial"/>
        </w:rPr>
        <w:t xml:space="preserve">przeprowadzenia oceny oddziaływania na środowisko dla planowanego przedsięwzięcia oraz </w:t>
      </w:r>
      <w:r w:rsidR="008E45BD" w:rsidRPr="00A43814">
        <w:rPr>
          <w:rFonts w:ascii="Arial" w:hAnsi="Arial" w:cs="Arial"/>
        </w:rPr>
        <w:t xml:space="preserve">wskazał na konieczność określenia w decyzji o środowiskowych uwarunkowaniach warunków i wymagań, </w:t>
      </w:r>
      <w:r w:rsidR="00C514D9" w:rsidRPr="00A43814">
        <w:rPr>
          <w:rFonts w:ascii="Arial" w:hAnsi="Arial" w:cs="Arial"/>
        </w:rPr>
        <w:t>o których mowa</w:t>
      </w:r>
      <w:r w:rsidRPr="00A43814">
        <w:rPr>
          <w:rFonts w:ascii="Arial" w:hAnsi="Arial" w:cs="Arial"/>
        </w:rPr>
        <w:t xml:space="preserve"> </w:t>
      </w:r>
      <w:r w:rsidR="00C514D9" w:rsidRPr="00A43814">
        <w:rPr>
          <w:rFonts w:ascii="Arial" w:hAnsi="Arial" w:cs="Arial"/>
        </w:rPr>
        <w:t>w art. 82 ust.1 pkt 1</w:t>
      </w:r>
      <w:r w:rsidRPr="00A43814">
        <w:rPr>
          <w:rFonts w:ascii="Arial" w:hAnsi="Arial" w:cs="Arial"/>
        </w:rPr>
        <w:t xml:space="preserve"> </w:t>
      </w:r>
      <w:r w:rsidR="00C514D9" w:rsidRPr="00A43814">
        <w:rPr>
          <w:rFonts w:ascii="Arial" w:hAnsi="Arial" w:cs="Arial"/>
        </w:rPr>
        <w:t xml:space="preserve">lit. b ustawy </w:t>
      </w:r>
      <w:proofErr w:type="spellStart"/>
      <w:r w:rsidR="00C514D9" w:rsidRPr="00A43814">
        <w:rPr>
          <w:rFonts w:ascii="Arial" w:hAnsi="Arial" w:cs="Arial"/>
        </w:rPr>
        <w:t>ooś</w:t>
      </w:r>
      <w:proofErr w:type="spellEnd"/>
      <w:r w:rsidRPr="00A43814">
        <w:rPr>
          <w:rFonts w:ascii="Arial" w:hAnsi="Arial" w:cs="Arial"/>
        </w:rPr>
        <w:t xml:space="preserve"> </w:t>
      </w:r>
      <w:r w:rsidR="00C514D9" w:rsidRPr="00A43814">
        <w:rPr>
          <w:rFonts w:ascii="Arial" w:hAnsi="Arial" w:cs="Arial"/>
        </w:rPr>
        <w:t>oraz</w:t>
      </w:r>
      <w:r w:rsidRPr="00A43814">
        <w:rPr>
          <w:rFonts w:ascii="Arial" w:hAnsi="Arial" w:cs="Arial"/>
        </w:rPr>
        <w:t xml:space="preserve"> </w:t>
      </w:r>
      <w:r w:rsidR="00C514D9" w:rsidRPr="00A43814">
        <w:rPr>
          <w:rFonts w:ascii="Arial" w:hAnsi="Arial" w:cs="Arial"/>
        </w:rPr>
        <w:t>nałożenia obowiązku działań,</w:t>
      </w:r>
      <w:r w:rsidRPr="00A43814">
        <w:rPr>
          <w:rFonts w:ascii="Arial" w:hAnsi="Arial" w:cs="Arial"/>
        </w:rPr>
        <w:t xml:space="preserve"> </w:t>
      </w:r>
      <w:r w:rsidR="00C514D9" w:rsidRPr="00A43814">
        <w:rPr>
          <w:rFonts w:ascii="Arial" w:hAnsi="Arial" w:cs="Arial"/>
        </w:rPr>
        <w:t>o których mowa w art.</w:t>
      </w:r>
      <w:r w:rsidRPr="00A43814">
        <w:rPr>
          <w:rFonts w:ascii="Arial" w:hAnsi="Arial" w:cs="Arial"/>
        </w:rPr>
        <w:t xml:space="preserve"> </w:t>
      </w:r>
      <w:r w:rsidR="00C514D9" w:rsidRPr="00A43814">
        <w:rPr>
          <w:rFonts w:ascii="Arial" w:hAnsi="Arial" w:cs="Arial"/>
        </w:rPr>
        <w:t xml:space="preserve">82 ust.1 pkt 2 </w:t>
      </w:r>
      <w:proofErr w:type="spellStart"/>
      <w:r w:rsidR="00C514D9" w:rsidRPr="00A43814">
        <w:rPr>
          <w:rFonts w:ascii="Arial" w:hAnsi="Arial" w:cs="Arial"/>
        </w:rPr>
        <w:t>lit.b</w:t>
      </w:r>
      <w:proofErr w:type="spellEnd"/>
      <w:r w:rsidR="00CE0C91" w:rsidRPr="00A43814">
        <w:rPr>
          <w:rFonts w:ascii="Arial" w:hAnsi="Arial" w:cs="Arial"/>
        </w:rPr>
        <w:t>. Wskazane wymagania i warunki</w:t>
      </w:r>
      <w:r w:rsidR="00C514D9" w:rsidRPr="00A43814">
        <w:rPr>
          <w:rFonts w:ascii="Arial" w:hAnsi="Arial" w:cs="Arial"/>
        </w:rPr>
        <w:t xml:space="preserve"> zostały uwzględnione w sentencji niniejszej decyzji. </w:t>
      </w:r>
    </w:p>
    <w:p w14:paraId="07947301" w14:textId="739B64CD" w:rsidR="00887169" w:rsidRPr="00A43814" w:rsidRDefault="00A43814" w:rsidP="00A43814">
      <w:pPr>
        <w:spacing w:line="276" w:lineRule="auto"/>
        <w:rPr>
          <w:rFonts w:ascii="Arial" w:hAnsi="Arial" w:cs="Arial"/>
        </w:rPr>
      </w:pPr>
      <w:r w:rsidRPr="00A43814">
        <w:rPr>
          <w:rFonts w:ascii="Arial" w:hAnsi="Arial" w:cs="Arial"/>
        </w:rPr>
        <w:t xml:space="preserve"> </w:t>
      </w:r>
      <w:r w:rsidR="008E45BD" w:rsidRPr="00A43814">
        <w:rPr>
          <w:rFonts w:ascii="Arial" w:hAnsi="Arial" w:cs="Arial"/>
        </w:rPr>
        <w:t xml:space="preserve">W swojej opinii </w:t>
      </w:r>
      <w:r w:rsidR="001174C7" w:rsidRPr="00A43814">
        <w:rPr>
          <w:rFonts w:ascii="Arial" w:hAnsi="Arial" w:cs="Arial"/>
        </w:rPr>
        <w:t xml:space="preserve">Dyrektor Zarządu </w:t>
      </w:r>
      <w:r w:rsidR="006144E9" w:rsidRPr="00A43814">
        <w:rPr>
          <w:rFonts w:ascii="Arial" w:hAnsi="Arial" w:cs="Arial"/>
        </w:rPr>
        <w:t xml:space="preserve">Zlewni we Włocławku </w:t>
      </w:r>
      <w:r w:rsidR="00087A38" w:rsidRPr="00A43814">
        <w:rPr>
          <w:rFonts w:ascii="Arial" w:hAnsi="Arial" w:cs="Arial"/>
        </w:rPr>
        <w:t>stwierdził</w:t>
      </w:r>
      <w:r w:rsidR="00AE413F" w:rsidRPr="00A43814">
        <w:rPr>
          <w:rFonts w:ascii="Arial" w:hAnsi="Arial" w:cs="Arial"/>
        </w:rPr>
        <w:t xml:space="preserve">, </w:t>
      </w:r>
      <w:r w:rsidR="008E45BD" w:rsidRPr="00A43814">
        <w:rPr>
          <w:rFonts w:ascii="Arial" w:hAnsi="Arial" w:cs="Arial"/>
        </w:rPr>
        <w:t>że z</w:t>
      </w:r>
      <w:r w:rsidR="00087A38" w:rsidRPr="00A43814">
        <w:rPr>
          <w:rFonts w:ascii="Arial" w:hAnsi="Arial" w:cs="Arial"/>
        </w:rPr>
        <w:t>e względu na skalę, charakter i zakres przedmiotowego przedsięwzięcia nie będzie ono stwarzać zagrożeń</w:t>
      </w:r>
      <w:r w:rsidRPr="00A43814">
        <w:rPr>
          <w:rFonts w:ascii="Arial" w:hAnsi="Arial" w:cs="Arial"/>
        </w:rPr>
        <w:t xml:space="preserve"> </w:t>
      </w:r>
      <w:r w:rsidR="00020B5B" w:rsidRPr="00A43814">
        <w:rPr>
          <w:rFonts w:ascii="Arial" w:hAnsi="Arial" w:cs="Arial"/>
        </w:rPr>
        <w:t>dla osiągnięcia celów środowiskowych</w:t>
      </w:r>
      <w:r w:rsidRPr="00A43814">
        <w:rPr>
          <w:rFonts w:ascii="Arial" w:hAnsi="Arial" w:cs="Arial"/>
        </w:rPr>
        <w:t xml:space="preserve"> </w:t>
      </w:r>
      <w:r w:rsidR="008E45BD" w:rsidRPr="00A43814">
        <w:rPr>
          <w:rFonts w:ascii="Arial" w:hAnsi="Arial" w:cs="Arial"/>
        </w:rPr>
        <w:t xml:space="preserve">jednolitych części wód </w:t>
      </w:r>
      <w:r w:rsidR="00020B5B" w:rsidRPr="00A43814">
        <w:rPr>
          <w:rFonts w:ascii="Arial" w:hAnsi="Arial" w:cs="Arial"/>
        </w:rPr>
        <w:t>i odbywało się będzie w sposób zapewniających nienaruszalność przepisów prawnych dotyczących ochrony wód</w:t>
      </w:r>
      <w:r w:rsidR="006144E9" w:rsidRPr="00A43814">
        <w:rPr>
          <w:rFonts w:ascii="Arial" w:hAnsi="Arial" w:cs="Arial"/>
        </w:rPr>
        <w:t>,</w:t>
      </w:r>
      <w:r w:rsidR="008E45BD" w:rsidRPr="00A43814">
        <w:rPr>
          <w:rFonts w:ascii="Arial" w:hAnsi="Arial" w:cs="Arial"/>
        </w:rPr>
        <w:t xml:space="preserve"> określonych</w:t>
      </w:r>
      <w:r w:rsidR="00020B5B" w:rsidRPr="00A43814">
        <w:rPr>
          <w:rFonts w:ascii="Arial" w:hAnsi="Arial" w:cs="Arial"/>
        </w:rPr>
        <w:t xml:space="preserve"> w Rozporządzeniu Rady Ministrów z dnia 18 października 2016 r. (Dz.U. z 2016 r., poz. 1911 i 1958) w </w:t>
      </w:r>
      <w:r w:rsidR="006144E9" w:rsidRPr="00A43814">
        <w:rPr>
          <w:rFonts w:ascii="Arial" w:hAnsi="Arial" w:cs="Arial"/>
        </w:rPr>
        <w:t>s</w:t>
      </w:r>
      <w:r w:rsidR="00020B5B" w:rsidRPr="00A43814">
        <w:rPr>
          <w:rFonts w:ascii="Arial" w:hAnsi="Arial" w:cs="Arial"/>
        </w:rPr>
        <w:t xml:space="preserve">prawie </w:t>
      </w:r>
      <w:r w:rsidR="008E45BD" w:rsidRPr="00A43814">
        <w:rPr>
          <w:rFonts w:ascii="Arial" w:hAnsi="Arial" w:cs="Arial"/>
        </w:rPr>
        <w:t>Plan</w:t>
      </w:r>
      <w:r w:rsidR="00020B5B" w:rsidRPr="00A43814">
        <w:rPr>
          <w:rFonts w:ascii="Arial" w:hAnsi="Arial" w:cs="Arial"/>
        </w:rPr>
        <w:t>u</w:t>
      </w:r>
      <w:r w:rsidR="008E45BD" w:rsidRPr="00A43814">
        <w:rPr>
          <w:rFonts w:ascii="Arial" w:hAnsi="Arial" w:cs="Arial"/>
        </w:rPr>
        <w:t xml:space="preserve"> gospodarowania wodami na obszarze dorzecza Wisły</w:t>
      </w:r>
      <w:r w:rsidR="00020B5B" w:rsidRPr="00A43814">
        <w:rPr>
          <w:rFonts w:ascii="Arial" w:hAnsi="Arial" w:cs="Arial"/>
        </w:rPr>
        <w:t>.</w:t>
      </w:r>
      <w:r w:rsidRPr="00A43814">
        <w:rPr>
          <w:rFonts w:ascii="Arial" w:hAnsi="Arial" w:cs="Arial"/>
        </w:rPr>
        <w:t xml:space="preserve"> </w:t>
      </w:r>
    </w:p>
    <w:p w14:paraId="4C9D9C23" w14:textId="3C5E567C" w:rsidR="008D7AA4" w:rsidRPr="00A43814" w:rsidRDefault="00A43814" w:rsidP="00A43814">
      <w:pPr>
        <w:spacing w:line="276" w:lineRule="auto"/>
        <w:rPr>
          <w:rFonts w:ascii="Arial" w:hAnsi="Arial" w:cs="Arial"/>
        </w:rPr>
      </w:pPr>
      <w:r w:rsidRPr="00A43814">
        <w:rPr>
          <w:rFonts w:ascii="Arial" w:hAnsi="Arial" w:cs="Arial"/>
        </w:rPr>
        <w:t xml:space="preserve"> </w:t>
      </w:r>
      <w:r w:rsidR="008D7AA4" w:rsidRPr="00A43814">
        <w:rPr>
          <w:rFonts w:ascii="Arial" w:hAnsi="Arial" w:cs="Arial"/>
        </w:rPr>
        <w:t>Regionalny Dyrektor Ochrony Środowiska w Bydgoszczy postanowieniem z dnia 11.06. 2021 r., znak:WOO.4220.180.2021.OD.5 po przeprowadzonym postępowaniu wyjaśniającym wyraził opinię, że dla planowanego przedsięwzięcia istnieje konieczność przeprowadzenia oceny oddziaływania na środowisko i</w:t>
      </w:r>
      <w:r w:rsidRPr="00A43814">
        <w:rPr>
          <w:rFonts w:ascii="Arial" w:hAnsi="Arial" w:cs="Arial"/>
        </w:rPr>
        <w:t xml:space="preserve"> </w:t>
      </w:r>
      <w:r w:rsidR="008D7AA4" w:rsidRPr="00A43814">
        <w:rPr>
          <w:rFonts w:ascii="Arial" w:hAnsi="Arial" w:cs="Arial"/>
        </w:rPr>
        <w:t>zgodnie z treścią art.68 ust.2 pkt 2 lit. b</w:t>
      </w:r>
      <w:r w:rsidRPr="00A43814">
        <w:rPr>
          <w:rFonts w:ascii="Arial" w:hAnsi="Arial" w:cs="Arial"/>
        </w:rPr>
        <w:t xml:space="preserve"> </w:t>
      </w:r>
      <w:r w:rsidR="008D7AA4" w:rsidRPr="00A43814">
        <w:rPr>
          <w:rFonts w:ascii="Arial" w:hAnsi="Arial" w:cs="Arial"/>
        </w:rPr>
        <w:t xml:space="preserve">ustawy </w:t>
      </w:r>
      <w:proofErr w:type="spellStart"/>
      <w:r w:rsidR="008D7AA4" w:rsidRPr="00A43814">
        <w:rPr>
          <w:rFonts w:ascii="Arial" w:hAnsi="Arial" w:cs="Arial"/>
        </w:rPr>
        <w:t>ooś</w:t>
      </w:r>
      <w:proofErr w:type="spellEnd"/>
      <w:r w:rsidR="008D7AA4" w:rsidRPr="00A43814">
        <w:rPr>
          <w:rFonts w:ascii="Arial" w:hAnsi="Arial" w:cs="Arial"/>
        </w:rPr>
        <w:t xml:space="preserve"> wskazał zakres i szczegółowość wymaganych danych pozwalających scharakteryzować przedsięwzięcie, rodzaje oddziaływań oraz elementy środowiska wymagające szczegółowej analizy. </w:t>
      </w:r>
    </w:p>
    <w:p w14:paraId="557BCD18" w14:textId="56942597" w:rsidR="008D7AA4" w:rsidRPr="00A43814" w:rsidRDefault="00A43814" w:rsidP="00A43814">
      <w:pPr>
        <w:spacing w:line="276" w:lineRule="auto"/>
        <w:rPr>
          <w:rFonts w:ascii="Arial" w:hAnsi="Arial" w:cs="Arial"/>
        </w:rPr>
      </w:pPr>
      <w:r w:rsidRPr="00A43814">
        <w:rPr>
          <w:rFonts w:ascii="Arial" w:hAnsi="Arial" w:cs="Arial"/>
        </w:rPr>
        <w:t xml:space="preserve"> </w:t>
      </w:r>
      <w:r w:rsidR="008D7AA4" w:rsidRPr="00A43814">
        <w:rPr>
          <w:rFonts w:ascii="Arial" w:hAnsi="Arial" w:cs="Arial"/>
        </w:rPr>
        <w:t xml:space="preserve">Ponadto zgodnie z treścią art.68 ust.2 pkt 2c ustawy </w:t>
      </w:r>
      <w:proofErr w:type="spellStart"/>
      <w:r w:rsidR="008D7AA4" w:rsidRPr="00A43814">
        <w:rPr>
          <w:rFonts w:ascii="Arial" w:hAnsi="Arial" w:cs="Arial"/>
        </w:rPr>
        <w:t>ooś</w:t>
      </w:r>
      <w:proofErr w:type="spellEnd"/>
      <w:r w:rsidR="008D7AA4" w:rsidRPr="00A43814">
        <w:rPr>
          <w:rFonts w:ascii="Arial" w:hAnsi="Arial" w:cs="Arial"/>
        </w:rPr>
        <w:t xml:space="preserve"> Regionalny Dyrektor Ochrony Środowiska w Bydgoszczy wskazał zakresy i metody badań wpływu przedsięwzięcia na poszczególne elementy środowiska.</w:t>
      </w:r>
    </w:p>
    <w:p w14:paraId="5FA9E224" w14:textId="11171BA2" w:rsidR="00F35B3E" w:rsidRPr="00A43814" w:rsidRDefault="00A43814" w:rsidP="00A43814">
      <w:pPr>
        <w:spacing w:line="276" w:lineRule="auto"/>
        <w:rPr>
          <w:rFonts w:ascii="Arial" w:hAnsi="Arial" w:cs="Arial"/>
        </w:rPr>
      </w:pPr>
      <w:r w:rsidRPr="00A43814">
        <w:rPr>
          <w:rFonts w:ascii="Arial" w:hAnsi="Arial" w:cs="Arial"/>
        </w:rPr>
        <w:t xml:space="preserve"> </w:t>
      </w:r>
      <w:r w:rsidR="00F35B3E" w:rsidRPr="00A43814">
        <w:rPr>
          <w:rFonts w:ascii="Arial" w:hAnsi="Arial" w:cs="Arial"/>
        </w:rPr>
        <w:t xml:space="preserve">W związku z treścią art. 59 ust. 1 pkt 2 oraz art. 63 ust. 1 ustawy </w:t>
      </w:r>
      <w:proofErr w:type="spellStart"/>
      <w:r w:rsidR="00F35B3E" w:rsidRPr="00A43814">
        <w:rPr>
          <w:rFonts w:ascii="Arial" w:hAnsi="Arial" w:cs="Arial"/>
        </w:rPr>
        <w:t>ooś</w:t>
      </w:r>
      <w:proofErr w:type="spellEnd"/>
      <w:r w:rsidR="00F35B3E" w:rsidRPr="00A43814">
        <w:rPr>
          <w:rFonts w:ascii="Arial" w:hAnsi="Arial" w:cs="Arial"/>
        </w:rPr>
        <w:t xml:space="preserve">, a także biorąc pod uwagę charakter przedmiotowej inwestycji, uwzględniając opinie i stanowiska ww. organów, Prezydent Miasta Włocławek postanowieniem z dnia 15 lipca 2021 </w:t>
      </w:r>
      <w:r w:rsidR="00F35B3E" w:rsidRPr="00A43814">
        <w:rPr>
          <w:rFonts w:ascii="Arial" w:hAnsi="Arial" w:cs="Arial"/>
        </w:rPr>
        <w:lastRenderedPageBreak/>
        <w:t>roku, znak: S.6220.8.2021 nałożył na Wnioskodawcę obowiązek przeprowadzenia oceny oddziaływania na środowisko i określił zakres raportu dla planowanego przedsięwzięcia.</w:t>
      </w:r>
    </w:p>
    <w:p w14:paraId="135564AF" w14:textId="38041115" w:rsidR="00F35B3E" w:rsidRPr="00A43814" w:rsidRDefault="00A43814" w:rsidP="00A43814">
      <w:pPr>
        <w:spacing w:line="276" w:lineRule="auto"/>
        <w:rPr>
          <w:rFonts w:ascii="Arial" w:hAnsi="Arial" w:cs="Arial"/>
        </w:rPr>
      </w:pPr>
      <w:r w:rsidRPr="00A43814">
        <w:rPr>
          <w:rFonts w:ascii="Arial" w:hAnsi="Arial" w:cs="Arial"/>
        </w:rPr>
        <w:t xml:space="preserve"> </w:t>
      </w:r>
      <w:r w:rsidR="00F35B3E" w:rsidRPr="00A43814">
        <w:rPr>
          <w:rFonts w:ascii="Arial" w:hAnsi="Arial" w:cs="Arial"/>
        </w:rPr>
        <w:t xml:space="preserve">Prezydent Miasta Włocławek wskazanym postanowieniem ustalił również zakres raportu o oddziaływaniu przedsięwzięcia na środowisko w zakresie wynikającym z art. 66 ustawy </w:t>
      </w:r>
      <w:proofErr w:type="spellStart"/>
      <w:r w:rsidR="00F35B3E" w:rsidRPr="00A43814">
        <w:rPr>
          <w:rFonts w:ascii="Arial" w:hAnsi="Arial" w:cs="Arial"/>
        </w:rPr>
        <w:t>ooś</w:t>
      </w:r>
      <w:proofErr w:type="spellEnd"/>
      <w:r w:rsidR="00F35B3E" w:rsidRPr="00A43814">
        <w:rPr>
          <w:rFonts w:ascii="Arial" w:hAnsi="Arial" w:cs="Arial"/>
        </w:rPr>
        <w:t>, a także wskazał zakres i szczegółowość wymaganych danych pozwalających scharakteryzować przedsięwzięcie, rodzaje oddziaływań oraz elementy środowiska wymagające szczegółowej analizy.</w:t>
      </w:r>
    </w:p>
    <w:p w14:paraId="4E044CBD" w14:textId="12E5E2A3" w:rsidR="00F35B3E" w:rsidRPr="00A43814" w:rsidRDefault="00F35B3E" w:rsidP="00A43814">
      <w:pPr>
        <w:spacing w:line="276" w:lineRule="auto"/>
        <w:rPr>
          <w:rFonts w:ascii="Arial" w:hAnsi="Arial" w:cs="Arial"/>
        </w:rPr>
      </w:pPr>
      <w:r w:rsidRPr="00A43814">
        <w:rPr>
          <w:rFonts w:ascii="Arial" w:hAnsi="Arial" w:cs="Arial"/>
        </w:rPr>
        <w:t xml:space="preserve"> Postanowienie to stało się ostateczne z dniem </w:t>
      </w:r>
      <w:r w:rsidR="002C7FED" w:rsidRPr="00A43814">
        <w:rPr>
          <w:rFonts w:ascii="Arial" w:hAnsi="Arial" w:cs="Arial"/>
        </w:rPr>
        <w:t>5 sierpnia</w:t>
      </w:r>
      <w:r w:rsidRPr="00A43814">
        <w:rPr>
          <w:rFonts w:ascii="Arial" w:hAnsi="Arial" w:cs="Arial"/>
        </w:rPr>
        <w:t xml:space="preserve"> 2021 roku.</w:t>
      </w:r>
    </w:p>
    <w:p w14:paraId="1834542B" w14:textId="77777777" w:rsidR="002C7FED" w:rsidRPr="00A43814" w:rsidRDefault="002C7FED" w:rsidP="00A43814">
      <w:pPr>
        <w:spacing w:line="276" w:lineRule="auto"/>
        <w:rPr>
          <w:rFonts w:ascii="Arial" w:hAnsi="Arial" w:cs="Arial"/>
        </w:rPr>
      </w:pPr>
    </w:p>
    <w:p w14:paraId="671EE0AB" w14:textId="77777777" w:rsidR="00F35B3E" w:rsidRPr="00A43814" w:rsidRDefault="00F35B3E" w:rsidP="00A43814">
      <w:pPr>
        <w:spacing w:line="276" w:lineRule="auto"/>
        <w:ind w:firstLine="567"/>
        <w:rPr>
          <w:rFonts w:ascii="Arial" w:hAnsi="Arial" w:cs="Arial"/>
        </w:rPr>
      </w:pPr>
      <w:r w:rsidRPr="00A43814">
        <w:rPr>
          <w:rFonts w:ascii="Arial" w:hAnsi="Arial" w:cs="Arial"/>
        </w:rPr>
        <w:t xml:space="preserve">Zgodnie z treścią art. 63 ust. 5 ustawy </w:t>
      </w:r>
      <w:proofErr w:type="spellStart"/>
      <w:r w:rsidRPr="00A43814">
        <w:rPr>
          <w:rFonts w:ascii="Arial" w:hAnsi="Arial" w:cs="Arial"/>
        </w:rPr>
        <w:t>ooś</w:t>
      </w:r>
      <w:proofErr w:type="spellEnd"/>
      <w:r w:rsidRPr="00A43814">
        <w:rPr>
          <w:rFonts w:ascii="Arial" w:hAnsi="Arial" w:cs="Arial"/>
        </w:rPr>
        <w:t>, w przypadku nałożenia obowiązku przeprowadzenia oceny oddziaływania na środowisko, organ wydaje postanowienie o zawieszeniu postępowania w sprawie wydania decyzji o środowiskowych uwarunkowaniach do czasu przedłożenia przez wnioskodawcę raportu o oddziaływaniu na środowisko.</w:t>
      </w:r>
    </w:p>
    <w:p w14:paraId="269DEF64" w14:textId="4318EF59" w:rsidR="00F35B3E" w:rsidRPr="00A43814" w:rsidRDefault="00F35B3E" w:rsidP="00A43814">
      <w:pPr>
        <w:spacing w:line="276" w:lineRule="auto"/>
        <w:ind w:firstLine="567"/>
        <w:rPr>
          <w:rFonts w:ascii="Arial" w:hAnsi="Arial" w:cs="Arial"/>
        </w:rPr>
      </w:pPr>
      <w:r w:rsidRPr="00A43814">
        <w:rPr>
          <w:rFonts w:ascii="Arial" w:hAnsi="Arial" w:cs="Arial"/>
        </w:rPr>
        <w:t>W związku z powyższym, postanowieniem z dnia 1</w:t>
      </w:r>
      <w:r w:rsidR="00A82F86" w:rsidRPr="00A43814">
        <w:rPr>
          <w:rFonts w:ascii="Arial" w:hAnsi="Arial" w:cs="Arial"/>
        </w:rPr>
        <w:t>8 sierpnia</w:t>
      </w:r>
      <w:r w:rsidRPr="00A43814">
        <w:rPr>
          <w:rFonts w:ascii="Arial" w:hAnsi="Arial" w:cs="Arial"/>
        </w:rPr>
        <w:t xml:space="preserve"> 2021 r., Prezydent Miasta Włocławek zawiesił postępowanie wszczęte na wniosek</w:t>
      </w:r>
      <w:r w:rsidR="00A82F86" w:rsidRPr="00A43814">
        <w:rPr>
          <w:rFonts w:ascii="Arial" w:hAnsi="Arial" w:cs="Arial"/>
        </w:rPr>
        <w:t xml:space="preserve"> COMMERCIAL POINT Sp. z o.o. w Warszawie reprezentowanej przez Pana Macieja Kubiaka </w:t>
      </w:r>
      <w:r w:rsidRPr="00A43814">
        <w:rPr>
          <w:rFonts w:ascii="Arial" w:hAnsi="Arial" w:cs="Arial"/>
        </w:rPr>
        <w:t xml:space="preserve">w sprawie wydania decyzji o środowiskowych uwarunkowaniach do czasu przedłożenia przez wnioskodawcę raportu o oddziaływaniu przedsięwzięcia na środowisko, sporządzonego zgodnie z treścią postanowienia, określającego jego zakres. </w:t>
      </w:r>
    </w:p>
    <w:p w14:paraId="423F2A1C" w14:textId="55E67D48" w:rsidR="00A82F86" w:rsidRPr="00A43814" w:rsidRDefault="00A43814" w:rsidP="00A43814">
      <w:pPr>
        <w:pStyle w:val="Default"/>
        <w:spacing w:line="276" w:lineRule="auto"/>
        <w:rPr>
          <w:rFonts w:ascii="Arial" w:eastAsia="TimesNewRomanPSMT" w:hAnsi="Arial" w:cs="Arial"/>
          <w:color w:val="auto"/>
        </w:rPr>
      </w:pPr>
      <w:r w:rsidRPr="00A43814">
        <w:rPr>
          <w:rFonts w:ascii="Arial" w:hAnsi="Arial" w:cs="Arial"/>
          <w:color w:val="auto"/>
        </w:rPr>
        <w:t xml:space="preserve"> </w:t>
      </w:r>
      <w:r w:rsidR="00F35B3E" w:rsidRPr="00A43814">
        <w:rPr>
          <w:rFonts w:ascii="Arial" w:hAnsi="Arial" w:cs="Arial"/>
          <w:color w:val="auto"/>
        </w:rPr>
        <w:t>Wnioskodawca</w:t>
      </w:r>
      <w:r w:rsidRPr="00A43814">
        <w:rPr>
          <w:rFonts w:ascii="Arial" w:hAnsi="Arial" w:cs="Arial"/>
          <w:color w:val="auto"/>
        </w:rPr>
        <w:t xml:space="preserve"> </w:t>
      </w:r>
      <w:r w:rsidR="00F35B3E" w:rsidRPr="00A43814">
        <w:rPr>
          <w:rFonts w:ascii="Arial" w:hAnsi="Arial" w:cs="Arial"/>
          <w:color w:val="auto"/>
        </w:rPr>
        <w:t xml:space="preserve">pismem z dnia </w:t>
      </w:r>
      <w:r w:rsidR="00A82F86" w:rsidRPr="00A43814">
        <w:rPr>
          <w:rFonts w:ascii="Arial" w:hAnsi="Arial" w:cs="Arial"/>
          <w:color w:val="auto"/>
        </w:rPr>
        <w:t>27.08.202</w:t>
      </w:r>
      <w:r w:rsidR="00F35B3E" w:rsidRPr="00A43814">
        <w:rPr>
          <w:rFonts w:ascii="Arial" w:hAnsi="Arial" w:cs="Arial"/>
          <w:color w:val="auto"/>
        </w:rPr>
        <w:t>1 r. przedłożył raport o oddziaływaniu przedsięwzięcia na środowisko</w:t>
      </w:r>
      <w:r w:rsidRPr="00A43814">
        <w:rPr>
          <w:rFonts w:ascii="Arial" w:hAnsi="Arial" w:cs="Arial"/>
          <w:color w:val="auto"/>
        </w:rPr>
        <w:t xml:space="preserve"> </w:t>
      </w:r>
      <w:r w:rsidR="00A82F86" w:rsidRPr="00A43814">
        <w:rPr>
          <w:rFonts w:ascii="Arial" w:eastAsia="Andale Sans UI" w:hAnsi="Arial" w:cs="Arial"/>
          <w:color w:val="auto"/>
          <w:lang w:bidi="fa-IR"/>
        </w:rPr>
        <w:t xml:space="preserve">sporządzony </w:t>
      </w:r>
      <w:r w:rsidR="00A82F86" w:rsidRPr="00A43814">
        <w:rPr>
          <w:rFonts w:ascii="Arial" w:eastAsia="TimesNewRomanPSMT" w:hAnsi="Arial" w:cs="Arial"/>
          <w:color w:val="auto"/>
        </w:rPr>
        <w:t>przez Zespół pod kierunkiem Pana</w:t>
      </w:r>
      <w:r w:rsidR="00A82F86" w:rsidRPr="00A43814">
        <w:rPr>
          <w:rFonts w:ascii="Arial" w:hAnsi="Arial" w:cs="Arial"/>
          <w:color w:val="auto"/>
        </w:rPr>
        <w:t xml:space="preserve"> </w:t>
      </w:r>
      <w:r w:rsidR="00A82F86" w:rsidRPr="00A43814">
        <w:rPr>
          <w:rFonts w:ascii="Arial" w:eastAsia="TimesNewRomanPSMT" w:hAnsi="Arial" w:cs="Arial"/>
          <w:color w:val="auto"/>
        </w:rPr>
        <w:t xml:space="preserve">mgr inż. Piotra </w:t>
      </w:r>
      <w:proofErr w:type="spellStart"/>
      <w:r w:rsidR="00A82F86" w:rsidRPr="00A43814">
        <w:rPr>
          <w:rFonts w:ascii="Arial" w:eastAsia="TimesNewRomanPSMT" w:hAnsi="Arial" w:cs="Arial"/>
          <w:color w:val="auto"/>
        </w:rPr>
        <w:t>Ignaszewskiego</w:t>
      </w:r>
      <w:proofErr w:type="spellEnd"/>
      <w:r w:rsidR="00A82F86" w:rsidRPr="00A43814">
        <w:rPr>
          <w:rFonts w:ascii="Arial" w:hAnsi="Arial" w:cs="Arial"/>
          <w:color w:val="auto"/>
        </w:rPr>
        <w:t xml:space="preserve"> </w:t>
      </w:r>
      <w:r w:rsidR="00A82F86" w:rsidRPr="00A43814">
        <w:rPr>
          <w:rFonts w:ascii="Arial" w:eastAsia="TimesNewRomanPSMT" w:hAnsi="Arial" w:cs="Arial"/>
          <w:color w:val="auto"/>
        </w:rPr>
        <w:t xml:space="preserve">z firmy </w:t>
      </w:r>
      <w:proofErr w:type="spellStart"/>
      <w:r w:rsidR="00A82F86" w:rsidRPr="00A43814">
        <w:rPr>
          <w:rFonts w:ascii="Arial" w:eastAsia="TimesNewRomanPSMT" w:hAnsi="Arial" w:cs="Arial"/>
          <w:color w:val="auto"/>
        </w:rPr>
        <w:t>Tacakiewicz</w:t>
      </w:r>
      <w:proofErr w:type="spellEnd"/>
      <w:r w:rsidR="00A82F86" w:rsidRPr="00A43814">
        <w:rPr>
          <w:rFonts w:ascii="Arial" w:eastAsia="TimesNewRomanPSMT" w:hAnsi="Arial" w:cs="Arial"/>
          <w:color w:val="auto"/>
        </w:rPr>
        <w:t xml:space="preserve"> Ferma Kresek sp. z o.o. z siedzibą pod adresem: </w:t>
      </w:r>
      <w:r w:rsidR="00A82F86" w:rsidRPr="00A43814">
        <w:rPr>
          <w:rFonts w:ascii="Arial" w:hAnsi="Arial" w:cs="Arial"/>
          <w:color w:val="auto"/>
        </w:rPr>
        <w:t>ul. Jeleniogórska 18B, 60-179 Poznań</w:t>
      </w:r>
      <w:r w:rsidR="00A82F86" w:rsidRPr="00A43814">
        <w:rPr>
          <w:rFonts w:ascii="Arial" w:eastAsia="TimesNewRomanPSMT" w:hAnsi="Arial" w:cs="Arial"/>
          <w:color w:val="auto"/>
        </w:rPr>
        <w:t>,</w:t>
      </w:r>
      <w:r w:rsidRPr="00A43814">
        <w:rPr>
          <w:rFonts w:ascii="Arial" w:hAnsi="Arial" w:cs="Arial"/>
          <w:color w:val="auto"/>
        </w:rPr>
        <w:t xml:space="preserve"> </w:t>
      </w:r>
      <w:r w:rsidR="002C7FED" w:rsidRPr="00A43814">
        <w:rPr>
          <w:rFonts w:ascii="Arial" w:hAnsi="Arial" w:cs="Arial"/>
          <w:color w:val="auto"/>
        </w:rPr>
        <w:t xml:space="preserve">z </w:t>
      </w:r>
      <w:r w:rsidR="00A82F86" w:rsidRPr="00A43814">
        <w:rPr>
          <w:rFonts w:ascii="Arial" w:eastAsia="TimesNewRomanPSMT" w:hAnsi="Arial" w:cs="Arial"/>
          <w:color w:val="auto"/>
        </w:rPr>
        <w:t>dnia 26 sierpnia 2021 r., wraz z uzupełnieniami z dnia 2</w:t>
      </w:r>
      <w:r w:rsidR="00FC28D1" w:rsidRPr="00A43814">
        <w:rPr>
          <w:rFonts w:ascii="Arial" w:eastAsia="TimesNewRomanPSMT" w:hAnsi="Arial" w:cs="Arial"/>
          <w:color w:val="auto"/>
        </w:rPr>
        <w:t xml:space="preserve">7 </w:t>
      </w:r>
      <w:r w:rsidR="00A82F86" w:rsidRPr="00A43814">
        <w:rPr>
          <w:rFonts w:ascii="Arial" w:eastAsia="TimesNewRomanPSMT" w:hAnsi="Arial" w:cs="Arial"/>
          <w:color w:val="auto"/>
        </w:rPr>
        <w:t xml:space="preserve">grudnia 2021 r., </w:t>
      </w:r>
      <w:r w:rsidR="00A82F86" w:rsidRPr="00A43814">
        <w:rPr>
          <w:rFonts w:ascii="Arial" w:eastAsia="TimesNewRomanPSMT" w:hAnsi="Arial" w:cs="Arial"/>
          <w:color w:val="auto"/>
        </w:rPr>
        <w:br/>
        <w:t>1</w:t>
      </w:r>
      <w:r w:rsidR="00FC28D1" w:rsidRPr="00A43814">
        <w:rPr>
          <w:rFonts w:ascii="Arial" w:eastAsia="TimesNewRomanPSMT" w:hAnsi="Arial" w:cs="Arial"/>
          <w:color w:val="auto"/>
        </w:rPr>
        <w:t>6</w:t>
      </w:r>
      <w:r w:rsidR="00A82F86" w:rsidRPr="00A43814">
        <w:rPr>
          <w:rFonts w:ascii="Arial" w:eastAsia="TimesNewRomanPSMT" w:hAnsi="Arial" w:cs="Arial"/>
          <w:color w:val="auto"/>
        </w:rPr>
        <w:t xml:space="preserve"> lutego 2022 r. oraz 1</w:t>
      </w:r>
      <w:r w:rsidR="00FC28D1" w:rsidRPr="00A43814">
        <w:rPr>
          <w:rFonts w:ascii="Arial" w:eastAsia="TimesNewRomanPSMT" w:hAnsi="Arial" w:cs="Arial"/>
          <w:color w:val="auto"/>
        </w:rPr>
        <w:t>3</w:t>
      </w:r>
      <w:r w:rsidR="00A82F86" w:rsidRPr="00A43814">
        <w:rPr>
          <w:rFonts w:ascii="Arial" w:eastAsia="TimesNewRomanPSMT" w:hAnsi="Arial" w:cs="Arial"/>
          <w:color w:val="auto"/>
        </w:rPr>
        <w:t xml:space="preserve"> kwietnia 2022 r.</w:t>
      </w:r>
    </w:p>
    <w:p w14:paraId="2FF97D01" w14:textId="6FE57589" w:rsidR="00624049" w:rsidRPr="00A43814" w:rsidRDefault="00F35B3E" w:rsidP="00A43814">
      <w:pPr>
        <w:spacing w:after="120" w:line="276" w:lineRule="auto"/>
        <w:ind w:firstLine="567"/>
        <w:rPr>
          <w:rFonts w:ascii="Arial" w:hAnsi="Arial" w:cs="Arial"/>
        </w:rPr>
      </w:pPr>
      <w:r w:rsidRPr="00A43814">
        <w:rPr>
          <w:rFonts w:ascii="Arial" w:hAnsi="Arial" w:cs="Arial"/>
        </w:rPr>
        <w:t xml:space="preserve">W dniu </w:t>
      </w:r>
      <w:r w:rsidR="00A82F86" w:rsidRPr="00A43814">
        <w:rPr>
          <w:rFonts w:ascii="Arial" w:hAnsi="Arial" w:cs="Arial"/>
        </w:rPr>
        <w:t>31.08</w:t>
      </w:r>
      <w:r w:rsidRPr="00A43814">
        <w:rPr>
          <w:rFonts w:ascii="Arial" w:hAnsi="Arial" w:cs="Arial"/>
        </w:rPr>
        <w:t>.2021 r., Prezydent Miasta Włocławek podjął</w:t>
      </w:r>
      <w:r w:rsidR="00A43814" w:rsidRPr="00A43814">
        <w:rPr>
          <w:rFonts w:ascii="Arial" w:hAnsi="Arial" w:cs="Arial"/>
        </w:rPr>
        <w:t xml:space="preserve"> </w:t>
      </w:r>
      <w:r w:rsidRPr="00A43814">
        <w:rPr>
          <w:rFonts w:ascii="Arial" w:hAnsi="Arial" w:cs="Arial"/>
        </w:rPr>
        <w:t xml:space="preserve">postępowanie w sprawie wydania decyzji o środowiskowych uwarunkowaniach i zgodnie z art. 77 ust. 1 pkt. 1 ustawy </w:t>
      </w:r>
      <w:proofErr w:type="spellStart"/>
      <w:r w:rsidRPr="00A43814">
        <w:rPr>
          <w:rFonts w:ascii="Arial" w:hAnsi="Arial" w:cs="Arial"/>
        </w:rPr>
        <w:t>ooś</w:t>
      </w:r>
      <w:proofErr w:type="spellEnd"/>
      <w:r w:rsidR="00A43814" w:rsidRPr="00A43814">
        <w:rPr>
          <w:rFonts w:ascii="Arial" w:hAnsi="Arial" w:cs="Arial"/>
        </w:rPr>
        <w:t xml:space="preserve"> </w:t>
      </w:r>
      <w:r w:rsidRPr="00A43814">
        <w:rPr>
          <w:rFonts w:ascii="Arial" w:hAnsi="Arial" w:cs="Arial"/>
        </w:rPr>
        <w:t>zwrócił się do Regionalnego Dyrektora Ochrony Środowiska w Bydgoszczy o uzgodnienie warunków realizacji planowanego przedsięwzięcia.</w:t>
      </w:r>
      <w:bookmarkEnd w:id="0"/>
      <w:r w:rsidR="00A43814" w:rsidRPr="00A43814">
        <w:rPr>
          <w:rFonts w:ascii="Arial" w:hAnsi="Arial" w:cs="Arial"/>
        </w:rPr>
        <w:t xml:space="preserve"> </w:t>
      </w:r>
    </w:p>
    <w:p w14:paraId="7EA9367A" w14:textId="55B10379" w:rsidR="000D3582" w:rsidRPr="00A43814" w:rsidRDefault="00A43814" w:rsidP="00A43814">
      <w:pPr>
        <w:spacing w:line="276" w:lineRule="auto"/>
        <w:rPr>
          <w:rFonts w:ascii="Arial" w:hAnsi="Arial" w:cs="Arial"/>
        </w:rPr>
      </w:pPr>
      <w:r w:rsidRPr="00A43814">
        <w:rPr>
          <w:rFonts w:ascii="Arial" w:hAnsi="Arial" w:cs="Arial"/>
        </w:rPr>
        <w:t xml:space="preserve"> </w:t>
      </w:r>
      <w:r w:rsidR="00B1617D" w:rsidRPr="00A43814">
        <w:rPr>
          <w:rFonts w:ascii="Arial" w:hAnsi="Arial" w:cs="Arial"/>
        </w:rPr>
        <w:t>Regionalny Dyrektor Ochrony Środowiska w Bydgoszczy</w:t>
      </w:r>
      <w:r w:rsidRPr="00A43814">
        <w:rPr>
          <w:rFonts w:ascii="Arial" w:hAnsi="Arial" w:cs="Arial"/>
        </w:rPr>
        <w:t xml:space="preserve"> </w:t>
      </w:r>
      <w:r w:rsidR="002D1B3B" w:rsidRPr="00A43814">
        <w:rPr>
          <w:rFonts w:ascii="Arial" w:hAnsi="Arial" w:cs="Arial"/>
        </w:rPr>
        <w:t>postanowieniem</w:t>
      </w:r>
      <w:r w:rsidRPr="00A43814">
        <w:rPr>
          <w:rFonts w:ascii="Arial" w:hAnsi="Arial" w:cs="Arial"/>
        </w:rPr>
        <w:t xml:space="preserve"> </w:t>
      </w:r>
      <w:r w:rsidR="002D1B3B" w:rsidRPr="00A43814">
        <w:rPr>
          <w:rFonts w:ascii="Arial" w:hAnsi="Arial" w:cs="Arial"/>
        </w:rPr>
        <w:t>z</w:t>
      </w:r>
      <w:r w:rsidR="00B06C61" w:rsidRPr="00A43814">
        <w:rPr>
          <w:rFonts w:ascii="Arial" w:hAnsi="Arial" w:cs="Arial"/>
        </w:rPr>
        <w:t xml:space="preserve"> dnia</w:t>
      </w:r>
      <w:r w:rsidR="00B923D6" w:rsidRPr="00A43814">
        <w:rPr>
          <w:rFonts w:ascii="Arial" w:hAnsi="Arial" w:cs="Arial"/>
        </w:rPr>
        <w:t xml:space="preserve"> 1</w:t>
      </w:r>
      <w:r w:rsidR="00A82F86" w:rsidRPr="00A43814">
        <w:rPr>
          <w:rFonts w:ascii="Arial" w:hAnsi="Arial" w:cs="Arial"/>
        </w:rPr>
        <w:t>8.05</w:t>
      </w:r>
      <w:r w:rsidR="00B923D6" w:rsidRPr="00A43814">
        <w:rPr>
          <w:rFonts w:ascii="Arial" w:hAnsi="Arial" w:cs="Arial"/>
        </w:rPr>
        <w:t>.</w:t>
      </w:r>
      <w:r w:rsidR="008E5DDF" w:rsidRPr="00A43814">
        <w:rPr>
          <w:rFonts w:ascii="Arial" w:hAnsi="Arial" w:cs="Arial"/>
        </w:rPr>
        <w:t xml:space="preserve"> 2022</w:t>
      </w:r>
      <w:r w:rsidRPr="00A43814">
        <w:rPr>
          <w:rFonts w:ascii="Arial" w:hAnsi="Arial" w:cs="Arial"/>
        </w:rPr>
        <w:t xml:space="preserve"> </w:t>
      </w:r>
      <w:r w:rsidR="00B1617D" w:rsidRPr="00A43814">
        <w:rPr>
          <w:rFonts w:ascii="Arial" w:hAnsi="Arial" w:cs="Arial"/>
        </w:rPr>
        <w:t>r., znak: WOO.422</w:t>
      </w:r>
      <w:r w:rsidR="006F32F7" w:rsidRPr="00A43814">
        <w:rPr>
          <w:rFonts w:ascii="Arial" w:hAnsi="Arial" w:cs="Arial"/>
        </w:rPr>
        <w:t>.184.2021.HRK.6</w:t>
      </w:r>
      <w:r w:rsidR="008E5DDF" w:rsidRPr="00A43814">
        <w:rPr>
          <w:rFonts w:ascii="Arial" w:hAnsi="Arial" w:cs="Arial"/>
        </w:rPr>
        <w:t xml:space="preserve"> </w:t>
      </w:r>
      <w:r w:rsidR="00A02AD0" w:rsidRPr="00A43814">
        <w:rPr>
          <w:rFonts w:ascii="Arial" w:hAnsi="Arial" w:cs="Arial"/>
        </w:rPr>
        <w:t xml:space="preserve">po </w:t>
      </w:r>
      <w:r w:rsidR="00B923D6" w:rsidRPr="00A43814">
        <w:rPr>
          <w:rFonts w:ascii="Arial" w:hAnsi="Arial" w:cs="Arial"/>
        </w:rPr>
        <w:t xml:space="preserve">przeprowadzonym postępowaniu </w:t>
      </w:r>
      <w:r w:rsidR="00C376E8" w:rsidRPr="00A43814">
        <w:rPr>
          <w:rFonts w:ascii="Arial" w:hAnsi="Arial" w:cs="Arial"/>
        </w:rPr>
        <w:t xml:space="preserve">wyjaśniającym i </w:t>
      </w:r>
      <w:r w:rsidR="00191914" w:rsidRPr="00A43814">
        <w:rPr>
          <w:rFonts w:ascii="Arial" w:hAnsi="Arial" w:cs="Arial"/>
        </w:rPr>
        <w:t xml:space="preserve">dokonanych </w:t>
      </w:r>
      <w:r w:rsidR="00A02AD0" w:rsidRPr="00A43814">
        <w:rPr>
          <w:rFonts w:ascii="Arial" w:hAnsi="Arial" w:cs="Arial"/>
        </w:rPr>
        <w:t>uzupełnieni</w:t>
      </w:r>
      <w:r w:rsidR="00C376E8" w:rsidRPr="00A43814">
        <w:rPr>
          <w:rFonts w:ascii="Arial" w:hAnsi="Arial" w:cs="Arial"/>
        </w:rPr>
        <w:t>ach</w:t>
      </w:r>
      <w:r w:rsidR="00191914" w:rsidRPr="00A43814">
        <w:rPr>
          <w:rFonts w:ascii="Arial" w:hAnsi="Arial" w:cs="Arial"/>
        </w:rPr>
        <w:t xml:space="preserve"> w</w:t>
      </w:r>
      <w:r w:rsidRPr="00A43814">
        <w:rPr>
          <w:rFonts w:ascii="Arial" w:hAnsi="Arial" w:cs="Arial"/>
        </w:rPr>
        <w:t xml:space="preserve"> </w:t>
      </w:r>
      <w:r w:rsidR="00A02AD0" w:rsidRPr="00A43814">
        <w:rPr>
          <w:rFonts w:ascii="Arial" w:hAnsi="Arial" w:cs="Arial"/>
        </w:rPr>
        <w:t>rapor</w:t>
      </w:r>
      <w:r w:rsidR="00191914" w:rsidRPr="00A43814">
        <w:rPr>
          <w:rFonts w:ascii="Arial" w:hAnsi="Arial" w:cs="Arial"/>
        </w:rPr>
        <w:t>cie</w:t>
      </w:r>
      <w:r w:rsidR="00A02AD0" w:rsidRPr="00A43814">
        <w:rPr>
          <w:rFonts w:ascii="Arial" w:hAnsi="Arial" w:cs="Arial"/>
        </w:rPr>
        <w:t xml:space="preserve"> </w:t>
      </w:r>
      <w:proofErr w:type="spellStart"/>
      <w:r w:rsidR="00C376E8" w:rsidRPr="00A43814">
        <w:rPr>
          <w:rFonts w:ascii="Arial" w:hAnsi="Arial" w:cs="Arial"/>
        </w:rPr>
        <w:t>ooś</w:t>
      </w:r>
      <w:proofErr w:type="spellEnd"/>
      <w:r w:rsidR="00191914" w:rsidRPr="00A43814">
        <w:rPr>
          <w:rFonts w:ascii="Arial" w:hAnsi="Arial" w:cs="Arial"/>
        </w:rPr>
        <w:t>,</w:t>
      </w:r>
      <w:r w:rsidRPr="00A43814">
        <w:rPr>
          <w:rFonts w:ascii="Arial" w:hAnsi="Arial" w:cs="Arial"/>
        </w:rPr>
        <w:t xml:space="preserve"> </w:t>
      </w:r>
      <w:r w:rsidR="00B1617D" w:rsidRPr="00A43814">
        <w:rPr>
          <w:rFonts w:ascii="Arial" w:hAnsi="Arial" w:cs="Arial"/>
        </w:rPr>
        <w:t>uzgodnił realizację przedsięwzięcia i określił</w:t>
      </w:r>
      <w:r w:rsidR="00C376E8" w:rsidRPr="00A43814">
        <w:rPr>
          <w:rFonts w:ascii="Arial" w:hAnsi="Arial" w:cs="Arial"/>
        </w:rPr>
        <w:t xml:space="preserve"> działania jakie należy podjąć</w:t>
      </w:r>
      <w:r w:rsidR="00B1617D" w:rsidRPr="00A43814">
        <w:rPr>
          <w:rFonts w:ascii="Arial" w:hAnsi="Arial" w:cs="Arial"/>
        </w:rPr>
        <w:t xml:space="preserve"> na etapie realizacji i eksploatacji lub użytkowania przedsięwzięcia oraz wymagania </w:t>
      </w:r>
      <w:r w:rsidR="00C376E8" w:rsidRPr="00A43814">
        <w:rPr>
          <w:rFonts w:ascii="Arial" w:hAnsi="Arial" w:cs="Arial"/>
        </w:rPr>
        <w:t>dotyczące ochrony środowiska konieczne do uwzględnienia</w:t>
      </w:r>
      <w:r w:rsidRPr="00A43814">
        <w:rPr>
          <w:rFonts w:ascii="Arial" w:hAnsi="Arial" w:cs="Arial"/>
        </w:rPr>
        <w:t xml:space="preserve"> </w:t>
      </w:r>
      <w:r w:rsidR="00C376E8" w:rsidRPr="00A43814">
        <w:rPr>
          <w:rFonts w:ascii="Arial" w:hAnsi="Arial" w:cs="Arial"/>
        </w:rPr>
        <w:t xml:space="preserve">w dokumentacji wymaganej do wydania decyzji, o których mowa w art. 72 ust.1 ustawy </w:t>
      </w:r>
      <w:proofErr w:type="spellStart"/>
      <w:r w:rsidR="00C376E8" w:rsidRPr="00A43814">
        <w:rPr>
          <w:rFonts w:ascii="Arial" w:hAnsi="Arial" w:cs="Arial"/>
        </w:rPr>
        <w:t>ooś</w:t>
      </w:r>
      <w:proofErr w:type="spellEnd"/>
      <w:r w:rsidR="006F32F7" w:rsidRPr="00A43814">
        <w:rPr>
          <w:rFonts w:ascii="Arial" w:hAnsi="Arial" w:cs="Arial"/>
        </w:rPr>
        <w:t xml:space="preserve"> oraz</w:t>
      </w:r>
      <w:r w:rsidRPr="00A43814">
        <w:rPr>
          <w:rFonts w:ascii="Arial" w:hAnsi="Arial" w:cs="Arial"/>
        </w:rPr>
        <w:t xml:space="preserve"> </w:t>
      </w:r>
      <w:r w:rsidR="006F32F7" w:rsidRPr="00A43814">
        <w:rPr>
          <w:rFonts w:ascii="Arial" w:hAnsi="Arial" w:cs="Arial"/>
        </w:rPr>
        <w:t xml:space="preserve">obowiązek wykonania analizy </w:t>
      </w:r>
      <w:proofErr w:type="spellStart"/>
      <w:r w:rsidR="006F32F7" w:rsidRPr="00A43814">
        <w:rPr>
          <w:rFonts w:ascii="Arial" w:hAnsi="Arial" w:cs="Arial"/>
        </w:rPr>
        <w:t>porealizacyjnej</w:t>
      </w:r>
      <w:proofErr w:type="spellEnd"/>
      <w:r w:rsidR="006F32F7" w:rsidRPr="00A43814">
        <w:rPr>
          <w:rFonts w:ascii="Arial" w:hAnsi="Arial" w:cs="Arial"/>
        </w:rPr>
        <w:t>, po upływie 3 miesięcy</w:t>
      </w:r>
      <w:r w:rsidRPr="00A43814">
        <w:rPr>
          <w:rFonts w:ascii="Arial" w:hAnsi="Arial" w:cs="Arial"/>
        </w:rPr>
        <w:t xml:space="preserve"> </w:t>
      </w:r>
      <w:r w:rsidR="006F32F7" w:rsidRPr="00A43814">
        <w:rPr>
          <w:rFonts w:ascii="Arial" w:hAnsi="Arial" w:cs="Arial"/>
        </w:rPr>
        <w:t>od rozpoczęcia</w:t>
      </w:r>
      <w:r w:rsidRPr="00A43814">
        <w:rPr>
          <w:rFonts w:ascii="Arial" w:hAnsi="Arial" w:cs="Arial"/>
        </w:rPr>
        <w:t xml:space="preserve"> </w:t>
      </w:r>
      <w:r w:rsidR="006F32F7" w:rsidRPr="00A43814">
        <w:rPr>
          <w:rFonts w:ascii="Arial" w:hAnsi="Arial" w:cs="Arial"/>
        </w:rPr>
        <w:t>przedsięwzięcia, w zakresie badań sprawdzających prawidłowość przyjętych założeń i wdrożonych działań ograniczających oddziaływanie</w:t>
      </w:r>
      <w:r w:rsidRPr="00A43814">
        <w:rPr>
          <w:rFonts w:ascii="Arial" w:hAnsi="Arial" w:cs="Arial"/>
        </w:rPr>
        <w:t xml:space="preserve"> </w:t>
      </w:r>
      <w:r w:rsidR="006F32F7" w:rsidRPr="00A43814">
        <w:rPr>
          <w:rFonts w:ascii="Arial" w:hAnsi="Arial" w:cs="Arial"/>
        </w:rPr>
        <w:t>na klimat akustyczny.</w:t>
      </w:r>
      <w:r w:rsidR="00C376E8" w:rsidRPr="00A43814">
        <w:rPr>
          <w:rFonts w:ascii="Arial" w:hAnsi="Arial" w:cs="Arial"/>
        </w:rPr>
        <w:t xml:space="preserve"> Wymagania te zostały</w:t>
      </w:r>
      <w:r w:rsidRPr="00A43814">
        <w:rPr>
          <w:rFonts w:ascii="Arial" w:hAnsi="Arial" w:cs="Arial"/>
        </w:rPr>
        <w:t xml:space="preserve"> </w:t>
      </w:r>
      <w:r w:rsidR="00B1617D" w:rsidRPr="00A43814">
        <w:rPr>
          <w:rFonts w:ascii="Arial" w:hAnsi="Arial" w:cs="Arial"/>
        </w:rPr>
        <w:t>wpisane w sentencji decyzji</w:t>
      </w:r>
      <w:r w:rsidR="00887DBC" w:rsidRPr="00A43814">
        <w:rPr>
          <w:rFonts w:ascii="Arial" w:hAnsi="Arial" w:cs="Arial"/>
        </w:rPr>
        <w:t>.</w:t>
      </w:r>
    </w:p>
    <w:p w14:paraId="6DBE0DE5" w14:textId="77777777" w:rsidR="00F27267" w:rsidRPr="00A43814" w:rsidRDefault="00F27267" w:rsidP="00A43814">
      <w:pPr>
        <w:spacing w:line="276" w:lineRule="auto"/>
        <w:rPr>
          <w:rFonts w:ascii="Arial" w:hAnsi="Arial" w:cs="Arial"/>
        </w:rPr>
      </w:pPr>
    </w:p>
    <w:p w14:paraId="7F20368C" w14:textId="42655358" w:rsidR="00887DBC" w:rsidRPr="00A43814" w:rsidRDefault="00A43814" w:rsidP="00A43814">
      <w:pPr>
        <w:spacing w:line="276" w:lineRule="auto"/>
        <w:rPr>
          <w:rFonts w:ascii="Arial" w:hAnsi="Arial" w:cs="Arial"/>
        </w:rPr>
      </w:pPr>
      <w:r w:rsidRPr="00A43814">
        <w:rPr>
          <w:rFonts w:ascii="Arial" w:hAnsi="Arial" w:cs="Arial"/>
        </w:rPr>
        <w:lastRenderedPageBreak/>
        <w:t xml:space="preserve"> </w:t>
      </w:r>
      <w:r w:rsidR="00F27267" w:rsidRPr="00A43814">
        <w:rPr>
          <w:rFonts w:ascii="Arial" w:hAnsi="Arial" w:cs="Arial"/>
        </w:rPr>
        <w:t xml:space="preserve">Zgodnie z treścią art. 30 ustawy </w:t>
      </w:r>
      <w:proofErr w:type="spellStart"/>
      <w:r w:rsidR="00F27267" w:rsidRPr="00A43814">
        <w:rPr>
          <w:rFonts w:ascii="Arial" w:hAnsi="Arial" w:cs="Arial"/>
        </w:rPr>
        <w:t>ooś</w:t>
      </w:r>
      <w:proofErr w:type="spellEnd"/>
      <w:r w:rsidR="00F27267" w:rsidRPr="00A43814">
        <w:rPr>
          <w:rFonts w:ascii="Arial" w:hAnsi="Arial" w:cs="Arial"/>
        </w:rPr>
        <w:t>, w przypadku postępowania, w ramach którego przeprowadzana jest ocena oddziaływania na środowisko, zapewnia się udział społeczeństwa. W tym celu umożliwia się wszystkim zainteresowanym zapoznanie się z niezbędną dokumentacją sprawy oraz możliwość składania uwag i wniosków przez okres 30 dn</w:t>
      </w:r>
      <w:r w:rsidR="00887DBC" w:rsidRPr="00A43814">
        <w:rPr>
          <w:rFonts w:ascii="Arial" w:hAnsi="Arial" w:cs="Arial"/>
        </w:rPr>
        <w:t>i.</w:t>
      </w:r>
    </w:p>
    <w:p w14:paraId="1DAD5DE5" w14:textId="2B8A97DF" w:rsidR="00343F8E" w:rsidRPr="00A43814" w:rsidRDefault="00A43814" w:rsidP="00A43814">
      <w:pPr>
        <w:spacing w:line="276" w:lineRule="auto"/>
        <w:rPr>
          <w:rFonts w:ascii="Arial" w:hAnsi="Arial" w:cs="Arial"/>
        </w:rPr>
      </w:pPr>
      <w:r w:rsidRPr="00A43814">
        <w:rPr>
          <w:rFonts w:ascii="Arial" w:hAnsi="Arial" w:cs="Arial"/>
        </w:rPr>
        <w:t xml:space="preserve"> </w:t>
      </w:r>
      <w:r w:rsidR="000E124C" w:rsidRPr="00A43814">
        <w:rPr>
          <w:rFonts w:ascii="Arial" w:hAnsi="Arial" w:cs="Arial"/>
        </w:rPr>
        <w:t>W ramach tej procedury podano do publicznej wiadomości informację o przystąpieniu do przeprowadzenia oceny oddziaływania przedsięwzięcia na środowisko, wszczęciu postępowania,</w:t>
      </w:r>
      <w:r w:rsidRPr="00A43814">
        <w:rPr>
          <w:rFonts w:ascii="Arial" w:hAnsi="Arial" w:cs="Arial"/>
        </w:rPr>
        <w:t xml:space="preserve"> </w:t>
      </w:r>
      <w:r w:rsidR="000E124C" w:rsidRPr="00A43814">
        <w:rPr>
          <w:rFonts w:ascii="Arial" w:hAnsi="Arial" w:cs="Arial"/>
        </w:rPr>
        <w:t>przedmiocie decyzji, organie właściwym do wydania</w:t>
      </w:r>
      <w:r w:rsidR="000C074B" w:rsidRPr="00A43814">
        <w:rPr>
          <w:rFonts w:ascii="Arial" w:hAnsi="Arial" w:cs="Arial"/>
        </w:rPr>
        <w:t xml:space="preserve"> decyzji</w:t>
      </w:r>
      <w:r w:rsidR="000E124C" w:rsidRPr="00A43814">
        <w:rPr>
          <w:rFonts w:ascii="Arial" w:hAnsi="Arial" w:cs="Arial"/>
        </w:rPr>
        <w:t xml:space="preserve"> oraz organach właściwych</w:t>
      </w:r>
      <w:r w:rsidR="00CB404B" w:rsidRPr="00A43814">
        <w:rPr>
          <w:rFonts w:ascii="Arial" w:hAnsi="Arial" w:cs="Arial"/>
        </w:rPr>
        <w:t xml:space="preserve"> do</w:t>
      </w:r>
      <w:r w:rsidR="000E124C" w:rsidRPr="00A43814">
        <w:rPr>
          <w:rFonts w:ascii="Arial" w:hAnsi="Arial" w:cs="Arial"/>
        </w:rPr>
        <w:t xml:space="preserve"> dokonania uzgodnień oraz możliwości składania uwag i wniosków poprzez umieszczenie</w:t>
      </w:r>
      <w:r w:rsidR="00656F6B" w:rsidRPr="00A43814">
        <w:rPr>
          <w:rFonts w:ascii="Arial" w:hAnsi="Arial" w:cs="Arial"/>
        </w:rPr>
        <w:t xml:space="preserve"> obwieszczenia</w:t>
      </w:r>
      <w:r w:rsidR="000E124C" w:rsidRPr="00A43814">
        <w:rPr>
          <w:rFonts w:ascii="Arial" w:hAnsi="Arial" w:cs="Arial"/>
        </w:rPr>
        <w:t xml:space="preserve"> w Biuletynie Informacji Pu</w:t>
      </w:r>
      <w:r w:rsidR="001B4DC6" w:rsidRPr="00A43814">
        <w:rPr>
          <w:rFonts w:ascii="Arial" w:hAnsi="Arial" w:cs="Arial"/>
        </w:rPr>
        <w:t>blicznej</w:t>
      </w:r>
      <w:r w:rsidR="00656F6B" w:rsidRPr="00A43814">
        <w:rPr>
          <w:rFonts w:ascii="Arial" w:hAnsi="Arial" w:cs="Arial"/>
        </w:rPr>
        <w:t xml:space="preserve"> </w:t>
      </w:r>
      <w:r w:rsidR="001B4DC6" w:rsidRPr="00A43814">
        <w:rPr>
          <w:rFonts w:ascii="Arial" w:hAnsi="Arial" w:cs="Arial"/>
        </w:rPr>
        <w:t xml:space="preserve">, </w:t>
      </w:r>
      <w:r w:rsidR="000E124C" w:rsidRPr="00A43814">
        <w:rPr>
          <w:rFonts w:ascii="Arial" w:hAnsi="Arial" w:cs="Arial"/>
        </w:rPr>
        <w:t>na tablicy ogłoszeń</w:t>
      </w:r>
      <w:r w:rsidR="001B4DC6" w:rsidRPr="00A43814">
        <w:rPr>
          <w:rFonts w:ascii="Arial" w:hAnsi="Arial" w:cs="Arial"/>
        </w:rPr>
        <w:t xml:space="preserve"> Urzędu </w:t>
      </w:r>
      <w:r w:rsidR="00C83BC7" w:rsidRPr="00A43814">
        <w:rPr>
          <w:rFonts w:ascii="Arial" w:hAnsi="Arial" w:cs="Arial"/>
        </w:rPr>
        <w:t xml:space="preserve">Miasta Włocławek </w:t>
      </w:r>
      <w:r w:rsidR="000E124C" w:rsidRPr="00A43814">
        <w:rPr>
          <w:rFonts w:ascii="Arial" w:hAnsi="Arial" w:cs="Arial"/>
        </w:rPr>
        <w:t xml:space="preserve">oraz w miejscu realizacji </w:t>
      </w:r>
      <w:proofErr w:type="spellStart"/>
      <w:r w:rsidR="000E124C" w:rsidRPr="00A43814">
        <w:rPr>
          <w:rFonts w:ascii="Arial" w:hAnsi="Arial" w:cs="Arial"/>
        </w:rPr>
        <w:t>przedsięwzięci</w:t>
      </w:r>
      <w:r w:rsidR="00C83BC7" w:rsidRPr="00A43814">
        <w:rPr>
          <w:rFonts w:ascii="Arial" w:hAnsi="Arial" w:cs="Arial"/>
        </w:rPr>
        <w:t>a.</w:t>
      </w:r>
      <w:r w:rsidR="000E124C" w:rsidRPr="00A43814">
        <w:rPr>
          <w:rFonts w:ascii="Arial" w:hAnsi="Arial" w:cs="Arial"/>
        </w:rPr>
        <w:t>Termin</w:t>
      </w:r>
      <w:proofErr w:type="spellEnd"/>
      <w:r w:rsidR="000E124C" w:rsidRPr="00A43814">
        <w:rPr>
          <w:rFonts w:ascii="Arial" w:hAnsi="Arial" w:cs="Arial"/>
        </w:rPr>
        <w:t xml:space="preserve"> składania uwag i wnioskó</w:t>
      </w:r>
      <w:r w:rsidR="001B4DC6" w:rsidRPr="00A43814">
        <w:rPr>
          <w:rFonts w:ascii="Arial" w:hAnsi="Arial" w:cs="Arial"/>
        </w:rPr>
        <w:t>w</w:t>
      </w:r>
      <w:r w:rsidR="00C16868" w:rsidRPr="00A43814">
        <w:rPr>
          <w:rFonts w:ascii="Arial" w:hAnsi="Arial" w:cs="Arial"/>
        </w:rPr>
        <w:t xml:space="preserve"> w ramach udziału społeczeństwa</w:t>
      </w:r>
      <w:r w:rsidR="001B4DC6" w:rsidRPr="00A43814">
        <w:rPr>
          <w:rFonts w:ascii="Arial" w:hAnsi="Arial" w:cs="Arial"/>
        </w:rPr>
        <w:t xml:space="preserve"> określono</w:t>
      </w:r>
      <w:r w:rsidR="00887DBC" w:rsidRPr="00A43814">
        <w:rPr>
          <w:rFonts w:ascii="Arial" w:hAnsi="Arial" w:cs="Arial"/>
        </w:rPr>
        <w:t xml:space="preserve"> </w:t>
      </w:r>
      <w:r w:rsidR="001B4DC6" w:rsidRPr="00A43814">
        <w:rPr>
          <w:rFonts w:ascii="Arial" w:hAnsi="Arial" w:cs="Arial"/>
        </w:rPr>
        <w:t xml:space="preserve">od dnia </w:t>
      </w:r>
      <w:r w:rsidR="008E5DDF" w:rsidRPr="00A43814">
        <w:rPr>
          <w:rFonts w:ascii="Arial" w:hAnsi="Arial" w:cs="Arial"/>
        </w:rPr>
        <w:t>08</w:t>
      </w:r>
      <w:r w:rsidR="00343F8E" w:rsidRPr="00A43814">
        <w:rPr>
          <w:rFonts w:ascii="Arial" w:hAnsi="Arial" w:cs="Arial"/>
        </w:rPr>
        <w:t>.0</w:t>
      </w:r>
      <w:r w:rsidR="006F32F7" w:rsidRPr="00A43814">
        <w:rPr>
          <w:rFonts w:ascii="Arial" w:hAnsi="Arial" w:cs="Arial"/>
        </w:rPr>
        <w:t>3.2022</w:t>
      </w:r>
      <w:r w:rsidR="001B4DC6" w:rsidRPr="00A43814">
        <w:rPr>
          <w:rFonts w:ascii="Arial" w:hAnsi="Arial" w:cs="Arial"/>
        </w:rPr>
        <w:t xml:space="preserve"> r. do dnia </w:t>
      </w:r>
      <w:r w:rsidR="008E5DDF" w:rsidRPr="00A43814">
        <w:rPr>
          <w:rFonts w:ascii="Arial" w:hAnsi="Arial" w:cs="Arial"/>
        </w:rPr>
        <w:t>07</w:t>
      </w:r>
      <w:r w:rsidR="001B4DC6" w:rsidRPr="00A43814">
        <w:rPr>
          <w:rFonts w:ascii="Arial" w:hAnsi="Arial" w:cs="Arial"/>
        </w:rPr>
        <w:t>.</w:t>
      </w:r>
      <w:r w:rsidR="008E5DDF" w:rsidRPr="00A43814">
        <w:rPr>
          <w:rFonts w:ascii="Arial" w:hAnsi="Arial" w:cs="Arial"/>
        </w:rPr>
        <w:t>0</w:t>
      </w:r>
      <w:r w:rsidR="006F32F7" w:rsidRPr="00A43814">
        <w:rPr>
          <w:rFonts w:ascii="Arial" w:hAnsi="Arial" w:cs="Arial"/>
        </w:rPr>
        <w:t xml:space="preserve">4.2022 </w:t>
      </w:r>
      <w:r w:rsidR="000E124C" w:rsidRPr="00A43814">
        <w:rPr>
          <w:rFonts w:ascii="Arial" w:hAnsi="Arial" w:cs="Arial"/>
        </w:rPr>
        <w:t xml:space="preserve">r. </w:t>
      </w:r>
    </w:p>
    <w:p w14:paraId="0B6584D2" w14:textId="7F99EB51" w:rsidR="000C3A6B" w:rsidRPr="00A43814" w:rsidRDefault="00A43814" w:rsidP="00A43814">
      <w:pPr>
        <w:spacing w:line="276" w:lineRule="auto"/>
        <w:rPr>
          <w:rFonts w:ascii="Arial" w:hAnsi="Arial" w:cs="Arial"/>
        </w:rPr>
      </w:pPr>
      <w:r w:rsidRPr="00A43814">
        <w:rPr>
          <w:rFonts w:ascii="Arial" w:hAnsi="Arial" w:cs="Arial"/>
        </w:rPr>
        <w:t xml:space="preserve"> </w:t>
      </w:r>
      <w:r w:rsidR="000C3A6B" w:rsidRPr="00A43814">
        <w:rPr>
          <w:rFonts w:ascii="Arial" w:hAnsi="Arial" w:cs="Arial"/>
        </w:rPr>
        <w:t>Konsultacje społeczne odbyły się zgodnie z wyznaczonym termi</w:t>
      </w:r>
      <w:r w:rsidR="006F32F7" w:rsidRPr="00A43814">
        <w:rPr>
          <w:rFonts w:ascii="Arial" w:hAnsi="Arial" w:cs="Arial"/>
        </w:rPr>
        <w:t>nem</w:t>
      </w:r>
      <w:r w:rsidR="000C3A6B" w:rsidRPr="00A43814">
        <w:rPr>
          <w:rFonts w:ascii="Arial" w:hAnsi="Arial" w:cs="Arial"/>
        </w:rPr>
        <w:t xml:space="preserve">. W </w:t>
      </w:r>
      <w:r w:rsidR="00671FFE" w:rsidRPr="00A43814">
        <w:rPr>
          <w:rFonts w:ascii="Arial" w:hAnsi="Arial" w:cs="Arial"/>
        </w:rPr>
        <w:t>wyznaczony</w:t>
      </w:r>
      <w:r w:rsidR="006F32F7" w:rsidRPr="00A43814">
        <w:rPr>
          <w:rFonts w:ascii="Arial" w:hAnsi="Arial" w:cs="Arial"/>
        </w:rPr>
        <w:t>m</w:t>
      </w:r>
      <w:r w:rsidR="000C3A6B" w:rsidRPr="00A43814">
        <w:rPr>
          <w:rFonts w:ascii="Arial" w:hAnsi="Arial" w:cs="Arial"/>
        </w:rPr>
        <w:t xml:space="preserve"> termin</w:t>
      </w:r>
      <w:r w:rsidR="006F32F7" w:rsidRPr="00A43814">
        <w:rPr>
          <w:rFonts w:ascii="Arial" w:hAnsi="Arial" w:cs="Arial"/>
        </w:rPr>
        <w:t>ie</w:t>
      </w:r>
      <w:r w:rsidR="000C3A6B" w:rsidRPr="00A43814">
        <w:rPr>
          <w:rFonts w:ascii="Arial" w:hAnsi="Arial" w:cs="Arial"/>
        </w:rPr>
        <w:t xml:space="preserve"> nie wpłynęły do organu uwagi </w:t>
      </w:r>
      <w:r w:rsidR="00C376E8" w:rsidRPr="00A43814">
        <w:rPr>
          <w:rFonts w:ascii="Arial" w:hAnsi="Arial" w:cs="Arial"/>
        </w:rPr>
        <w:t>społeczeństwa</w:t>
      </w:r>
      <w:r w:rsidR="000C3A6B" w:rsidRPr="00A43814">
        <w:rPr>
          <w:rFonts w:ascii="Arial" w:hAnsi="Arial" w:cs="Arial"/>
        </w:rPr>
        <w:t xml:space="preserve"> na temat planowanego przedsięwzięcia.</w:t>
      </w:r>
    </w:p>
    <w:p w14:paraId="40E4CD65" w14:textId="564FA68B" w:rsidR="00887DBC" w:rsidRPr="00A43814" w:rsidRDefault="00A43814" w:rsidP="00A43814">
      <w:pPr>
        <w:spacing w:line="276" w:lineRule="auto"/>
        <w:rPr>
          <w:rFonts w:ascii="Arial" w:hAnsi="Arial" w:cs="Arial"/>
        </w:rPr>
      </w:pPr>
      <w:r w:rsidRPr="00A43814">
        <w:rPr>
          <w:rFonts w:ascii="Arial" w:hAnsi="Arial" w:cs="Arial"/>
        </w:rPr>
        <w:t xml:space="preserve"> </w:t>
      </w:r>
      <w:r w:rsidR="00DC6B6D" w:rsidRPr="00A43814">
        <w:rPr>
          <w:rFonts w:ascii="Arial" w:hAnsi="Arial" w:cs="Arial"/>
        </w:rPr>
        <w:t>Po zakończeniu konsultacji społecznych</w:t>
      </w:r>
      <w:r w:rsidRPr="00A43814">
        <w:rPr>
          <w:rFonts w:ascii="Arial" w:hAnsi="Arial" w:cs="Arial"/>
        </w:rPr>
        <w:t xml:space="preserve"> </w:t>
      </w:r>
      <w:r w:rsidR="00DC6B6D" w:rsidRPr="00A43814">
        <w:rPr>
          <w:rFonts w:ascii="Arial" w:hAnsi="Arial" w:cs="Arial"/>
        </w:rPr>
        <w:t>i zakończonym postępowaniu</w:t>
      </w:r>
      <w:r w:rsidR="000C3A6B" w:rsidRPr="00A43814">
        <w:rPr>
          <w:rFonts w:ascii="Arial" w:hAnsi="Arial" w:cs="Arial"/>
        </w:rPr>
        <w:t xml:space="preserve"> dowodow</w:t>
      </w:r>
      <w:r w:rsidR="00DC6B6D" w:rsidRPr="00A43814">
        <w:rPr>
          <w:rFonts w:ascii="Arial" w:hAnsi="Arial" w:cs="Arial"/>
        </w:rPr>
        <w:t>ym</w:t>
      </w:r>
      <w:r w:rsidR="000C3A6B" w:rsidRPr="00A43814">
        <w:rPr>
          <w:rFonts w:ascii="Arial" w:hAnsi="Arial" w:cs="Arial"/>
        </w:rPr>
        <w:t xml:space="preserve"> z udziałem organ</w:t>
      </w:r>
      <w:r w:rsidR="00CB404B" w:rsidRPr="00A43814">
        <w:rPr>
          <w:rFonts w:ascii="Arial" w:hAnsi="Arial" w:cs="Arial"/>
        </w:rPr>
        <w:t>u</w:t>
      </w:r>
      <w:r w:rsidR="000C3A6B" w:rsidRPr="00A43814">
        <w:rPr>
          <w:rFonts w:ascii="Arial" w:hAnsi="Arial" w:cs="Arial"/>
        </w:rPr>
        <w:t xml:space="preserve"> uzgadniając</w:t>
      </w:r>
      <w:r w:rsidR="00CB404B" w:rsidRPr="00A43814">
        <w:rPr>
          <w:rFonts w:ascii="Arial" w:hAnsi="Arial" w:cs="Arial"/>
        </w:rPr>
        <w:t>ego</w:t>
      </w:r>
      <w:r w:rsidRPr="00A43814">
        <w:rPr>
          <w:rFonts w:ascii="Arial" w:hAnsi="Arial" w:cs="Arial"/>
        </w:rPr>
        <w:t xml:space="preserve"> </w:t>
      </w:r>
      <w:r w:rsidR="000C3A6B" w:rsidRPr="00A43814">
        <w:rPr>
          <w:rFonts w:ascii="Arial" w:hAnsi="Arial" w:cs="Arial"/>
        </w:rPr>
        <w:t>warunki realizacji przedsięwzięcia tut. Organ</w:t>
      </w:r>
      <w:r w:rsidRPr="00A43814">
        <w:rPr>
          <w:rFonts w:ascii="Arial" w:hAnsi="Arial" w:cs="Arial"/>
        </w:rPr>
        <w:t xml:space="preserve"> </w:t>
      </w:r>
      <w:r w:rsidR="000C3A6B" w:rsidRPr="00A43814">
        <w:rPr>
          <w:rFonts w:ascii="Arial" w:hAnsi="Arial" w:cs="Arial"/>
        </w:rPr>
        <w:t xml:space="preserve">zawiadomił </w:t>
      </w:r>
      <w:r w:rsidR="00671FFE" w:rsidRPr="00A43814">
        <w:rPr>
          <w:rFonts w:ascii="Arial" w:hAnsi="Arial" w:cs="Arial"/>
        </w:rPr>
        <w:t>strony</w:t>
      </w:r>
      <w:r w:rsidRPr="00A43814">
        <w:rPr>
          <w:rFonts w:ascii="Arial" w:hAnsi="Arial" w:cs="Arial"/>
        </w:rPr>
        <w:t xml:space="preserve"> </w:t>
      </w:r>
      <w:r w:rsidR="000C3A6B" w:rsidRPr="00A43814">
        <w:rPr>
          <w:rFonts w:ascii="Arial" w:hAnsi="Arial" w:cs="Arial"/>
        </w:rPr>
        <w:t xml:space="preserve">o ukończeniu gromadzenia materiału dowodowego, o możliwości wypowiedzenia się co do zebranych dowodów i materiałów oraz zgłoszonych żądań przed wydaniem decyzji o środowiskowych uwarunkowaniach, zgodnie z art. 10 kpa. </w:t>
      </w:r>
    </w:p>
    <w:p w14:paraId="0255F144" w14:textId="77777777" w:rsidR="00DB1C46" w:rsidRPr="00A43814" w:rsidRDefault="00DB1C46" w:rsidP="00A43814">
      <w:pPr>
        <w:spacing w:line="276" w:lineRule="auto"/>
        <w:rPr>
          <w:rFonts w:ascii="Arial" w:hAnsi="Arial" w:cs="Arial"/>
        </w:rPr>
      </w:pPr>
    </w:p>
    <w:p w14:paraId="45E0E1EE" w14:textId="271D8577" w:rsidR="00887DBC"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DB1C46" w:rsidRPr="00A43814">
        <w:rPr>
          <w:rFonts w:ascii="Arial" w:eastAsia="TimesNewRomanPSMT" w:hAnsi="Arial" w:cs="Arial"/>
        </w:rPr>
        <w:t>Inwestycję przewiduje się zrealizować na działkach ewidencyjnych o nr 1/15, 1/16, 1/18, 1/19, 1/20, 1/21, 1/22, 1/23, 1/24, 1/25, 1/26, 1/27, 1/28, 1/32, 3, obręb Włocławek KM 103. Powierzchnia terenu inwestycji wynosi ok. 11,71 ha. Obszar inwestycyjny stanowi w całości nieużytek poprzemysłowy.</w:t>
      </w:r>
    </w:p>
    <w:p w14:paraId="2B5023BB" w14:textId="77777777" w:rsidR="00DB1C46" w:rsidRPr="00A43814" w:rsidRDefault="00DB1C46" w:rsidP="00A43814">
      <w:pPr>
        <w:pStyle w:val="Default"/>
        <w:spacing w:line="276" w:lineRule="auto"/>
        <w:rPr>
          <w:rFonts w:ascii="Arial" w:eastAsia="TimesNewRomanPSMT" w:hAnsi="Arial" w:cs="Arial"/>
        </w:rPr>
      </w:pPr>
    </w:p>
    <w:p w14:paraId="77F6BCF3" w14:textId="3BF976BF" w:rsidR="00F325EE" w:rsidRPr="00A43814" w:rsidRDefault="00F325EE" w:rsidP="00A43814">
      <w:pPr>
        <w:pStyle w:val="Default"/>
        <w:spacing w:line="276" w:lineRule="auto"/>
        <w:rPr>
          <w:rFonts w:ascii="Arial" w:eastAsia="TimesNewRomanPSMT" w:hAnsi="Arial" w:cs="Arial"/>
        </w:rPr>
      </w:pPr>
      <w:r w:rsidRPr="00A43814">
        <w:rPr>
          <w:rFonts w:ascii="Arial" w:eastAsia="TimesNewRomanPSMT" w:hAnsi="Arial" w:cs="Arial"/>
        </w:rPr>
        <w:t xml:space="preserve">W ramach planowanego zadania zakłada się realizację: </w:t>
      </w:r>
    </w:p>
    <w:p w14:paraId="4FBBB368" w14:textId="4230FCE9" w:rsidR="00F325EE" w:rsidRPr="00A43814" w:rsidRDefault="00F325EE" w:rsidP="00A43814">
      <w:pPr>
        <w:pStyle w:val="Default"/>
        <w:widowControl w:val="0"/>
        <w:numPr>
          <w:ilvl w:val="0"/>
          <w:numId w:val="41"/>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 xml:space="preserve">Zespołu hal </w:t>
      </w:r>
      <w:proofErr w:type="spellStart"/>
      <w:r w:rsidRPr="00A43814">
        <w:rPr>
          <w:rFonts w:ascii="Arial" w:eastAsia="TimesNewRomanPSMT" w:hAnsi="Arial" w:cs="Arial"/>
        </w:rPr>
        <w:t>przemysłowo-magazynowo-usługowych</w:t>
      </w:r>
      <w:proofErr w:type="spellEnd"/>
      <w:r w:rsidRPr="00A43814">
        <w:rPr>
          <w:rFonts w:ascii="Arial" w:eastAsia="TimesNewRomanPSMT" w:hAnsi="Arial" w:cs="Arial"/>
        </w:rPr>
        <w:t xml:space="preserve"> wraz z infrastrukturą towarzyszącą o powierzchni ok. 4,50 ha. Hale projektuje się o wysokości do 14,4 m (± 0,5 m). Dopuszcza się możliwość realizacji</w:t>
      </w:r>
      <w:r w:rsidRPr="00A43814">
        <w:rPr>
          <w:rFonts w:ascii="Arial" w:hAnsi="Arial" w:cs="Arial"/>
        </w:rPr>
        <w:t xml:space="preserve"> </w:t>
      </w:r>
      <w:r w:rsidRPr="00A43814">
        <w:rPr>
          <w:rFonts w:ascii="Arial" w:eastAsia="TimesNewRomanPSMT" w:hAnsi="Arial" w:cs="Arial"/>
        </w:rPr>
        <w:t>jednej z hal do wysokości 10 m, a pozostałych do 14,4 m. Konstrukcja hal zostanie wykonana z żelbetowych słupów i stalowych kratownic stropodachu. Ściany zewnętrzne wykonane będą w formie lekkiej obudowy z płyt warstwowych i elementów prefabrykowanych betonowych mających funkcję osłonową. Stropy żelbetowe kanałowe. Wzdłuż dłuższej elewacji zaprojektowano doki - bramy przeładunkowe, wjazdowe, oraz zaprojektowano wejścia do budynku i okna w miejscach zespołów socjalno-biurowych.</w:t>
      </w:r>
    </w:p>
    <w:p w14:paraId="6EDE83CE" w14:textId="77777777" w:rsidR="00F325EE" w:rsidRPr="00A43814" w:rsidRDefault="00F325EE" w:rsidP="00A43814">
      <w:pPr>
        <w:pStyle w:val="Default"/>
        <w:widowControl w:val="0"/>
        <w:numPr>
          <w:ilvl w:val="0"/>
          <w:numId w:val="41"/>
        </w:numPr>
        <w:suppressAutoHyphens/>
        <w:adjustRightInd/>
        <w:spacing w:line="276" w:lineRule="auto"/>
        <w:ind w:left="714" w:hanging="357"/>
        <w:textAlignment w:val="baseline"/>
        <w:rPr>
          <w:rFonts w:ascii="Arial" w:eastAsia="TimesNewRomanPSMT" w:hAnsi="Arial" w:cs="Arial"/>
        </w:rPr>
      </w:pPr>
      <w:r w:rsidRPr="00A43814">
        <w:rPr>
          <w:rFonts w:ascii="Arial" w:eastAsia="TimesNewRomanPSMT" w:hAnsi="Arial" w:cs="Arial"/>
        </w:rPr>
        <w:t>Terenów utwardzonych o powierzchni ok. 4,99 ha, w skład których wchodzą drogi, chodniki, parkingi, place manewrowe, doki.</w:t>
      </w:r>
    </w:p>
    <w:p w14:paraId="69736CAC" w14:textId="77777777" w:rsidR="00F325EE" w:rsidRPr="00A43814" w:rsidRDefault="00F325EE" w:rsidP="00A43814">
      <w:pPr>
        <w:pStyle w:val="Default"/>
        <w:widowControl w:val="0"/>
        <w:numPr>
          <w:ilvl w:val="0"/>
          <w:numId w:val="41"/>
        </w:numPr>
        <w:suppressAutoHyphens/>
        <w:adjustRightInd/>
        <w:spacing w:line="276" w:lineRule="auto"/>
        <w:ind w:left="714" w:hanging="357"/>
        <w:textAlignment w:val="baseline"/>
        <w:rPr>
          <w:rFonts w:ascii="Arial" w:eastAsia="TimesNewRomanPSMT" w:hAnsi="Arial" w:cs="Arial"/>
        </w:rPr>
      </w:pPr>
      <w:r w:rsidRPr="00A43814">
        <w:rPr>
          <w:rFonts w:ascii="Arial" w:eastAsia="TimesNewRomanPSMT" w:hAnsi="Arial" w:cs="Arial"/>
        </w:rPr>
        <w:t xml:space="preserve">Zagospodarowanie terenów zieleni o powierzchni ok 2,22 ha. </w:t>
      </w:r>
    </w:p>
    <w:p w14:paraId="0C1CDFA0" w14:textId="77777777" w:rsidR="00F325EE" w:rsidRPr="00A43814" w:rsidRDefault="00F325EE" w:rsidP="00A43814">
      <w:pPr>
        <w:pStyle w:val="Default"/>
        <w:widowControl w:val="0"/>
        <w:numPr>
          <w:ilvl w:val="0"/>
          <w:numId w:val="41"/>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 xml:space="preserve">Zbiornika wody ppoż. i pompowni. </w:t>
      </w:r>
    </w:p>
    <w:p w14:paraId="4ABBA822" w14:textId="77777777" w:rsidR="00F325EE" w:rsidRPr="00A43814" w:rsidRDefault="00F325EE" w:rsidP="00A43814">
      <w:pPr>
        <w:pStyle w:val="Default"/>
        <w:widowControl w:val="0"/>
        <w:numPr>
          <w:ilvl w:val="0"/>
          <w:numId w:val="41"/>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 xml:space="preserve">Portierni. </w:t>
      </w:r>
    </w:p>
    <w:p w14:paraId="1C2E043C" w14:textId="77777777" w:rsidR="00F325EE" w:rsidRPr="00A43814" w:rsidRDefault="00F325EE" w:rsidP="00A43814">
      <w:pPr>
        <w:pStyle w:val="Default"/>
        <w:widowControl w:val="0"/>
        <w:numPr>
          <w:ilvl w:val="0"/>
          <w:numId w:val="41"/>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Posadowienie 7 szt. agregatów prądotwórczych.</w:t>
      </w:r>
    </w:p>
    <w:p w14:paraId="2C652A25" w14:textId="1B2FE06F" w:rsidR="00F325EE" w:rsidRPr="00A43814" w:rsidRDefault="00F325EE" w:rsidP="00A43814">
      <w:pPr>
        <w:pStyle w:val="Default"/>
        <w:widowControl w:val="0"/>
        <w:numPr>
          <w:ilvl w:val="0"/>
          <w:numId w:val="41"/>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lastRenderedPageBreak/>
        <w:t>Posadowienie naziemnych zbiorników/zbiornika na gaz LPG/LNG/CNG wraz z wyposażeniem o łącznej pojemności do ok. 107,2 m</w:t>
      </w:r>
      <w:r w:rsidRPr="00A43814">
        <w:rPr>
          <w:rFonts w:ascii="Arial" w:eastAsia="TimesNewRomanPSMT" w:hAnsi="Arial" w:cs="Arial"/>
          <w:vertAlign w:val="superscript"/>
        </w:rPr>
        <w:t>3</w:t>
      </w:r>
      <w:r w:rsidRPr="00A43814">
        <w:rPr>
          <w:rFonts w:ascii="Arial" w:eastAsia="TimesNewRomanPSMT" w:hAnsi="Arial" w:cs="Arial"/>
        </w:rPr>
        <w:t xml:space="preserve"> (do 50 Mg).</w:t>
      </w:r>
    </w:p>
    <w:p w14:paraId="400E97B2" w14:textId="77777777" w:rsidR="00F325EE" w:rsidRPr="00A43814" w:rsidRDefault="00F325EE" w:rsidP="00A43814">
      <w:pPr>
        <w:pStyle w:val="Default"/>
        <w:widowControl w:val="0"/>
        <w:numPr>
          <w:ilvl w:val="0"/>
          <w:numId w:val="41"/>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Infrastruktury towarzyszącej w postaci kanalizacji sanitarnej, kanalizacji deszczowej, wodociągu, sieci gazowej, instalacji elektrycznych i teletechnicznych.</w:t>
      </w:r>
    </w:p>
    <w:p w14:paraId="0ADE61BB" w14:textId="77777777" w:rsidR="00F325EE" w:rsidRPr="00A43814" w:rsidRDefault="00F325EE" w:rsidP="00A43814">
      <w:pPr>
        <w:pStyle w:val="Default"/>
        <w:widowControl w:val="0"/>
        <w:numPr>
          <w:ilvl w:val="0"/>
          <w:numId w:val="41"/>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 xml:space="preserve">Posadowienie wiat rowerowych. </w:t>
      </w:r>
    </w:p>
    <w:p w14:paraId="10580326" w14:textId="77777777" w:rsidR="00F325EE" w:rsidRPr="00A43814" w:rsidRDefault="00F325EE" w:rsidP="00A43814">
      <w:pPr>
        <w:pStyle w:val="Default"/>
        <w:spacing w:line="276" w:lineRule="auto"/>
        <w:rPr>
          <w:rFonts w:ascii="Arial" w:eastAsia="TimesNewRomanPSMT" w:hAnsi="Arial" w:cs="Arial"/>
        </w:rPr>
      </w:pPr>
      <w:r w:rsidRPr="00A43814">
        <w:rPr>
          <w:rFonts w:ascii="Arial" w:eastAsia="TimesNewRomanPSMT" w:hAnsi="Arial" w:cs="Arial"/>
        </w:rPr>
        <w:tab/>
        <w:t xml:space="preserve">Ponadto zakłada się również możliwość zainstalowania na dachu instalacji fotowoltaicznej. </w:t>
      </w:r>
    </w:p>
    <w:p w14:paraId="24C678D7" w14:textId="77777777" w:rsidR="00F325EE" w:rsidRPr="00A43814" w:rsidRDefault="00F325EE" w:rsidP="00A43814">
      <w:pPr>
        <w:pStyle w:val="Default"/>
        <w:spacing w:line="276" w:lineRule="auto"/>
        <w:rPr>
          <w:rFonts w:ascii="Arial" w:eastAsia="TimesNewRomanPSMT" w:hAnsi="Arial" w:cs="Arial"/>
        </w:rPr>
      </w:pPr>
      <w:r w:rsidRPr="00A43814">
        <w:rPr>
          <w:rFonts w:ascii="Arial" w:eastAsia="TimesNewRomanPSMT" w:hAnsi="Arial" w:cs="Arial"/>
        </w:rPr>
        <w:tab/>
      </w:r>
    </w:p>
    <w:p w14:paraId="7C843697" w14:textId="7FCC1F67" w:rsidR="00F325EE" w:rsidRPr="00A43814" w:rsidRDefault="00F325EE" w:rsidP="00A43814">
      <w:pPr>
        <w:pStyle w:val="Default"/>
        <w:spacing w:line="276" w:lineRule="auto"/>
        <w:rPr>
          <w:rFonts w:ascii="Arial" w:eastAsia="TimesNewRomanPSMT" w:hAnsi="Arial" w:cs="Arial"/>
        </w:rPr>
      </w:pPr>
      <w:bookmarkStart w:id="1" w:name="_Hlk106022134"/>
      <w:r w:rsidRPr="00A43814">
        <w:rPr>
          <w:rFonts w:ascii="Arial" w:eastAsia="TimesNewRomanPSMT" w:hAnsi="Arial" w:cs="Arial"/>
        </w:rPr>
        <w:t xml:space="preserve">Najbliższe sąsiedztwo planowanej inwestycji: </w:t>
      </w:r>
    </w:p>
    <w:p w14:paraId="772F475F" w14:textId="331E3D7B" w:rsidR="00F325EE" w:rsidRPr="00A43814" w:rsidRDefault="00F325EE" w:rsidP="00A43814">
      <w:pPr>
        <w:pStyle w:val="Default"/>
        <w:widowControl w:val="0"/>
        <w:numPr>
          <w:ilvl w:val="0"/>
          <w:numId w:val="42"/>
        </w:numPr>
        <w:suppressAutoHyphens/>
        <w:adjustRightInd/>
        <w:spacing w:line="276" w:lineRule="auto"/>
        <w:ind w:left="714" w:hanging="357"/>
        <w:textAlignment w:val="baseline"/>
        <w:rPr>
          <w:rFonts w:ascii="Arial" w:eastAsia="TimesNewRomanPSMT" w:hAnsi="Arial" w:cs="Arial"/>
        </w:rPr>
      </w:pPr>
      <w:r w:rsidRPr="00A43814">
        <w:rPr>
          <w:rFonts w:ascii="Arial" w:eastAsia="TimesNewRomanPSMT" w:hAnsi="Arial" w:cs="Arial"/>
        </w:rPr>
        <w:t xml:space="preserve">od strony północnej z obszarem zadania graniczy bezpośrednio MPEC Elektrociepłownia Wschód, ujęcie wody zlokalizowane na działce 1/13 oraz bocznica kolejowa, dalej na północ znajdują się tereny przeznaczone pod usługi i przemysł na których znajdują się takie firmy jak PHU LECH-POL sp. z o.o./Włocławek, </w:t>
      </w:r>
      <w:proofErr w:type="spellStart"/>
      <w:r w:rsidRPr="00A43814">
        <w:rPr>
          <w:rFonts w:ascii="Arial" w:eastAsia="TimesNewRomanPSMT" w:hAnsi="Arial" w:cs="Arial"/>
        </w:rPr>
        <w:t>Jarlex</w:t>
      </w:r>
      <w:proofErr w:type="spellEnd"/>
      <w:r w:rsidRPr="00A43814">
        <w:rPr>
          <w:rFonts w:ascii="Arial" w:eastAsia="TimesNewRomanPSMT" w:hAnsi="Arial" w:cs="Arial"/>
        </w:rPr>
        <w:t xml:space="preserve"> Akcesoria i Płyty Meblowe, </w:t>
      </w:r>
    </w:p>
    <w:p w14:paraId="6BD205EA" w14:textId="068BB388" w:rsidR="00F325EE" w:rsidRPr="00A43814" w:rsidRDefault="00F325EE" w:rsidP="00A43814">
      <w:pPr>
        <w:pStyle w:val="Default"/>
        <w:widowControl w:val="0"/>
        <w:numPr>
          <w:ilvl w:val="0"/>
          <w:numId w:val="42"/>
        </w:numPr>
        <w:suppressAutoHyphens/>
        <w:adjustRightInd/>
        <w:spacing w:line="276" w:lineRule="auto"/>
        <w:ind w:left="714" w:hanging="357"/>
        <w:textAlignment w:val="baseline"/>
        <w:rPr>
          <w:rFonts w:ascii="Arial" w:eastAsia="TimesNewRomanPSMT" w:hAnsi="Arial" w:cs="Arial"/>
        </w:rPr>
      </w:pPr>
      <w:r w:rsidRPr="00A43814">
        <w:rPr>
          <w:rFonts w:ascii="Arial" w:eastAsia="TimesNewRomanPSMT" w:hAnsi="Arial" w:cs="Arial"/>
        </w:rPr>
        <w:t>od strony południowej</w:t>
      </w:r>
      <w:r w:rsidR="00CA709C" w:rsidRPr="00A43814">
        <w:rPr>
          <w:rFonts w:ascii="Arial" w:eastAsia="TimesNewRomanPSMT" w:hAnsi="Arial" w:cs="Arial"/>
        </w:rPr>
        <w:t xml:space="preserve"> </w:t>
      </w:r>
      <w:r w:rsidRPr="00A43814">
        <w:rPr>
          <w:rFonts w:ascii="Arial" w:eastAsia="TimesNewRomanPSMT" w:hAnsi="Arial" w:cs="Arial"/>
        </w:rPr>
        <w:t xml:space="preserve">z obszarem przedsięwzięcia graniczy bezpośrednio firma </w:t>
      </w:r>
      <w:proofErr w:type="spellStart"/>
      <w:r w:rsidRPr="00A43814">
        <w:rPr>
          <w:rFonts w:ascii="Arial" w:eastAsia="TimesNewRomanPSMT" w:hAnsi="Arial" w:cs="Arial"/>
        </w:rPr>
        <w:t>Dru</w:t>
      </w:r>
      <w:proofErr w:type="spellEnd"/>
      <w:r w:rsidRPr="00A43814">
        <w:rPr>
          <w:rFonts w:ascii="Arial" w:eastAsia="TimesNewRomanPSMT" w:hAnsi="Arial" w:cs="Arial"/>
        </w:rPr>
        <w:t xml:space="preserve">-Bud Zakład remontowo-budowlany, Szpital Barska, dalej na południe znajduje się ul. Polna oraz zabudowa mieszkaniowa, </w:t>
      </w:r>
    </w:p>
    <w:p w14:paraId="7339CC54" w14:textId="36FD7AC9" w:rsidR="00F325EE" w:rsidRPr="00A43814" w:rsidRDefault="00F325EE" w:rsidP="00A43814">
      <w:pPr>
        <w:pStyle w:val="Default"/>
        <w:widowControl w:val="0"/>
        <w:numPr>
          <w:ilvl w:val="0"/>
          <w:numId w:val="42"/>
        </w:numPr>
        <w:suppressAutoHyphens/>
        <w:adjustRightInd/>
        <w:spacing w:line="276" w:lineRule="auto"/>
        <w:ind w:left="714" w:hanging="357"/>
        <w:textAlignment w:val="baseline"/>
        <w:rPr>
          <w:rFonts w:ascii="Arial" w:eastAsia="TimesNewRomanPSMT" w:hAnsi="Arial" w:cs="Arial"/>
        </w:rPr>
      </w:pPr>
      <w:r w:rsidRPr="00A43814">
        <w:rPr>
          <w:rFonts w:ascii="Arial" w:eastAsia="TimesNewRomanPSMT" w:hAnsi="Arial" w:cs="Arial"/>
        </w:rPr>
        <w:t>od strony wschodniej z obszarem zamierzenia graniczy bezpośrednio firma Mat Bud sp. z o.o.</w:t>
      </w:r>
      <w:r w:rsidR="00CA709C" w:rsidRPr="00A43814">
        <w:rPr>
          <w:rFonts w:ascii="Arial" w:eastAsia="TimesNewRomanPSMT" w:hAnsi="Arial" w:cs="Arial"/>
        </w:rPr>
        <w:t xml:space="preserve"> </w:t>
      </w:r>
      <w:r w:rsidRPr="00A43814">
        <w:rPr>
          <w:rFonts w:ascii="Arial" w:eastAsia="TimesNewRomanPSMT" w:hAnsi="Arial" w:cs="Arial"/>
        </w:rPr>
        <w:t xml:space="preserve">sp. k. Oddział Włocławek, ul Zielna, dalej na wschód znajduje się firma TOI </w:t>
      </w:r>
      <w:proofErr w:type="spellStart"/>
      <w:r w:rsidRPr="00A43814">
        <w:rPr>
          <w:rFonts w:ascii="Arial" w:eastAsia="TimesNewRomanPSMT" w:hAnsi="Arial" w:cs="Arial"/>
        </w:rPr>
        <w:t>TOI</w:t>
      </w:r>
      <w:proofErr w:type="spellEnd"/>
      <w:r w:rsidRPr="00A43814">
        <w:rPr>
          <w:rFonts w:ascii="Arial" w:eastAsia="TimesNewRomanPSMT" w:hAnsi="Arial" w:cs="Arial"/>
        </w:rPr>
        <w:t xml:space="preserve"> Polska sp. z o.o., Lorenc </w:t>
      </w:r>
      <w:proofErr w:type="spellStart"/>
      <w:r w:rsidRPr="00A43814">
        <w:rPr>
          <w:rFonts w:ascii="Arial" w:eastAsia="TimesNewRomanPSMT" w:hAnsi="Arial" w:cs="Arial"/>
        </w:rPr>
        <w:t>Logistic</w:t>
      </w:r>
      <w:proofErr w:type="spellEnd"/>
      <w:r w:rsidRPr="00A43814">
        <w:rPr>
          <w:rFonts w:ascii="Arial" w:eastAsia="TimesNewRomanPSMT" w:hAnsi="Arial" w:cs="Arial"/>
        </w:rPr>
        <w:t xml:space="preserve"> Polska sp. z o.o., zabudowa mieszkaniowa oraz nieużytki, </w:t>
      </w:r>
    </w:p>
    <w:p w14:paraId="0B60A921" w14:textId="3EA3B5D5" w:rsidR="00F325EE" w:rsidRPr="00A43814" w:rsidRDefault="00F325EE" w:rsidP="00A43814">
      <w:pPr>
        <w:pStyle w:val="Default"/>
        <w:widowControl w:val="0"/>
        <w:numPr>
          <w:ilvl w:val="0"/>
          <w:numId w:val="42"/>
        </w:numPr>
        <w:suppressAutoHyphens/>
        <w:adjustRightInd/>
        <w:spacing w:line="276" w:lineRule="auto"/>
        <w:ind w:left="714" w:hanging="357"/>
        <w:textAlignment w:val="baseline"/>
        <w:rPr>
          <w:rFonts w:ascii="Arial" w:eastAsia="TimesNewRomanPSMT" w:hAnsi="Arial" w:cs="Arial"/>
        </w:rPr>
      </w:pPr>
      <w:r w:rsidRPr="00A43814">
        <w:rPr>
          <w:rFonts w:ascii="Arial" w:eastAsia="TimesNewRomanPSMT" w:hAnsi="Arial" w:cs="Arial"/>
        </w:rPr>
        <w:t>od strony zachodniej z obszarem przedsięwzięcia graniczy bezpośrednio ul. Barska, firma Majster Budowlane ABC, przez niewielką część inwestycji przebiega sieć ciepłownicza wychodząca z Elektrociepłowni, dalej na zachód znajdują się nieużytki oraz takie firmy jak PHU ZBIG-SPAW, Białkowski Henryk Elektromechanika, Sklejka</w:t>
      </w:r>
      <w:r w:rsidRPr="00A43814">
        <w:rPr>
          <w:rFonts w:ascii="Arial" w:hAnsi="Arial" w:cs="Arial"/>
        </w:rPr>
        <w:t xml:space="preserve"> </w:t>
      </w:r>
      <w:r w:rsidRPr="00A43814">
        <w:rPr>
          <w:rFonts w:ascii="Arial" w:eastAsia="TimesNewRomanPSMT" w:hAnsi="Arial" w:cs="Arial"/>
        </w:rPr>
        <w:t>FH SMĘTEK Oddział Włocławek.</w:t>
      </w:r>
    </w:p>
    <w:p w14:paraId="29838120" w14:textId="77777777" w:rsidR="00CA709C" w:rsidRPr="00A43814" w:rsidRDefault="00CA709C" w:rsidP="00A43814">
      <w:pPr>
        <w:pStyle w:val="Default"/>
        <w:widowControl w:val="0"/>
        <w:suppressAutoHyphens/>
        <w:adjustRightInd/>
        <w:spacing w:line="276" w:lineRule="auto"/>
        <w:ind w:left="714"/>
        <w:textAlignment w:val="baseline"/>
        <w:rPr>
          <w:rFonts w:ascii="Arial" w:eastAsia="TimesNewRomanPSMT" w:hAnsi="Arial" w:cs="Arial"/>
        </w:rPr>
      </w:pPr>
    </w:p>
    <w:p w14:paraId="16451F26" w14:textId="7A719565" w:rsidR="00F325EE"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F325EE" w:rsidRPr="00A43814">
        <w:rPr>
          <w:rFonts w:ascii="Arial" w:eastAsia="TimesNewRomanPSMT" w:hAnsi="Arial" w:cs="Arial"/>
        </w:rPr>
        <w:t xml:space="preserve">W związku z realizacją planowanego przedsięwzięcia przewiduje się zatrudnienie </w:t>
      </w:r>
      <w:r w:rsidR="00F325EE" w:rsidRPr="00A43814">
        <w:rPr>
          <w:rFonts w:ascii="Arial" w:eastAsia="TimesNewRomanPSMT" w:hAnsi="Arial" w:cs="Arial"/>
        </w:rPr>
        <w:br/>
        <w:t>ok. 843 osób. Praca prowadzona będzie 24 godziny na dobę, siedem dni w tygodniu w systemie</w:t>
      </w:r>
      <w:r w:rsidR="00F325EE" w:rsidRPr="00A43814">
        <w:rPr>
          <w:rFonts w:ascii="Arial" w:eastAsia="TimesNewRomanPSMT" w:hAnsi="Arial" w:cs="Arial"/>
        </w:rPr>
        <w:br/>
        <w:t>3-zmianowym. Wjazd i wyjazd z terenu zadania zrealizowany zostanie zjazdem z drogi zbiorczej -</w:t>
      </w:r>
      <w:r w:rsidRPr="00A43814">
        <w:rPr>
          <w:rFonts w:ascii="Arial" w:eastAsia="TimesNewRomanPSMT" w:hAnsi="Arial" w:cs="Arial"/>
        </w:rPr>
        <w:t xml:space="preserve"> </w:t>
      </w:r>
      <w:r w:rsidR="00F325EE" w:rsidRPr="00A43814">
        <w:rPr>
          <w:rFonts w:ascii="Arial" w:eastAsia="TimesNewRomanPSMT" w:hAnsi="Arial" w:cs="Arial"/>
        </w:rPr>
        <w:t>ul. Barskiej. Zjazd ten zlokalizowany będzie w północno-zachodniej części terenu inwestycji</w:t>
      </w:r>
      <w:r w:rsidR="00DB1C46" w:rsidRPr="00A43814">
        <w:rPr>
          <w:rFonts w:ascii="Arial" w:eastAsia="TimesNewRomanPSMT" w:hAnsi="Arial" w:cs="Arial"/>
        </w:rPr>
        <w:t>.</w:t>
      </w:r>
      <w:r w:rsidRPr="00A43814">
        <w:rPr>
          <w:rFonts w:ascii="Arial" w:eastAsia="TimesNewRomanPSMT" w:hAnsi="Arial" w:cs="Arial"/>
        </w:rPr>
        <w:t xml:space="preserve"> </w:t>
      </w:r>
      <w:r w:rsidR="00F325EE" w:rsidRPr="00A43814">
        <w:rPr>
          <w:rFonts w:ascii="Arial" w:eastAsia="TimesNewRomanPSMT" w:hAnsi="Arial" w:cs="Arial"/>
        </w:rPr>
        <w:t>W okresie doby przewiduje się przyjazd ok. 412 samochodów osobowych (pracowników, klientów), ok. 830 samochodów dostawczych i ok. 126 samochodów ciężarowych. Dla zamierzenia zaprojektowano również dwa zjazdy, będące zjazdami ppoż., wymaganymi zgodnie z prawem dla tego typu inwestycji i dopuszczonym do użytkowania wyłącznie przez wozy straży pożarnej w przypadku wystąpienia sytuacji awaryjnej na terenie zakładu. Wykonanie zjazdów ppoż. przewiduje się od strony ul. Zielnej oraz od</w:t>
      </w:r>
      <w:r w:rsidRPr="00A43814">
        <w:rPr>
          <w:rFonts w:ascii="Arial" w:eastAsia="TimesNewRomanPSMT" w:hAnsi="Arial" w:cs="Arial"/>
        </w:rPr>
        <w:t xml:space="preserve"> </w:t>
      </w:r>
      <w:r w:rsidR="00F325EE" w:rsidRPr="00A43814">
        <w:rPr>
          <w:rFonts w:ascii="Arial" w:eastAsia="TimesNewRomanPSMT" w:hAnsi="Arial" w:cs="Arial"/>
        </w:rPr>
        <w:t>ul.</w:t>
      </w:r>
      <w:r w:rsidR="008E58C0" w:rsidRPr="00A43814">
        <w:rPr>
          <w:rFonts w:ascii="Arial" w:eastAsia="TimesNewRomanPSMT" w:hAnsi="Arial" w:cs="Arial"/>
        </w:rPr>
        <w:t xml:space="preserve"> </w:t>
      </w:r>
      <w:r w:rsidR="00F325EE" w:rsidRPr="00A43814">
        <w:rPr>
          <w:rFonts w:ascii="Arial" w:eastAsia="TimesNewRomanPSMT" w:hAnsi="Arial" w:cs="Arial"/>
        </w:rPr>
        <w:t>Barskiej. W normalnych warunkach, zjazd ppoż. będzie zamknięty dla ruchu.</w:t>
      </w:r>
    </w:p>
    <w:p w14:paraId="74C8A535" w14:textId="129950C5" w:rsidR="00F325EE"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F325EE" w:rsidRPr="00A43814">
        <w:rPr>
          <w:rFonts w:ascii="Arial" w:eastAsia="TimesNewRomanPSMT" w:hAnsi="Arial" w:cs="Arial"/>
        </w:rPr>
        <w:t>W przypadku wystąpienia kolizji istniejących sieci z planowaną inwestycją dopuszcza się wykonanie przekładek zgodnie z ustaleniami gestora sieci.</w:t>
      </w:r>
    </w:p>
    <w:p w14:paraId="5076C921" w14:textId="38BB17A0" w:rsidR="00F325EE"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lastRenderedPageBreak/>
        <w:t xml:space="preserve"> </w:t>
      </w:r>
      <w:r w:rsidR="00F325EE" w:rsidRPr="00A43814">
        <w:rPr>
          <w:rFonts w:ascii="Arial" w:eastAsia="TimesNewRomanPSMT" w:hAnsi="Arial" w:cs="Arial"/>
        </w:rPr>
        <w:t xml:space="preserve">Planowane do wybudowania obiekty wykorzystywane będą jako magazyn wysokiego składowania pod wynajem powierzchni dla prowadzenia działalności związanej m.in. z produkcją lekką (montażem), hurtową sprzedażą artykułów przemysłowych i spożywczych, kompletacją, przeładunkiem, obsługą logistyczną, usługami dodatkowymi tzw. „VAS” z ang. Value </w:t>
      </w:r>
      <w:proofErr w:type="spellStart"/>
      <w:r w:rsidR="00F325EE" w:rsidRPr="00A43814">
        <w:rPr>
          <w:rFonts w:ascii="Arial" w:eastAsia="TimesNewRomanPSMT" w:hAnsi="Arial" w:cs="Arial"/>
        </w:rPr>
        <w:t>Added</w:t>
      </w:r>
      <w:proofErr w:type="spellEnd"/>
      <w:r w:rsidR="00F325EE" w:rsidRPr="00A43814">
        <w:rPr>
          <w:rFonts w:ascii="Arial" w:eastAsia="TimesNewRomanPSMT" w:hAnsi="Arial" w:cs="Arial"/>
        </w:rPr>
        <w:t xml:space="preserve"> Services (do których zaliczyć można np. etykietowanie, metkowanie, </w:t>
      </w:r>
      <w:proofErr w:type="spellStart"/>
      <w:r w:rsidR="00F325EE" w:rsidRPr="00A43814">
        <w:rPr>
          <w:rFonts w:ascii="Arial" w:eastAsia="TimesNewRomanPSMT" w:hAnsi="Arial" w:cs="Arial"/>
        </w:rPr>
        <w:t>klipsowanie</w:t>
      </w:r>
      <w:proofErr w:type="spellEnd"/>
      <w:r w:rsidR="00F325EE" w:rsidRPr="00A43814">
        <w:rPr>
          <w:rFonts w:ascii="Arial" w:eastAsia="TimesNewRomanPSMT" w:hAnsi="Arial" w:cs="Arial"/>
        </w:rPr>
        <w:t xml:space="preserve"> systemami alarmowymi, zgrzewanie przy użyciu maszyny zgrzewającej, foliowanie, belowanie, składanie stojaków wystawowych tj. displayów, co-</w:t>
      </w:r>
      <w:proofErr w:type="spellStart"/>
      <w:r w:rsidR="00F325EE" w:rsidRPr="00A43814">
        <w:rPr>
          <w:rFonts w:ascii="Arial" w:eastAsia="TimesNewRomanPSMT" w:hAnsi="Arial" w:cs="Arial"/>
        </w:rPr>
        <w:t>packing</w:t>
      </w:r>
      <w:proofErr w:type="spellEnd"/>
      <w:r w:rsidR="00F325EE" w:rsidRPr="00A43814">
        <w:rPr>
          <w:rFonts w:ascii="Arial" w:eastAsia="TimesNewRomanPSMT" w:hAnsi="Arial" w:cs="Arial"/>
        </w:rPr>
        <w:t xml:space="preserve"> – przepakowywaniem towarów w opakowania jednosetowe i zbiorcze, tworzenie zestawów produktowych, dodawanie próbek produktów lub materiałów marketingowych/promocyjnych, produkcja zestawów świątecznych, </w:t>
      </w:r>
      <w:proofErr w:type="spellStart"/>
      <w:r w:rsidR="00F325EE" w:rsidRPr="00A43814">
        <w:rPr>
          <w:rFonts w:ascii="Arial" w:eastAsia="TimesNewRomanPSMT" w:hAnsi="Arial" w:cs="Arial"/>
        </w:rPr>
        <w:t>wieszakowanie</w:t>
      </w:r>
      <w:proofErr w:type="spellEnd"/>
      <w:r w:rsidR="00F325EE" w:rsidRPr="00A43814">
        <w:rPr>
          <w:rFonts w:ascii="Arial" w:eastAsia="TimesNewRomanPSMT" w:hAnsi="Arial" w:cs="Arial"/>
        </w:rPr>
        <w:t xml:space="preserve"> produktów, odświeżanie, prasowanie itp.) oraz spedycją i dystrybucją towarów. </w:t>
      </w:r>
    </w:p>
    <w:p w14:paraId="780EDFF6" w14:textId="6F194FF3" w:rsidR="00F325EE"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F325EE" w:rsidRPr="00A43814">
        <w:rPr>
          <w:rFonts w:ascii="Arial" w:eastAsia="TimesNewRomanPSMT" w:hAnsi="Arial" w:cs="Arial"/>
        </w:rPr>
        <w:t xml:space="preserve">Zakłada się wynajem powierzchni dla prowadzenia działalności firm świadczących usługi logistyczne i magazynowe polegające na kompletowaniu i wysyłce towarów/przesyłek. Czynności z tym związane obejmują: rozładunek towaru z pojazdów dostawców (samochody dostawcze i ciężarowe), przyjęcie towaru na stan magazynu, kompletację zamówień, załadunek paczek adresowanych do klientów/odbiorców na pojazdy firm świadczących usługi kurierskie. Urządzenia wykorzystywane do wykonania tych czynności to m.in.: przenośniki automatyczne, ręczne i elektryczne wózki widłowe, komputery, skanery ręczne. Proces obiegu asortymentu będzie przebiegał jak w przypadku typowych firm dystrybucyjnych: dowóz-przepakowanie-wywóz (wysyłka – funkcja dystrybucyjna, konfekcjonowanie, co </w:t>
      </w:r>
      <w:proofErr w:type="spellStart"/>
      <w:r w:rsidR="00F325EE" w:rsidRPr="00A43814">
        <w:rPr>
          <w:rFonts w:ascii="Arial" w:eastAsia="TimesNewRomanPSMT" w:hAnsi="Arial" w:cs="Arial"/>
        </w:rPr>
        <w:t>packing</w:t>
      </w:r>
      <w:proofErr w:type="spellEnd"/>
      <w:r w:rsidR="00F325EE" w:rsidRPr="00A43814">
        <w:rPr>
          <w:rFonts w:ascii="Arial" w:eastAsia="TimesNewRomanPSMT" w:hAnsi="Arial" w:cs="Arial"/>
        </w:rPr>
        <w:t xml:space="preserve">). </w:t>
      </w:r>
    </w:p>
    <w:p w14:paraId="5ECFC2C5" w14:textId="66EDF97D" w:rsidR="00F325EE" w:rsidRPr="00A43814" w:rsidRDefault="00F325EE" w:rsidP="00A43814">
      <w:pPr>
        <w:pStyle w:val="Default"/>
        <w:spacing w:line="276" w:lineRule="auto"/>
        <w:rPr>
          <w:rFonts w:ascii="Arial" w:eastAsia="TimesNewRomanPSMT" w:hAnsi="Arial" w:cs="Arial"/>
        </w:rPr>
      </w:pPr>
    </w:p>
    <w:p w14:paraId="2E4DFA48" w14:textId="4918ABBB" w:rsidR="00CA709C"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CA709C" w:rsidRPr="00A43814">
        <w:rPr>
          <w:rFonts w:ascii="Arial" w:eastAsia="TimesNewRomanPSMT" w:hAnsi="Arial" w:cs="Arial"/>
        </w:rPr>
        <w:t>Lekka produkcja będzie polegać m.in. na montażu gotowych komponentów w całe układy,</w:t>
      </w:r>
      <w:r w:rsidRPr="00A43814">
        <w:rPr>
          <w:rFonts w:ascii="Arial" w:eastAsia="TimesNewRomanPSMT" w:hAnsi="Arial" w:cs="Arial"/>
        </w:rPr>
        <w:t xml:space="preserve"> </w:t>
      </w:r>
      <w:r w:rsidR="00CA709C" w:rsidRPr="00A43814">
        <w:rPr>
          <w:rFonts w:ascii="Arial" w:eastAsia="TimesNewRomanPSMT" w:hAnsi="Arial" w:cs="Arial"/>
        </w:rPr>
        <w:t xml:space="preserve">np. składanie liczników samochodowych, podzespołów elektronicznych, zabawek, długopisów, lampek itd. Prace dodatkowe wykonywane będą ręcznie przez pracowników lub za pomocą maszyn/urządzeń zasilanych prądem. Z uwagi na powyższe usługi dodatkowe nie będą wiązać się z emisją substancji do powietrza, emisją hałasu oraz emisją ścieków. </w:t>
      </w:r>
    </w:p>
    <w:p w14:paraId="0087697D" w14:textId="3BC7C907" w:rsidR="00CA709C"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CA709C" w:rsidRPr="00A43814">
        <w:rPr>
          <w:rFonts w:ascii="Arial" w:eastAsia="TimesNewRomanPSMT" w:hAnsi="Arial" w:cs="Arial"/>
        </w:rPr>
        <w:t xml:space="preserve">Planowane obiekty przewiduje się wyposażyć w części lub całości w system wysokiego </w:t>
      </w:r>
      <w:proofErr w:type="spellStart"/>
      <w:r w:rsidR="00CA709C" w:rsidRPr="00A43814">
        <w:rPr>
          <w:rFonts w:ascii="Arial" w:eastAsia="TimesNewRomanPSMT" w:hAnsi="Arial" w:cs="Arial"/>
        </w:rPr>
        <w:t>regałowania</w:t>
      </w:r>
      <w:proofErr w:type="spellEnd"/>
      <w:r w:rsidR="00CA709C" w:rsidRPr="00A43814">
        <w:rPr>
          <w:rFonts w:ascii="Arial" w:eastAsia="TimesNewRomanPSMT" w:hAnsi="Arial" w:cs="Arial"/>
        </w:rPr>
        <w:t>. Obsługa za</w:t>
      </w:r>
      <w:r w:rsidR="005D4646" w:rsidRPr="00A43814">
        <w:rPr>
          <w:rFonts w:ascii="Arial" w:eastAsia="TimesNewRomanPSMT" w:hAnsi="Arial" w:cs="Arial"/>
        </w:rPr>
        <w:t xml:space="preserve"> </w:t>
      </w:r>
      <w:r w:rsidR="00CA709C" w:rsidRPr="00A43814">
        <w:rPr>
          <w:rFonts w:ascii="Arial" w:eastAsia="TimesNewRomanPSMT" w:hAnsi="Arial" w:cs="Arial"/>
        </w:rPr>
        <w:t xml:space="preserve">- i </w:t>
      </w:r>
      <w:proofErr w:type="spellStart"/>
      <w:r w:rsidR="00CA709C" w:rsidRPr="00A43814">
        <w:rPr>
          <w:rFonts w:ascii="Arial" w:eastAsia="TimesNewRomanPSMT" w:hAnsi="Arial" w:cs="Arial"/>
        </w:rPr>
        <w:t>wytowarowania</w:t>
      </w:r>
      <w:proofErr w:type="spellEnd"/>
      <w:r w:rsidR="00CA709C" w:rsidRPr="00A43814">
        <w:rPr>
          <w:rFonts w:ascii="Arial" w:eastAsia="TimesNewRomanPSMT" w:hAnsi="Arial" w:cs="Arial"/>
        </w:rPr>
        <w:t xml:space="preserve"> odbywać się będzie przy pomocy wózków widłowych elektrycznych, z bateriami kwasowymi, żelowych bezobsługowych lub wózków ręcznych. Praca w halach polegać będzie na rozładunku i dostawie produktów do części magazynowych, gdzie artykuły będą podlegały czasowemu przechowywaniu do momentu dalszej dystrybucji i sprzedaży. </w:t>
      </w:r>
    </w:p>
    <w:p w14:paraId="65E67EE7" w14:textId="63AAF600" w:rsidR="00CA709C"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CA709C" w:rsidRPr="00A43814">
        <w:rPr>
          <w:rFonts w:ascii="Arial" w:eastAsia="TimesNewRomanPSMT" w:hAnsi="Arial" w:cs="Arial"/>
        </w:rPr>
        <w:t xml:space="preserve">Nie zakłada się magazynowania i przeładunku artykułów niepakowanych, a także towarów lub sprzętów zawierających substancje kontrolowane lub fluorowe gazy cieplarniane. Towar składowany będzie na europaletach w opakowaniach zbiorczych, na ogół zabezpieczonych folią. W magazynie nie zakłada się rozpakowywania artykułów, natomiast mogą odbywać się rozdziały ilościowe w oryginalnych opakowaniach. </w:t>
      </w:r>
    </w:p>
    <w:p w14:paraId="569F6159" w14:textId="5A208231" w:rsidR="00CA709C"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CA709C" w:rsidRPr="00A43814">
        <w:rPr>
          <w:rFonts w:ascii="Arial" w:eastAsia="TimesNewRomanPSMT" w:hAnsi="Arial" w:cs="Arial"/>
        </w:rPr>
        <w:t>Część hal może być również przeznaczona jako chłodnie i mroźnie pod składowanie hurtowych ilości artykułów spożywczych np. warzyw, nabiału, mięsa.</w:t>
      </w:r>
    </w:p>
    <w:p w14:paraId="3B667B2F" w14:textId="31558EDB" w:rsidR="00CA709C"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lastRenderedPageBreak/>
        <w:t xml:space="preserve"> </w:t>
      </w:r>
      <w:r w:rsidR="00CA709C" w:rsidRPr="00A43814">
        <w:rPr>
          <w:rFonts w:ascii="Arial" w:eastAsia="TimesNewRomanPSMT" w:hAnsi="Arial" w:cs="Arial"/>
        </w:rPr>
        <w:t xml:space="preserve">Dodatkowo, przewiduje się również możliwość wynajęcia fragmentu hal lub całości hali klientowi zajmującemu się sprzedażą farmaceutyków. W takiej sytuacji w danej przestrzeni obiektów mogą pojawić się wydzielone przestrzenie przeznaczone pod małe chłodnie. </w:t>
      </w:r>
    </w:p>
    <w:p w14:paraId="65908A78" w14:textId="18ECC52E" w:rsidR="00CA709C"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CA709C" w:rsidRPr="00A43814">
        <w:rPr>
          <w:rFonts w:ascii="Arial" w:eastAsia="TimesNewRomanPSMT" w:hAnsi="Arial" w:cs="Arial"/>
        </w:rPr>
        <w:t xml:space="preserve">Obiekty mogą zostać podzielone na niezależne części (w zależności od zapotrzebowania powierzchniowego danych klientów). Ostateczny podział dokonany zostanie po wynajęciu całej powierzchni planowanych hal. Ponadto wyznaczone zostaną miejsca, w których odbywać się będzie ładowanie akumulatorów wózków widłowych (min. akumulatorów kwasowych). </w:t>
      </w:r>
    </w:p>
    <w:p w14:paraId="751D19F9" w14:textId="35059D81" w:rsidR="00CA709C"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CA709C" w:rsidRPr="00A43814">
        <w:rPr>
          <w:rFonts w:ascii="Arial" w:eastAsia="TimesNewRomanPSMT" w:hAnsi="Arial" w:cs="Arial"/>
        </w:rPr>
        <w:t xml:space="preserve">Pomieszczenia </w:t>
      </w:r>
      <w:proofErr w:type="spellStart"/>
      <w:r w:rsidR="00CA709C" w:rsidRPr="00A43814">
        <w:rPr>
          <w:rFonts w:ascii="Arial" w:eastAsia="TimesNewRomanPSMT" w:hAnsi="Arial" w:cs="Arial"/>
        </w:rPr>
        <w:t>socjalno</w:t>
      </w:r>
      <w:proofErr w:type="spellEnd"/>
      <w:r w:rsidR="00CA709C" w:rsidRPr="00A43814">
        <w:rPr>
          <w:rFonts w:ascii="Arial" w:eastAsia="TimesNewRomanPSMT" w:hAnsi="Arial" w:cs="Arial"/>
        </w:rPr>
        <w:t xml:space="preserve">–biurowe wyposażone będą m.in. w węzły sanitarne, pomieszczenia do przygotowania i spożywania posiłków, zespoły szatniowe dla pracowników fizycznych oraz pomieszczenia administracyjne. Przewidziano również pomieszczenia porządkowe i pomieszczenia techniczne. Zaprojektowano również zespół pomieszczeń technicznych (pomieszczenia wyposażone w transformator oraz rozdzielnie elektryczne średniego i niskiego napięcia) obsługujących obiekty. </w:t>
      </w:r>
    </w:p>
    <w:p w14:paraId="787A5360" w14:textId="27063A2B" w:rsidR="00CA709C"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CA709C" w:rsidRPr="00A43814">
        <w:rPr>
          <w:rFonts w:ascii="Arial" w:eastAsia="TimesNewRomanPSMT" w:hAnsi="Arial" w:cs="Arial"/>
        </w:rPr>
        <w:t>Na terenie planowanych obiektów dopuszcza się prowadzenie również takich procesów produkcyjnych jak przetwarzanie, pakowanie lub puszkowanie. Obecnie Inwestor nie ma jeszcze wybranych najemców.</w:t>
      </w:r>
    </w:p>
    <w:p w14:paraId="07DD75B3" w14:textId="4BD3C4C5" w:rsidR="00CA709C"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CA709C" w:rsidRPr="00A43814">
        <w:rPr>
          <w:rFonts w:ascii="Arial" w:eastAsia="TimesNewRomanPSMT" w:hAnsi="Arial" w:cs="Arial"/>
        </w:rPr>
        <w:t>W przypadku wynajęcia obiektów pod działalność, która kwalifikuje się do rozporządzenia Rady Ministrów z dnia 10 września 2019 r. w sprawie przedsięwzięć mogących znacząco oddziaływać na środowisko, nowy władający tą powierzchnią zobowiązany będzie do uzyskania odrębnej decyzji o środowiskowych uwarunkowaniach.</w:t>
      </w:r>
    </w:p>
    <w:p w14:paraId="1918D79F" w14:textId="45C6D0DC" w:rsidR="00D94800"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CA709C" w:rsidRPr="00A43814">
        <w:rPr>
          <w:rFonts w:ascii="Arial" w:eastAsia="TimesNewRomanPSMT" w:hAnsi="Arial" w:cs="Arial"/>
        </w:rPr>
        <w:t>Planowane przedsięwzięcie może być realizowane etapowo. Zakłada się możliwość realizowania hal w mniejszych etapach, przy zapewnieniu niezbędnej infrastruktury technicznej koniecznej do oddania do użytkowania. Cała infrastruktura zewnętrzna</w:t>
      </w:r>
      <w:r w:rsidR="00D94800" w:rsidRPr="00A43814">
        <w:rPr>
          <w:rFonts w:ascii="Arial" w:eastAsia="TimesNewRomanPSMT" w:hAnsi="Arial" w:cs="Arial"/>
        </w:rPr>
        <w:t xml:space="preserve"> </w:t>
      </w:r>
      <w:r w:rsidR="00CA709C" w:rsidRPr="00A43814">
        <w:rPr>
          <w:rFonts w:ascii="Arial" w:eastAsia="TimesNewRomanPSMT" w:hAnsi="Arial" w:cs="Arial"/>
        </w:rPr>
        <w:t xml:space="preserve">i wewnętrzna umożliwia praktycznie dowolną konfigurację użytkowania, a nawet realizacji obiektów. </w:t>
      </w:r>
    </w:p>
    <w:p w14:paraId="0DB56E9D" w14:textId="0A3EB357" w:rsidR="00D94800" w:rsidRPr="00A43814" w:rsidRDefault="00A43814" w:rsidP="00A43814">
      <w:pPr>
        <w:pStyle w:val="Default"/>
        <w:spacing w:line="276" w:lineRule="auto"/>
        <w:rPr>
          <w:rFonts w:ascii="Arial" w:eastAsia="TimesNewRomanPS-BoldMT" w:hAnsi="Arial" w:cs="Arial"/>
          <w:lang w:eastAsia="en-US"/>
        </w:rPr>
      </w:pPr>
      <w:r w:rsidRPr="00A43814">
        <w:rPr>
          <w:rFonts w:ascii="Arial" w:eastAsia="TimesNewRomanPS-BoldMT" w:hAnsi="Arial" w:cs="Arial"/>
          <w:lang w:eastAsia="en-US"/>
        </w:rPr>
        <w:t xml:space="preserve"> </w:t>
      </w:r>
      <w:r w:rsidR="00D94800" w:rsidRPr="00A43814">
        <w:rPr>
          <w:rFonts w:ascii="Arial" w:eastAsia="TimesNewRomanPS-BoldMT" w:hAnsi="Arial" w:cs="Arial"/>
          <w:lang w:eastAsia="en-US"/>
        </w:rPr>
        <w:t>Na obszarze projektowanego zadania nie występują obszary: wodno-błotne, inne obszary o płytkim zaleganiu wód podziemnych, w tym siedliska łęgowe oraz ujścia rzek, obszary wybrzeży i środowisko morskie, obszary górskie lub leśne; obszary objęte ochroną,</w:t>
      </w:r>
      <w:r w:rsidR="00FE06E8" w:rsidRPr="00A43814">
        <w:rPr>
          <w:rFonts w:ascii="Arial" w:eastAsia="TimesNewRomanPS-BoldMT" w:hAnsi="Arial" w:cs="Arial"/>
          <w:lang w:eastAsia="en-US"/>
        </w:rPr>
        <w:t xml:space="preserve"> </w:t>
      </w:r>
      <w:r w:rsidR="00D94800" w:rsidRPr="00A43814">
        <w:rPr>
          <w:rFonts w:ascii="Arial" w:eastAsia="TimesNewRomanPS-BoldMT" w:hAnsi="Arial" w:cs="Arial"/>
          <w:lang w:eastAsia="en-US"/>
        </w:rPr>
        <w:t>w tym strefy ochronne ujęć wód i obszary ochronne zbiorników wód śródlądowych; obszary wymagające specjalnej ochrony ze względu na występowanie gatunków roślin, grzybów</w:t>
      </w:r>
      <w:r w:rsidR="00C514D9" w:rsidRPr="00A43814">
        <w:rPr>
          <w:rFonts w:ascii="Arial" w:eastAsia="TimesNewRomanPS-BoldMT" w:hAnsi="Arial" w:cs="Arial"/>
          <w:lang w:eastAsia="en-US"/>
        </w:rPr>
        <w:t xml:space="preserve"> </w:t>
      </w:r>
      <w:r w:rsidR="00D94800" w:rsidRPr="00A43814">
        <w:rPr>
          <w:rFonts w:ascii="Arial" w:eastAsia="TimesNewRomanPS-BoldMT" w:hAnsi="Arial" w:cs="Arial"/>
          <w:lang w:eastAsia="en-US"/>
        </w:rPr>
        <w:t>i zwierząt lub ich siedlisk lub siedlisk przyrodniczych objętych ochroną, w tym obszary Natura 2000 oraz pozostałe formy ochrony przyrody, obszary o krajobrazie mającym znaczenie historyczne, kulturowe lub archeologiczne, przylegające do jezior, jak również obszary ochrony uzdrowiskowej.</w:t>
      </w:r>
    </w:p>
    <w:p w14:paraId="04613E4D" w14:textId="29321BC9" w:rsidR="00D94800" w:rsidRPr="00A43814" w:rsidRDefault="00A43814" w:rsidP="00A43814">
      <w:pPr>
        <w:spacing w:line="276" w:lineRule="auto"/>
        <w:rPr>
          <w:rFonts w:ascii="Arial" w:eastAsia="TimesNewRomanPS-BoldMT" w:hAnsi="Arial" w:cs="Arial"/>
          <w:lang w:eastAsia="en-US"/>
        </w:rPr>
      </w:pPr>
      <w:r w:rsidRPr="00A43814">
        <w:rPr>
          <w:rFonts w:ascii="Arial" w:eastAsia="TimesNewRomanPS-BoldMT" w:hAnsi="Arial" w:cs="Arial"/>
          <w:lang w:eastAsia="en-US"/>
        </w:rPr>
        <w:t xml:space="preserve"> </w:t>
      </w:r>
      <w:r w:rsidR="00D94800" w:rsidRPr="00A43814">
        <w:rPr>
          <w:rFonts w:ascii="Arial" w:eastAsia="TimesNewRomanPS-BoldMT" w:hAnsi="Arial" w:cs="Arial"/>
          <w:lang w:eastAsia="en-US"/>
        </w:rPr>
        <w:t xml:space="preserve">Zamierzenie jest usytuowane we Włocławku o wysokiej gęstości zaludnienia. </w:t>
      </w:r>
    </w:p>
    <w:p w14:paraId="219FCB78" w14:textId="50B01057" w:rsidR="00D94800" w:rsidRPr="00A43814" w:rsidRDefault="00A43814" w:rsidP="00A43814">
      <w:pPr>
        <w:spacing w:line="276" w:lineRule="auto"/>
        <w:contextualSpacing/>
        <w:rPr>
          <w:rFonts w:ascii="Arial" w:hAnsi="Arial" w:cs="Arial"/>
        </w:rPr>
      </w:pPr>
      <w:r w:rsidRPr="00A43814">
        <w:rPr>
          <w:rFonts w:ascii="Arial" w:hAnsi="Arial" w:cs="Arial"/>
        </w:rPr>
        <w:t xml:space="preserve"> </w:t>
      </w:r>
      <w:r w:rsidR="00D94800" w:rsidRPr="00A43814">
        <w:rPr>
          <w:rFonts w:ascii="Arial" w:hAnsi="Arial" w:cs="Arial"/>
        </w:rPr>
        <w:t xml:space="preserve">W związku z planowanymi pracami budowlanymi tj. budową zespołu hal </w:t>
      </w:r>
      <w:proofErr w:type="spellStart"/>
      <w:r w:rsidR="00D94800" w:rsidRPr="00A43814">
        <w:rPr>
          <w:rFonts w:ascii="Arial" w:hAnsi="Arial" w:cs="Arial"/>
        </w:rPr>
        <w:t>przemysłowo-magazynowo-usługowych</w:t>
      </w:r>
      <w:proofErr w:type="spellEnd"/>
      <w:r w:rsidR="00D94800" w:rsidRPr="00A43814">
        <w:rPr>
          <w:rFonts w:ascii="Arial" w:hAnsi="Arial" w:cs="Arial"/>
        </w:rPr>
        <w:t xml:space="preserve"> wraz z infrastrukturą towarzyszącą, przewiduje się przeprowadzenie m.in. poniższych prac:</w:t>
      </w:r>
    </w:p>
    <w:p w14:paraId="0A4D769D" w14:textId="77777777" w:rsidR="00D94800" w:rsidRPr="00A43814" w:rsidRDefault="00D94800" w:rsidP="00A43814">
      <w:pPr>
        <w:pStyle w:val="Akapitzlist"/>
        <w:numPr>
          <w:ilvl w:val="0"/>
          <w:numId w:val="43"/>
        </w:numPr>
        <w:autoSpaceDN w:val="0"/>
        <w:spacing w:after="200" w:line="276" w:lineRule="auto"/>
        <w:ind w:left="426"/>
        <w:textAlignment w:val="baseline"/>
        <w:rPr>
          <w:rFonts w:ascii="Arial" w:hAnsi="Arial" w:cs="Arial"/>
        </w:rPr>
      </w:pPr>
      <w:r w:rsidRPr="00A43814">
        <w:rPr>
          <w:rFonts w:ascii="Arial" w:hAnsi="Arial" w:cs="Arial"/>
        </w:rPr>
        <w:t xml:space="preserve">przygotowanie terenu pod inwestycję – usunięcie istniejącej szaty roślinnej, zdjęcie warstwy próchniczej gleby, </w:t>
      </w:r>
    </w:p>
    <w:p w14:paraId="58CC2B77" w14:textId="77777777" w:rsidR="00D94800" w:rsidRPr="00A43814" w:rsidRDefault="00D94800" w:rsidP="00A43814">
      <w:pPr>
        <w:pStyle w:val="Akapitzlist"/>
        <w:numPr>
          <w:ilvl w:val="0"/>
          <w:numId w:val="43"/>
        </w:numPr>
        <w:autoSpaceDN w:val="0"/>
        <w:spacing w:after="200" w:line="276" w:lineRule="auto"/>
        <w:ind w:left="426"/>
        <w:textAlignment w:val="baseline"/>
        <w:rPr>
          <w:rFonts w:ascii="Arial" w:hAnsi="Arial" w:cs="Arial"/>
        </w:rPr>
      </w:pPr>
      <w:r w:rsidRPr="00A43814">
        <w:rPr>
          <w:rFonts w:ascii="Arial" w:hAnsi="Arial" w:cs="Arial"/>
        </w:rPr>
        <w:t xml:space="preserve">splanowanie terenu - niwelacja terenu, </w:t>
      </w:r>
    </w:p>
    <w:p w14:paraId="2BAC6A8B" w14:textId="77777777" w:rsidR="00D94800" w:rsidRPr="00A43814" w:rsidRDefault="00D94800" w:rsidP="00A43814">
      <w:pPr>
        <w:pStyle w:val="Akapitzlist"/>
        <w:numPr>
          <w:ilvl w:val="0"/>
          <w:numId w:val="43"/>
        </w:numPr>
        <w:autoSpaceDN w:val="0"/>
        <w:spacing w:after="200" w:line="276" w:lineRule="auto"/>
        <w:ind w:left="426"/>
        <w:textAlignment w:val="baseline"/>
        <w:rPr>
          <w:rFonts w:ascii="Arial" w:hAnsi="Arial" w:cs="Arial"/>
        </w:rPr>
      </w:pPr>
      <w:r w:rsidRPr="00A43814">
        <w:rPr>
          <w:rFonts w:ascii="Arial" w:hAnsi="Arial" w:cs="Arial"/>
        </w:rPr>
        <w:lastRenderedPageBreak/>
        <w:t xml:space="preserve">wyburzenie obiektów kolidujących z planowaną inwestycją, </w:t>
      </w:r>
    </w:p>
    <w:p w14:paraId="10802912" w14:textId="77777777" w:rsidR="00D94800" w:rsidRPr="00A43814" w:rsidRDefault="00D94800" w:rsidP="00A43814">
      <w:pPr>
        <w:pStyle w:val="Akapitzlist"/>
        <w:numPr>
          <w:ilvl w:val="0"/>
          <w:numId w:val="43"/>
        </w:numPr>
        <w:autoSpaceDN w:val="0"/>
        <w:spacing w:after="200" w:line="276" w:lineRule="auto"/>
        <w:ind w:left="426"/>
        <w:textAlignment w:val="baseline"/>
        <w:rPr>
          <w:rFonts w:ascii="Arial" w:hAnsi="Arial" w:cs="Arial"/>
        </w:rPr>
      </w:pPr>
      <w:r w:rsidRPr="00A43814">
        <w:rPr>
          <w:rFonts w:ascii="Arial" w:hAnsi="Arial" w:cs="Arial"/>
        </w:rPr>
        <w:t>organizacja placu budowy – posadowienie kontenerów budowalnych dla pracowników oraz wyznaczenie miejsc magazynowania produktów i odpadów powstających na etapie budowy – na podłożu utwardzonym,</w:t>
      </w:r>
    </w:p>
    <w:p w14:paraId="1FB45176" w14:textId="7A8F6051" w:rsidR="00D94800" w:rsidRPr="00A43814" w:rsidRDefault="00D94800" w:rsidP="00A43814">
      <w:pPr>
        <w:pStyle w:val="Akapitzlist"/>
        <w:numPr>
          <w:ilvl w:val="0"/>
          <w:numId w:val="43"/>
        </w:numPr>
        <w:autoSpaceDN w:val="0"/>
        <w:spacing w:after="200" w:line="276" w:lineRule="auto"/>
        <w:ind w:left="426"/>
        <w:textAlignment w:val="baseline"/>
        <w:rPr>
          <w:rFonts w:ascii="Arial" w:hAnsi="Arial" w:cs="Arial"/>
        </w:rPr>
      </w:pPr>
      <w:r w:rsidRPr="00A43814">
        <w:rPr>
          <w:rFonts w:ascii="Arial" w:hAnsi="Arial" w:cs="Arial"/>
        </w:rPr>
        <w:t xml:space="preserve">stabilizacja gruntu pod budynki i drogi, wykonanie wykopów i fundamentów oraz zbiornika retencyjnego, </w:t>
      </w:r>
    </w:p>
    <w:p w14:paraId="63A5DF00" w14:textId="696EF1F1" w:rsidR="00D94800" w:rsidRPr="00A43814" w:rsidRDefault="00D94800" w:rsidP="00A43814">
      <w:pPr>
        <w:pStyle w:val="Akapitzlist"/>
        <w:numPr>
          <w:ilvl w:val="0"/>
          <w:numId w:val="43"/>
        </w:numPr>
        <w:autoSpaceDN w:val="0"/>
        <w:spacing w:line="276" w:lineRule="auto"/>
        <w:ind w:left="426"/>
        <w:textAlignment w:val="baseline"/>
        <w:rPr>
          <w:rFonts w:ascii="Arial" w:hAnsi="Arial" w:cs="Arial"/>
        </w:rPr>
      </w:pPr>
      <w:r w:rsidRPr="00A43814">
        <w:rPr>
          <w:rFonts w:ascii="Arial" w:hAnsi="Arial" w:cs="Arial"/>
        </w:rPr>
        <w:t>położenie nowej infrastruktury technicznej, przyłączeń do sieci zewnętrznych (wodno- kanalizacyjnej, elektroenergetycznej i gazowej).</w:t>
      </w:r>
    </w:p>
    <w:p w14:paraId="6044A7C1" w14:textId="77777777" w:rsidR="00D94800" w:rsidRPr="00A43814" w:rsidRDefault="00D94800" w:rsidP="00A43814">
      <w:pPr>
        <w:pStyle w:val="Akapitzlist"/>
        <w:autoSpaceDN w:val="0"/>
        <w:spacing w:line="276" w:lineRule="auto"/>
        <w:ind w:left="426"/>
        <w:textAlignment w:val="baseline"/>
        <w:rPr>
          <w:rFonts w:ascii="Arial" w:hAnsi="Arial" w:cs="Arial"/>
        </w:rPr>
      </w:pPr>
    </w:p>
    <w:p w14:paraId="3C99B8F9" w14:textId="14D05C3A" w:rsidR="00D94800" w:rsidRPr="00A43814" w:rsidRDefault="00A43814" w:rsidP="00A43814">
      <w:pPr>
        <w:pStyle w:val="Default"/>
        <w:spacing w:line="276" w:lineRule="auto"/>
        <w:rPr>
          <w:rFonts w:ascii="Arial" w:hAnsi="Arial" w:cs="Arial"/>
        </w:rPr>
      </w:pPr>
      <w:r w:rsidRPr="00A43814">
        <w:rPr>
          <w:rFonts w:ascii="Arial" w:hAnsi="Arial" w:cs="Arial"/>
        </w:rPr>
        <w:t xml:space="preserve"> </w:t>
      </w:r>
      <w:r w:rsidR="00D94800" w:rsidRPr="00A43814">
        <w:rPr>
          <w:rFonts w:ascii="Arial" w:hAnsi="Arial" w:cs="Arial"/>
        </w:rPr>
        <w:t>Etap realizacji przedsięwzięcia będzie się wiązał z wykonaniem wykopów,</w:t>
      </w:r>
      <w:r w:rsidR="00C514D9" w:rsidRPr="00A43814">
        <w:rPr>
          <w:rFonts w:ascii="Arial" w:hAnsi="Arial" w:cs="Arial"/>
        </w:rPr>
        <w:t xml:space="preserve"> </w:t>
      </w:r>
      <w:r w:rsidR="00D94800" w:rsidRPr="00A43814">
        <w:rPr>
          <w:rFonts w:ascii="Arial" w:hAnsi="Arial" w:cs="Arial"/>
        </w:rPr>
        <w:t>których głębokość wyniesie do 2,5 m p.p.t. (oraz do 5 m p.p.t. dla projektowanych sieci).</w:t>
      </w:r>
    </w:p>
    <w:p w14:paraId="17CEC459" w14:textId="6D26C955" w:rsidR="00EB5D7C" w:rsidRPr="00A43814" w:rsidRDefault="00A43814" w:rsidP="00A43814">
      <w:pPr>
        <w:spacing w:line="276" w:lineRule="auto"/>
        <w:contextualSpacing/>
        <w:rPr>
          <w:rFonts w:ascii="Arial" w:hAnsi="Arial" w:cs="Arial"/>
        </w:rPr>
      </w:pPr>
      <w:r w:rsidRPr="00A43814">
        <w:rPr>
          <w:rFonts w:ascii="Arial" w:hAnsi="Arial" w:cs="Arial"/>
        </w:rPr>
        <w:t xml:space="preserve"> </w:t>
      </w:r>
      <w:r w:rsidR="00D94800" w:rsidRPr="00A43814">
        <w:rPr>
          <w:rFonts w:ascii="Arial" w:hAnsi="Arial" w:cs="Arial"/>
        </w:rPr>
        <w:t xml:space="preserve">Jak wynika z raportu o oddziaływaniu na środowisko oraz opracowania pt.: „Opinia geotechniczna dla potrzeb projektu budowlanego zespołu hal przemysłowo-magazynowych wraz z infrastrukturą towarzyszącą przy ul. Barskiej we Włocławku (dz. ew. 1/15, 1/16, 1/18, 1/19, 1/20, 1/21, 1/22, 1/23, 1/24, 1/25, 1/26, 1/27, 1/28, 1/321 3 obręb Włocławek KM103)”, autorstwa ARPAGEO </w:t>
      </w:r>
      <w:proofErr w:type="spellStart"/>
      <w:r w:rsidR="00D94800" w:rsidRPr="00A43814">
        <w:rPr>
          <w:rFonts w:ascii="Arial" w:hAnsi="Arial" w:cs="Arial"/>
        </w:rPr>
        <w:t>s.a.</w:t>
      </w:r>
      <w:proofErr w:type="spellEnd"/>
      <w:r w:rsidR="00D94800" w:rsidRPr="00A43814">
        <w:rPr>
          <w:rFonts w:ascii="Arial" w:hAnsi="Arial" w:cs="Arial"/>
        </w:rPr>
        <w:t>, w trakcie prowadzonych prac terenowych w granicach działek inwestycyjnych stwierdzono występowanie swobodnego zwierciadła wody gruntowej pierwszego (czwartorzędowego) poziomu wodonośnego na głębokości 1,7-3,2 m p.p.t.</w:t>
      </w:r>
    </w:p>
    <w:p w14:paraId="4467CC8B" w14:textId="61A7C209" w:rsidR="00D94800" w:rsidRPr="00A43814" w:rsidRDefault="00A43814" w:rsidP="00A43814">
      <w:pPr>
        <w:spacing w:line="276" w:lineRule="auto"/>
        <w:contextualSpacing/>
        <w:rPr>
          <w:rFonts w:ascii="Arial" w:hAnsi="Arial" w:cs="Arial"/>
        </w:rPr>
      </w:pPr>
      <w:r w:rsidRPr="00A43814">
        <w:rPr>
          <w:rFonts w:ascii="Arial" w:hAnsi="Arial" w:cs="Arial"/>
        </w:rPr>
        <w:t xml:space="preserve"> </w:t>
      </w:r>
      <w:r w:rsidR="00D94800" w:rsidRPr="00A43814">
        <w:rPr>
          <w:rFonts w:ascii="Arial" w:hAnsi="Arial" w:cs="Arial"/>
        </w:rPr>
        <w:t>W związku z powyższym, na etapie budowy konieczne będzie tymczasowe odwadnianie wykopów. Zakłada się wykorzystanie w tym celu igłofiltrów, a wody będą wykorzystywane</w:t>
      </w:r>
      <w:r w:rsidR="00EB5D7C" w:rsidRPr="00A43814">
        <w:rPr>
          <w:rFonts w:ascii="Arial" w:hAnsi="Arial" w:cs="Arial"/>
        </w:rPr>
        <w:t xml:space="preserve"> </w:t>
      </w:r>
      <w:r w:rsidR="00D94800" w:rsidRPr="00A43814">
        <w:rPr>
          <w:rFonts w:ascii="Arial" w:hAnsi="Arial" w:cs="Arial"/>
        </w:rPr>
        <w:t>na cele budowlane, odprowadzane do sieci kanalizacyjnej, najbliższego rowu/cieku, wywożone beczkowozem lub rozprowadzane powierzchniowo na terenie inwestycji. Tym samym nie zakłada się możliwości trwałego naruszenia istniejących warstw wodonośnych.</w:t>
      </w:r>
    </w:p>
    <w:p w14:paraId="5D1EB774" w14:textId="0542CAA9" w:rsidR="00D94800" w:rsidRPr="00A43814" w:rsidRDefault="00A43814" w:rsidP="00A43814">
      <w:pPr>
        <w:spacing w:line="276" w:lineRule="auto"/>
        <w:contextualSpacing/>
        <w:rPr>
          <w:rFonts w:ascii="Arial" w:hAnsi="Arial" w:cs="Arial"/>
        </w:rPr>
      </w:pPr>
      <w:r w:rsidRPr="00A43814">
        <w:rPr>
          <w:rFonts w:ascii="Arial" w:hAnsi="Arial" w:cs="Arial"/>
        </w:rPr>
        <w:t xml:space="preserve"> </w:t>
      </w:r>
      <w:r w:rsidR="00D94800" w:rsidRPr="00A43814">
        <w:rPr>
          <w:rFonts w:ascii="Arial" w:hAnsi="Arial" w:cs="Arial"/>
        </w:rPr>
        <w:t>Zakres prowadzonych robót nie spowoduje zakłócenia lub zmiany przepływu wód</w:t>
      </w:r>
      <w:r w:rsidR="00521703" w:rsidRPr="00A43814">
        <w:rPr>
          <w:rFonts w:ascii="Arial" w:hAnsi="Arial" w:cs="Arial"/>
        </w:rPr>
        <w:t xml:space="preserve"> </w:t>
      </w:r>
      <w:r w:rsidR="00D94800" w:rsidRPr="00A43814">
        <w:rPr>
          <w:rFonts w:ascii="Arial" w:hAnsi="Arial" w:cs="Arial"/>
        </w:rPr>
        <w:t>powierzchniowych i podziemnych.</w:t>
      </w:r>
    </w:p>
    <w:p w14:paraId="7E70B780" w14:textId="45944C3E" w:rsidR="00D94800" w:rsidRPr="00A43814" w:rsidRDefault="00A43814" w:rsidP="00A43814">
      <w:pPr>
        <w:spacing w:line="276" w:lineRule="auto"/>
        <w:contextualSpacing/>
        <w:rPr>
          <w:rFonts w:ascii="Arial" w:hAnsi="Arial" w:cs="Arial"/>
        </w:rPr>
      </w:pPr>
      <w:r w:rsidRPr="00A43814">
        <w:rPr>
          <w:rFonts w:ascii="Arial" w:hAnsi="Arial" w:cs="Arial"/>
        </w:rPr>
        <w:t xml:space="preserve"> </w:t>
      </w:r>
      <w:r w:rsidR="00D94800" w:rsidRPr="00A43814">
        <w:rPr>
          <w:rFonts w:ascii="Arial" w:hAnsi="Arial" w:cs="Arial"/>
        </w:rPr>
        <w:t xml:space="preserve">W podłożu gruntowym projektowanej inwestycji do głębokości rozpoznania wynoszącej do 10 m p.p.t., pod warstwą nasypów budowlanych występujących w zasadzie na całym analizowanym terenie (oraz gruntów </w:t>
      </w:r>
      <w:proofErr w:type="spellStart"/>
      <w:r w:rsidR="00D94800" w:rsidRPr="00A43814">
        <w:rPr>
          <w:rFonts w:ascii="Arial" w:hAnsi="Arial" w:cs="Arial"/>
        </w:rPr>
        <w:t>przekopowych</w:t>
      </w:r>
      <w:proofErr w:type="spellEnd"/>
      <w:r w:rsidR="00D94800" w:rsidRPr="00A43814">
        <w:rPr>
          <w:rFonts w:ascii="Arial" w:hAnsi="Arial" w:cs="Arial"/>
        </w:rPr>
        <w:t>), stwierdzono występowanie przeważnie gruntów niespoistych o uziarnieniu głównie piasków średnich. Lokalnie, w strefie</w:t>
      </w:r>
      <w:r w:rsidRPr="00A43814">
        <w:rPr>
          <w:rFonts w:ascii="Arial" w:hAnsi="Arial" w:cs="Arial"/>
        </w:rPr>
        <w:t xml:space="preserve"> </w:t>
      </w:r>
      <w:r w:rsidR="00D94800" w:rsidRPr="00A43814">
        <w:rPr>
          <w:rFonts w:ascii="Arial" w:hAnsi="Arial" w:cs="Arial"/>
        </w:rPr>
        <w:t>przypowierzchniowej, stwierdzono cienkie warstwy gruntów organicznych (o miąższości około 1 m), a w części północno-wschodniej, stwierdzono wychodnie iłów warwowych zlodowacenia bałtyckiego.</w:t>
      </w:r>
    </w:p>
    <w:p w14:paraId="453CABF3" w14:textId="0B3D9627" w:rsidR="00D94800" w:rsidRPr="00A43814" w:rsidRDefault="00A43814" w:rsidP="00A43814">
      <w:pPr>
        <w:spacing w:line="276" w:lineRule="auto"/>
        <w:contextualSpacing/>
        <w:rPr>
          <w:rFonts w:ascii="Arial" w:hAnsi="Arial" w:cs="Arial"/>
        </w:rPr>
      </w:pPr>
      <w:r w:rsidRPr="00A43814">
        <w:rPr>
          <w:rFonts w:ascii="Arial" w:hAnsi="Arial" w:cs="Arial"/>
        </w:rPr>
        <w:t xml:space="preserve"> </w:t>
      </w:r>
      <w:r w:rsidR="00D94800" w:rsidRPr="00A43814">
        <w:rPr>
          <w:rFonts w:ascii="Arial" w:hAnsi="Arial" w:cs="Arial"/>
        </w:rPr>
        <w:t>Podczas realizacji przedsięwzięcia, wodę na cele socjalno-bytowe planuje się dowozić beczkowozami. Woda na cele budowlane będzie pochodziła z tymczasowo odwadnianych wykopów lub również dowożona beczkowozami.</w:t>
      </w:r>
    </w:p>
    <w:p w14:paraId="439D6C42" w14:textId="679F84F9" w:rsidR="00D94800" w:rsidRPr="00A43814" w:rsidRDefault="00A43814" w:rsidP="00A43814">
      <w:pPr>
        <w:spacing w:line="276" w:lineRule="auto"/>
        <w:contextualSpacing/>
        <w:rPr>
          <w:rFonts w:ascii="Arial" w:hAnsi="Arial" w:cs="Arial"/>
        </w:rPr>
      </w:pPr>
      <w:r w:rsidRPr="00A43814">
        <w:rPr>
          <w:rFonts w:ascii="Arial" w:hAnsi="Arial" w:cs="Arial"/>
        </w:rPr>
        <w:t xml:space="preserve"> </w:t>
      </w:r>
      <w:r w:rsidR="00D94800" w:rsidRPr="00A43814">
        <w:rPr>
          <w:rFonts w:ascii="Arial" w:hAnsi="Arial" w:cs="Arial"/>
        </w:rPr>
        <w:t>Podczas eksploatacji inwestycji przewiduje się pobór wody z miejskiej sieci wodociągowej, a woda będzie wykorzystywana głównie na cele socjalno-bytowe</w:t>
      </w:r>
      <w:r w:rsidR="00EB5D7C" w:rsidRPr="00A43814">
        <w:rPr>
          <w:rFonts w:ascii="Arial" w:hAnsi="Arial" w:cs="Arial"/>
        </w:rPr>
        <w:t xml:space="preserve"> </w:t>
      </w:r>
      <w:r w:rsidR="00D94800" w:rsidRPr="00A43814">
        <w:rPr>
          <w:rFonts w:ascii="Arial" w:hAnsi="Arial" w:cs="Arial"/>
        </w:rPr>
        <w:t>oraz do utrzymania czystości. Nie nastąpi pobór na cele produkcyjne lub technologiczne.</w:t>
      </w:r>
    </w:p>
    <w:p w14:paraId="094EF7CC" w14:textId="77777777" w:rsidR="00D94800" w:rsidRPr="00A43814" w:rsidRDefault="00D94800" w:rsidP="00A43814">
      <w:pPr>
        <w:spacing w:line="276" w:lineRule="auto"/>
        <w:ind w:firstLine="567"/>
        <w:contextualSpacing/>
        <w:rPr>
          <w:rFonts w:ascii="Arial" w:hAnsi="Arial" w:cs="Arial"/>
        </w:rPr>
      </w:pPr>
      <w:r w:rsidRPr="00A43814">
        <w:rPr>
          <w:rFonts w:ascii="Arial" w:hAnsi="Arial" w:cs="Arial"/>
        </w:rPr>
        <w:t>Na etapie realizacji zadania zostaną wykorzystane przenośne toalety z bezodpływowym zbiornikiem na ścieki, których opróżnianiem zajmować się będzie specjalistyczna firma, posiadająca stosowne zezwolenie.</w:t>
      </w:r>
    </w:p>
    <w:p w14:paraId="3584FC17" w14:textId="77777777" w:rsidR="00D94800" w:rsidRPr="00A43814" w:rsidRDefault="00D94800" w:rsidP="00A43814">
      <w:pPr>
        <w:spacing w:line="276" w:lineRule="auto"/>
        <w:ind w:firstLine="567"/>
        <w:contextualSpacing/>
        <w:rPr>
          <w:rFonts w:ascii="Arial" w:hAnsi="Arial" w:cs="Arial"/>
        </w:rPr>
      </w:pPr>
      <w:r w:rsidRPr="00A43814">
        <w:rPr>
          <w:rFonts w:ascii="Arial" w:hAnsi="Arial" w:cs="Arial"/>
        </w:rPr>
        <w:lastRenderedPageBreak/>
        <w:t>Ścieki bytowe, powstające podczas użytkowania inwestycji zostaną odprowadzone</w:t>
      </w:r>
      <w:r w:rsidRPr="00A43814">
        <w:rPr>
          <w:rFonts w:ascii="Arial" w:hAnsi="Arial" w:cs="Arial"/>
        </w:rPr>
        <w:br/>
        <w:t>do miejskiej sieci kanalizacji sanitarnej.</w:t>
      </w:r>
    </w:p>
    <w:p w14:paraId="49C7D3EC" w14:textId="77777777" w:rsidR="00D94800" w:rsidRPr="00A43814" w:rsidRDefault="00D94800" w:rsidP="00A43814">
      <w:pPr>
        <w:spacing w:line="276" w:lineRule="auto"/>
        <w:ind w:firstLine="567"/>
        <w:contextualSpacing/>
        <w:rPr>
          <w:rFonts w:ascii="Arial" w:hAnsi="Arial" w:cs="Arial"/>
        </w:rPr>
      </w:pPr>
      <w:bookmarkStart w:id="2" w:name="_Hlk13122122"/>
      <w:r w:rsidRPr="00A43814">
        <w:rPr>
          <w:rFonts w:ascii="Arial" w:hAnsi="Arial" w:cs="Arial"/>
        </w:rPr>
        <w:t>Przedsięwzięcie będzie wiązać się z wytwarzaniem ścieków przemysłowych</w:t>
      </w:r>
      <w:bookmarkEnd w:id="2"/>
      <w:r w:rsidRPr="00A43814">
        <w:rPr>
          <w:rFonts w:ascii="Arial" w:hAnsi="Arial" w:cs="Arial"/>
        </w:rPr>
        <w:t>, pochodzących z utrzymania czystości na terenie zakładu. Ścieki te przewiduje się odprowadzać do miejskiej sieci kanalizacji sanitarnej, bez konieczności uprzedniego podczyszczania.</w:t>
      </w:r>
    </w:p>
    <w:p w14:paraId="6886681E" w14:textId="0D9814E4" w:rsidR="002E1536" w:rsidRPr="00A43814" w:rsidRDefault="00D94800" w:rsidP="00A43814">
      <w:pPr>
        <w:spacing w:line="276" w:lineRule="auto"/>
        <w:ind w:firstLine="567"/>
        <w:contextualSpacing/>
        <w:rPr>
          <w:rFonts w:ascii="Arial" w:hAnsi="Arial" w:cs="Arial"/>
          <w:b/>
          <w:bCs/>
          <w:color w:val="FF0000"/>
        </w:rPr>
      </w:pPr>
      <w:r w:rsidRPr="00A43814">
        <w:rPr>
          <w:rFonts w:ascii="Arial" w:hAnsi="Arial" w:cs="Arial"/>
        </w:rPr>
        <w:t>Wody opadowe i roztopowe zostaną odprowadzane do projektowanego zbiornika retencyjnego (szczelnego, odparowującego), po uprzednim podczyszczeniu w piaskowniku</w:t>
      </w:r>
      <w:r w:rsidR="00EB5D7C" w:rsidRPr="00A43814">
        <w:rPr>
          <w:rFonts w:ascii="Arial" w:hAnsi="Arial" w:cs="Arial"/>
        </w:rPr>
        <w:t xml:space="preserve"> </w:t>
      </w:r>
      <w:r w:rsidRPr="00A43814">
        <w:rPr>
          <w:rFonts w:ascii="Arial" w:hAnsi="Arial" w:cs="Arial"/>
        </w:rPr>
        <w:t>i separatorze substancji ropopochodnych, a następnie do miejskiej sieci kanalizacji deszczowej</w:t>
      </w:r>
      <w:r w:rsidR="002E1536" w:rsidRPr="00A43814">
        <w:rPr>
          <w:rFonts w:ascii="Arial" w:hAnsi="Arial" w:cs="Arial"/>
        </w:rPr>
        <w:t xml:space="preserve">. </w:t>
      </w:r>
      <w:r w:rsidR="00C75150" w:rsidRPr="00A43814">
        <w:rPr>
          <w:rFonts w:ascii="Arial" w:hAnsi="Arial" w:cs="Arial"/>
        </w:rPr>
        <w:t>Realizacja innego</w:t>
      </w:r>
      <w:r w:rsidR="002E1536" w:rsidRPr="00A43814">
        <w:rPr>
          <w:rFonts w:ascii="Arial" w:hAnsi="Arial" w:cs="Arial"/>
        </w:rPr>
        <w:t xml:space="preserve"> spos</w:t>
      </w:r>
      <w:r w:rsidR="00C75150" w:rsidRPr="00A43814">
        <w:rPr>
          <w:rFonts w:ascii="Arial" w:hAnsi="Arial" w:cs="Arial"/>
        </w:rPr>
        <w:t>obu</w:t>
      </w:r>
      <w:r w:rsidR="002E1536" w:rsidRPr="00A43814">
        <w:rPr>
          <w:rFonts w:ascii="Arial" w:hAnsi="Arial" w:cs="Arial"/>
        </w:rPr>
        <w:t xml:space="preserve"> odprowadzania wód opadowych i roztopowych musi być zgodn</w:t>
      </w:r>
      <w:r w:rsidR="00C75150" w:rsidRPr="00A43814">
        <w:rPr>
          <w:rFonts w:ascii="Arial" w:hAnsi="Arial" w:cs="Arial"/>
        </w:rPr>
        <w:t>a</w:t>
      </w:r>
      <w:r w:rsidR="002E1536" w:rsidRPr="00A43814">
        <w:rPr>
          <w:rFonts w:ascii="Arial" w:hAnsi="Arial" w:cs="Arial"/>
        </w:rPr>
        <w:t xml:space="preserve"> z obowiązującymi przepisami</w:t>
      </w:r>
      <w:r w:rsidR="00C75150" w:rsidRPr="00A43814">
        <w:rPr>
          <w:rFonts w:ascii="Arial" w:hAnsi="Arial" w:cs="Arial"/>
        </w:rPr>
        <w:t>.</w:t>
      </w:r>
    </w:p>
    <w:p w14:paraId="044CC976" w14:textId="2BEE9F3B" w:rsidR="00EB5D7C" w:rsidRPr="00A43814" w:rsidRDefault="00EB5D7C" w:rsidP="00A43814">
      <w:pPr>
        <w:spacing w:line="276" w:lineRule="auto"/>
        <w:ind w:firstLine="567"/>
        <w:contextualSpacing/>
        <w:rPr>
          <w:rFonts w:ascii="Arial" w:hAnsi="Arial" w:cs="Arial"/>
        </w:rPr>
      </w:pPr>
      <w:r w:rsidRPr="00A43814">
        <w:rPr>
          <w:rFonts w:ascii="Arial" w:hAnsi="Arial" w:cs="Arial"/>
        </w:rPr>
        <w:t>Przedmiotowe zamierzenie zlokalizowane zostanie w obszarze dorzecza Wisły,</w:t>
      </w:r>
      <w:r w:rsidR="000E3E6D" w:rsidRPr="00A43814">
        <w:rPr>
          <w:rFonts w:ascii="Arial" w:hAnsi="Arial" w:cs="Arial"/>
        </w:rPr>
        <w:t xml:space="preserve"> </w:t>
      </w:r>
      <w:r w:rsidRPr="00A43814">
        <w:rPr>
          <w:rFonts w:ascii="Arial" w:hAnsi="Arial" w:cs="Arial"/>
        </w:rPr>
        <w:t>zgodnie z rozporządzeniem Rady Ministrów z dnia 18 października 2016 r. w sprawie Planu gospodarowania wodami na obszarze dorzecza Wisły (Dz. U. z 2016 r., poz. 1911 t.j.).</w:t>
      </w:r>
    </w:p>
    <w:p w14:paraId="0027A398" w14:textId="507072B4" w:rsidR="00EB5D7C" w:rsidRPr="00A43814" w:rsidRDefault="00EB5D7C" w:rsidP="00A43814">
      <w:pPr>
        <w:spacing w:line="276" w:lineRule="auto"/>
        <w:ind w:firstLine="567"/>
        <w:contextualSpacing/>
        <w:rPr>
          <w:rFonts w:ascii="Arial" w:hAnsi="Arial" w:cs="Arial"/>
        </w:rPr>
      </w:pPr>
      <w:r w:rsidRPr="00A43814">
        <w:rPr>
          <w:rFonts w:ascii="Arial" w:hAnsi="Arial" w:cs="Arial"/>
        </w:rPr>
        <w:t>Zamierzenie usytuowane jest w obszarze jednolitej części wód powierzchniowych oznaczonym europejskim kodem PLRW20002127911 – „Wisła od wypływu ze Zb. Włocławek do granicy Regionu Wodnego Środkowej Wisły”, zaliczonym do regionu wodnego Środkowej Wisły. Zgodnie z rozporządzeniem Rady Ministrów z dnia 18 października 2016 r. w sprawie Planu gospodarowania wodami na obszarze dorzecza Wisły, ta JCWP posiada status silnie zmienionej części wód, której potencjał oceniono jako zły. Rozpatrywana jednolita część wód powierzchniowych jest zagrożona ryzykiem nieosiągnięcia celów środowiskowych, tj. osiągnięcia co najmniej dobrego potencjału ekologicznego oraz możliwości migracji organizmów wodnych na odcinku cieku istotnego – Wisła w obrębie JCWP i co najmniej dobrego stanu chemicznego wód powierzchniowych.</w:t>
      </w:r>
    </w:p>
    <w:p w14:paraId="1C0255BB" w14:textId="77777777" w:rsidR="00316B63" w:rsidRPr="00A43814" w:rsidRDefault="00316B63" w:rsidP="00A43814">
      <w:pPr>
        <w:spacing w:line="276" w:lineRule="auto"/>
        <w:ind w:firstLine="567"/>
        <w:contextualSpacing/>
        <w:rPr>
          <w:rFonts w:ascii="Arial" w:hAnsi="Arial" w:cs="Arial"/>
        </w:rPr>
      </w:pPr>
      <w:r w:rsidRPr="00A43814">
        <w:rPr>
          <w:rFonts w:ascii="Arial" w:hAnsi="Arial" w:cs="Arial"/>
        </w:rPr>
        <w:t>Inwestycja znajduje się w obszarze jednolitej części wód podziemnych oznaczonym europejskim kodem PLGW200047, zaliczonym do regionu wodnego Środkowej Wisły.</w:t>
      </w:r>
    </w:p>
    <w:p w14:paraId="04ED3B23" w14:textId="52147E66" w:rsidR="00316B63" w:rsidRPr="00A43814" w:rsidRDefault="00316B63" w:rsidP="00A43814">
      <w:pPr>
        <w:spacing w:line="276" w:lineRule="auto"/>
        <w:ind w:firstLine="567"/>
        <w:contextualSpacing/>
        <w:rPr>
          <w:rFonts w:ascii="Arial" w:hAnsi="Arial" w:cs="Arial"/>
        </w:rPr>
      </w:pPr>
      <w:r w:rsidRPr="00A43814">
        <w:rPr>
          <w:rFonts w:ascii="Arial" w:hAnsi="Arial" w:cs="Arial"/>
        </w:rPr>
        <w:t xml:space="preserve">Zgodnie z rozporządzeniem Rady Ministrów z dnia 18 października 2016 r. w sprawie Planu gospodarowania wodami na obszarze dorzecza Wisły, stan ilościowy i chemiczny tej </w:t>
      </w:r>
      <w:proofErr w:type="spellStart"/>
      <w:r w:rsidRPr="00A43814">
        <w:rPr>
          <w:rFonts w:ascii="Arial" w:hAnsi="Arial" w:cs="Arial"/>
        </w:rPr>
        <w:t>JCWPd</w:t>
      </w:r>
      <w:proofErr w:type="spellEnd"/>
      <w:r w:rsidRPr="00A43814">
        <w:rPr>
          <w:rFonts w:ascii="Arial" w:hAnsi="Arial" w:cs="Arial"/>
        </w:rPr>
        <w:t xml:space="preserve"> oceniono jako dobry. Rozpatrywana jednolita część wód podziemnych jest zagrożona ryzykiem nieosiągnięcia celów środowiskowych, tj. utrzymania co najmniej dobrego stanu ilościowego i chemicznego wód podziemnych.</w:t>
      </w:r>
    </w:p>
    <w:p w14:paraId="67D834CD" w14:textId="539F7019" w:rsidR="00830AA3" w:rsidRPr="00A43814" w:rsidRDefault="00A43814" w:rsidP="00A43814">
      <w:pPr>
        <w:spacing w:line="276" w:lineRule="auto"/>
        <w:contextualSpacing/>
        <w:rPr>
          <w:rFonts w:ascii="Arial" w:hAnsi="Arial" w:cs="Arial"/>
        </w:rPr>
      </w:pPr>
      <w:r w:rsidRPr="00A43814">
        <w:rPr>
          <w:rFonts w:ascii="Arial" w:hAnsi="Arial" w:cs="Arial"/>
        </w:rPr>
        <w:t xml:space="preserve"> </w:t>
      </w:r>
      <w:r w:rsidR="00EB5D7C" w:rsidRPr="00A43814">
        <w:rPr>
          <w:rFonts w:ascii="Arial" w:hAnsi="Arial" w:cs="Arial"/>
        </w:rPr>
        <w:t>Teren realizacji przedsięwzięcia znajduje się w granicach głównych zbiorników wód podziemnych nr: 215 „</w:t>
      </w:r>
      <w:proofErr w:type="spellStart"/>
      <w:r w:rsidR="00EB5D7C" w:rsidRPr="00A43814">
        <w:rPr>
          <w:rFonts w:ascii="Arial" w:hAnsi="Arial" w:cs="Arial"/>
        </w:rPr>
        <w:t>Subniecka</w:t>
      </w:r>
      <w:proofErr w:type="spellEnd"/>
      <w:r w:rsidR="00EB5D7C" w:rsidRPr="00A43814">
        <w:rPr>
          <w:rFonts w:ascii="Arial" w:hAnsi="Arial" w:cs="Arial"/>
        </w:rPr>
        <w:t xml:space="preserve"> warszawska” i 220 „Pradolina rzeki Środkowa Wisła (Włocławek-Płock)” oraz poza obszarami szczególnego zagrożenia powodzią, a także poza strefami ochronnymi ujęć wód na potrzeby zaopatrzenia ludności. Inwestycja będzie zlokalizowana w pobliżu ujęcia wód podziemnych wraz z wyznaczoną dla niego strefą ochrony bezpośredniej, znajdującego się na działce </w:t>
      </w:r>
      <w:proofErr w:type="spellStart"/>
      <w:r w:rsidR="00EB5D7C" w:rsidRPr="00A43814">
        <w:rPr>
          <w:rFonts w:ascii="Arial" w:hAnsi="Arial" w:cs="Arial"/>
        </w:rPr>
        <w:t>ewid</w:t>
      </w:r>
      <w:proofErr w:type="spellEnd"/>
      <w:r w:rsidR="00EB5D7C" w:rsidRPr="00A43814">
        <w:rPr>
          <w:rFonts w:ascii="Arial" w:hAnsi="Arial" w:cs="Arial"/>
        </w:rPr>
        <w:t>. nr 1/13 Włocławek KM 103</w:t>
      </w:r>
      <w:r w:rsidR="00316B63" w:rsidRPr="00A43814">
        <w:rPr>
          <w:rFonts w:ascii="Arial" w:hAnsi="Arial" w:cs="Arial"/>
        </w:rPr>
        <w:t xml:space="preserve"> , na terenie Miejskiego Przedsiębiorstwa Energetyki Cieplnej Sp. z o.o. we Włocławku.</w:t>
      </w:r>
    </w:p>
    <w:p w14:paraId="60178EA2" w14:textId="539DE34E" w:rsidR="00BF02F0" w:rsidRPr="00A43814" w:rsidRDefault="00A43814" w:rsidP="00A43814">
      <w:pPr>
        <w:spacing w:line="276" w:lineRule="auto"/>
        <w:contextualSpacing/>
        <w:rPr>
          <w:rFonts w:ascii="Arial" w:hAnsi="Arial" w:cs="Arial"/>
        </w:rPr>
      </w:pPr>
      <w:r w:rsidRPr="00A43814">
        <w:rPr>
          <w:rFonts w:ascii="Arial" w:hAnsi="Arial" w:cs="Arial"/>
        </w:rPr>
        <w:lastRenderedPageBreak/>
        <w:t xml:space="preserve"> </w:t>
      </w:r>
      <w:r w:rsidR="00EB5D7C" w:rsidRPr="00A43814">
        <w:rPr>
          <w:rFonts w:ascii="Arial" w:hAnsi="Arial" w:cs="Arial"/>
        </w:rPr>
        <w:t>Z uwagi na rodzaj, zakres i lokalizację przedsięwzięcia stwierdza się, że przy zastosowaniu rozwiązań opisanych w raporcie, jego realizacja i eksploatacja nie wpłynie negatywnie na ryzyko nieosiągnięcia celów środowiskowych zawartych w Planie gospodarowania wodami na obszarze dorzecza Wisły.</w:t>
      </w:r>
    </w:p>
    <w:p w14:paraId="016107C1" w14:textId="5940BC18" w:rsidR="00EB5D7C" w:rsidRPr="00A43814" w:rsidRDefault="00A43814" w:rsidP="00A43814">
      <w:pPr>
        <w:spacing w:line="276" w:lineRule="auto"/>
        <w:contextualSpacing/>
        <w:rPr>
          <w:rFonts w:ascii="Arial" w:hAnsi="Arial" w:cs="Arial"/>
        </w:rPr>
      </w:pPr>
      <w:r w:rsidRPr="00A43814">
        <w:rPr>
          <w:rFonts w:ascii="Arial" w:hAnsi="Arial" w:cs="Arial"/>
        </w:rPr>
        <w:t xml:space="preserve"> </w:t>
      </w:r>
      <w:r w:rsidR="00EB5D7C" w:rsidRPr="00A43814">
        <w:rPr>
          <w:rFonts w:ascii="Arial" w:hAnsi="Arial" w:cs="Arial"/>
        </w:rPr>
        <w:t>Biorąc pod uwagę fakt, iż realizacja inwestycji wiązała się będzie z koniecznością przeprowadzenia prac budowlano-montażowych, prace te zostaną wykonane ze szczególną ostrożnością, z</w:t>
      </w:r>
      <w:r w:rsidR="00C43557" w:rsidRPr="00A43814">
        <w:rPr>
          <w:rFonts w:ascii="Arial" w:hAnsi="Arial" w:cs="Arial"/>
        </w:rPr>
        <w:t xml:space="preserve"> </w:t>
      </w:r>
      <w:r w:rsidR="00EB5D7C" w:rsidRPr="00A43814">
        <w:rPr>
          <w:rFonts w:ascii="Arial" w:hAnsi="Arial" w:cs="Arial"/>
        </w:rPr>
        <w:t>zastosowaniem technologii możliwie jak najmniej uciążliwej dla najbliższego sąsiedztwa i środowiska. Sprzęt wykorzystywany podczas prac realizacyjnych będzie sprawny technicznie. Ponadto, plac budowy zostanie wyposażony w środki do usuwania ewentualnych wycieków substancji ropopochodnych,</w:t>
      </w:r>
      <w:r w:rsidRPr="00A43814">
        <w:rPr>
          <w:rFonts w:ascii="Arial" w:hAnsi="Arial" w:cs="Arial"/>
        </w:rPr>
        <w:t xml:space="preserve"> </w:t>
      </w:r>
      <w:r w:rsidR="00EB5D7C" w:rsidRPr="00A43814">
        <w:rPr>
          <w:rFonts w:ascii="Arial" w:hAnsi="Arial" w:cs="Arial"/>
        </w:rPr>
        <w:t>np. sorbenty, które cechują się dużą chłonnością.</w:t>
      </w:r>
    </w:p>
    <w:p w14:paraId="0BFE931C" w14:textId="31ABC952" w:rsidR="00830AA3" w:rsidRPr="00A43814" w:rsidRDefault="00A43814" w:rsidP="00A43814">
      <w:pPr>
        <w:spacing w:line="276" w:lineRule="auto"/>
        <w:contextualSpacing/>
        <w:rPr>
          <w:rFonts w:ascii="Arial" w:hAnsi="Arial" w:cs="Arial"/>
        </w:rPr>
      </w:pPr>
      <w:r w:rsidRPr="00A43814">
        <w:rPr>
          <w:rFonts w:ascii="Arial" w:hAnsi="Arial" w:cs="Arial"/>
        </w:rPr>
        <w:t xml:space="preserve"> </w:t>
      </w:r>
      <w:r w:rsidR="00EB5D7C" w:rsidRPr="00A43814">
        <w:rPr>
          <w:rFonts w:ascii="Arial" w:hAnsi="Arial" w:cs="Arial"/>
        </w:rPr>
        <w:t>Stanowiska ładowania akumulatorów kwasowych zostaną zlokalizowane wewnątrz budynku, na powierzchni utwardzonej i zabezpieczonej przed bezpośrednim kontaktem</w:t>
      </w:r>
      <w:r w:rsidR="000E3E6D" w:rsidRPr="00A43814">
        <w:rPr>
          <w:rFonts w:ascii="Arial" w:hAnsi="Arial" w:cs="Arial"/>
        </w:rPr>
        <w:t xml:space="preserve"> </w:t>
      </w:r>
      <w:r w:rsidR="00EB5D7C" w:rsidRPr="00A43814">
        <w:rPr>
          <w:rFonts w:ascii="Arial" w:hAnsi="Arial" w:cs="Arial"/>
        </w:rPr>
        <w:t>ze środowiskiem wodno-gruntowym. Ponadto, zapewniona zostanie dostępność sorbentów umożliwiających usuwanie ewentualnych wycieków z akumulatorów.</w:t>
      </w:r>
    </w:p>
    <w:p w14:paraId="5CA87FBF" w14:textId="77777777" w:rsidR="00BF02F0" w:rsidRPr="00A43814" w:rsidRDefault="00BF02F0" w:rsidP="00A43814">
      <w:pPr>
        <w:spacing w:line="276" w:lineRule="auto"/>
        <w:contextualSpacing/>
        <w:rPr>
          <w:rFonts w:ascii="Arial" w:hAnsi="Arial" w:cs="Arial"/>
        </w:rPr>
      </w:pPr>
    </w:p>
    <w:p w14:paraId="146FB47A" w14:textId="752C7A49" w:rsidR="00EB5D7C" w:rsidRPr="00A43814" w:rsidRDefault="00A43814" w:rsidP="00A43814">
      <w:pPr>
        <w:spacing w:line="276" w:lineRule="auto"/>
        <w:contextualSpacing/>
        <w:rPr>
          <w:rFonts w:ascii="Arial" w:hAnsi="Arial" w:cs="Arial"/>
        </w:rPr>
      </w:pPr>
      <w:r w:rsidRPr="00A43814">
        <w:rPr>
          <w:rFonts w:ascii="Arial" w:hAnsi="Arial" w:cs="Arial"/>
        </w:rPr>
        <w:t xml:space="preserve"> </w:t>
      </w:r>
      <w:r w:rsidR="00EB5D7C" w:rsidRPr="00A43814">
        <w:rPr>
          <w:rFonts w:ascii="Arial" w:hAnsi="Arial" w:cs="Arial"/>
        </w:rPr>
        <w:t>Odpady powstające podczas prowadzenia robót budowlanych magazynowane będą selektywnie, w szczelnych pojemnikach/beczkach, w kontenerach, workach typu big-</w:t>
      </w:r>
      <w:proofErr w:type="spellStart"/>
      <w:r w:rsidR="00EB5D7C" w:rsidRPr="00A43814">
        <w:rPr>
          <w:rFonts w:ascii="Arial" w:hAnsi="Arial" w:cs="Arial"/>
        </w:rPr>
        <w:t>bag</w:t>
      </w:r>
      <w:proofErr w:type="spellEnd"/>
      <w:r w:rsidRPr="00A43814">
        <w:rPr>
          <w:rFonts w:ascii="Arial" w:hAnsi="Arial" w:cs="Arial"/>
        </w:rPr>
        <w:t xml:space="preserve"> </w:t>
      </w:r>
      <w:r w:rsidR="00EB5D7C" w:rsidRPr="00A43814">
        <w:rPr>
          <w:rFonts w:ascii="Arial" w:hAnsi="Arial" w:cs="Arial"/>
        </w:rPr>
        <w:t xml:space="preserve">lub luzem, na utwardzonej powierzchni, w wyznaczonych miejscach do czasu uzbierania ilości transportowej. Następnie przekazane zostaną podmiotom posiadającym stosowne zezwolenia na gospodarowanie odpadami. </w:t>
      </w:r>
    </w:p>
    <w:p w14:paraId="1C6B58F1" w14:textId="5BF72AD9" w:rsidR="00EB5D7C" w:rsidRPr="00A43814" w:rsidRDefault="00A43814" w:rsidP="00A43814">
      <w:pPr>
        <w:spacing w:line="276" w:lineRule="auto"/>
        <w:rPr>
          <w:rFonts w:ascii="Arial" w:hAnsi="Arial" w:cs="Arial"/>
        </w:rPr>
      </w:pPr>
      <w:r w:rsidRPr="00A43814">
        <w:rPr>
          <w:rFonts w:ascii="Arial" w:hAnsi="Arial" w:cs="Arial"/>
        </w:rPr>
        <w:t xml:space="preserve"> </w:t>
      </w:r>
      <w:r w:rsidR="00EB5D7C" w:rsidRPr="00A43814">
        <w:rPr>
          <w:rFonts w:ascii="Arial" w:hAnsi="Arial" w:cs="Arial"/>
        </w:rPr>
        <w:t xml:space="preserve">Na etapie budowy odpady niebezpieczne planuje się magazynować w wyznaczonych miejscach o utwardzonej i uszczelnionej nawierzchni lub pod zamykaną wiatą. </w:t>
      </w:r>
    </w:p>
    <w:p w14:paraId="5D3FCB9C" w14:textId="3CB8CBDF" w:rsidR="00EB5D7C" w:rsidRPr="00A43814" w:rsidRDefault="00A43814" w:rsidP="00A43814">
      <w:pPr>
        <w:spacing w:line="276" w:lineRule="auto"/>
        <w:rPr>
          <w:rFonts w:ascii="Arial" w:hAnsi="Arial" w:cs="Arial"/>
        </w:rPr>
      </w:pPr>
      <w:r w:rsidRPr="00A43814">
        <w:rPr>
          <w:rFonts w:ascii="Arial" w:hAnsi="Arial" w:cs="Arial"/>
        </w:rPr>
        <w:t xml:space="preserve"> </w:t>
      </w:r>
      <w:r w:rsidR="00EB5D7C" w:rsidRPr="00A43814">
        <w:rPr>
          <w:rFonts w:ascii="Arial" w:hAnsi="Arial" w:cs="Arial"/>
        </w:rPr>
        <w:t>Odpady komunalne powstające na etapie budowy przewiduje się gromadzić przy zapleczu budowy w kontenerach dostarczonych przez firmę odbierającą odpady komunalne.</w:t>
      </w:r>
    </w:p>
    <w:p w14:paraId="73730EC0" w14:textId="67CB8238" w:rsidR="00EB5D7C" w:rsidRPr="00A43814" w:rsidRDefault="00A43814" w:rsidP="00A43814">
      <w:pPr>
        <w:spacing w:line="276" w:lineRule="auto"/>
        <w:rPr>
          <w:rFonts w:ascii="Arial" w:hAnsi="Arial" w:cs="Arial"/>
        </w:rPr>
      </w:pPr>
      <w:r w:rsidRPr="00A43814">
        <w:rPr>
          <w:rFonts w:ascii="Arial" w:hAnsi="Arial" w:cs="Arial"/>
        </w:rPr>
        <w:t xml:space="preserve"> </w:t>
      </w:r>
      <w:r w:rsidR="00EB5D7C" w:rsidRPr="00A43814">
        <w:rPr>
          <w:rFonts w:ascii="Arial" w:hAnsi="Arial" w:cs="Arial"/>
        </w:rPr>
        <w:t>Na etapie eksploatacji inwestycji wytwarzane odpady pochodzić będą z funkcjonowania działalności najemców, którym zostaną wynajęte hale oraz z eksploatacji i utrzymania porządku na terenie inwestycji.</w:t>
      </w:r>
    </w:p>
    <w:p w14:paraId="2009D3A3" w14:textId="5A00D85A" w:rsidR="00EB5D7C" w:rsidRPr="00A43814" w:rsidRDefault="00A43814" w:rsidP="00A43814">
      <w:pPr>
        <w:spacing w:line="276" w:lineRule="auto"/>
        <w:rPr>
          <w:rFonts w:ascii="Arial" w:hAnsi="Arial" w:cs="Arial"/>
        </w:rPr>
      </w:pPr>
      <w:r w:rsidRPr="00A43814">
        <w:rPr>
          <w:rFonts w:ascii="Arial" w:hAnsi="Arial" w:cs="Arial"/>
        </w:rPr>
        <w:t xml:space="preserve"> </w:t>
      </w:r>
      <w:r w:rsidR="00EB5D7C" w:rsidRPr="00A43814">
        <w:rPr>
          <w:rFonts w:ascii="Arial" w:hAnsi="Arial" w:cs="Arial"/>
        </w:rPr>
        <w:t xml:space="preserve">Odpady przewiduje się gromadzić selektywnie, w specjalistycznych pojemnikach i kontenerach ustawionych w wyznaczonych miejscach magazynowania odpadów. Po uzbieraniu ilości transportowej odpady przekazane zostaną uprawnionym w tym celu odbiorcom, posiadającym stosowne zezwolenia, w celu poddania odpadów odzyskowi bądź unieszkodliwieniu. W pierwszej kolejności wytwarzane odpady planuje się przekazać do zagospodarowania w procesie recyklingu, a jeżeli będzie to niewykonalne ze względów technologicznych lub ekonomicznych, do unieszkodliwienia. </w:t>
      </w:r>
    </w:p>
    <w:p w14:paraId="3408DFAB" w14:textId="4D929B36" w:rsidR="00EB5D7C" w:rsidRPr="00A43814" w:rsidRDefault="00A43814" w:rsidP="00A43814">
      <w:pPr>
        <w:spacing w:line="276" w:lineRule="auto"/>
        <w:rPr>
          <w:rFonts w:ascii="Arial" w:hAnsi="Arial" w:cs="Arial"/>
        </w:rPr>
      </w:pPr>
      <w:r w:rsidRPr="00A43814">
        <w:rPr>
          <w:rFonts w:ascii="Arial" w:hAnsi="Arial" w:cs="Arial"/>
        </w:rPr>
        <w:t xml:space="preserve"> </w:t>
      </w:r>
      <w:r w:rsidR="00EB5D7C" w:rsidRPr="00A43814">
        <w:rPr>
          <w:rFonts w:ascii="Arial" w:hAnsi="Arial" w:cs="Arial"/>
        </w:rPr>
        <w:t xml:space="preserve">Odpady o kodach 16 02 13*, 16 02 14, 16 02 16 to odpady z konserwacji i wymiany uszkodzonych elementów infrastruktury technicznej na terenie inwestycji, w postaci zużytych świetlówek lamp z hal oraz oświetlenia drogowego, jak i serwisowania urządzeń takie jak centrale wentylacyjne, urządzenia chłodnicze, agregaty </w:t>
      </w:r>
      <w:r w:rsidR="00EB5D7C" w:rsidRPr="00A43814">
        <w:rPr>
          <w:rFonts w:ascii="Arial" w:hAnsi="Arial" w:cs="Arial"/>
        </w:rPr>
        <w:lastRenderedPageBreak/>
        <w:t xml:space="preserve">prądotwórcze. Naprawy będą wykonywane przez firmy po zabraniu urządzeń do swoich serwisów lub na miejscu. </w:t>
      </w:r>
    </w:p>
    <w:p w14:paraId="53797996" w14:textId="55B1A9B2" w:rsidR="00EB5D7C" w:rsidRPr="00A43814" w:rsidRDefault="00A43814" w:rsidP="00A43814">
      <w:pPr>
        <w:spacing w:line="276" w:lineRule="auto"/>
        <w:rPr>
          <w:rFonts w:ascii="Arial" w:hAnsi="Arial" w:cs="Arial"/>
        </w:rPr>
      </w:pPr>
      <w:r w:rsidRPr="00A43814">
        <w:rPr>
          <w:rFonts w:ascii="Arial" w:hAnsi="Arial" w:cs="Arial"/>
        </w:rPr>
        <w:t xml:space="preserve"> </w:t>
      </w:r>
      <w:r w:rsidR="00EB5D7C" w:rsidRPr="00A43814">
        <w:rPr>
          <w:rFonts w:ascii="Arial" w:hAnsi="Arial" w:cs="Arial"/>
        </w:rPr>
        <w:t xml:space="preserve">W przypadku odpadów o kodach 16 02 13*, 16 02 14, 16 02 16 wytwarzanych przez planowanych najemców, również zakłada się instalowanie i użytkowanie nowych/sprawnych urządzeń, które będą prawidłowo serwisowane. </w:t>
      </w:r>
    </w:p>
    <w:p w14:paraId="763A60DB" w14:textId="07A0D7D8" w:rsidR="00EB5D7C" w:rsidRPr="00A43814" w:rsidRDefault="00A43814" w:rsidP="00A43814">
      <w:pPr>
        <w:spacing w:line="276" w:lineRule="auto"/>
        <w:rPr>
          <w:rFonts w:ascii="Arial" w:hAnsi="Arial" w:cs="Arial"/>
        </w:rPr>
      </w:pPr>
      <w:r w:rsidRPr="00A43814">
        <w:rPr>
          <w:rFonts w:ascii="Arial" w:hAnsi="Arial" w:cs="Arial"/>
        </w:rPr>
        <w:t xml:space="preserve"> </w:t>
      </w:r>
      <w:r w:rsidR="00EB5D7C" w:rsidRPr="00A43814">
        <w:rPr>
          <w:rFonts w:ascii="Arial" w:hAnsi="Arial" w:cs="Arial"/>
        </w:rPr>
        <w:t>Z utrzymania porządku w obrębie hali przewiduje się powstawanie również odpadów komunalnych z pielęgnacji terenów zielonych o kodzie 20 02 01 oraz z zamiatania terenów utwardzonych o kodzie</w:t>
      </w:r>
      <w:r w:rsidRPr="00A43814">
        <w:rPr>
          <w:rFonts w:ascii="Arial" w:hAnsi="Arial" w:cs="Arial"/>
        </w:rPr>
        <w:t xml:space="preserve"> </w:t>
      </w:r>
      <w:r w:rsidR="00EB5D7C" w:rsidRPr="00A43814">
        <w:rPr>
          <w:rFonts w:ascii="Arial" w:hAnsi="Arial" w:cs="Arial"/>
        </w:rPr>
        <w:t xml:space="preserve">20 03 03. Pielęgnacją terenów zielonych będą się zajmowały wyspecjalizowane firmy. </w:t>
      </w:r>
    </w:p>
    <w:p w14:paraId="38A2AAF1" w14:textId="4FE0942C" w:rsidR="00EB5D7C" w:rsidRPr="00A43814" w:rsidRDefault="00A43814" w:rsidP="00A43814">
      <w:pPr>
        <w:spacing w:line="276" w:lineRule="auto"/>
        <w:rPr>
          <w:rFonts w:ascii="Arial" w:hAnsi="Arial" w:cs="Arial"/>
        </w:rPr>
      </w:pPr>
      <w:r w:rsidRPr="00A43814">
        <w:rPr>
          <w:rFonts w:ascii="Arial" w:hAnsi="Arial" w:cs="Arial"/>
        </w:rPr>
        <w:t xml:space="preserve"> </w:t>
      </w:r>
      <w:r w:rsidR="00EB5D7C" w:rsidRPr="00A43814">
        <w:rPr>
          <w:rFonts w:ascii="Arial" w:hAnsi="Arial" w:cs="Arial"/>
        </w:rPr>
        <w:t>Niesegregowane (zmieszane) odpady komunalne (o kodzie 20 03 01) planuje się magazynować w wyznaczonych miejscach w pojemnikach/kontenerach dostarczanych przez odbiorcę odpadów komunalnych. Odpady będą odbierane i zagospodarowywane zgodnie z wymaganiami ustawy z dnia</w:t>
      </w:r>
      <w:r w:rsidRPr="00A43814">
        <w:rPr>
          <w:rFonts w:ascii="Arial" w:hAnsi="Arial" w:cs="Arial"/>
        </w:rPr>
        <w:t xml:space="preserve"> </w:t>
      </w:r>
      <w:r w:rsidR="00EB5D7C" w:rsidRPr="00A43814">
        <w:rPr>
          <w:rFonts w:ascii="Arial" w:hAnsi="Arial" w:cs="Arial"/>
        </w:rPr>
        <w:t>13 września 1996 r., o utrzymaniu czystości i porządku w gminach (Dz. U. z 2021 r. poz. 888 ze zm.).</w:t>
      </w:r>
    </w:p>
    <w:p w14:paraId="5A447741" w14:textId="77777777" w:rsidR="003F7459" w:rsidRPr="00A43814" w:rsidRDefault="003F7459" w:rsidP="00A43814">
      <w:pPr>
        <w:spacing w:line="276" w:lineRule="auto"/>
        <w:ind w:firstLine="709"/>
        <w:rPr>
          <w:rFonts w:ascii="Arial" w:hAnsi="Arial" w:cs="Arial"/>
        </w:rPr>
      </w:pPr>
    </w:p>
    <w:p w14:paraId="5384C348" w14:textId="4EA72916" w:rsidR="00EB5D7C" w:rsidRPr="00A43814" w:rsidRDefault="00A43814" w:rsidP="00A43814">
      <w:pPr>
        <w:spacing w:line="276" w:lineRule="auto"/>
        <w:contextualSpacing/>
        <w:rPr>
          <w:rFonts w:ascii="Arial" w:hAnsi="Arial" w:cs="Arial"/>
        </w:rPr>
      </w:pPr>
      <w:r w:rsidRPr="00A43814">
        <w:rPr>
          <w:rFonts w:ascii="Arial" w:hAnsi="Arial" w:cs="Arial"/>
        </w:rPr>
        <w:t xml:space="preserve"> </w:t>
      </w:r>
      <w:r w:rsidR="00EB5D7C" w:rsidRPr="00A43814">
        <w:rPr>
          <w:rFonts w:ascii="Arial" w:hAnsi="Arial" w:cs="Arial"/>
        </w:rPr>
        <w:t xml:space="preserve">W dniu 22 czerwca 2020 r. Sejmik Województwa Kujawsko-Pomorskiego uchwalił nowy program ochrony powietrza dla wszystkich stref województwa kujawsko-pomorskiego, w tym m.in. dla strefy miasto Włocławek - uchwala nr XXIII/338/20 z dnia 22.06.2020 r. w sprawie określenia programu ochrony powietrza w zakresie pyłu zawieszonego PM10 oraz </w:t>
      </w:r>
      <w:proofErr w:type="spellStart"/>
      <w:r w:rsidR="00EB5D7C" w:rsidRPr="00A43814">
        <w:rPr>
          <w:rFonts w:ascii="Arial" w:hAnsi="Arial" w:cs="Arial"/>
        </w:rPr>
        <w:t>benzo</w:t>
      </w:r>
      <w:proofErr w:type="spellEnd"/>
      <w:r w:rsidR="00EB5D7C" w:rsidRPr="00A43814">
        <w:rPr>
          <w:rFonts w:ascii="Arial" w:hAnsi="Arial" w:cs="Arial"/>
        </w:rPr>
        <w:t>(a)</w:t>
      </w:r>
      <w:proofErr w:type="spellStart"/>
      <w:r w:rsidR="00EB5D7C" w:rsidRPr="00A43814">
        <w:rPr>
          <w:rFonts w:ascii="Arial" w:hAnsi="Arial" w:cs="Arial"/>
        </w:rPr>
        <w:t>pirenu</w:t>
      </w:r>
      <w:proofErr w:type="spellEnd"/>
      <w:r w:rsidR="00EB5D7C" w:rsidRPr="00A43814">
        <w:rPr>
          <w:rFonts w:ascii="Arial" w:hAnsi="Arial" w:cs="Arial"/>
        </w:rPr>
        <w:t xml:space="preserve"> dla strefy miasto Włocławek(Dz. Urz. Woj. Kuj.-Pom. z 2020. r. poz. 3280). Dokument powstał ze względu na przekroczenie standardów jakości powietrza PM10 i poziomu docelowego </w:t>
      </w:r>
      <w:proofErr w:type="spellStart"/>
      <w:r w:rsidR="00EB5D7C" w:rsidRPr="00A43814">
        <w:rPr>
          <w:rFonts w:ascii="Arial" w:hAnsi="Arial" w:cs="Arial"/>
        </w:rPr>
        <w:t>bezno</w:t>
      </w:r>
      <w:proofErr w:type="spellEnd"/>
      <w:r w:rsidR="00EB5D7C" w:rsidRPr="00A43814">
        <w:rPr>
          <w:rFonts w:ascii="Arial" w:hAnsi="Arial" w:cs="Arial"/>
        </w:rPr>
        <w:t>(a)</w:t>
      </w:r>
      <w:proofErr w:type="spellStart"/>
      <w:r w:rsidR="00EB5D7C" w:rsidRPr="00A43814">
        <w:rPr>
          <w:rFonts w:ascii="Arial" w:hAnsi="Arial" w:cs="Arial"/>
        </w:rPr>
        <w:t>pirenu</w:t>
      </w:r>
      <w:proofErr w:type="spellEnd"/>
      <w:r w:rsidR="00EB5D7C" w:rsidRPr="00A43814">
        <w:rPr>
          <w:rFonts w:ascii="Arial" w:hAnsi="Arial" w:cs="Arial"/>
        </w:rPr>
        <w:t xml:space="preserve"> w roku 2018.</w:t>
      </w:r>
    </w:p>
    <w:p w14:paraId="274471EE" w14:textId="1773DA66" w:rsidR="00EB5D7C" w:rsidRPr="00A43814" w:rsidRDefault="00A43814" w:rsidP="00A43814">
      <w:pPr>
        <w:spacing w:line="276" w:lineRule="auto"/>
        <w:contextualSpacing/>
        <w:rPr>
          <w:rFonts w:ascii="Arial" w:hAnsi="Arial" w:cs="Arial"/>
        </w:rPr>
      </w:pPr>
      <w:r w:rsidRPr="00A43814">
        <w:rPr>
          <w:rFonts w:ascii="Arial" w:hAnsi="Arial" w:cs="Arial"/>
        </w:rPr>
        <w:t xml:space="preserve"> </w:t>
      </w:r>
      <w:r w:rsidR="00EB5D7C" w:rsidRPr="00A43814">
        <w:rPr>
          <w:rFonts w:ascii="Arial" w:hAnsi="Arial" w:cs="Arial"/>
        </w:rPr>
        <w:t>W załączniku nr 4 do ww. uchwały Sejmiku Województwa Kujawsko–Pomorskiego przedstawiono „obowiązki organów i podmiotów zlokalizowanych na terenie strefy objętej programem”. Podmioty korzystające ze środowiska, w tym m.in. Wnioskodawca, zaliczone zostały do emisji punktowej i stwierdzono, iż mają one niewielki wpływ na wysokość stężeń analizowanych zanieczyszczeń, dlatego też nie wskazano w przedmiotowym programie dedykowanych tym podmiotom zadań. Ich obowiązkiem jest realizacja obowiązków wynikających z przepisów prawa, w szczególności:</w:t>
      </w:r>
    </w:p>
    <w:p w14:paraId="07D389F6" w14:textId="77777777" w:rsidR="00EB5D7C" w:rsidRPr="00A43814" w:rsidRDefault="00EB5D7C" w:rsidP="00A43814">
      <w:pPr>
        <w:pStyle w:val="Akapitzlist"/>
        <w:numPr>
          <w:ilvl w:val="0"/>
          <w:numId w:val="46"/>
        </w:numPr>
        <w:autoSpaceDN w:val="0"/>
        <w:spacing w:after="200" w:line="276" w:lineRule="auto"/>
        <w:ind w:left="851"/>
        <w:textAlignment w:val="baseline"/>
        <w:rPr>
          <w:rFonts w:ascii="Arial" w:hAnsi="Arial" w:cs="Arial"/>
        </w:rPr>
      </w:pPr>
      <w:r w:rsidRPr="00A43814">
        <w:rPr>
          <w:rFonts w:ascii="Arial" w:hAnsi="Arial" w:cs="Arial"/>
        </w:rPr>
        <w:t>dotrzymywanie standardów emisyjnych,</w:t>
      </w:r>
    </w:p>
    <w:p w14:paraId="59605551" w14:textId="48454213" w:rsidR="00EB5D7C" w:rsidRPr="00A43814" w:rsidRDefault="00EB5D7C" w:rsidP="00A43814">
      <w:pPr>
        <w:pStyle w:val="Akapitzlist"/>
        <w:numPr>
          <w:ilvl w:val="0"/>
          <w:numId w:val="46"/>
        </w:numPr>
        <w:autoSpaceDN w:val="0"/>
        <w:spacing w:after="200" w:line="276" w:lineRule="auto"/>
        <w:ind w:left="851"/>
        <w:textAlignment w:val="baseline"/>
        <w:rPr>
          <w:rFonts w:ascii="Arial" w:hAnsi="Arial" w:cs="Arial"/>
        </w:rPr>
      </w:pPr>
      <w:r w:rsidRPr="00A43814">
        <w:rPr>
          <w:rFonts w:ascii="Arial" w:hAnsi="Arial" w:cs="Arial"/>
        </w:rPr>
        <w:t xml:space="preserve">wprowadzanie gazów i pyłów do powietrza zgodnie z warunkami określonymi w pozwoleniach, </w:t>
      </w:r>
    </w:p>
    <w:p w14:paraId="5FB5F20B" w14:textId="77777777" w:rsidR="00EB5D7C" w:rsidRPr="00A43814" w:rsidRDefault="00EB5D7C" w:rsidP="00A43814">
      <w:pPr>
        <w:pStyle w:val="Akapitzlist"/>
        <w:numPr>
          <w:ilvl w:val="0"/>
          <w:numId w:val="46"/>
        </w:numPr>
        <w:autoSpaceDN w:val="0"/>
        <w:spacing w:line="276" w:lineRule="auto"/>
        <w:ind w:left="851"/>
        <w:textAlignment w:val="baseline"/>
        <w:rPr>
          <w:rFonts w:ascii="Arial" w:hAnsi="Arial" w:cs="Arial"/>
        </w:rPr>
      </w:pPr>
      <w:r w:rsidRPr="00A43814">
        <w:rPr>
          <w:rFonts w:ascii="Arial" w:hAnsi="Arial" w:cs="Arial"/>
        </w:rPr>
        <w:t>stosowanie najlepszych dostępnych technik (BAT).</w:t>
      </w:r>
    </w:p>
    <w:p w14:paraId="6213863B" w14:textId="3453E0CD" w:rsidR="00EB5D7C" w:rsidRPr="00A43814" w:rsidRDefault="00A43814" w:rsidP="00A43814">
      <w:pPr>
        <w:spacing w:line="276" w:lineRule="auto"/>
        <w:contextualSpacing/>
        <w:rPr>
          <w:rFonts w:ascii="Arial" w:hAnsi="Arial" w:cs="Arial"/>
        </w:rPr>
      </w:pPr>
      <w:r w:rsidRPr="00A43814">
        <w:rPr>
          <w:rFonts w:ascii="Arial" w:hAnsi="Arial" w:cs="Arial"/>
        </w:rPr>
        <w:t xml:space="preserve"> </w:t>
      </w:r>
      <w:r w:rsidR="00EB5D7C" w:rsidRPr="00A43814">
        <w:rPr>
          <w:rFonts w:ascii="Arial" w:hAnsi="Arial" w:cs="Arial"/>
        </w:rPr>
        <w:t>Planowane zamierzenie jest zgodne z kierunkami działań, określonymi w programie ochrony powietrza.</w:t>
      </w:r>
    </w:p>
    <w:p w14:paraId="22117767" w14:textId="147A713D" w:rsidR="00EB5D7C" w:rsidRPr="00A43814" w:rsidRDefault="00A43814" w:rsidP="00A43814">
      <w:pPr>
        <w:spacing w:line="276" w:lineRule="auto"/>
        <w:rPr>
          <w:rFonts w:ascii="Arial" w:eastAsia="Calibri" w:hAnsi="Arial" w:cs="Arial"/>
          <w:lang w:eastAsia="en-US"/>
        </w:rPr>
      </w:pPr>
      <w:r w:rsidRPr="00A43814">
        <w:rPr>
          <w:rFonts w:ascii="Arial" w:eastAsia="Calibri" w:hAnsi="Arial" w:cs="Arial"/>
          <w:lang w:eastAsia="en-US"/>
        </w:rPr>
        <w:t xml:space="preserve"> </w:t>
      </w:r>
      <w:r w:rsidR="00EB5D7C" w:rsidRPr="00A43814">
        <w:rPr>
          <w:rFonts w:ascii="Arial" w:eastAsia="Calibri" w:hAnsi="Arial" w:cs="Arial"/>
          <w:lang w:eastAsia="en-US"/>
        </w:rPr>
        <w:t xml:space="preserve">Na etapie realizacji przedsięwzięcia, prace budowlane, w szczególności praca ciężkiego sprzętu, wykonywanie prac ziemnych oraz transport materiałów budowlanych, spowodują okresowe uciążliwości takie jak: podwyższony poziom hałasu oraz emisję zanieczyszczeń do powietrza. </w:t>
      </w:r>
    </w:p>
    <w:p w14:paraId="131E6876" w14:textId="7729A2EC" w:rsidR="00EB5D7C" w:rsidRPr="00A43814" w:rsidRDefault="00A43814" w:rsidP="00A43814">
      <w:pPr>
        <w:spacing w:line="276" w:lineRule="auto"/>
        <w:rPr>
          <w:rFonts w:ascii="Arial" w:eastAsia="Calibri" w:hAnsi="Arial" w:cs="Arial"/>
          <w:lang w:eastAsia="en-US"/>
        </w:rPr>
      </w:pPr>
      <w:r w:rsidRPr="00A43814">
        <w:rPr>
          <w:rFonts w:ascii="Arial" w:eastAsia="Calibri" w:hAnsi="Arial" w:cs="Arial"/>
          <w:lang w:eastAsia="en-US"/>
        </w:rPr>
        <w:t xml:space="preserve"> </w:t>
      </w:r>
      <w:r w:rsidR="00EB5D7C" w:rsidRPr="00A43814">
        <w:rPr>
          <w:rFonts w:ascii="Arial" w:eastAsia="Calibri" w:hAnsi="Arial" w:cs="Arial"/>
          <w:lang w:eastAsia="en-US"/>
        </w:rPr>
        <w:t xml:space="preserve">W celu ograniczenia oddziaływań związanych z emisją hałasu, wibracji i zanieczyszczeń do powietrza, uciążliwe prace budowlane (przede wszystkim prace </w:t>
      </w:r>
      <w:r w:rsidR="00EB5D7C" w:rsidRPr="00A43814">
        <w:rPr>
          <w:rFonts w:ascii="Arial" w:eastAsia="Calibri" w:hAnsi="Arial" w:cs="Arial"/>
          <w:lang w:eastAsia="en-US"/>
        </w:rPr>
        <w:lastRenderedPageBreak/>
        <w:t xml:space="preserve">hałaśliwe oraz związane z wykorzystywaniem ciężkiego sprzętu/transportu), będą prowadzone wyłącznie w porze dziennej, tj. w godz. 6:00 – 22:00. </w:t>
      </w:r>
    </w:p>
    <w:p w14:paraId="109A39A2" w14:textId="77777777" w:rsidR="00EB5D7C" w:rsidRPr="00A43814" w:rsidRDefault="00EB5D7C" w:rsidP="00A43814">
      <w:pPr>
        <w:spacing w:line="276" w:lineRule="auto"/>
        <w:rPr>
          <w:rFonts w:ascii="Arial" w:eastAsia="Calibri" w:hAnsi="Arial" w:cs="Arial"/>
          <w:lang w:eastAsia="en-US"/>
        </w:rPr>
      </w:pPr>
      <w:r w:rsidRPr="00A43814">
        <w:rPr>
          <w:rFonts w:ascii="Arial" w:eastAsia="Calibri" w:hAnsi="Arial" w:cs="Arial"/>
          <w:lang w:eastAsia="en-US"/>
        </w:rPr>
        <w:t xml:space="preserve">Dodatkowo, w sąsiedztwie zabudowy chronionej przed hałasem należy przewidzieć: </w:t>
      </w:r>
    </w:p>
    <w:p w14:paraId="07A1A943" w14:textId="0E8A3902" w:rsidR="00EB5D7C" w:rsidRPr="00A43814" w:rsidRDefault="00EB5D7C" w:rsidP="00A43814">
      <w:pPr>
        <w:pStyle w:val="Akapitzlist"/>
        <w:numPr>
          <w:ilvl w:val="0"/>
          <w:numId w:val="47"/>
        </w:numPr>
        <w:spacing w:line="276" w:lineRule="auto"/>
        <w:ind w:left="993"/>
        <w:contextualSpacing w:val="0"/>
        <w:rPr>
          <w:rFonts w:ascii="Arial" w:eastAsia="Calibri" w:hAnsi="Arial" w:cs="Arial"/>
          <w:lang w:eastAsia="en-US"/>
        </w:rPr>
      </w:pPr>
      <w:r w:rsidRPr="00A43814">
        <w:rPr>
          <w:rFonts w:ascii="Arial" w:eastAsia="Calibri" w:hAnsi="Arial" w:cs="Arial"/>
          <w:lang w:eastAsia="en-US"/>
        </w:rPr>
        <w:t>wygrodzenie terenu budowy ogrodzeniem pełnym z blachy, o wysokość od 2 do 2,5 m;</w:t>
      </w:r>
    </w:p>
    <w:p w14:paraId="5FE725A9" w14:textId="6DDB3E7A" w:rsidR="00EB5D7C" w:rsidRPr="00A43814" w:rsidRDefault="00EB5D7C" w:rsidP="00A43814">
      <w:pPr>
        <w:pStyle w:val="Akapitzlist"/>
        <w:numPr>
          <w:ilvl w:val="0"/>
          <w:numId w:val="47"/>
        </w:numPr>
        <w:spacing w:line="276" w:lineRule="auto"/>
        <w:ind w:left="993"/>
        <w:contextualSpacing w:val="0"/>
        <w:rPr>
          <w:rFonts w:ascii="Arial" w:eastAsia="Calibri" w:hAnsi="Arial" w:cs="Arial"/>
          <w:lang w:eastAsia="en-US"/>
        </w:rPr>
      </w:pPr>
      <w:r w:rsidRPr="00A43814">
        <w:rPr>
          <w:rFonts w:ascii="Arial" w:eastAsia="Calibri" w:hAnsi="Arial" w:cs="Arial"/>
          <w:lang w:eastAsia="en-US"/>
        </w:rPr>
        <w:t xml:space="preserve">zastosowanie przenośnych ekranów akustycznych (barier dźwiękochłonnych) </w:t>
      </w:r>
      <w:r w:rsidRPr="00A43814">
        <w:rPr>
          <w:rFonts w:ascii="Arial" w:eastAsia="Calibri" w:hAnsi="Arial" w:cs="Arial"/>
          <w:lang w:eastAsia="en-US"/>
        </w:rPr>
        <w:br/>
        <w:t>w miejscach wykonywania robót z użyciem sprzętu najbardziej uciążliwego</w:t>
      </w:r>
      <w:r w:rsidR="00A43814" w:rsidRPr="00A43814">
        <w:rPr>
          <w:rFonts w:ascii="Arial" w:eastAsia="Calibri" w:hAnsi="Arial" w:cs="Arial"/>
          <w:lang w:eastAsia="en-US"/>
        </w:rPr>
        <w:t xml:space="preserve"> </w:t>
      </w:r>
      <w:r w:rsidRPr="00A43814">
        <w:rPr>
          <w:rFonts w:ascii="Arial" w:eastAsia="Calibri" w:hAnsi="Arial" w:cs="Arial"/>
          <w:lang w:eastAsia="en-US"/>
        </w:rPr>
        <w:t>akustycznie.</w:t>
      </w:r>
    </w:p>
    <w:p w14:paraId="1A0D1CC0" w14:textId="77777777" w:rsidR="00A619A1" w:rsidRPr="00A43814" w:rsidRDefault="00A619A1" w:rsidP="00A43814">
      <w:pPr>
        <w:pStyle w:val="Akapitzlist"/>
        <w:spacing w:line="276" w:lineRule="auto"/>
        <w:ind w:left="993"/>
        <w:contextualSpacing w:val="0"/>
        <w:rPr>
          <w:rFonts w:ascii="Arial" w:eastAsia="Calibri" w:hAnsi="Arial" w:cs="Arial"/>
          <w:lang w:eastAsia="en-US"/>
        </w:rPr>
      </w:pPr>
    </w:p>
    <w:p w14:paraId="419CB8AF" w14:textId="77777777" w:rsidR="00EB5D7C" w:rsidRPr="00A43814" w:rsidRDefault="00EB5D7C" w:rsidP="00A43814">
      <w:pPr>
        <w:spacing w:line="276" w:lineRule="auto"/>
        <w:rPr>
          <w:rFonts w:ascii="Arial" w:eastAsia="Calibri" w:hAnsi="Arial" w:cs="Arial"/>
          <w:lang w:eastAsia="en-US"/>
        </w:rPr>
      </w:pPr>
      <w:r w:rsidRPr="00A43814">
        <w:rPr>
          <w:rFonts w:ascii="Arial" w:eastAsia="Calibri" w:hAnsi="Arial" w:cs="Arial"/>
          <w:lang w:eastAsia="en-US"/>
        </w:rPr>
        <w:t>W celu ograniczenia emisji pyłów na etapie prac realizacyjnych należy przede wszystkim:</w:t>
      </w:r>
    </w:p>
    <w:p w14:paraId="3465E7D1" w14:textId="77777777" w:rsidR="00EB5D7C" w:rsidRPr="00A43814" w:rsidRDefault="00EB5D7C" w:rsidP="00A43814">
      <w:pPr>
        <w:numPr>
          <w:ilvl w:val="0"/>
          <w:numId w:val="44"/>
        </w:numPr>
        <w:spacing w:line="276" w:lineRule="auto"/>
        <w:rPr>
          <w:rFonts w:ascii="Arial" w:eastAsia="Calibri" w:hAnsi="Arial" w:cs="Arial"/>
          <w:lang w:eastAsia="en-US"/>
        </w:rPr>
      </w:pPr>
      <w:r w:rsidRPr="00A43814">
        <w:rPr>
          <w:rFonts w:ascii="Arial" w:eastAsia="Calibri" w:hAnsi="Arial" w:cs="Arial"/>
          <w:lang w:eastAsia="en-US"/>
        </w:rPr>
        <w:t>stosować materiały sypkie o odpowiedniej wilgotności. W przypadku, jeżeli materiały sypkie będą charakteryzowały się niską wilgotnością, w celu ograniczenia pylenia podczas przesypu należy je zraszać;</w:t>
      </w:r>
    </w:p>
    <w:p w14:paraId="447B1963" w14:textId="77777777" w:rsidR="00EB5D7C" w:rsidRPr="00A43814" w:rsidRDefault="00EB5D7C" w:rsidP="00A43814">
      <w:pPr>
        <w:numPr>
          <w:ilvl w:val="0"/>
          <w:numId w:val="44"/>
        </w:numPr>
        <w:spacing w:line="276" w:lineRule="auto"/>
        <w:rPr>
          <w:rFonts w:ascii="Arial" w:eastAsia="Calibri" w:hAnsi="Arial" w:cs="Arial"/>
          <w:lang w:eastAsia="en-US"/>
        </w:rPr>
      </w:pPr>
      <w:r w:rsidRPr="00A43814">
        <w:rPr>
          <w:rFonts w:ascii="Arial" w:eastAsia="Calibri" w:hAnsi="Arial" w:cs="Arial"/>
          <w:lang w:eastAsia="en-US"/>
        </w:rPr>
        <w:t>zraszać teren budowy wodą, w celu ograniczenia wtórnego pylenia w okresie niekorzystnych warunków meteorologicznych (długotrwały brak opadów i wiatr);</w:t>
      </w:r>
    </w:p>
    <w:p w14:paraId="4189CA59" w14:textId="77777777" w:rsidR="00EB5D7C" w:rsidRPr="00A43814" w:rsidRDefault="00EB5D7C" w:rsidP="00A43814">
      <w:pPr>
        <w:numPr>
          <w:ilvl w:val="0"/>
          <w:numId w:val="44"/>
        </w:numPr>
        <w:spacing w:line="276" w:lineRule="auto"/>
        <w:rPr>
          <w:rFonts w:ascii="Arial" w:eastAsia="Calibri" w:hAnsi="Arial" w:cs="Arial"/>
          <w:lang w:eastAsia="en-US"/>
        </w:rPr>
      </w:pPr>
      <w:r w:rsidRPr="00A43814">
        <w:rPr>
          <w:rFonts w:ascii="Arial" w:eastAsia="Calibri" w:hAnsi="Arial" w:cs="Arial"/>
          <w:lang w:eastAsia="en-US"/>
        </w:rPr>
        <w:t>transportować materiały pylące samochodami, których skrzynia ładunkowa wyposażona zostanie w opończę lub inne zabezpieczenie ograniczające pylenie transportowanego materiału;</w:t>
      </w:r>
    </w:p>
    <w:p w14:paraId="5E249AF0" w14:textId="4563E845" w:rsidR="00EB5D7C" w:rsidRPr="00A43814" w:rsidRDefault="00EB5D7C" w:rsidP="00A43814">
      <w:pPr>
        <w:numPr>
          <w:ilvl w:val="0"/>
          <w:numId w:val="44"/>
        </w:numPr>
        <w:spacing w:line="276" w:lineRule="auto"/>
        <w:rPr>
          <w:rFonts w:ascii="Arial" w:eastAsia="Calibri" w:hAnsi="Arial" w:cs="Arial"/>
          <w:lang w:eastAsia="en-US"/>
        </w:rPr>
      </w:pPr>
      <w:r w:rsidRPr="00A43814">
        <w:rPr>
          <w:rFonts w:ascii="Arial" w:eastAsia="Calibri" w:hAnsi="Arial" w:cs="Arial"/>
          <w:lang w:eastAsia="en-US"/>
        </w:rPr>
        <w:t>czyścić pojazdy opuszczające plac budowy oraz okolice wyjazdu z budowy,</w:t>
      </w:r>
      <w:r w:rsidR="00A43814" w:rsidRPr="00A43814">
        <w:rPr>
          <w:rFonts w:ascii="Arial" w:eastAsia="Calibri" w:hAnsi="Arial" w:cs="Arial"/>
          <w:lang w:eastAsia="en-US"/>
        </w:rPr>
        <w:t xml:space="preserve"> </w:t>
      </w:r>
      <w:r w:rsidRPr="00A43814">
        <w:rPr>
          <w:rFonts w:ascii="Arial" w:eastAsia="Calibri" w:hAnsi="Arial" w:cs="Arial"/>
          <w:lang w:eastAsia="en-US"/>
        </w:rPr>
        <w:br/>
        <w:t>z ziemi/piasku naniesionych na kołach pojazdów.</w:t>
      </w:r>
    </w:p>
    <w:p w14:paraId="3D58C487" w14:textId="7C3D5565" w:rsidR="00EB5D7C" w:rsidRPr="00A43814" w:rsidRDefault="00A43814" w:rsidP="00A43814">
      <w:pPr>
        <w:spacing w:line="276" w:lineRule="auto"/>
        <w:rPr>
          <w:rFonts w:ascii="Arial" w:eastAsia="Calibri" w:hAnsi="Arial" w:cs="Arial"/>
          <w:lang w:eastAsia="en-US"/>
        </w:rPr>
      </w:pPr>
      <w:r w:rsidRPr="00A43814">
        <w:rPr>
          <w:rFonts w:ascii="Arial" w:eastAsia="Calibri" w:hAnsi="Arial" w:cs="Arial"/>
          <w:lang w:eastAsia="en-US"/>
        </w:rPr>
        <w:t xml:space="preserve"> </w:t>
      </w:r>
      <w:r w:rsidR="00EB5D7C" w:rsidRPr="00A43814">
        <w:rPr>
          <w:rFonts w:ascii="Arial" w:eastAsia="Calibri" w:hAnsi="Arial" w:cs="Arial"/>
          <w:lang w:eastAsia="en-US"/>
        </w:rPr>
        <w:t xml:space="preserve">Obszar sąsiadujący z inwestycją objęty jest ustaleniami miejscowego planu zagospodarowania przestrzennego – Uchwała Nr X/96/11 Rady Miasta Włocławek z dnia 31 maja 2011 r. w sprawie miejscowego planu zagospodarowania przestrzennego miasta Włocławek dla obszaru w rejonie ulic: Leonida Teligi, Zielnej i </w:t>
      </w:r>
      <w:proofErr w:type="spellStart"/>
      <w:r w:rsidR="00EB5D7C" w:rsidRPr="00A43814">
        <w:rPr>
          <w:rFonts w:ascii="Arial" w:eastAsia="Calibri" w:hAnsi="Arial" w:cs="Arial"/>
          <w:lang w:eastAsia="en-US"/>
        </w:rPr>
        <w:t>Papieżki</w:t>
      </w:r>
      <w:proofErr w:type="spellEnd"/>
      <w:r w:rsidR="00EB5D7C" w:rsidRPr="00A43814">
        <w:rPr>
          <w:rFonts w:ascii="Arial" w:eastAsia="Calibri" w:hAnsi="Arial" w:cs="Arial"/>
          <w:lang w:eastAsia="en-US"/>
        </w:rPr>
        <w:t xml:space="preserve">, zawartego pomiędzy ulicami Płocką, Barską, Polną oraz terenami bocznicy kolejowej (Dz. Urz. Woj. Kuj.-Pom. z 2011 r. Nr 165 poz. 1391). Tereny te w ww. </w:t>
      </w:r>
      <w:proofErr w:type="spellStart"/>
      <w:r w:rsidR="00EB5D7C" w:rsidRPr="00A43814">
        <w:rPr>
          <w:rFonts w:ascii="Arial" w:eastAsia="Calibri" w:hAnsi="Arial" w:cs="Arial"/>
          <w:lang w:eastAsia="en-US"/>
        </w:rPr>
        <w:t>mpzp</w:t>
      </w:r>
      <w:proofErr w:type="spellEnd"/>
      <w:r w:rsidR="00A619A1" w:rsidRPr="00A43814">
        <w:rPr>
          <w:rFonts w:ascii="Arial" w:eastAsia="Calibri" w:hAnsi="Arial" w:cs="Arial"/>
          <w:lang w:eastAsia="en-US"/>
        </w:rPr>
        <w:t xml:space="preserve"> </w:t>
      </w:r>
      <w:r w:rsidR="00EB5D7C" w:rsidRPr="00A43814">
        <w:rPr>
          <w:rFonts w:ascii="Arial" w:eastAsia="Calibri" w:hAnsi="Arial" w:cs="Arial"/>
          <w:lang w:eastAsia="en-US"/>
        </w:rPr>
        <w:t>przeznaczone są pod przemysł i usługi. Jednakże, zgodnie z faktycznym zagospodarowaniem zidentyfikowano:</w:t>
      </w:r>
    </w:p>
    <w:p w14:paraId="117832A2" w14:textId="46A66B4C" w:rsidR="00EB5D7C" w:rsidRPr="00A43814" w:rsidRDefault="00EB5D7C" w:rsidP="00A43814">
      <w:pPr>
        <w:pStyle w:val="Akapitzlist"/>
        <w:numPr>
          <w:ilvl w:val="0"/>
          <w:numId w:val="48"/>
        </w:numPr>
        <w:spacing w:line="276" w:lineRule="auto"/>
        <w:ind w:left="1077" w:hanging="357"/>
        <w:contextualSpacing w:val="0"/>
        <w:rPr>
          <w:rFonts w:ascii="Arial" w:eastAsia="Calibri" w:hAnsi="Arial" w:cs="Arial"/>
          <w:lang w:eastAsia="en-US"/>
        </w:rPr>
      </w:pPr>
      <w:r w:rsidRPr="00A43814">
        <w:rPr>
          <w:rFonts w:ascii="Arial" w:eastAsia="Calibri" w:hAnsi="Arial" w:cs="Arial"/>
          <w:lang w:eastAsia="en-US"/>
        </w:rPr>
        <w:t xml:space="preserve">obszar zabudowy szpitalnej graniczący bezpośrednio z terenem inwestycji w kierunku południowo-zachodnim, </w:t>
      </w:r>
    </w:p>
    <w:p w14:paraId="4B3B1E2F" w14:textId="796F231D" w:rsidR="00EB5D7C" w:rsidRPr="00A43814" w:rsidRDefault="00EB5D7C" w:rsidP="00A43814">
      <w:pPr>
        <w:pStyle w:val="Akapitzlist"/>
        <w:numPr>
          <w:ilvl w:val="0"/>
          <w:numId w:val="48"/>
        </w:numPr>
        <w:spacing w:line="276" w:lineRule="auto"/>
        <w:ind w:left="1077" w:hanging="357"/>
        <w:contextualSpacing w:val="0"/>
        <w:rPr>
          <w:rFonts w:ascii="Arial" w:eastAsia="Calibri" w:hAnsi="Arial" w:cs="Arial"/>
          <w:lang w:eastAsia="en-US"/>
        </w:rPr>
      </w:pPr>
      <w:r w:rsidRPr="00A43814">
        <w:rPr>
          <w:rFonts w:ascii="Arial" w:eastAsia="Calibri" w:hAnsi="Arial" w:cs="Arial"/>
          <w:lang w:eastAsia="en-US"/>
        </w:rPr>
        <w:t>obszary</w:t>
      </w:r>
      <w:r w:rsidR="003F7459" w:rsidRPr="00A43814">
        <w:rPr>
          <w:rFonts w:ascii="Arial" w:eastAsia="Calibri" w:hAnsi="Arial" w:cs="Arial"/>
          <w:lang w:eastAsia="en-US"/>
        </w:rPr>
        <w:t xml:space="preserve"> </w:t>
      </w:r>
      <w:r w:rsidRPr="00A43814">
        <w:rPr>
          <w:rFonts w:ascii="Arial" w:eastAsia="Calibri" w:hAnsi="Arial" w:cs="Arial"/>
          <w:lang w:eastAsia="en-US"/>
        </w:rPr>
        <w:t xml:space="preserve">zabudowy mieszkaniowej jednorodzinnej zlokalizowane w odległości ok. 27 m w kierunku północno-wschodnim od granicy inwestycji, </w:t>
      </w:r>
    </w:p>
    <w:p w14:paraId="3601C6CB" w14:textId="37A30DF1" w:rsidR="00EB5D7C" w:rsidRPr="00A43814" w:rsidRDefault="00EB5D7C" w:rsidP="00A43814">
      <w:pPr>
        <w:pStyle w:val="Akapitzlist"/>
        <w:numPr>
          <w:ilvl w:val="0"/>
          <w:numId w:val="48"/>
        </w:numPr>
        <w:spacing w:line="276" w:lineRule="auto"/>
        <w:ind w:left="1077" w:hanging="357"/>
        <w:contextualSpacing w:val="0"/>
        <w:rPr>
          <w:rFonts w:ascii="Arial" w:eastAsia="Calibri" w:hAnsi="Arial" w:cs="Arial"/>
          <w:lang w:eastAsia="en-US"/>
        </w:rPr>
      </w:pPr>
      <w:r w:rsidRPr="00A43814">
        <w:rPr>
          <w:rFonts w:ascii="Arial" w:eastAsia="Calibri" w:hAnsi="Arial" w:cs="Arial"/>
          <w:lang w:eastAsia="en-US"/>
        </w:rPr>
        <w:t xml:space="preserve">obszary zabudowy mieszkaniowej jednorodzinnej zlokalizowane w odległości ok. 195 m w kierunku północnym od granicy inwestycji, </w:t>
      </w:r>
    </w:p>
    <w:p w14:paraId="7D342BCA" w14:textId="055A9A84" w:rsidR="00EB5D7C" w:rsidRPr="00A43814" w:rsidRDefault="00EB5D7C" w:rsidP="00A43814">
      <w:pPr>
        <w:pStyle w:val="Akapitzlist"/>
        <w:numPr>
          <w:ilvl w:val="0"/>
          <w:numId w:val="48"/>
        </w:numPr>
        <w:spacing w:line="276" w:lineRule="auto"/>
        <w:ind w:left="1077" w:hanging="357"/>
        <w:contextualSpacing w:val="0"/>
        <w:rPr>
          <w:rFonts w:ascii="Arial" w:eastAsia="Calibri" w:hAnsi="Arial" w:cs="Arial"/>
          <w:lang w:eastAsia="en-US"/>
        </w:rPr>
      </w:pPr>
      <w:r w:rsidRPr="00A43814">
        <w:rPr>
          <w:rFonts w:ascii="Arial" w:eastAsia="Calibri" w:hAnsi="Arial" w:cs="Arial"/>
          <w:lang w:eastAsia="en-US"/>
        </w:rPr>
        <w:t xml:space="preserve">obszary zabudowy mieszkaniowej jednorodzinnej zlokalizowane w odległości ok. 360 m w kierunku północno-wschodnim od granicy inwestycji, </w:t>
      </w:r>
    </w:p>
    <w:p w14:paraId="7BF1460F" w14:textId="1650F0A2" w:rsidR="004C3C2C" w:rsidRPr="00A43814" w:rsidRDefault="00EB5D7C" w:rsidP="00A43814">
      <w:pPr>
        <w:pStyle w:val="Akapitzlist"/>
        <w:numPr>
          <w:ilvl w:val="0"/>
          <w:numId w:val="48"/>
        </w:numPr>
        <w:spacing w:line="276" w:lineRule="auto"/>
        <w:ind w:left="1077" w:hanging="357"/>
        <w:contextualSpacing w:val="0"/>
        <w:rPr>
          <w:rFonts w:ascii="Arial" w:eastAsia="Calibri" w:hAnsi="Arial" w:cs="Arial"/>
          <w:lang w:eastAsia="en-US"/>
        </w:rPr>
      </w:pPr>
      <w:r w:rsidRPr="00A43814">
        <w:rPr>
          <w:rFonts w:ascii="Arial" w:eastAsia="Calibri" w:hAnsi="Arial" w:cs="Arial"/>
          <w:lang w:eastAsia="en-US"/>
        </w:rPr>
        <w:lastRenderedPageBreak/>
        <w:t>teren zabudowy związanej ze stałym lub czasowym pobytem dzieci i młodzieży – Zespół Szkół nr 11 zlokalizowany w odległości ok. 120 m w kierunku północno-wschodnim od granicy inwestycji.</w:t>
      </w:r>
    </w:p>
    <w:p w14:paraId="5FE53D71" w14:textId="77777777" w:rsidR="004C3C2C" w:rsidRPr="00A43814" w:rsidRDefault="004C3C2C" w:rsidP="00A43814">
      <w:pPr>
        <w:spacing w:line="276" w:lineRule="auto"/>
        <w:rPr>
          <w:rFonts w:ascii="Arial" w:eastAsia="Calibri" w:hAnsi="Arial" w:cs="Arial"/>
          <w:lang w:eastAsia="en-US"/>
        </w:rPr>
      </w:pPr>
    </w:p>
    <w:p w14:paraId="4C35C72B" w14:textId="7219B943" w:rsidR="00EB5D7C" w:rsidRPr="00A43814" w:rsidRDefault="00A619A1" w:rsidP="00A43814">
      <w:pPr>
        <w:spacing w:line="276" w:lineRule="auto"/>
        <w:rPr>
          <w:rFonts w:ascii="Arial" w:eastAsia="Calibri" w:hAnsi="Arial" w:cs="Arial"/>
          <w:lang w:eastAsia="en-US"/>
        </w:rPr>
      </w:pPr>
      <w:r w:rsidRPr="00A43814">
        <w:rPr>
          <w:rFonts w:ascii="Arial" w:eastAsia="Calibri" w:hAnsi="Arial" w:cs="Arial"/>
          <w:lang w:eastAsia="en-US"/>
        </w:rPr>
        <w:t xml:space="preserve"> </w:t>
      </w:r>
      <w:r w:rsidR="00EB5D7C" w:rsidRPr="00A43814">
        <w:rPr>
          <w:rFonts w:ascii="Arial" w:eastAsia="Calibri" w:hAnsi="Arial" w:cs="Arial"/>
          <w:lang w:eastAsia="en-US"/>
        </w:rPr>
        <w:t>Poniżej przedstawia się</w:t>
      </w:r>
      <w:r w:rsidR="00EB5D7C" w:rsidRPr="00A43814">
        <w:rPr>
          <w:rFonts w:ascii="Arial" w:hAnsi="Arial" w:cs="Arial"/>
        </w:rPr>
        <w:t xml:space="preserve"> </w:t>
      </w:r>
      <w:r w:rsidR="00EB5D7C" w:rsidRPr="00A43814">
        <w:rPr>
          <w:rFonts w:ascii="Arial" w:eastAsia="Calibri" w:hAnsi="Arial" w:cs="Arial"/>
          <w:lang w:eastAsia="en-US"/>
        </w:rPr>
        <w:t>zestawienie tabelaryczne dokładnej lokalizacji zabudowy mieszkaniowej, szpitala oraz szkoły, podlegających ochronie akustycznej, położonych na terenach przeznaczonych do działalności produkcyjnej, składowania i magazynowania (źródło – uzupełnienie raportu z dnia 28 grudnia 2021 r.):</w:t>
      </w:r>
    </w:p>
    <w:p w14:paraId="400885AF" w14:textId="77777777" w:rsidR="003F7459" w:rsidRPr="00A43814" w:rsidRDefault="003F7459" w:rsidP="00A43814">
      <w:pPr>
        <w:spacing w:line="276" w:lineRule="auto"/>
        <w:ind w:firstLine="709"/>
        <w:rPr>
          <w:rFonts w:ascii="Arial" w:eastAsia="Calibri" w:hAnsi="Arial" w:cs="Arial"/>
          <w:lang w:eastAsia="en-US"/>
        </w:rPr>
      </w:pPr>
    </w:p>
    <w:tbl>
      <w:tblPr>
        <w:tblStyle w:val="Tabela-Siatka"/>
        <w:tblW w:w="0" w:type="auto"/>
        <w:tblLook w:val="04A0" w:firstRow="1" w:lastRow="0" w:firstColumn="1" w:lastColumn="0" w:noHBand="0" w:noVBand="1"/>
      </w:tblPr>
      <w:tblGrid>
        <w:gridCol w:w="3254"/>
        <w:gridCol w:w="1591"/>
        <w:gridCol w:w="2120"/>
        <w:gridCol w:w="2097"/>
      </w:tblGrid>
      <w:tr w:rsidR="00EA42BC" w:rsidRPr="00A43814" w14:paraId="3193719E" w14:textId="77777777" w:rsidTr="00EA42BC">
        <w:tc>
          <w:tcPr>
            <w:tcW w:w="3318" w:type="dxa"/>
          </w:tcPr>
          <w:p w14:paraId="2D515A21" w14:textId="77777777" w:rsidR="00EA42BC" w:rsidRPr="00A43814" w:rsidRDefault="00EA42BC" w:rsidP="00A43814">
            <w:pPr>
              <w:spacing w:line="276" w:lineRule="auto"/>
              <w:rPr>
                <w:rFonts w:ascii="Arial" w:hAnsi="Arial" w:cs="Arial"/>
              </w:rPr>
            </w:pPr>
            <w:r w:rsidRPr="00A43814">
              <w:rPr>
                <w:rFonts w:ascii="Arial" w:hAnsi="Arial" w:cs="Arial"/>
              </w:rPr>
              <w:t>Rodzaj zabudowy</w:t>
            </w:r>
          </w:p>
        </w:tc>
        <w:tc>
          <w:tcPr>
            <w:tcW w:w="1476" w:type="dxa"/>
          </w:tcPr>
          <w:p w14:paraId="24FB7990" w14:textId="77777777" w:rsidR="00EA42BC" w:rsidRPr="00A43814" w:rsidRDefault="00EA42BC" w:rsidP="00A43814">
            <w:pPr>
              <w:spacing w:line="276" w:lineRule="auto"/>
              <w:rPr>
                <w:rFonts w:ascii="Arial" w:hAnsi="Arial" w:cs="Arial"/>
              </w:rPr>
            </w:pPr>
            <w:r w:rsidRPr="00A43814">
              <w:rPr>
                <w:rFonts w:ascii="Arial" w:hAnsi="Arial" w:cs="Arial"/>
              </w:rPr>
              <w:t>Nr działki ewidencyjnej</w:t>
            </w:r>
          </w:p>
        </w:tc>
        <w:tc>
          <w:tcPr>
            <w:tcW w:w="2151" w:type="dxa"/>
          </w:tcPr>
          <w:p w14:paraId="5E733E0F" w14:textId="77777777" w:rsidR="00EA42BC" w:rsidRPr="00A43814" w:rsidRDefault="00EA42BC" w:rsidP="00A43814">
            <w:pPr>
              <w:spacing w:line="276" w:lineRule="auto"/>
              <w:rPr>
                <w:rFonts w:ascii="Arial" w:hAnsi="Arial" w:cs="Arial"/>
              </w:rPr>
            </w:pPr>
            <w:r w:rsidRPr="00A43814">
              <w:rPr>
                <w:rFonts w:ascii="Arial" w:hAnsi="Arial" w:cs="Arial"/>
              </w:rPr>
              <w:t>Obręb</w:t>
            </w:r>
          </w:p>
        </w:tc>
        <w:tc>
          <w:tcPr>
            <w:tcW w:w="2117" w:type="dxa"/>
          </w:tcPr>
          <w:p w14:paraId="0620C0DC" w14:textId="77777777" w:rsidR="00EA42BC" w:rsidRPr="00A43814" w:rsidRDefault="00EA42BC" w:rsidP="00A43814">
            <w:pPr>
              <w:spacing w:line="276" w:lineRule="auto"/>
              <w:rPr>
                <w:rFonts w:ascii="Arial" w:hAnsi="Arial" w:cs="Arial"/>
              </w:rPr>
            </w:pPr>
            <w:r w:rsidRPr="00A43814">
              <w:rPr>
                <w:rFonts w:ascii="Arial" w:hAnsi="Arial" w:cs="Arial"/>
              </w:rPr>
              <w:t>Adres</w:t>
            </w:r>
          </w:p>
        </w:tc>
      </w:tr>
      <w:tr w:rsidR="00EA42BC" w:rsidRPr="00A43814" w14:paraId="65EE879F" w14:textId="77777777" w:rsidTr="00EA42BC">
        <w:tc>
          <w:tcPr>
            <w:tcW w:w="3318" w:type="dxa"/>
          </w:tcPr>
          <w:p w14:paraId="007A8EFF"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78CC82E2" w14:textId="77777777" w:rsidR="00EA42BC" w:rsidRPr="00A43814" w:rsidRDefault="00EA42BC" w:rsidP="00A43814">
            <w:pPr>
              <w:spacing w:line="276" w:lineRule="auto"/>
              <w:rPr>
                <w:rFonts w:ascii="Arial" w:hAnsi="Arial" w:cs="Arial"/>
              </w:rPr>
            </w:pPr>
            <w:r w:rsidRPr="00A43814">
              <w:rPr>
                <w:rFonts w:ascii="Arial" w:hAnsi="Arial" w:cs="Arial"/>
              </w:rPr>
              <w:t>6/1</w:t>
            </w:r>
          </w:p>
        </w:tc>
        <w:tc>
          <w:tcPr>
            <w:tcW w:w="2151" w:type="dxa"/>
          </w:tcPr>
          <w:p w14:paraId="58C6056C" w14:textId="77777777" w:rsidR="00EA42BC" w:rsidRPr="00A43814" w:rsidRDefault="00EA42BC" w:rsidP="00A43814">
            <w:pPr>
              <w:spacing w:line="276" w:lineRule="auto"/>
              <w:rPr>
                <w:rFonts w:ascii="Arial" w:hAnsi="Arial" w:cs="Arial"/>
              </w:rPr>
            </w:pPr>
            <w:r w:rsidRPr="00A43814">
              <w:rPr>
                <w:rFonts w:ascii="Arial" w:hAnsi="Arial" w:cs="Arial"/>
              </w:rPr>
              <w:t>Włocławek KM 112/2</w:t>
            </w:r>
          </w:p>
        </w:tc>
        <w:tc>
          <w:tcPr>
            <w:tcW w:w="2117" w:type="dxa"/>
          </w:tcPr>
          <w:p w14:paraId="3FCAE636" w14:textId="77777777" w:rsidR="00EA42BC" w:rsidRPr="00A43814" w:rsidRDefault="00EA42BC" w:rsidP="00A43814">
            <w:pPr>
              <w:spacing w:line="276" w:lineRule="auto"/>
              <w:rPr>
                <w:rFonts w:ascii="Arial" w:hAnsi="Arial" w:cs="Arial"/>
              </w:rPr>
            </w:pPr>
            <w:r w:rsidRPr="00A43814">
              <w:rPr>
                <w:rFonts w:ascii="Arial" w:hAnsi="Arial" w:cs="Arial"/>
              </w:rPr>
              <w:t>ul. Zielna 35</w:t>
            </w:r>
          </w:p>
        </w:tc>
      </w:tr>
      <w:tr w:rsidR="00EA42BC" w:rsidRPr="00A43814" w14:paraId="0AD25D20" w14:textId="77777777" w:rsidTr="00EA42BC">
        <w:tc>
          <w:tcPr>
            <w:tcW w:w="3318" w:type="dxa"/>
          </w:tcPr>
          <w:p w14:paraId="0AD5CF15"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477616D2" w14:textId="77777777" w:rsidR="00EA42BC" w:rsidRPr="00A43814" w:rsidRDefault="00EA42BC" w:rsidP="00A43814">
            <w:pPr>
              <w:spacing w:line="276" w:lineRule="auto"/>
              <w:rPr>
                <w:rFonts w:ascii="Arial" w:hAnsi="Arial" w:cs="Arial"/>
              </w:rPr>
            </w:pPr>
            <w:r w:rsidRPr="00A43814">
              <w:rPr>
                <w:rFonts w:ascii="Arial" w:hAnsi="Arial" w:cs="Arial"/>
              </w:rPr>
              <w:t>8</w:t>
            </w:r>
          </w:p>
        </w:tc>
        <w:tc>
          <w:tcPr>
            <w:tcW w:w="2151" w:type="dxa"/>
          </w:tcPr>
          <w:p w14:paraId="185646FD" w14:textId="77777777" w:rsidR="00EA42BC" w:rsidRPr="00A43814" w:rsidRDefault="00EA42BC" w:rsidP="00A43814">
            <w:pPr>
              <w:spacing w:line="276" w:lineRule="auto"/>
              <w:rPr>
                <w:rFonts w:ascii="Arial" w:hAnsi="Arial" w:cs="Arial"/>
              </w:rPr>
            </w:pPr>
            <w:r w:rsidRPr="00A43814">
              <w:rPr>
                <w:rFonts w:ascii="Arial" w:hAnsi="Arial" w:cs="Arial"/>
              </w:rPr>
              <w:t>Włocławek KM 112/2</w:t>
            </w:r>
          </w:p>
        </w:tc>
        <w:tc>
          <w:tcPr>
            <w:tcW w:w="2117" w:type="dxa"/>
          </w:tcPr>
          <w:p w14:paraId="40EE2370" w14:textId="77777777" w:rsidR="00EA42BC" w:rsidRPr="00A43814" w:rsidRDefault="00EA42BC" w:rsidP="00A43814">
            <w:pPr>
              <w:spacing w:line="276" w:lineRule="auto"/>
              <w:rPr>
                <w:rFonts w:ascii="Arial" w:hAnsi="Arial" w:cs="Arial"/>
              </w:rPr>
            </w:pPr>
            <w:r w:rsidRPr="00A43814">
              <w:rPr>
                <w:rFonts w:ascii="Arial" w:hAnsi="Arial" w:cs="Arial"/>
              </w:rPr>
              <w:t>ul. Zielna 33</w:t>
            </w:r>
          </w:p>
        </w:tc>
      </w:tr>
      <w:tr w:rsidR="00EA42BC" w:rsidRPr="00A43814" w14:paraId="0FC6867F" w14:textId="77777777" w:rsidTr="00EA42BC">
        <w:tc>
          <w:tcPr>
            <w:tcW w:w="3318" w:type="dxa"/>
          </w:tcPr>
          <w:p w14:paraId="434B5B82"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3D025D9F" w14:textId="77777777" w:rsidR="00EA42BC" w:rsidRPr="00A43814" w:rsidRDefault="00EA42BC" w:rsidP="00A43814">
            <w:pPr>
              <w:spacing w:line="276" w:lineRule="auto"/>
              <w:rPr>
                <w:rFonts w:ascii="Arial" w:hAnsi="Arial" w:cs="Arial"/>
              </w:rPr>
            </w:pPr>
            <w:r w:rsidRPr="00A43814">
              <w:rPr>
                <w:rFonts w:ascii="Arial" w:hAnsi="Arial" w:cs="Arial"/>
              </w:rPr>
              <w:t>9</w:t>
            </w:r>
          </w:p>
        </w:tc>
        <w:tc>
          <w:tcPr>
            <w:tcW w:w="2151" w:type="dxa"/>
          </w:tcPr>
          <w:p w14:paraId="1ECE7CF9" w14:textId="77777777" w:rsidR="00EA42BC" w:rsidRPr="00A43814" w:rsidRDefault="00EA42BC" w:rsidP="00A43814">
            <w:pPr>
              <w:spacing w:line="276" w:lineRule="auto"/>
              <w:rPr>
                <w:rFonts w:ascii="Arial" w:hAnsi="Arial" w:cs="Arial"/>
              </w:rPr>
            </w:pPr>
            <w:r w:rsidRPr="00A43814">
              <w:rPr>
                <w:rFonts w:ascii="Arial" w:hAnsi="Arial" w:cs="Arial"/>
              </w:rPr>
              <w:t>Włocławek KM 112/2</w:t>
            </w:r>
          </w:p>
        </w:tc>
        <w:tc>
          <w:tcPr>
            <w:tcW w:w="2117" w:type="dxa"/>
          </w:tcPr>
          <w:p w14:paraId="729D189F" w14:textId="77777777" w:rsidR="00EA42BC" w:rsidRPr="00A43814" w:rsidRDefault="00EA42BC" w:rsidP="00A43814">
            <w:pPr>
              <w:spacing w:line="276" w:lineRule="auto"/>
              <w:rPr>
                <w:rFonts w:ascii="Arial" w:hAnsi="Arial" w:cs="Arial"/>
              </w:rPr>
            </w:pPr>
            <w:r w:rsidRPr="00A43814">
              <w:rPr>
                <w:rFonts w:ascii="Arial" w:hAnsi="Arial" w:cs="Arial"/>
              </w:rPr>
              <w:t>ul. Zielna 31</w:t>
            </w:r>
          </w:p>
        </w:tc>
      </w:tr>
      <w:tr w:rsidR="00EA42BC" w:rsidRPr="00A43814" w14:paraId="07EF873F" w14:textId="77777777" w:rsidTr="00EA42BC">
        <w:tc>
          <w:tcPr>
            <w:tcW w:w="3318" w:type="dxa"/>
          </w:tcPr>
          <w:p w14:paraId="4E227DFE"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1C485A88" w14:textId="77777777" w:rsidR="00EA42BC" w:rsidRPr="00A43814" w:rsidRDefault="00EA42BC" w:rsidP="00A43814">
            <w:pPr>
              <w:spacing w:line="276" w:lineRule="auto"/>
              <w:rPr>
                <w:rFonts w:ascii="Arial" w:hAnsi="Arial" w:cs="Arial"/>
              </w:rPr>
            </w:pPr>
            <w:r w:rsidRPr="00A43814">
              <w:rPr>
                <w:rFonts w:ascii="Arial" w:hAnsi="Arial" w:cs="Arial"/>
              </w:rPr>
              <w:t>10</w:t>
            </w:r>
          </w:p>
        </w:tc>
        <w:tc>
          <w:tcPr>
            <w:tcW w:w="2151" w:type="dxa"/>
          </w:tcPr>
          <w:p w14:paraId="1EC5E468" w14:textId="77777777" w:rsidR="00EA42BC" w:rsidRPr="00A43814" w:rsidRDefault="00EA42BC" w:rsidP="00A43814">
            <w:pPr>
              <w:spacing w:line="276" w:lineRule="auto"/>
              <w:rPr>
                <w:rFonts w:ascii="Arial" w:hAnsi="Arial" w:cs="Arial"/>
              </w:rPr>
            </w:pPr>
            <w:r w:rsidRPr="00A43814">
              <w:rPr>
                <w:rFonts w:ascii="Arial" w:hAnsi="Arial" w:cs="Arial"/>
              </w:rPr>
              <w:t>Włocławek KM 112/2</w:t>
            </w:r>
          </w:p>
        </w:tc>
        <w:tc>
          <w:tcPr>
            <w:tcW w:w="2117" w:type="dxa"/>
          </w:tcPr>
          <w:p w14:paraId="28D82AD2" w14:textId="77777777" w:rsidR="00EA42BC" w:rsidRPr="00A43814" w:rsidRDefault="00EA42BC" w:rsidP="00A43814">
            <w:pPr>
              <w:spacing w:line="276" w:lineRule="auto"/>
              <w:rPr>
                <w:rFonts w:ascii="Arial" w:hAnsi="Arial" w:cs="Arial"/>
              </w:rPr>
            </w:pPr>
            <w:r w:rsidRPr="00A43814">
              <w:rPr>
                <w:rFonts w:ascii="Arial" w:hAnsi="Arial" w:cs="Arial"/>
              </w:rPr>
              <w:t>ul. Zielna 29A</w:t>
            </w:r>
          </w:p>
        </w:tc>
      </w:tr>
      <w:tr w:rsidR="00EA42BC" w:rsidRPr="00A43814" w14:paraId="11A95FA7" w14:textId="77777777" w:rsidTr="00EA42BC">
        <w:tc>
          <w:tcPr>
            <w:tcW w:w="3318" w:type="dxa"/>
          </w:tcPr>
          <w:p w14:paraId="0B241DE8"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039C1298" w14:textId="77777777" w:rsidR="00EA42BC" w:rsidRPr="00A43814" w:rsidRDefault="00EA42BC" w:rsidP="00A43814">
            <w:pPr>
              <w:spacing w:line="276" w:lineRule="auto"/>
              <w:rPr>
                <w:rFonts w:ascii="Arial" w:hAnsi="Arial" w:cs="Arial"/>
              </w:rPr>
            </w:pPr>
            <w:r w:rsidRPr="00A43814">
              <w:rPr>
                <w:rFonts w:ascii="Arial" w:hAnsi="Arial" w:cs="Arial"/>
              </w:rPr>
              <w:t>11</w:t>
            </w:r>
          </w:p>
        </w:tc>
        <w:tc>
          <w:tcPr>
            <w:tcW w:w="2151" w:type="dxa"/>
          </w:tcPr>
          <w:p w14:paraId="1582055F" w14:textId="77777777" w:rsidR="00EA42BC" w:rsidRPr="00A43814" w:rsidRDefault="00EA42BC" w:rsidP="00A43814">
            <w:pPr>
              <w:spacing w:line="276" w:lineRule="auto"/>
              <w:rPr>
                <w:rFonts w:ascii="Arial" w:hAnsi="Arial" w:cs="Arial"/>
              </w:rPr>
            </w:pPr>
            <w:r w:rsidRPr="00A43814">
              <w:rPr>
                <w:rFonts w:ascii="Arial" w:hAnsi="Arial" w:cs="Arial"/>
              </w:rPr>
              <w:t>Włocławek KM 112/2</w:t>
            </w:r>
          </w:p>
        </w:tc>
        <w:tc>
          <w:tcPr>
            <w:tcW w:w="2117" w:type="dxa"/>
          </w:tcPr>
          <w:p w14:paraId="3814D12C" w14:textId="77777777" w:rsidR="00EA42BC" w:rsidRPr="00A43814" w:rsidRDefault="00EA42BC" w:rsidP="00A43814">
            <w:pPr>
              <w:spacing w:line="276" w:lineRule="auto"/>
              <w:rPr>
                <w:rFonts w:ascii="Arial" w:hAnsi="Arial" w:cs="Arial"/>
              </w:rPr>
            </w:pPr>
            <w:r w:rsidRPr="00A43814">
              <w:rPr>
                <w:rFonts w:ascii="Arial" w:hAnsi="Arial" w:cs="Arial"/>
              </w:rPr>
              <w:t>ul. Zielna 29</w:t>
            </w:r>
          </w:p>
        </w:tc>
      </w:tr>
      <w:tr w:rsidR="00EA42BC" w:rsidRPr="00A43814" w14:paraId="3B9A9251" w14:textId="77777777" w:rsidTr="00EA42BC">
        <w:tc>
          <w:tcPr>
            <w:tcW w:w="3318" w:type="dxa"/>
          </w:tcPr>
          <w:p w14:paraId="29C734E7"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5A455456" w14:textId="77777777" w:rsidR="00EA42BC" w:rsidRPr="00A43814" w:rsidRDefault="00EA42BC" w:rsidP="00A43814">
            <w:pPr>
              <w:spacing w:line="276" w:lineRule="auto"/>
              <w:rPr>
                <w:rFonts w:ascii="Arial" w:hAnsi="Arial" w:cs="Arial"/>
              </w:rPr>
            </w:pPr>
            <w:r w:rsidRPr="00A43814">
              <w:rPr>
                <w:rFonts w:ascii="Arial" w:hAnsi="Arial" w:cs="Arial"/>
              </w:rPr>
              <w:t>12/2</w:t>
            </w:r>
          </w:p>
        </w:tc>
        <w:tc>
          <w:tcPr>
            <w:tcW w:w="2151" w:type="dxa"/>
          </w:tcPr>
          <w:p w14:paraId="30C15FF4" w14:textId="77777777" w:rsidR="00EA42BC" w:rsidRPr="00A43814" w:rsidRDefault="00EA42BC" w:rsidP="00A43814">
            <w:pPr>
              <w:spacing w:line="276" w:lineRule="auto"/>
              <w:rPr>
                <w:rFonts w:ascii="Arial" w:hAnsi="Arial" w:cs="Arial"/>
              </w:rPr>
            </w:pPr>
            <w:r w:rsidRPr="00A43814">
              <w:rPr>
                <w:rFonts w:ascii="Arial" w:hAnsi="Arial" w:cs="Arial"/>
              </w:rPr>
              <w:t>Włocławek KM 112/2</w:t>
            </w:r>
          </w:p>
        </w:tc>
        <w:tc>
          <w:tcPr>
            <w:tcW w:w="2117" w:type="dxa"/>
          </w:tcPr>
          <w:p w14:paraId="058ADF06" w14:textId="55355B2F" w:rsidR="00EA42BC" w:rsidRPr="00A43814" w:rsidRDefault="00EA42BC" w:rsidP="00A43814">
            <w:pPr>
              <w:spacing w:line="276" w:lineRule="auto"/>
              <w:rPr>
                <w:rFonts w:ascii="Arial" w:hAnsi="Arial" w:cs="Arial"/>
              </w:rPr>
            </w:pPr>
            <w:r w:rsidRPr="00A43814">
              <w:rPr>
                <w:rFonts w:ascii="Arial" w:hAnsi="Arial" w:cs="Arial"/>
              </w:rPr>
              <w:t>ul. Zielna</w:t>
            </w:r>
            <w:r w:rsidR="00A43814" w:rsidRPr="00A43814">
              <w:rPr>
                <w:rFonts w:ascii="Arial" w:hAnsi="Arial" w:cs="Arial"/>
              </w:rPr>
              <w:t xml:space="preserve"> </w:t>
            </w:r>
            <w:r w:rsidRPr="00A43814">
              <w:rPr>
                <w:rFonts w:ascii="Arial" w:hAnsi="Arial" w:cs="Arial"/>
              </w:rPr>
              <w:t>27A</w:t>
            </w:r>
          </w:p>
        </w:tc>
      </w:tr>
      <w:tr w:rsidR="00EA42BC" w:rsidRPr="00A43814" w14:paraId="31A00B31" w14:textId="77777777" w:rsidTr="00EA42BC">
        <w:tc>
          <w:tcPr>
            <w:tcW w:w="3318" w:type="dxa"/>
          </w:tcPr>
          <w:p w14:paraId="33EBFC8D"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7F447FDD" w14:textId="77777777" w:rsidR="00EA42BC" w:rsidRPr="00A43814" w:rsidRDefault="00EA42BC" w:rsidP="00A43814">
            <w:pPr>
              <w:spacing w:line="276" w:lineRule="auto"/>
              <w:rPr>
                <w:rFonts w:ascii="Arial" w:hAnsi="Arial" w:cs="Arial"/>
              </w:rPr>
            </w:pPr>
            <w:r w:rsidRPr="00A43814">
              <w:rPr>
                <w:rFonts w:ascii="Arial" w:hAnsi="Arial" w:cs="Arial"/>
              </w:rPr>
              <w:t>12/1</w:t>
            </w:r>
          </w:p>
        </w:tc>
        <w:tc>
          <w:tcPr>
            <w:tcW w:w="2151" w:type="dxa"/>
          </w:tcPr>
          <w:p w14:paraId="01EA4EE7" w14:textId="77777777" w:rsidR="00EA42BC" w:rsidRPr="00A43814" w:rsidRDefault="00EA42BC" w:rsidP="00A43814">
            <w:pPr>
              <w:spacing w:line="276" w:lineRule="auto"/>
              <w:rPr>
                <w:rFonts w:ascii="Arial" w:hAnsi="Arial" w:cs="Arial"/>
              </w:rPr>
            </w:pPr>
            <w:r w:rsidRPr="00A43814">
              <w:rPr>
                <w:rFonts w:ascii="Arial" w:hAnsi="Arial" w:cs="Arial"/>
              </w:rPr>
              <w:t>Włocławek KM 112/2</w:t>
            </w:r>
          </w:p>
        </w:tc>
        <w:tc>
          <w:tcPr>
            <w:tcW w:w="2117" w:type="dxa"/>
          </w:tcPr>
          <w:p w14:paraId="14E1B316" w14:textId="77777777" w:rsidR="00EA42BC" w:rsidRPr="00A43814" w:rsidRDefault="00EA42BC" w:rsidP="00A43814">
            <w:pPr>
              <w:spacing w:line="276" w:lineRule="auto"/>
              <w:rPr>
                <w:rFonts w:ascii="Arial" w:hAnsi="Arial" w:cs="Arial"/>
              </w:rPr>
            </w:pPr>
            <w:r w:rsidRPr="00A43814">
              <w:rPr>
                <w:rFonts w:ascii="Arial" w:hAnsi="Arial" w:cs="Arial"/>
              </w:rPr>
              <w:t>ul. Zielna 27</w:t>
            </w:r>
          </w:p>
        </w:tc>
      </w:tr>
      <w:tr w:rsidR="00EA42BC" w:rsidRPr="00A43814" w14:paraId="74DECF7C" w14:textId="77777777" w:rsidTr="00EA42BC">
        <w:tc>
          <w:tcPr>
            <w:tcW w:w="3318" w:type="dxa"/>
          </w:tcPr>
          <w:p w14:paraId="63DA2A1F"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438EC080" w14:textId="77777777" w:rsidR="00EA42BC" w:rsidRPr="00A43814" w:rsidRDefault="00EA42BC" w:rsidP="00A43814">
            <w:pPr>
              <w:spacing w:line="276" w:lineRule="auto"/>
              <w:rPr>
                <w:rFonts w:ascii="Arial" w:hAnsi="Arial" w:cs="Arial"/>
              </w:rPr>
            </w:pPr>
            <w:r w:rsidRPr="00A43814">
              <w:rPr>
                <w:rFonts w:ascii="Arial" w:hAnsi="Arial" w:cs="Arial"/>
              </w:rPr>
              <w:t>15</w:t>
            </w:r>
          </w:p>
        </w:tc>
        <w:tc>
          <w:tcPr>
            <w:tcW w:w="2151" w:type="dxa"/>
          </w:tcPr>
          <w:p w14:paraId="567BD527" w14:textId="77777777" w:rsidR="00EA42BC" w:rsidRPr="00A43814" w:rsidRDefault="00EA42BC" w:rsidP="00A43814">
            <w:pPr>
              <w:spacing w:line="276" w:lineRule="auto"/>
              <w:rPr>
                <w:rFonts w:ascii="Arial" w:hAnsi="Arial" w:cs="Arial"/>
              </w:rPr>
            </w:pPr>
            <w:r w:rsidRPr="00A43814">
              <w:rPr>
                <w:rFonts w:ascii="Arial" w:hAnsi="Arial" w:cs="Arial"/>
              </w:rPr>
              <w:t>Włocławek KM 112/2</w:t>
            </w:r>
          </w:p>
        </w:tc>
        <w:tc>
          <w:tcPr>
            <w:tcW w:w="2117" w:type="dxa"/>
          </w:tcPr>
          <w:p w14:paraId="67AD0D29" w14:textId="77777777" w:rsidR="00EA42BC" w:rsidRPr="00A43814" w:rsidRDefault="00EA42BC" w:rsidP="00A43814">
            <w:pPr>
              <w:spacing w:line="276" w:lineRule="auto"/>
              <w:rPr>
                <w:rFonts w:ascii="Arial" w:hAnsi="Arial" w:cs="Arial"/>
              </w:rPr>
            </w:pPr>
            <w:r w:rsidRPr="00A43814">
              <w:rPr>
                <w:rFonts w:ascii="Arial" w:hAnsi="Arial" w:cs="Arial"/>
              </w:rPr>
              <w:t>ul. Zielna 23A</w:t>
            </w:r>
          </w:p>
        </w:tc>
      </w:tr>
      <w:tr w:rsidR="00EA42BC" w:rsidRPr="00A43814" w14:paraId="662F47AB" w14:textId="77777777" w:rsidTr="00EA42BC">
        <w:tc>
          <w:tcPr>
            <w:tcW w:w="3318" w:type="dxa"/>
          </w:tcPr>
          <w:p w14:paraId="22CAAFF9"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54CDBAE6" w14:textId="77777777" w:rsidR="00EA42BC" w:rsidRPr="00A43814" w:rsidRDefault="00EA42BC" w:rsidP="00A43814">
            <w:pPr>
              <w:spacing w:line="276" w:lineRule="auto"/>
              <w:rPr>
                <w:rFonts w:ascii="Arial" w:hAnsi="Arial" w:cs="Arial"/>
              </w:rPr>
            </w:pPr>
            <w:r w:rsidRPr="00A43814">
              <w:rPr>
                <w:rFonts w:ascii="Arial" w:hAnsi="Arial" w:cs="Arial"/>
              </w:rPr>
              <w:t>16</w:t>
            </w:r>
          </w:p>
        </w:tc>
        <w:tc>
          <w:tcPr>
            <w:tcW w:w="2151" w:type="dxa"/>
          </w:tcPr>
          <w:p w14:paraId="7387E26B" w14:textId="77777777" w:rsidR="00EA42BC" w:rsidRPr="00A43814" w:rsidRDefault="00EA42BC" w:rsidP="00A43814">
            <w:pPr>
              <w:spacing w:line="276" w:lineRule="auto"/>
              <w:rPr>
                <w:rFonts w:ascii="Arial" w:hAnsi="Arial" w:cs="Arial"/>
              </w:rPr>
            </w:pPr>
            <w:r w:rsidRPr="00A43814">
              <w:rPr>
                <w:rFonts w:ascii="Arial" w:hAnsi="Arial" w:cs="Arial"/>
              </w:rPr>
              <w:t>Włocławek KM 112/2</w:t>
            </w:r>
          </w:p>
        </w:tc>
        <w:tc>
          <w:tcPr>
            <w:tcW w:w="2117" w:type="dxa"/>
          </w:tcPr>
          <w:p w14:paraId="3F060D0B" w14:textId="77777777" w:rsidR="00EA42BC" w:rsidRPr="00A43814" w:rsidRDefault="00EA42BC" w:rsidP="00A43814">
            <w:pPr>
              <w:spacing w:line="276" w:lineRule="auto"/>
              <w:rPr>
                <w:rFonts w:ascii="Arial" w:hAnsi="Arial" w:cs="Arial"/>
              </w:rPr>
            </w:pPr>
            <w:r w:rsidRPr="00A43814">
              <w:rPr>
                <w:rFonts w:ascii="Arial" w:hAnsi="Arial" w:cs="Arial"/>
              </w:rPr>
              <w:t>ul. Zielna 23</w:t>
            </w:r>
          </w:p>
        </w:tc>
      </w:tr>
      <w:tr w:rsidR="00EA42BC" w:rsidRPr="00A43814" w14:paraId="1B5C7A9A" w14:textId="77777777" w:rsidTr="00EA42BC">
        <w:tc>
          <w:tcPr>
            <w:tcW w:w="3318" w:type="dxa"/>
          </w:tcPr>
          <w:p w14:paraId="3EDD61CF" w14:textId="77777777" w:rsidR="00EA42BC" w:rsidRPr="00A43814" w:rsidRDefault="00EA42BC" w:rsidP="00A43814">
            <w:pPr>
              <w:spacing w:line="276" w:lineRule="auto"/>
              <w:rPr>
                <w:rFonts w:ascii="Arial" w:hAnsi="Arial" w:cs="Arial"/>
              </w:rPr>
            </w:pPr>
            <w:r w:rsidRPr="00A43814">
              <w:rPr>
                <w:rFonts w:ascii="Arial" w:hAnsi="Arial" w:cs="Arial"/>
              </w:rPr>
              <w:t>Budynek szkoły</w:t>
            </w:r>
          </w:p>
        </w:tc>
        <w:tc>
          <w:tcPr>
            <w:tcW w:w="1476" w:type="dxa"/>
          </w:tcPr>
          <w:p w14:paraId="4DFE113F" w14:textId="77777777" w:rsidR="00EA42BC" w:rsidRPr="00A43814" w:rsidRDefault="00EA42BC" w:rsidP="00A43814">
            <w:pPr>
              <w:spacing w:line="276" w:lineRule="auto"/>
              <w:rPr>
                <w:rFonts w:ascii="Arial" w:hAnsi="Arial" w:cs="Arial"/>
              </w:rPr>
            </w:pPr>
            <w:r w:rsidRPr="00A43814">
              <w:rPr>
                <w:rFonts w:ascii="Arial" w:hAnsi="Arial" w:cs="Arial"/>
              </w:rPr>
              <w:t>39/1</w:t>
            </w:r>
          </w:p>
        </w:tc>
        <w:tc>
          <w:tcPr>
            <w:tcW w:w="2151" w:type="dxa"/>
          </w:tcPr>
          <w:p w14:paraId="26E88FEE" w14:textId="77777777" w:rsidR="00EA42BC" w:rsidRPr="00A43814" w:rsidRDefault="00EA42BC" w:rsidP="00A43814">
            <w:pPr>
              <w:spacing w:line="276" w:lineRule="auto"/>
              <w:rPr>
                <w:rFonts w:ascii="Arial" w:hAnsi="Arial" w:cs="Arial"/>
              </w:rPr>
            </w:pPr>
            <w:r w:rsidRPr="00A43814">
              <w:rPr>
                <w:rFonts w:ascii="Arial" w:hAnsi="Arial" w:cs="Arial"/>
              </w:rPr>
              <w:t>Włocławek KM 104</w:t>
            </w:r>
          </w:p>
        </w:tc>
        <w:tc>
          <w:tcPr>
            <w:tcW w:w="2117" w:type="dxa"/>
          </w:tcPr>
          <w:p w14:paraId="42E66278" w14:textId="77777777" w:rsidR="00EA42BC" w:rsidRPr="00A43814" w:rsidRDefault="00EA42BC" w:rsidP="00A43814">
            <w:pPr>
              <w:spacing w:line="276" w:lineRule="auto"/>
              <w:rPr>
                <w:rFonts w:ascii="Arial" w:hAnsi="Arial" w:cs="Arial"/>
              </w:rPr>
            </w:pPr>
            <w:r w:rsidRPr="00A43814">
              <w:rPr>
                <w:rFonts w:ascii="Arial" w:hAnsi="Arial" w:cs="Arial"/>
              </w:rPr>
              <w:t xml:space="preserve">ul. </w:t>
            </w:r>
            <w:proofErr w:type="spellStart"/>
            <w:r w:rsidRPr="00A43814">
              <w:rPr>
                <w:rFonts w:ascii="Arial" w:hAnsi="Arial" w:cs="Arial"/>
              </w:rPr>
              <w:t>Papieżka</w:t>
            </w:r>
            <w:proofErr w:type="spellEnd"/>
            <w:r w:rsidRPr="00A43814">
              <w:rPr>
                <w:rFonts w:ascii="Arial" w:hAnsi="Arial" w:cs="Arial"/>
              </w:rPr>
              <w:t xml:space="preserve"> 89</w:t>
            </w:r>
          </w:p>
        </w:tc>
      </w:tr>
      <w:tr w:rsidR="00EA42BC" w:rsidRPr="00A43814" w14:paraId="23BB93D4" w14:textId="77777777" w:rsidTr="00EA42BC">
        <w:tc>
          <w:tcPr>
            <w:tcW w:w="3318" w:type="dxa"/>
          </w:tcPr>
          <w:p w14:paraId="45D813BA"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0D799FBD" w14:textId="77777777" w:rsidR="00EA42BC" w:rsidRPr="00A43814" w:rsidRDefault="00EA42BC" w:rsidP="00A43814">
            <w:pPr>
              <w:spacing w:line="276" w:lineRule="auto"/>
              <w:rPr>
                <w:rFonts w:ascii="Arial" w:hAnsi="Arial" w:cs="Arial"/>
              </w:rPr>
            </w:pPr>
            <w:r w:rsidRPr="00A43814">
              <w:rPr>
                <w:rFonts w:ascii="Arial" w:hAnsi="Arial" w:cs="Arial"/>
              </w:rPr>
              <w:t>37/8</w:t>
            </w:r>
          </w:p>
        </w:tc>
        <w:tc>
          <w:tcPr>
            <w:tcW w:w="2151" w:type="dxa"/>
          </w:tcPr>
          <w:p w14:paraId="0DF1CEFC" w14:textId="77777777" w:rsidR="00EA42BC" w:rsidRPr="00A43814" w:rsidRDefault="00EA42BC" w:rsidP="00A43814">
            <w:pPr>
              <w:spacing w:line="276" w:lineRule="auto"/>
              <w:rPr>
                <w:rFonts w:ascii="Arial" w:hAnsi="Arial" w:cs="Arial"/>
              </w:rPr>
            </w:pPr>
            <w:r w:rsidRPr="00A43814">
              <w:rPr>
                <w:rFonts w:ascii="Arial" w:hAnsi="Arial" w:cs="Arial"/>
              </w:rPr>
              <w:t>Włocławek KM 104</w:t>
            </w:r>
          </w:p>
        </w:tc>
        <w:tc>
          <w:tcPr>
            <w:tcW w:w="2117" w:type="dxa"/>
          </w:tcPr>
          <w:p w14:paraId="109E4B4D" w14:textId="77777777" w:rsidR="00EA42BC" w:rsidRPr="00A43814" w:rsidRDefault="00EA42BC" w:rsidP="00A43814">
            <w:pPr>
              <w:spacing w:line="276" w:lineRule="auto"/>
              <w:rPr>
                <w:rFonts w:ascii="Arial" w:hAnsi="Arial" w:cs="Arial"/>
              </w:rPr>
            </w:pPr>
            <w:r w:rsidRPr="00A43814">
              <w:rPr>
                <w:rFonts w:ascii="Arial" w:hAnsi="Arial" w:cs="Arial"/>
              </w:rPr>
              <w:t xml:space="preserve">ul. </w:t>
            </w:r>
            <w:proofErr w:type="spellStart"/>
            <w:r w:rsidRPr="00A43814">
              <w:rPr>
                <w:rFonts w:ascii="Arial" w:hAnsi="Arial" w:cs="Arial"/>
              </w:rPr>
              <w:t>Papieżka</w:t>
            </w:r>
            <w:proofErr w:type="spellEnd"/>
            <w:r w:rsidRPr="00A43814">
              <w:rPr>
                <w:rFonts w:ascii="Arial" w:hAnsi="Arial" w:cs="Arial"/>
              </w:rPr>
              <w:t xml:space="preserve"> 93</w:t>
            </w:r>
          </w:p>
        </w:tc>
      </w:tr>
      <w:tr w:rsidR="00EA42BC" w:rsidRPr="00A43814" w14:paraId="1564942C" w14:textId="77777777" w:rsidTr="00EA42BC">
        <w:tc>
          <w:tcPr>
            <w:tcW w:w="3318" w:type="dxa"/>
          </w:tcPr>
          <w:p w14:paraId="6E22F119"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4D88380E" w14:textId="77777777" w:rsidR="00EA42BC" w:rsidRPr="00A43814" w:rsidRDefault="00EA42BC" w:rsidP="00A43814">
            <w:pPr>
              <w:spacing w:line="276" w:lineRule="auto"/>
              <w:rPr>
                <w:rFonts w:ascii="Arial" w:hAnsi="Arial" w:cs="Arial"/>
              </w:rPr>
            </w:pPr>
            <w:r w:rsidRPr="00A43814">
              <w:rPr>
                <w:rFonts w:ascii="Arial" w:hAnsi="Arial" w:cs="Arial"/>
              </w:rPr>
              <w:t>35/3</w:t>
            </w:r>
          </w:p>
        </w:tc>
        <w:tc>
          <w:tcPr>
            <w:tcW w:w="2151" w:type="dxa"/>
          </w:tcPr>
          <w:p w14:paraId="7DDB412E" w14:textId="77777777" w:rsidR="00EA42BC" w:rsidRPr="00A43814" w:rsidRDefault="00EA42BC" w:rsidP="00A43814">
            <w:pPr>
              <w:spacing w:line="276" w:lineRule="auto"/>
              <w:rPr>
                <w:rFonts w:ascii="Arial" w:hAnsi="Arial" w:cs="Arial"/>
              </w:rPr>
            </w:pPr>
            <w:r w:rsidRPr="00A43814">
              <w:rPr>
                <w:rFonts w:ascii="Arial" w:hAnsi="Arial" w:cs="Arial"/>
              </w:rPr>
              <w:t>Włocławek KM 104</w:t>
            </w:r>
          </w:p>
        </w:tc>
        <w:tc>
          <w:tcPr>
            <w:tcW w:w="2117" w:type="dxa"/>
          </w:tcPr>
          <w:p w14:paraId="5F608895" w14:textId="77777777" w:rsidR="00EA42BC" w:rsidRPr="00A43814" w:rsidRDefault="00EA42BC" w:rsidP="00A43814">
            <w:pPr>
              <w:spacing w:line="276" w:lineRule="auto"/>
              <w:rPr>
                <w:rFonts w:ascii="Arial" w:hAnsi="Arial" w:cs="Arial"/>
              </w:rPr>
            </w:pPr>
            <w:r w:rsidRPr="00A43814">
              <w:rPr>
                <w:rFonts w:ascii="Arial" w:hAnsi="Arial" w:cs="Arial"/>
              </w:rPr>
              <w:t>ul. Papieżka95</w:t>
            </w:r>
          </w:p>
        </w:tc>
      </w:tr>
      <w:tr w:rsidR="00EA42BC" w:rsidRPr="00A43814" w14:paraId="2696A5D8" w14:textId="77777777" w:rsidTr="00EA42BC">
        <w:tc>
          <w:tcPr>
            <w:tcW w:w="3318" w:type="dxa"/>
          </w:tcPr>
          <w:p w14:paraId="4E951FDE"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49F47737" w14:textId="77777777" w:rsidR="00EA42BC" w:rsidRPr="00A43814" w:rsidRDefault="00EA42BC" w:rsidP="00A43814">
            <w:pPr>
              <w:spacing w:line="276" w:lineRule="auto"/>
              <w:rPr>
                <w:rFonts w:ascii="Arial" w:hAnsi="Arial" w:cs="Arial"/>
              </w:rPr>
            </w:pPr>
            <w:r w:rsidRPr="00A43814">
              <w:rPr>
                <w:rFonts w:ascii="Arial" w:hAnsi="Arial" w:cs="Arial"/>
              </w:rPr>
              <w:t>34/3</w:t>
            </w:r>
          </w:p>
        </w:tc>
        <w:tc>
          <w:tcPr>
            <w:tcW w:w="2151" w:type="dxa"/>
          </w:tcPr>
          <w:p w14:paraId="428E6494" w14:textId="77777777" w:rsidR="00EA42BC" w:rsidRPr="00A43814" w:rsidRDefault="00EA42BC" w:rsidP="00A43814">
            <w:pPr>
              <w:spacing w:line="276" w:lineRule="auto"/>
              <w:rPr>
                <w:rFonts w:ascii="Arial" w:hAnsi="Arial" w:cs="Arial"/>
              </w:rPr>
            </w:pPr>
            <w:r w:rsidRPr="00A43814">
              <w:rPr>
                <w:rFonts w:ascii="Arial" w:hAnsi="Arial" w:cs="Arial"/>
              </w:rPr>
              <w:t>Włocławek KM 104</w:t>
            </w:r>
          </w:p>
        </w:tc>
        <w:tc>
          <w:tcPr>
            <w:tcW w:w="2117" w:type="dxa"/>
          </w:tcPr>
          <w:p w14:paraId="6BB5554F" w14:textId="77777777" w:rsidR="00EA42BC" w:rsidRPr="00A43814" w:rsidRDefault="00EA42BC" w:rsidP="00A43814">
            <w:pPr>
              <w:spacing w:line="276" w:lineRule="auto"/>
              <w:rPr>
                <w:rFonts w:ascii="Arial" w:hAnsi="Arial" w:cs="Arial"/>
              </w:rPr>
            </w:pPr>
            <w:r w:rsidRPr="00A43814">
              <w:rPr>
                <w:rFonts w:ascii="Arial" w:hAnsi="Arial" w:cs="Arial"/>
              </w:rPr>
              <w:t>ul. Papieżka97</w:t>
            </w:r>
          </w:p>
        </w:tc>
      </w:tr>
      <w:tr w:rsidR="00EA42BC" w:rsidRPr="00A43814" w14:paraId="2D7D6014" w14:textId="77777777" w:rsidTr="00EA42BC">
        <w:tc>
          <w:tcPr>
            <w:tcW w:w="3318" w:type="dxa"/>
          </w:tcPr>
          <w:p w14:paraId="7C6529E7"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50058C56" w14:textId="77777777" w:rsidR="00EA42BC" w:rsidRPr="00A43814" w:rsidRDefault="00EA42BC" w:rsidP="00A43814">
            <w:pPr>
              <w:spacing w:line="276" w:lineRule="auto"/>
              <w:rPr>
                <w:rFonts w:ascii="Arial" w:hAnsi="Arial" w:cs="Arial"/>
              </w:rPr>
            </w:pPr>
            <w:r w:rsidRPr="00A43814">
              <w:rPr>
                <w:rFonts w:ascii="Arial" w:hAnsi="Arial" w:cs="Arial"/>
              </w:rPr>
              <w:t>32/3</w:t>
            </w:r>
          </w:p>
        </w:tc>
        <w:tc>
          <w:tcPr>
            <w:tcW w:w="2151" w:type="dxa"/>
          </w:tcPr>
          <w:p w14:paraId="7FE59E2C" w14:textId="77777777" w:rsidR="00EA42BC" w:rsidRPr="00A43814" w:rsidRDefault="00EA42BC" w:rsidP="00A43814">
            <w:pPr>
              <w:spacing w:line="276" w:lineRule="auto"/>
              <w:rPr>
                <w:rFonts w:ascii="Arial" w:hAnsi="Arial" w:cs="Arial"/>
              </w:rPr>
            </w:pPr>
            <w:r w:rsidRPr="00A43814">
              <w:rPr>
                <w:rFonts w:ascii="Arial" w:hAnsi="Arial" w:cs="Arial"/>
              </w:rPr>
              <w:t>Włocławek KM 104</w:t>
            </w:r>
          </w:p>
        </w:tc>
        <w:tc>
          <w:tcPr>
            <w:tcW w:w="2117" w:type="dxa"/>
          </w:tcPr>
          <w:p w14:paraId="26F20382" w14:textId="77777777" w:rsidR="00EA42BC" w:rsidRPr="00A43814" w:rsidRDefault="00EA42BC" w:rsidP="00A43814">
            <w:pPr>
              <w:spacing w:line="276" w:lineRule="auto"/>
              <w:rPr>
                <w:rFonts w:ascii="Arial" w:hAnsi="Arial" w:cs="Arial"/>
              </w:rPr>
            </w:pPr>
            <w:r w:rsidRPr="00A43814">
              <w:rPr>
                <w:rFonts w:ascii="Arial" w:hAnsi="Arial" w:cs="Arial"/>
              </w:rPr>
              <w:t>ul. Papieżka101</w:t>
            </w:r>
          </w:p>
        </w:tc>
      </w:tr>
      <w:tr w:rsidR="00EA42BC" w:rsidRPr="00A43814" w14:paraId="1A79ABB7" w14:textId="77777777" w:rsidTr="00EA42BC">
        <w:tc>
          <w:tcPr>
            <w:tcW w:w="3318" w:type="dxa"/>
          </w:tcPr>
          <w:p w14:paraId="3DDBAE8A"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2FC3C4B7" w14:textId="77777777" w:rsidR="00EA42BC" w:rsidRPr="00A43814" w:rsidRDefault="00EA42BC" w:rsidP="00A43814">
            <w:pPr>
              <w:spacing w:line="276" w:lineRule="auto"/>
              <w:rPr>
                <w:rFonts w:ascii="Arial" w:hAnsi="Arial" w:cs="Arial"/>
              </w:rPr>
            </w:pPr>
            <w:r w:rsidRPr="00A43814">
              <w:rPr>
                <w:rFonts w:ascii="Arial" w:hAnsi="Arial" w:cs="Arial"/>
              </w:rPr>
              <w:t>31/3</w:t>
            </w:r>
          </w:p>
        </w:tc>
        <w:tc>
          <w:tcPr>
            <w:tcW w:w="2151" w:type="dxa"/>
          </w:tcPr>
          <w:p w14:paraId="045E7F7E" w14:textId="77777777" w:rsidR="00EA42BC" w:rsidRPr="00A43814" w:rsidRDefault="00EA42BC" w:rsidP="00A43814">
            <w:pPr>
              <w:spacing w:line="276" w:lineRule="auto"/>
              <w:rPr>
                <w:rFonts w:ascii="Arial" w:hAnsi="Arial" w:cs="Arial"/>
              </w:rPr>
            </w:pPr>
            <w:r w:rsidRPr="00A43814">
              <w:rPr>
                <w:rFonts w:ascii="Arial" w:hAnsi="Arial" w:cs="Arial"/>
              </w:rPr>
              <w:t>Włocławek KM 104</w:t>
            </w:r>
          </w:p>
        </w:tc>
        <w:tc>
          <w:tcPr>
            <w:tcW w:w="2117" w:type="dxa"/>
          </w:tcPr>
          <w:p w14:paraId="384DC48A" w14:textId="77777777" w:rsidR="00EA42BC" w:rsidRPr="00A43814" w:rsidRDefault="00EA42BC" w:rsidP="00A43814">
            <w:pPr>
              <w:spacing w:line="276" w:lineRule="auto"/>
              <w:rPr>
                <w:rFonts w:ascii="Arial" w:hAnsi="Arial" w:cs="Arial"/>
              </w:rPr>
            </w:pPr>
            <w:r w:rsidRPr="00A43814">
              <w:rPr>
                <w:rFonts w:ascii="Arial" w:hAnsi="Arial" w:cs="Arial"/>
              </w:rPr>
              <w:t>ul. Papieżka103</w:t>
            </w:r>
          </w:p>
        </w:tc>
      </w:tr>
      <w:tr w:rsidR="00EA42BC" w:rsidRPr="00A43814" w14:paraId="63A91FD3" w14:textId="77777777" w:rsidTr="00EA42BC">
        <w:tc>
          <w:tcPr>
            <w:tcW w:w="3318" w:type="dxa"/>
          </w:tcPr>
          <w:p w14:paraId="48BD4D31"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2147361B" w14:textId="77777777" w:rsidR="00EA42BC" w:rsidRPr="00A43814" w:rsidRDefault="00EA42BC" w:rsidP="00A43814">
            <w:pPr>
              <w:spacing w:line="276" w:lineRule="auto"/>
              <w:rPr>
                <w:rFonts w:ascii="Arial" w:hAnsi="Arial" w:cs="Arial"/>
              </w:rPr>
            </w:pPr>
            <w:r w:rsidRPr="00A43814">
              <w:rPr>
                <w:rFonts w:ascii="Arial" w:hAnsi="Arial" w:cs="Arial"/>
              </w:rPr>
              <w:t>30/3</w:t>
            </w:r>
          </w:p>
        </w:tc>
        <w:tc>
          <w:tcPr>
            <w:tcW w:w="2151" w:type="dxa"/>
          </w:tcPr>
          <w:p w14:paraId="43F37377" w14:textId="77777777" w:rsidR="00EA42BC" w:rsidRPr="00A43814" w:rsidRDefault="00EA42BC" w:rsidP="00A43814">
            <w:pPr>
              <w:spacing w:line="276" w:lineRule="auto"/>
              <w:rPr>
                <w:rFonts w:ascii="Arial" w:hAnsi="Arial" w:cs="Arial"/>
              </w:rPr>
            </w:pPr>
            <w:r w:rsidRPr="00A43814">
              <w:rPr>
                <w:rFonts w:ascii="Arial" w:hAnsi="Arial" w:cs="Arial"/>
              </w:rPr>
              <w:t>Włocławek KM 104</w:t>
            </w:r>
          </w:p>
        </w:tc>
        <w:tc>
          <w:tcPr>
            <w:tcW w:w="2117" w:type="dxa"/>
          </w:tcPr>
          <w:p w14:paraId="6DA164E9" w14:textId="77777777" w:rsidR="00EA42BC" w:rsidRPr="00A43814" w:rsidRDefault="00EA42BC" w:rsidP="00A43814">
            <w:pPr>
              <w:spacing w:line="276" w:lineRule="auto"/>
              <w:rPr>
                <w:rFonts w:ascii="Arial" w:hAnsi="Arial" w:cs="Arial"/>
              </w:rPr>
            </w:pPr>
            <w:r w:rsidRPr="00A43814">
              <w:rPr>
                <w:rFonts w:ascii="Arial" w:hAnsi="Arial" w:cs="Arial"/>
              </w:rPr>
              <w:t xml:space="preserve">ul. </w:t>
            </w:r>
            <w:proofErr w:type="spellStart"/>
            <w:r w:rsidRPr="00A43814">
              <w:rPr>
                <w:rFonts w:ascii="Arial" w:hAnsi="Arial" w:cs="Arial"/>
              </w:rPr>
              <w:t>Papieżka</w:t>
            </w:r>
            <w:proofErr w:type="spellEnd"/>
            <w:r w:rsidRPr="00A43814">
              <w:rPr>
                <w:rFonts w:ascii="Arial" w:hAnsi="Arial" w:cs="Arial"/>
              </w:rPr>
              <w:t xml:space="preserve"> 105</w:t>
            </w:r>
          </w:p>
        </w:tc>
      </w:tr>
      <w:tr w:rsidR="00EA42BC" w:rsidRPr="00A43814" w14:paraId="2CF12401" w14:textId="77777777" w:rsidTr="00EA42BC">
        <w:tc>
          <w:tcPr>
            <w:tcW w:w="3318" w:type="dxa"/>
          </w:tcPr>
          <w:p w14:paraId="6A36D21E" w14:textId="77777777" w:rsidR="00EA42BC" w:rsidRPr="00A43814" w:rsidRDefault="00EA42BC" w:rsidP="00A43814">
            <w:pPr>
              <w:spacing w:line="276" w:lineRule="auto"/>
              <w:rPr>
                <w:rFonts w:ascii="Arial" w:hAnsi="Arial" w:cs="Arial"/>
              </w:rPr>
            </w:pPr>
            <w:r w:rsidRPr="00A43814">
              <w:rPr>
                <w:rFonts w:ascii="Arial" w:hAnsi="Arial" w:cs="Arial"/>
              </w:rPr>
              <w:lastRenderedPageBreak/>
              <w:t>Budynek mieszkalny jednorodzinny</w:t>
            </w:r>
          </w:p>
        </w:tc>
        <w:tc>
          <w:tcPr>
            <w:tcW w:w="1476" w:type="dxa"/>
          </w:tcPr>
          <w:p w14:paraId="5427BB63" w14:textId="77777777" w:rsidR="00EA42BC" w:rsidRPr="00A43814" w:rsidRDefault="00EA42BC" w:rsidP="00A43814">
            <w:pPr>
              <w:spacing w:line="276" w:lineRule="auto"/>
              <w:rPr>
                <w:rFonts w:ascii="Arial" w:hAnsi="Arial" w:cs="Arial"/>
              </w:rPr>
            </w:pPr>
            <w:r w:rsidRPr="00A43814">
              <w:rPr>
                <w:rFonts w:ascii="Arial" w:hAnsi="Arial" w:cs="Arial"/>
              </w:rPr>
              <w:t>29/3</w:t>
            </w:r>
          </w:p>
        </w:tc>
        <w:tc>
          <w:tcPr>
            <w:tcW w:w="2151" w:type="dxa"/>
          </w:tcPr>
          <w:p w14:paraId="134CB3C9" w14:textId="77777777" w:rsidR="00EA42BC" w:rsidRPr="00A43814" w:rsidRDefault="00EA42BC" w:rsidP="00A43814">
            <w:pPr>
              <w:spacing w:line="276" w:lineRule="auto"/>
              <w:rPr>
                <w:rFonts w:ascii="Arial" w:hAnsi="Arial" w:cs="Arial"/>
              </w:rPr>
            </w:pPr>
            <w:r w:rsidRPr="00A43814">
              <w:rPr>
                <w:rFonts w:ascii="Arial" w:hAnsi="Arial" w:cs="Arial"/>
              </w:rPr>
              <w:t>Włocławek KM 104</w:t>
            </w:r>
          </w:p>
        </w:tc>
        <w:tc>
          <w:tcPr>
            <w:tcW w:w="2117" w:type="dxa"/>
          </w:tcPr>
          <w:p w14:paraId="0099F24D" w14:textId="77777777" w:rsidR="00EA42BC" w:rsidRPr="00A43814" w:rsidRDefault="00EA42BC" w:rsidP="00A43814">
            <w:pPr>
              <w:spacing w:line="276" w:lineRule="auto"/>
              <w:rPr>
                <w:rFonts w:ascii="Arial" w:hAnsi="Arial" w:cs="Arial"/>
              </w:rPr>
            </w:pPr>
            <w:r w:rsidRPr="00A43814">
              <w:rPr>
                <w:rFonts w:ascii="Arial" w:hAnsi="Arial" w:cs="Arial"/>
              </w:rPr>
              <w:t xml:space="preserve">ul. </w:t>
            </w:r>
            <w:proofErr w:type="spellStart"/>
            <w:r w:rsidRPr="00A43814">
              <w:rPr>
                <w:rFonts w:ascii="Arial" w:hAnsi="Arial" w:cs="Arial"/>
              </w:rPr>
              <w:t>Papieżka</w:t>
            </w:r>
            <w:proofErr w:type="spellEnd"/>
            <w:r w:rsidRPr="00A43814">
              <w:rPr>
                <w:rFonts w:ascii="Arial" w:hAnsi="Arial" w:cs="Arial"/>
              </w:rPr>
              <w:t xml:space="preserve"> 107</w:t>
            </w:r>
          </w:p>
        </w:tc>
      </w:tr>
      <w:tr w:rsidR="00EA42BC" w:rsidRPr="00A43814" w14:paraId="3F8BF67C" w14:textId="77777777" w:rsidTr="00EA42BC">
        <w:tc>
          <w:tcPr>
            <w:tcW w:w="3318" w:type="dxa"/>
          </w:tcPr>
          <w:p w14:paraId="39FEFE66" w14:textId="77777777" w:rsidR="00EA42BC" w:rsidRPr="00A43814" w:rsidRDefault="00EA42BC" w:rsidP="00A43814">
            <w:pPr>
              <w:spacing w:line="276" w:lineRule="auto"/>
              <w:rPr>
                <w:rFonts w:ascii="Arial" w:hAnsi="Arial" w:cs="Arial"/>
              </w:rPr>
            </w:pPr>
            <w:r w:rsidRPr="00A43814">
              <w:rPr>
                <w:rFonts w:ascii="Arial" w:hAnsi="Arial" w:cs="Arial"/>
              </w:rPr>
              <w:t>Budynek szpitala</w:t>
            </w:r>
          </w:p>
        </w:tc>
        <w:tc>
          <w:tcPr>
            <w:tcW w:w="1476" w:type="dxa"/>
          </w:tcPr>
          <w:p w14:paraId="067271B4" w14:textId="77777777" w:rsidR="00EA42BC" w:rsidRPr="00A43814" w:rsidRDefault="00EA42BC" w:rsidP="00A43814">
            <w:pPr>
              <w:spacing w:line="276" w:lineRule="auto"/>
              <w:rPr>
                <w:rFonts w:ascii="Arial" w:hAnsi="Arial" w:cs="Arial"/>
              </w:rPr>
            </w:pPr>
            <w:r w:rsidRPr="00A43814">
              <w:rPr>
                <w:rFonts w:ascii="Arial" w:hAnsi="Arial" w:cs="Arial"/>
              </w:rPr>
              <w:t>1/44, 1/45,</w:t>
            </w:r>
          </w:p>
          <w:p w14:paraId="6F80ABB4" w14:textId="77777777" w:rsidR="00EA42BC" w:rsidRPr="00A43814" w:rsidRDefault="00EA42BC" w:rsidP="00A43814">
            <w:pPr>
              <w:spacing w:line="276" w:lineRule="auto"/>
              <w:rPr>
                <w:rFonts w:ascii="Arial" w:hAnsi="Arial" w:cs="Arial"/>
              </w:rPr>
            </w:pPr>
            <w:r w:rsidRPr="00A43814">
              <w:rPr>
                <w:rFonts w:ascii="Arial" w:hAnsi="Arial" w:cs="Arial"/>
              </w:rPr>
              <w:t>78/2, 78/1</w:t>
            </w:r>
          </w:p>
        </w:tc>
        <w:tc>
          <w:tcPr>
            <w:tcW w:w="2151" w:type="dxa"/>
          </w:tcPr>
          <w:p w14:paraId="364803C4" w14:textId="77777777" w:rsidR="00EA42BC" w:rsidRPr="00A43814" w:rsidRDefault="00EA42BC" w:rsidP="00A43814">
            <w:pPr>
              <w:spacing w:line="276" w:lineRule="auto"/>
              <w:rPr>
                <w:rFonts w:ascii="Arial" w:hAnsi="Arial" w:cs="Arial"/>
              </w:rPr>
            </w:pPr>
            <w:r w:rsidRPr="00A43814">
              <w:rPr>
                <w:rFonts w:ascii="Arial" w:hAnsi="Arial" w:cs="Arial"/>
              </w:rPr>
              <w:t>Włocławek KM 103</w:t>
            </w:r>
          </w:p>
        </w:tc>
        <w:tc>
          <w:tcPr>
            <w:tcW w:w="2117" w:type="dxa"/>
          </w:tcPr>
          <w:p w14:paraId="03C534EC" w14:textId="77777777" w:rsidR="00EA42BC" w:rsidRPr="00A43814" w:rsidRDefault="00EA42BC" w:rsidP="00A43814">
            <w:pPr>
              <w:spacing w:line="276" w:lineRule="auto"/>
              <w:rPr>
                <w:rFonts w:ascii="Arial" w:hAnsi="Arial" w:cs="Arial"/>
              </w:rPr>
            </w:pPr>
            <w:r w:rsidRPr="00A43814">
              <w:rPr>
                <w:rFonts w:ascii="Arial" w:hAnsi="Arial" w:cs="Arial"/>
              </w:rPr>
              <w:t>ul. Barska 13</w:t>
            </w:r>
          </w:p>
        </w:tc>
      </w:tr>
      <w:tr w:rsidR="00EA42BC" w:rsidRPr="00A43814" w14:paraId="060CE531" w14:textId="77777777" w:rsidTr="00EA42BC">
        <w:tc>
          <w:tcPr>
            <w:tcW w:w="3318" w:type="dxa"/>
          </w:tcPr>
          <w:p w14:paraId="777BC816"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62B7FA69" w14:textId="77777777" w:rsidR="00EA42BC" w:rsidRPr="00A43814" w:rsidRDefault="00EA42BC" w:rsidP="00A43814">
            <w:pPr>
              <w:spacing w:line="276" w:lineRule="auto"/>
              <w:rPr>
                <w:rFonts w:ascii="Arial" w:hAnsi="Arial" w:cs="Arial"/>
              </w:rPr>
            </w:pPr>
            <w:r w:rsidRPr="00A43814">
              <w:rPr>
                <w:rFonts w:ascii="Arial" w:hAnsi="Arial" w:cs="Arial"/>
              </w:rPr>
              <w:t>64</w:t>
            </w:r>
          </w:p>
        </w:tc>
        <w:tc>
          <w:tcPr>
            <w:tcW w:w="2151" w:type="dxa"/>
          </w:tcPr>
          <w:p w14:paraId="470E8940" w14:textId="77777777" w:rsidR="00EA42BC" w:rsidRPr="00A43814" w:rsidRDefault="00EA42BC" w:rsidP="00A43814">
            <w:pPr>
              <w:spacing w:line="276" w:lineRule="auto"/>
              <w:rPr>
                <w:rFonts w:ascii="Arial" w:hAnsi="Arial" w:cs="Arial"/>
              </w:rPr>
            </w:pPr>
            <w:r w:rsidRPr="00A43814">
              <w:rPr>
                <w:rFonts w:ascii="Arial" w:hAnsi="Arial" w:cs="Arial"/>
              </w:rPr>
              <w:t>Włocławek KM 90</w:t>
            </w:r>
          </w:p>
        </w:tc>
        <w:tc>
          <w:tcPr>
            <w:tcW w:w="2117" w:type="dxa"/>
          </w:tcPr>
          <w:p w14:paraId="13B446CD" w14:textId="77777777" w:rsidR="00EA42BC" w:rsidRPr="00A43814" w:rsidRDefault="00EA42BC" w:rsidP="00A43814">
            <w:pPr>
              <w:spacing w:line="276" w:lineRule="auto"/>
              <w:rPr>
                <w:rFonts w:ascii="Arial" w:hAnsi="Arial" w:cs="Arial"/>
              </w:rPr>
            </w:pPr>
            <w:r w:rsidRPr="00A43814">
              <w:rPr>
                <w:rFonts w:ascii="Arial" w:hAnsi="Arial" w:cs="Arial"/>
              </w:rPr>
              <w:t>ul. Zielna 9B</w:t>
            </w:r>
          </w:p>
        </w:tc>
      </w:tr>
      <w:tr w:rsidR="00EA42BC" w:rsidRPr="00A43814" w14:paraId="29656303" w14:textId="77777777" w:rsidTr="00EA42BC">
        <w:tc>
          <w:tcPr>
            <w:tcW w:w="3318" w:type="dxa"/>
          </w:tcPr>
          <w:p w14:paraId="37C13D8D"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0B631F45" w14:textId="77777777" w:rsidR="00EA42BC" w:rsidRPr="00A43814" w:rsidRDefault="00EA42BC" w:rsidP="00A43814">
            <w:pPr>
              <w:spacing w:line="276" w:lineRule="auto"/>
              <w:rPr>
                <w:rFonts w:ascii="Arial" w:hAnsi="Arial" w:cs="Arial"/>
              </w:rPr>
            </w:pPr>
            <w:r w:rsidRPr="00A43814">
              <w:rPr>
                <w:rFonts w:ascii="Arial" w:hAnsi="Arial" w:cs="Arial"/>
              </w:rPr>
              <w:t>65</w:t>
            </w:r>
          </w:p>
        </w:tc>
        <w:tc>
          <w:tcPr>
            <w:tcW w:w="2151" w:type="dxa"/>
          </w:tcPr>
          <w:p w14:paraId="74B353C2" w14:textId="77777777" w:rsidR="00EA42BC" w:rsidRPr="00A43814" w:rsidRDefault="00EA42BC" w:rsidP="00A43814">
            <w:pPr>
              <w:spacing w:line="276" w:lineRule="auto"/>
              <w:rPr>
                <w:rFonts w:ascii="Arial" w:hAnsi="Arial" w:cs="Arial"/>
              </w:rPr>
            </w:pPr>
            <w:r w:rsidRPr="00A43814">
              <w:rPr>
                <w:rFonts w:ascii="Arial" w:hAnsi="Arial" w:cs="Arial"/>
              </w:rPr>
              <w:t>Włocławek KM 90</w:t>
            </w:r>
          </w:p>
        </w:tc>
        <w:tc>
          <w:tcPr>
            <w:tcW w:w="2117" w:type="dxa"/>
          </w:tcPr>
          <w:p w14:paraId="1EA13470" w14:textId="77777777" w:rsidR="00EA42BC" w:rsidRPr="00A43814" w:rsidRDefault="00EA42BC" w:rsidP="00A43814">
            <w:pPr>
              <w:spacing w:line="276" w:lineRule="auto"/>
              <w:rPr>
                <w:rFonts w:ascii="Arial" w:hAnsi="Arial" w:cs="Arial"/>
              </w:rPr>
            </w:pPr>
            <w:r w:rsidRPr="00A43814">
              <w:rPr>
                <w:rFonts w:ascii="Arial" w:hAnsi="Arial" w:cs="Arial"/>
              </w:rPr>
              <w:t>ul. Zielna 9A</w:t>
            </w:r>
          </w:p>
        </w:tc>
      </w:tr>
      <w:tr w:rsidR="00EA42BC" w:rsidRPr="00A43814" w14:paraId="688EC254" w14:textId="77777777" w:rsidTr="00EA42BC">
        <w:tc>
          <w:tcPr>
            <w:tcW w:w="3318" w:type="dxa"/>
          </w:tcPr>
          <w:p w14:paraId="31943804"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1E35C7B3" w14:textId="77777777" w:rsidR="00EA42BC" w:rsidRPr="00A43814" w:rsidRDefault="00EA42BC" w:rsidP="00A43814">
            <w:pPr>
              <w:spacing w:line="276" w:lineRule="auto"/>
              <w:rPr>
                <w:rFonts w:ascii="Arial" w:hAnsi="Arial" w:cs="Arial"/>
              </w:rPr>
            </w:pPr>
            <w:r w:rsidRPr="00A43814">
              <w:rPr>
                <w:rFonts w:ascii="Arial" w:hAnsi="Arial" w:cs="Arial"/>
              </w:rPr>
              <w:t>67</w:t>
            </w:r>
          </w:p>
        </w:tc>
        <w:tc>
          <w:tcPr>
            <w:tcW w:w="2151" w:type="dxa"/>
          </w:tcPr>
          <w:p w14:paraId="103AD421" w14:textId="77777777" w:rsidR="00EA42BC" w:rsidRPr="00A43814" w:rsidRDefault="00EA42BC" w:rsidP="00A43814">
            <w:pPr>
              <w:spacing w:line="276" w:lineRule="auto"/>
              <w:rPr>
                <w:rFonts w:ascii="Arial" w:hAnsi="Arial" w:cs="Arial"/>
              </w:rPr>
            </w:pPr>
            <w:r w:rsidRPr="00A43814">
              <w:rPr>
                <w:rFonts w:ascii="Arial" w:hAnsi="Arial" w:cs="Arial"/>
              </w:rPr>
              <w:t>Włocławek KM 90</w:t>
            </w:r>
          </w:p>
        </w:tc>
        <w:tc>
          <w:tcPr>
            <w:tcW w:w="2117" w:type="dxa"/>
          </w:tcPr>
          <w:p w14:paraId="3BE8AF02" w14:textId="77777777" w:rsidR="00EA42BC" w:rsidRPr="00A43814" w:rsidRDefault="00EA42BC" w:rsidP="00A43814">
            <w:pPr>
              <w:spacing w:line="276" w:lineRule="auto"/>
              <w:rPr>
                <w:rFonts w:ascii="Arial" w:hAnsi="Arial" w:cs="Arial"/>
              </w:rPr>
            </w:pPr>
            <w:r w:rsidRPr="00A43814">
              <w:rPr>
                <w:rFonts w:ascii="Arial" w:hAnsi="Arial" w:cs="Arial"/>
              </w:rPr>
              <w:t>ul. Zielna 9</w:t>
            </w:r>
          </w:p>
        </w:tc>
      </w:tr>
      <w:tr w:rsidR="00EA42BC" w:rsidRPr="00A43814" w14:paraId="0211B02C" w14:textId="77777777" w:rsidTr="00EA42BC">
        <w:tc>
          <w:tcPr>
            <w:tcW w:w="3318" w:type="dxa"/>
          </w:tcPr>
          <w:p w14:paraId="47C21237"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7B41B1ED" w14:textId="77777777" w:rsidR="00EA42BC" w:rsidRPr="00A43814" w:rsidRDefault="00EA42BC" w:rsidP="00A43814">
            <w:pPr>
              <w:spacing w:line="276" w:lineRule="auto"/>
              <w:rPr>
                <w:rFonts w:ascii="Arial" w:hAnsi="Arial" w:cs="Arial"/>
              </w:rPr>
            </w:pPr>
            <w:r w:rsidRPr="00A43814">
              <w:rPr>
                <w:rFonts w:ascii="Arial" w:hAnsi="Arial" w:cs="Arial"/>
              </w:rPr>
              <w:t>68</w:t>
            </w:r>
          </w:p>
        </w:tc>
        <w:tc>
          <w:tcPr>
            <w:tcW w:w="2151" w:type="dxa"/>
          </w:tcPr>
          <w:p w14:paraId="2253CB28" w14:textId="77777777" w:rsidR="00EA42BC" w:rsidRPr="00A43814" w:rsidRDefault="00EA42BC" w:rsidP="00A43814">
            <w:pPr>
              <w:spacing w:line="276" w:lineRule="auto"/>
              <w:rPr>
                <w:rFonts w:ascii="Arial" w:hAnsi="Arial" w:cs="Arial"/>
              </w:rPr>
            </w:pPr>
            <w:r w:rsidRPr="00A43814">
              <w:rPr>
                <w:rFonts w:ascii="Arial" w:hAnsi="Arial" w:cs="Arial"/>
              </w:rPr>
              <w:t>Włocławek KM 90</w:t>
            </w:r>
          </w:p>
        </w:tc>
        <w:tc>
          <w:tcPr>
            <w:tcW w:w="2117" w:type="dxa"/>
          </w:tcPr>
          <w:p w14:paraId="03A59354" w14:textId="77777777" w:rsidR="00EA42BC" w:rsidRPr="00A43814" w:rsidRDefault="00EA42BC" w:rsidP="00A43814">
            <w:pPr>
              <w:spacing w:line="276" w:lineRule="auto"/>
              <w:rPr>
                <w:rFonts w:ascii="Arial" w:hAnsi="Arial" w:cs="Arial"/>
              </w:rPr>
            </w:pPr>
            <w:r w:rsidRPr="00A43814">
              <w:rPr>
                <w:rFonts w:ascii="Arial" w:hAnsi="Arial" w:cs="Arial"/>
              </w:rPr>
              <w:t>ul. Zielna 7A</w:t>
            </w:r>
          </w:p>
        </w:tc>
      </w:tr>
      <w:tr w:rsidR="00EA42BC" w:rsidRPr="00A43814" w14:paraId="20ADDE82" w14:textId="77777777" w:rsidTr="00EA42BC">
        <w:tc>
          <w:tcPr>
            <w:tcW w:w="3318" w:type="dxa"/>
          </w:tcPr>
          <w:p w14:paraId="7BA0335D"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4BDF7D82" w14:textId="77777777" w:rsidR="00EA42BC" w:rsidRPr="00A43814" w:rsidRDefault="00EA42BC" w:rsidP="00A43814">
            <w:pPr>
              <w:spacing w:line="276" w:lineRule="auto"/>
              <w:rPr>
                <w:rFonts w:ascii="Arial" w:hAnsi="Arial" w:cs="Arial"/>
              </w:rPr>
            </w:pPr>
            <w:r w:rsidRPr="00A43814">
              <w:rPr>
                <w:rFonts w:ascii="Arial" w:hAnsi="Arial" w:cs="Arial"/>
              </w:rPr>
              <w:t>69</w:t>
            </w:r>
          </w:p>
        </w:tc>
        <w:tc>
          <w:tcPr>
            <w:tcW w:w="2151" w:type="dxa"/>
          </w:tcPr>
          <w:p w14:paraId="57DEC568" w14:textId="77777777" w:rsidR="00EA42BC" w:rsidRPr="00A43814" w:rsidRDefault="00EA42BC" w:rsidP="00A43814">
            <w:pPr>
              <w:spacing w:line="276" w:lineRule="auto"/>
              <w:rPr>
                <w:rFonts w:ascii="Arial" w:hAnsi="Arial" w:cs="Arial"/>
              </w:rPr>
            </w:pPr>
            <w:r w:rsidRPr="00A43814">
              <w:rPr>
                <w:rFonts w:ascii="Arial" w:hAnsi="Arial" w:cs="Arial"/>
              </w:rPr>
              <w:t>Włocławek KM 90</w:t>
            </w:r>
          </w:p>
        </w:tc>
        <w:tc>
          <w:tcPr>
            <w:tcW w:w="2117" w:type="dxa"/>
          </w:tcPr>
          <w:p w14:paraId="1848172D" w14:textId="77777777" w:rsidR="00EA42BC" w:rsidRPr="00A43814" w:rsidRDefault="00EA42BC" w:rsidP="00A43814">
            <w:pPr>
              <w:spacing w:line="276" w:lineRule="auto"/>
              <w:rPr>
                <w:rFonts w:ascii="Arial" w:hAnsi="Arial" w:cs="Arial"/>
              </w:rPr>
            </w:pPr>
            <w:r w:rsidRPr="00A43814">
              <w:rPr>
                <w:rFonts w:ascii="Arial" w:hAnsi="Arial" w:cs="Arial"/>
              </w:rPr>
              <w:t>ul. Zielna 7</w:t>
            </w:r>
          </w:p>
        </w:tc>
      </w:tr>
      <w:tr w:rsidR="00EA42BC" w:rsidRPr="00A43814" w14:paraId="495D3644" w14:textId="77777777" w:rsidTr="00EA42BC">
        <w:tc>
          <w:tcPr>
            <w:tcW w:w="3318" w:type="dxa"/>
          </w:tcPr>
          <w:p w14:paraId="493DEDCE"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67D8C3BC" w14:textId="77777777" w:rsidR="00EA42BC" w:rsidRPr="00A43814" w:rsidRDefault="00EA42BC" w:rsidP="00A43814">
            <w:pPr>
              <w:spacing w:line="276" w:lineRule="auto"/>
              <w:rPr>
                <w:rFonts w:ascii="Arial" w:hAnsi="Arial" w:cs="Arial"/>
              </w:rPr>
            </w:pPr>
            <w:r w:rsidRPr="00A43814">
              <w:rPr>
                <w:rFonts w:ascii="Arial" w:hAnsi="Arial" w:cs="Arial"/>
              </w:rPr>
              <w:t>70</w:t>
            </w:r>
          </w:p>
        </w:tc>
        <w:tc>
          <w:tcPr>
            <w:tcW w:w="2151" w:type="dxa"/>
          </w:tcPr>
          <w:p w14:paraId="01DA0394" w14:textId="77777777" w:rsidR="00EA42BC" w:rsidRPr="00A43814" w:rsidRDefault="00EA42BC" w:rsidP="00A43814">
            <w:pPr>
              <w:spacing w:line="276" w:lineRule="auto"/>
              <w:rPr>
                <w:rFonts w:ascii="Arial" w:hAnsi="Arial" w:cs="Arial"/>
              </w:rPr>
            </w:pPr>
            <w:r w:rsidRPr="00A43814">
              <w:rPr>
                <w:rFonts w:ascii="Arial" w:hAnsi="Arial" w:cs="Arial"/>
              </w:rPr>
              <w:t>Włocławek KM 90</w:t>
            </w:r>
          </w:p>
        </w:tc>
        <w:tc>
          <w:tcPr>
            <w:tcW w:w="2117" w:type="dxa"/>
          </w:tcPr>
          <w:p w14:paraId="23C7F70B" w14:textId="77777777" w:rsidR="00EA42BC" w:rsidRPr="00A43814" w:rsidRDefault="00EA42BC" w:rsidP="00A43814">
            <w:pPr>
              <w:spacing w:line="276" w:lineRule="auto"/>
              <w:rPr>
                <w:rFonts w:ascii="Arial" w:hAnsi="Arial" w:cs="Arial"/>
              </w:rPr>
            </w:pPr>
            <w:r w:rsidRPr="00A43814">
              <w:rPr>
                <w:rFonts w:ascii="Arial" w:hAnsi="Arial" w:cs="Arial"/>
              </w:rPr>
              <w:t>ul. Zielna 5A</w:t>
            </w:r>
          </w:p>
        </w:tc>
      </w:tr>
      <w:tr w:rsidR="00EA42BC" w:rsidRPr="00A43814" w14:paraId="45D8EA1C" w14:textId="77777777" w:rsidTr="00EA42BC">
        <w:tc>
          <w:tcPr>
            <w:tcW w:w="3318" w:type="dxa"/>
          </w:tcPr>
          <w:p w14:paraId="17F7B44F"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14CCF9DE" w14:textId="77777777" w:rsidR="00EA42BC" w:rsidRPr="00A43814" w:rsidRDefault="00EA42BC" w:rsidP="00A43814">
            <w:pPr>
              <w:spacing w:line="276" w:lineRule="auto"/>
              <w:rPr>
                <w:rFonts w:ascii="Arial" w:hAnsi="Arial" w:cs="Arial"/>
              </w:rPr>
            </w:pPr>
            <w:r w:rsidRPr="00A43814">
              <w:rPr>
                <w:rFonts w:ascii="Arial" w:hAnsi="Arial" w:cs="Arial"/>
              </w:rPr>
              <w:t>71</w:t>
            </w:r>
          </w:p>
        </w:tc>
        <w:tc>
          <w:tcPr>
            <w:tcW w:w="2151" w:type="dxa"/>
          </w:tcPr>
          <w:p w14:paraId="169A71D9" w14:textId="77777777" w:rsidR="00EA42BC" w:rsidRPr="00A43814" w:rsidRDefault="00EA42BC" w:rsidP="00A43814">
            <w:pPr>
              <w:spacing w:line="276" w:lineRule="auto"/>
              <w:rPr>
                <w:rFonts w:ascii="Arial" w:hAnsi="Arial" w:cs="Arial"/>
              </w:rPr>
            </w:pPr>
            <w:r w:rsidRPr="00A43814">
              <w:rPr>
                <w:rFonts w:ascii="Arial" w:hAnsi="Arial" w:cs="Arial"/>
              </w:rPr>
              <w:t>Włocławek KM 90</w:t>
            </w:r>
          </w:p>
        </w:tc>
        <w:tc>
          <w:tcPr>
            <w:tcW w:w="2117" w:type="dxa"/>
          </w:tcPr>
          <w:p w14:paraId="3E0E4E26" w14:textId="77777777" w:rsidR="00EA42BC" w:rsidRPr="00A43814" w:rsidRDefault="00EA42BC" w:rsidP="00A43814">
            <w:pPr>
              <w:spacing w:line="276" w:lineRule="auto"/>
              <w:rPr>
                <w:rFonts w:ascii="Arial" w:hAnsi="Arial" w:cs="Arial"/>
              </w:rPr>
            </w:pPr>
            <w:r w:rsidRPr="00A43814">
              <w:rPr>
                <w:rFonts w:ascii="Arial" w:hAnsi="Arial" w:cs="Arial"/>
              </w:rPr>
              <w:t>ul. Zielna 5</w:t>
            </w:r>
          </w:p>
        </w:tc>
      </w:tr>
      <w:tr w:rsidR="00EA42BC" w:rsidRPr="00A43814" w14:paraId="05238F31" w14:textId="77777777" w:rsidTr="00EA42BC">
        <w:tc>
          <w:tcPr>
            <w:tcW w:w="3318" w:type="dxa"/>
          </w:tcPr>
          <w:p w14:paraId="2D9A1A00"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0BE44613" w14:textId="77777777" w:rsidR="00EA42BC" w:rsidRPr="00A43814" w:rsidRDefault="00EA42BC" w:rsidP="00A43814">
            <w:pPr>
              <w:spacing w:line="276" w:lineRule="auto"/>
              <w:rPr>
                <w:rFonts w:ascii="Arial" w:hAnsi="Arial" w:cs="Arial"/>
              </w:rPr>
            </w:pPr>
            <w:r w:rsidRPr="00A43814">
              <w:rPr>
                <w:rFonts w:ascii="Arial" w:hAnsi="Arial" w:cs="Arial"/>
              </w:rPr>
              <w:t>72</w:t>
            </w:r>
          </w:p>
        </w:tc>
        <w:tc>
          <w:tcPr>
            <w:tcW w:w="2151" w:type="dxa"/>
          </w:tcPr>
          <w:p w14:paraId="4F60F2BC" w14:textId="77777777" w:rsidR="00EA42BC" w:rsidRPr="00A43814" w:rsidRDefault="00EA42BC" w:rsidP="00A43814">
            <w:pPr>
              <w:spacing w:line="276" w:lineRule="auto"/>
              <w:rPr>
                <w:rFonts w:ascii="Arial" w:hAnsi="Arial" w:cs="Arial"/>
              </w:rPr>
            </w:pPr>
            <w:r w:rsidRPr="00A43814">
              <w:rPr>
                <w:rFonts w:ascii="Arial" w:hAnsi="Arial" w:cs="Arial"/>
              </w:rPr>
              <w:t>Włocławek KM 90</w:t>
            </w:r>
          </w:p>
        </w:tc>
        <w:tc>
          <w:tcPr>
            <w:tcW w:w="2117" w:type="dxa"/>
          </w:tcPr>
          <w:p w14:paraId="554CFA1A" w14:textId="77777777" w:rsidR="00EA42BC" w:rsidRPr="00A43814" w:rsidRDefault="00EA42BC" w:rsidP="00A43814">
            <w:pPr>
              <w:spacing w:line="276" w:lineRule="auto"/>
              <w:rPr>
                <w:rFonts w:ascii="Arial" w:hAnsi="Arial" w:cs="Arial"/>
              </w:rPr>
            </w:pPr>
            <w:r w:rsidRPr="00A43814">
              <w:rPr>
                <w:rFonts w:ascii="Arial" w:hAnsi="Arial" w:cs="Arial"/>
              </w:rPr>
              <w:t>ul. Zielna 3</w:t>
            </w:r>
          </w:p>
        </w:tc>
      </w:tr>
      <w:tr w:rsidR="00EA42BC" w:rsidRPr="00A43814" w14:paraId="1B69C035" w14:textId="77777777" w:rsidTr="00EA42BC">
        <w:tc>
          <w:tcPr>
            <w:tcW w:w="3318" w:type="dxa"/>
          </w:tcPr>
          <w:p w14:paraId="4038F2D0"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63C7EF40" w14:textId="77777777" w:rsidR="00EA42BC" w:rsidRPr="00A43814" w:rsidRDefault="00EA42BC" w:rsidP="00A43814">
            <w:pPr>
              <w:spacing w:line="276" w:lineRule="auto"/>
              <w:rPr>
                <w:rFonts w:ascii="Arial" w:hAnsi="Arial" w:cs="Arial"/>
              </w:rPr>
            </w:pPr>
            <w:r w:rsidRPr="00A43814">
              <w:rPr>
                <w:rFonts w:ascii="Arial" w:hAnsi="Arial" w:cs="Arial"/>
              </w:rPr>
              <w:t>73</w:t>
            </w:r>
          </w:p>
        </w:tc>
        <w:tc>
          <w:tcPr>
            <w:tcW w:w="2151" w:type="dxa"/>
          </w:tcPr>
          <w:p w14:paraId="0832545A" w14:textId="77777777" w:rsidR="00EA42BC" w:rsidRPr="00A43814" w:rsidRDefault="00EA42BC" w:rsidP="00A43814">
            <w:pPr>
              <w:spacing w:line="276" w:lineRule="auto"/>
              <w:rPr>
                <w:rFonts w:ascii="Arial" w:hAnsi="Arial" w:cs="Arial"/>
              </w:rPr>
            </w:pPr>
            <w:r w:rsidRPr="00A43814">
              <w:rPr>
                <w:rFonts w:ascii="Arial" w:hAnsi="Arial" w:cs="Arial"/>
              </w:rPr>
              <w:t>Włocławek KM 90</w:t>
            </w:r>
          </w:p>
        </w:tc>
        <w:tc>
          <w:tcPr>
            <w:tcW w:w="2117" w:type="dxa"/>
          </w:tcPr>
          <w:p w14:paraId="0DDABBF8" w14:textId="77777777" w:rsidR="00EA42BC" w:rsidRPr="00A43814" w:rsidRDefault="00EA42BC" w:rsidP="00A43814">
            <w:pPr>
              <w:spacing w:line="276" w:lineRule="auto"/>
              <w:rPr>
                <w:rFonts w:ascii="Arial" w:hAnsi="Arial" w:cs="Arial"/>
              </w:rPr>
            </w:pPr>
            <w:r w:rsidRPr="00A43814">
              <w:rPr>
                <w:rFonts w:ascii="Arial" w:hAnsi="Arial" w:cs="Arial"/>
              </w:rPr>
              <w:t>ul. Zielna 1</w:t>
            </w:r>
          </w:p>
        </w:tc>
      </w:tr>
      <w:tr w:rsidR="00EA42BC" w:rsidRPr="00A43814" w14:paraId="63DC709B" w14:textId="77777777" w:rsidTr="00EA42BC">
        <w:tc>
          <w:tcPr>
            <w:tcW w:w="3318" w:type="dxa"/>
          </w:tcPr>
          <w:p w14:paraId="42FF840D" w14:textId="77777777" w:rsidR="00EA42BC" w:rsidRPr="00A43814" w:rsidRDefault="00EA42BC" w:rsidP="00A43814">
            <w:pPr>
              <w:spacing w:line="276" w:lineRule="auto"/>
              <w:rPr>
                <w:rFonts w:ascii="Arial" w:hAnsi="Arial" w:cs="Arial"/>
              </w:rPr>
            </w:pPr>
            <w:r w:rsidRPr="00A43814">
              <w:rPr>
                <w:rFonts w:ascii="Arial" w:hAnsi="Arial" w:cs="Arial"/>
              </w:rPr>
              <w:t>Budynek mieszkalny jednorodzinny</w:t>
            </w:r>
          </w:p>
        </w:tc>
        <w:tc>
          <w:tcPr>
            <w:tcW w:w="1476" w:type="dxa"/>
          </w:tcPr>
          <w:p w14:paraId="5F79B58C" w14:textId="77777777" w:rsidR="00EA42BC" w:rsidRPr="00A43814" w:rsidRDefault="00EA42BC" w:rsidP="00A43814">
            <w:pPr>
              <w:spacing w:line="276" w:lineRule="auto"/>
              <w:rPr>
                <w:rFonts w:ascii="Arial" w:hAnsi="Arial" w:cs="Arial"/>
              </w:rPr>
            </w:pPr>
            <w:r w:rsidRPr="00A43814">
              <w:rPr>
                <w:rFonts w:ascii="Arial" w:hAnsi="Arial" w:cs="Arial"/>
              </w:rPr>
              <w:t>75/2</w:t>
            </w:r>
          </w:p>
        </w:tc>
        <w:tc>
          <w:tcPr>
            <w:tcW w:w="2151" w:type="dxa"/>
          </w:tcPr>
          <w:p w14:paraId="5B3698FE" w14:textId="77777777" w:rsidR="00EA42BC" w:rsidRPr="00A43814" w:rsidRDefault="00EA42BC" w:rsidP="00A43814">
            <w:pPr>
              <w:spacing w:line="276" w:lineRule="auto"/>
              <w:rPr>
                <w:rFonts w:ascii="Arial" w:hAnsi="Arial" w:cs="Arial"/>
              </w:rPr>
            </w:pPr>
            <w:r w:rsidRPr="00A43814">
              <w:rPr>
                <w:rFonts w:ascii="Arial" w:hAnsi="Arial" w:cs="Arial"/>
              </w:rPr>
              <w:t>Włocławek KM 90</w:t>
            </w:r>
          </w:p>
        </w:tc>
        <w:tc>
          <w:tcPr>
            <w:tcW w:w="2117" w:type="dxa"/>
          </w:tcPr>
          <w:p w14:paraId="58984002" w14:textId="77777777" w:rsidR="00EA42BC" w:rsidRPr="00A43814" w:rsidRDefault="00EA42BC" w:rsidP="00A43814">
            <w:pPr>
              <w:spacing w:line="276" w:lineRule="auto"/>
              <w:rPr>
                <w:rFonts w:ascii="Arial" w:hAnsi="Arial" w:cs="Arial"/>
              </w:rPr>
            </w:pPr>
            <w:r w:rsidRPr="00A43814">
              <w:rPr>
                <w:rFonts w:ascii="Arial" w:hAnsi="Arial" w:cs="Arial"/>
              </w:rPr>
              <w:t>ul. Zielna 82</w:t>
            </w:r>
          </w:p>
        </w:tc>
      </w:tr>
    </w:tbl>
    <w:p w14:paraId="7346D9FD" w14:textId="082D9761" w:rsidR="00E552FD" w:rsidRPr="00A43814" w:rsidRDefault="00E552FD" w:rsidP="00A43814">
      <w:pPr>
        <w:spacing w:line="276" w:lineRule="auto"/>
        <w:rPr>
          <w:rFonts w:ascii="Arial" w:eastAsia="Calibri" w:hAnsi="Arial" w:cs="Arial"/>
          <w:lang w:eastAsia="en-US"/>
        </w:rPr>
      </w:pPr>
    </w:p>
    <w:p w14:paraId="5F935102" w14:textId="612850D4" w:rsidR="00EB5D7C" w:rsidRPr="00A43814" w:rsidRDefault="00A43814" w:rsidP="00A43814">
      <w:pPr>
        <w:spacing w:line="276" w:lineRule="auto"/>
        <w:rPr>
          <w:rFonts w:ascii="Arial" w:eastAsia="Calibri" w:hAnsi="Arial" w:cs="Arial"/>
          <w:lang w:eastAsia="en-US"/>
        </w:rPr>
      </w:pPr>
      <w:r w:rsidRPr="00A43814">
        <w:rPr>
          <w:rFonts w:ascii="Arial" w:eastAsia="Calibri" w:hAnsi="Arial" w:cs="Arial"/>
          <w:lang w:eastAsia="en-US"/>
        </w:rPr>
        <w:t xml:space="preserve"> </w:t>
      </w:r>
      <w:r w:rsidR="00EB5D7C" w:rsidRPr="00A43814">
        <w:rPr>
          <w:rFonts w:ascii="Arial" w:eastAsia="Calibri" w:hAnsi="Arial" w:cs="Arial"/>
          <w:lang w:eastAsia="en-US"/>
        </w:rPr>
        <w:t xml:space="preserve">W mniejszym przypadku zachodzi zasadność zastosowania art. 114 ust. 3 cyt. ustawy </w:t>
      </w:r>
      <w:r w:rsidR="00EB5D7C" w:rsidRPr="00A43814">
        <w:rPr>
          <w:rFonts w:ascii="Arial" w:eastAsia="Calibri" w:hAnsi="Arial" w:cs="Arial"/>
          <w:lang w:eastAsia="en-US"/>
        </w:rPr>
        <w:br/>
        <w:t>z dnia 27 kwietnia 2001 r. Prawo ochrony środowiska, zgodnie z którym „jeżeli na terenach zamkniętych oraz na terenach przeznaczonych do działalności produkcyjnej, składowania</w:t>
      </w:r>
      <w:r w:rsidR="003F7459" w:rsidRPr="00A43814">
        <w:rPr>
          <w:rFonts w:ascii="Arial" w:eastAsia="Calibri" w:hAnsi="Arial" w:cs="Arial"/>
          <w:lang w:eastAsia="en-US"/>
        </w:rPr>
        <w:t xml:space="preserve"> </w:t>
      </w:r>
      <w:r w:rsidR="00EB5D7C" w:rsidRPr="00A43814">
        <w:rPr>
          <w:rFonts w:ascii="Arial" w:eastAsia="Calibri" w:hAnsi="Arial" w:cs="Arial"/>
          <w:lang w:eastAsia="en-US"/>
        </w:rPr>
        <w:t>i magazynowania znajduje się zabudowa mieszkaniowa, szpitale, domy pomocy społecznej lub budynki związane ze stałym albo czasowym pobytem dzieci i młodzieży, ochrona przed hałasem polega na stosowaniu rozwiązań technicznych zapewniających właściwe warunki akustyczne w budynkach.”</w:t>
      </w:r>
    </w:p>
    <w:p w14:paraId="71F9650E" w14:textId="77777777" w:rsidR="003F7459" w:rsidRPr="00A43814" w:rsidRDefault="003F7459" w:rsidP="00A43814">
      <w:pPr>
        <w:spacing w:line="276" w:lineRule="auto"/>
        <w:ind w:firstLine="709"/>
        <w:rPr>
          <w:rFonts w:ascii="Arial" w:eastAsia="Calibri" w:hAnsi="Arial" w:cs="Arial"/>
          <w:lang w:eastAsia="en-US"/>
        </w:rPr>
      </w:pPr>
    </w:p>
    <w:p w14:paraId="31979092" w14:textId="59B84940" w:rsidR="00EB5D7C" w:rsidRPr="00A43814" w:rsidRDefault="00A43814" w:rsidP="00A43814">
      <w:pPr>
        <w:spacing w:line="276" w:lineRule="auto"/>
        <w:rPr>
          <w:rFonts w:ascii="Arial" w:eastAsia="Calibri" w:hAnsi="Arial" w:cs="Arial"/>
          <w:lang w:eastAsia="en-US"/>
        </w:rPr>
      </w:pPr>
      <w:r w:rsidRPr="00A43814">
        <w:rPr>
          <w:rFonts w:ascii="Arial" w:eastAsia="Calibri" w:hAnsi="Arial" w:cs="Arial"/>
          <w:lang w:eastAsia="en-US"/>
        </w:rPr>
        <w:t xml:space="preserve"> </w:t>
      </w:r>
      <w:r w:rsidR="00EB5D7C" w:rsidRPr="00A43814">
        <w:rPr>
          <w:rFonts w:ascii="Arial" w:eastAsia="Calibri" w:hAnsi="Arial" w:cs="Arial"/>
          <w:lang w:eastAsia="en-US"/>
        </w:rPr>
        <w:t xml:space="preserve">Funkcjonowanie nowego zespołu </w:t>
      </w:r>
      <w:proofErr w:type="spellStart"/>
      <w:r w:rsidR="00EB5D7C" w:rsidRPr="00A43814">
        <w:rPr>
          <w:rFonts w:ascii="Arial" w:eastAsia="Calibri" w:hAnsi="Arial" w:cs="Arial"/>
          <w:lang w:eastAsia="en-US"/>
        </w:rPr>
        <w:t>przemysłowo-magazynowo-usługowego</w:t>
      </w:r>
      <w:proofErr w:type="spellEnd"/>
      <w:r w:rsidR="00EB5D7C" w:rsidRPr="00A43814">
        <w:rPr>
          <w:rFonts w:ascii="Arial" w:eastAsia="Calibri" w:hAnsi="Arial" w:cs="Arial"/>
          <w:lang w:eastAsia="en-US"/>
        </w:rPr>
        <w:t>, spowoduje powstanie nowych źródeł hałasu. Należeć do nich będą przede wszystkim:</w:t>
      </w:r>
    </w:p>
    <w:p w14:paraId="1E91F886" w14:textId="77777777" w:rsidR="00EB5D7C" w:rsidRPr="00A43814" w:rsidRDefault="00EB5D7C" w:rsidP="00A43814">
      <w:pPr>
        <w:pStyle w:val="Akapitzlist"/>
        <w:numPr>
          <w:ilvl w:val="0"/>
          <w:numId w:val="45"/>
        </w:numPr>
        <w:spacing w:line="276" w:lineRule="auto"/>
        <w:ind w:hanging="357"/>
        <w:contextualSpacing w:val="0"/>
        <w:rPr>
          <w:rFonts w:ascii="Arial" w:eastAsia="Calibri" w:hAnsi="Arial" w:cs="Arial"/>
          <w:lang w:eastAsia="en-US"/>
        </w:rPr>
      </w:pPr>
      <w:r w:rsidRPr="00A43814">
        <w:rPr>
          <w:rFonts w:ascii="Arial" w:eastAsia="Calibri" w:hAnsi="Arial" w:cs="Arial"/>
          <w:lang w:eastAsia="en-US"/>
        </w:rPr>
        <w:t xml:space="preserve">Kubaturowe źródła hałasu - obiekt, w którym przewiduje się powstanie istotnego hałasu: </w:t>
      </w:r>
    </w:p>
    <w:p w14:paraId="60F7EB18" w14:textId="7B57B70A" w:rsidR="00EB5D7C" w:rsidRPr="00A43814" w:rsidRDefault="00EB5D7C" w:rsidP="00A43814">
      <w:pPr>
        <w:pStyle w:val="Akapitzlist"/>
        <w:numPr>
          <w:ilvl w:val="0"/>
          <w:numId w:val="49"/>
        </w:numPr>
        <w:spacing w:line="276" w:lineRule="auto"/>
        <w:contextualSpacing w:val="0"/>
        <w:rPr>
          <w:rFonts w:ascii="Arial" w:eastAsia="Calibri" w:hAnsi="Arial" w:cs="Arial"/>
          <w:lang w:eastAsia="en-US"/>
        </w:rPr>
      </w:pPr>
      <w:r w:rsidRPr="00A43814">
        <w:rPr>
          <w:rFonts w:ascii="Arial" w:eastAsia="Calibri" w:hAnsi="Arial" w:cs="Arial"/>
          <w:lang w:eastAsia="en-US"/>
        </w:rPr>
        <w:t xml:space="preserve">pompownia wody pożarowej – w obiekcie przewiduje się lokalizację dwóch pomp Diesla o maksymalnym poziomie mocy akustycznej 115 </w:t>
      </w:r>
      <w:proofErr w:type="spellStart"/>
      <w:r w:rsidRPr="00A43814">
        <w:rPr>
          <w:rFonts w:ascii="Arial" w:eastAsia="Calibri" w:hAnsi="Arial" w:cs="Arial"/>
          <w:lang w:eastAsia="en-US"/>
        </w:rPr>
        <w:t>dB</w:t>
      </w:r>
      <w:proofErr w:type="spellEnd"/>
      <w:r w:rsidRPr="00A43814">
        <w:rPr>
          <w:rFonts w:ascii="Arial" w:eastAsia="Calibri" w:hAnsi="Arial" w:cs="Arial"/>
          <w:lang w:eastAsia="en-US"/>
        </w:rPr>
        <w:t xml:space="preserve">(A) każda. Pompy pracują tylko w przypadku sytuacji awaryjnej związanej z pożarem, stąd w ocenie oddziaływania akustycznego </w:t>
      </w:r>
      <w:r w:rsidRPr="00A43814">
        <w:rPr>
          <w:rFonts w:ascii="Arial" w:eastAsia="Calibri" w:hAnsi="Arial" w:cs="Arial"/>
          <w:lang w:eastAsia="en-US"/>
        </w:rPr>
        <w:lastRenderedPageBreak/>
        <w:t xml:space="preserve">uwzględniono okresowe, konserwacyjne włączenia urządzeń, które trwać będą 1 godzinę w czasie odniesienia 8 godzin dla pory dnia, co spowoduje powstanie równoważnego poziomu hałasu o poziomie 109,0 </w:t>
      </w:r>
      <w:proofErr w:type="spellStart"/>
      <w:r w:rsidRPr="00A43814">
        <w:rPr>
          <w:rFonts w:ascii="Arial" w:eastAsia="Calibri" w:hAnsi="Arial" w:cs="Arial"/>
          <w:lang w:eastAsia="en-US"/>
        </w:rPr>
        <w:t>dB</w:t>
      </w:r>
      <w:proofErr w:type="spellEnd"/>
      <w:r w:rsidRPr="00A43814">
        <w:rPr>
          <w:rFonts w:ascii="Arial" w:eastAsia="Calibri" w:hAnsi="Arial" w:cs="Arial"/>
          <w:lang w:eastAsia="en-US"/>
        </w:rPr>
        <w:t xml:space="preserve">(A). Poziom dźwięku w odległości 1 m od ściany wyniesie maksymalnie 98,0 </w:t>
      </w:r>
      <w:proofErr w:type="spellStart"/>
      <w:r w:rsidRPr="00A43814">
        <w:rPr>
          <w:rFonts w:ascii="Arial" w:eastAsia="Calibri" w:hAnsi="Arial" w:cs="Arial"/>
          <w:lang w:eastAsia="en-US"/>
        </w:rPr>
        <w:t>dB</w:t>
      </w:r>
      <w:proofErr w:type="spellEnd"/>
      <w:r w:rsidRPr="00A43814">
        <w:rPr>
          <w:rFonts w:ascii="Arial" w:eastAsia="Calibri" w:hAnsi="Arial" w:cs="Arial"/>
          <w:lang w:eastAsia="en-US"/>
        </w:rPr>
        <w:t xml:space="preserve">(A). Hałas emitowany będzie przez ściany i dach o minimalnej wypadkowej izolacyjności akustycznej właściwej wynoszącej 20,0 </w:t>
      </w:r>
      <w:proofErr w:type="spellStart"/>
      <w:r w:rsidRPr="00A43814">
        <w:rPr>
          <w:rFonts w:ascii="Arial" w:eastAsia="Calibri" w:hAnsi="Arial" w:cs="Arial"/>
          <w:lang w:eastAsia="en-US"/>
        </w:rPr>
        <w:t>dB</w:t>
      </w:r>
      <w:proofErr w:type="spellEnd"/>
      <w:r w:rsidRPr="00A43814">
        <w:rPr>
          <w:rFonts w:ascii="Arial" w:eastAsia="Calibri" w:hAnsi="Arial" w:cs="Arial"/>
          <w:lang w:eastAsia="en-US"/>
        </w:rPr>
        <w:t>.</w:t>
      </w:r>
    </w:p>
    <w:p w14:paraId="6F16046C" w14:textId="77777777" w:rsidR="00E552FD" w:rsidRPr="00A43814" w:rsidRDefault="00E552FD" w:rsidP="00A43814">
      <w:pPr>
        <w:pStyle w:val="Akapitzlist"/>
        <w:spacing w:line="276" w:lineRule="auto"/>
        <w:ind w:left="1440"/>
        <w:contextualSpacing w:val="0"/>
        <w:rPr>
          <w:rFonts w:ascii="Arial" w:eastAsia="Calibri" w:hAnsi="Arial" w:cs="Arial"/>
          <w:lang w:eastAsia="en-US"/>
        </w:rPr>
      </w:pPr>
    </w:p>
    <w:p w14:paraId="732B2415" w14:textId="38FA46C1" w:rsidR="003F7459" w:rsidRPr="00A43814" w:rsidRDefault="003F7459" w:rsidP="00A43814">
      <w:pPr>
        <w:pStyle w:val="Akapitzlist"/>
        <w:numPr>
          <w:ilvl w:val="0"/>
          <w:numId w:val="45"/>
        </w:numPr>
        <w:autoSpaceDN w:val="0"/>
        <w:spacing w:line="276" w:lineRule="auto"/>
        <w:textAlignment w:val="baseline"/>
        <w:rPr>
          <w:rFonts w:ascii="Arial" w:eastAsia="Calibri" w:hAnsi="Arial" w:cs="Arial"/>
          <w:lang w:eastAsia="en-US"/>
        </w:rPr>
      </w:pPr>
      <w:r w:rsidRPr="00A43814">
        <w:rPr>
          <w:rFonts w:ascii="Arial" w:eastAsia="Calibri" w:hAnsi="Arial" w:cs="Arial"/>
          <w:lang w:eastAsia="en-US"/>
        </w:rPr>
        <w:t>Punktowe zewnętrze istotne źródła hałasu:</w:t>
      </w:r>
    </w:p>
    <w:tbl>
      <w:tblPr>
        <w:tblStyle w:val="Tabela-Siatka1"/>
        <w:tblW w:w="8217" w:type="dxa"/>
        <w:tblLayout w:type="fixed"/>
        <w:tblLook w:val="0020" w:firstRow="1" w:lastRow="0" w:firstColumn="0" w:lastColumn="0" w:noHBand="0" w:noVBand="0"/>
      </w:tblPr>
      <w:tblGrid>
        <w:gridCol w:w="557"/>
        <w:gridCol w:w="2977"/>
        <w:gridCol w:w="992"/>
        <w:gridCol w:w="1990"/>
        <w:gridCol w:w="1701"/>
      </w:tblGrid>
      <w:tr w:rsidR="003F7459" w:rsidRPr="00A43814" w14:paraId="6B94D3D8" w14:textId="77777777" w:rsidTr="00FD4953">
        <w:trPr>
          <w:trHeight w:val="1281"/>
        </w:trPr>
        <w:tc>
          <w:tcPr>
            <w:tcW w:w="557" w:type="dxa"/>
          </w:tcPr>
          <w:p w14:paraId="59142B85" w14:textId="77777777" w:rsidR="003F7459" w:rsidRPr="00A43814" w:rsidRDefault="003F7459" w:rsidP="00A43814">
            <w:pPr>
              <w:autoSpaceDE w:val="0"/>
              <w:adjustRightInd w:val="0"/>
              <w:spacing w:line="276" w:lineRule="auto"/>
              <w:rPr>
                <w:rFonts w:ascii="Arial" w:hAnsi="Arial" w:cs="Arial"/>
                <w:b/>
              </w:rPr>
            </w:pPr>
            <w:r w:rsidRPr="00A43814">
              <w:rPr>
                <w:rFonts w:ascii="Arial" w:hAnsi="Arial" w:cs="Arial"/>
                <w:bCs/>
              </w:rPr>
              <w:t>Lp</w:t>
            </w:r>
            <w:r w:rsidRPr="00A43814">
              <w:rPr>
                <w:rFonts w:ascii="Arial" w:hAnsi="Arial" w:cs="Arial"/>
                <w:b/>
              </w:rPr>
              <w:t>.</w:t>
            </w:r>
          </w:p>
        </w:tc>
        <w:tc>
          <w:tcPr>
            <w:tcW w:w="2977" w:type="dxa"/>
          </w:tcPr>
          <w:p w14:paraId="75D66AC0" w14:textId="77777777" w:rsidR="003F7459" w:rsidRPr="00A43814" w:rsidRDefault="003F7459" w:rsidP="00A43814">
            <w:pPr>
              <w:autoSpaceDE w:val="0"/>
              <w:adjustRightInd w:val="0"/>
              <w:spacing w:line="276" w:lineRule="auto"/>
              <w:rPr>
                <w:rFonts w:ascii="Arial" w:hAnsi="Arial" w:cs="Arial"/>
                <w:bCs/>
              </w:rPr>
            </w:pPr>
            <w:r w:rsidRPr="00A43814">
              <w:rPr>
                <w:rFonts w:ascii="Arial" w:hAnsi="Arial" w:cs="Arial"/>
                <w:bCs/>
              </w:rPr>
              <w:t xml:space="preserve">Nazwa źródła </w:t>
            </w:r>
          </w:p>
        </w:tc>
        <w:tc>
          <w:tcPr>
            <w:tcW w:w="992" w:type="dxa"/>
          </w:tcPr>
          <w:p w14:paraId="3DCA34FF" w14:textId="77777777" w:rsidR="003F7459" w:rsidRPr="00A43814" w:rsidRDefault="003F7459" w:rsidP="00A43814">
            <w:pPr>
              <w:autoSpaceDE w:val="0"/>
              <w:adjustRightInd w:val="0"/>
              <w:spacing w:line="276" w:lineRule="auto"/>
              <w:rPr>
                <w:rFonts w:ascii="Arial" w:hAnsi="Arial" w:cs="Arial"/>
                <w:bCs/>
              </w:rPr>
            </w:pPr>
            <w:r w:rsidRPr="00A43814">
              <w:rPr>
                <w:rFonts w:ascii="Arial" w:hAnsi="Arial" w:cs="Arial"/>
                <w:bCs/>
              </w:rPr>
              <w:t>Kod</w:t>
            </w:r>
          </w:p>
        </w:tc>
        <w:tc>
          <w:tcPr>
            <w:tcW w:w="1990" w:type="dxa"/>
          </w:tcPr>
          <w:p w14:paraId="115FEE2F" w14:textId="77777777" w:rsidR="003F7459" w:rsidRPr="00A43814" w:rsidRDefault="003F7459" w:rsidP="00A43814">
            <w:pPr>
              <w:autoSpaceDE w:val="0"/>
              <w:adjustRightInd w:val="0"/>
              <w:spacing w:line="276" w:lineRule="auto"/>
              <w:rPr>
                <w:rFonts w:ascii="Arial" w:hAnsi="Arial" w:cs="Arial"/>
                <w:bCs/>
              </w:rPr>
            </w:pPr>
            <w:r w:rsidRPr="00A43814">
              <w:rPr>
                <w:rFonts w:ascii="Arial" w:hAnsi="Arial" w:cs="Arial"/>
                <w:bCs/>
              </w:rPr>
              <w:t>Maksymalny poziom mocy akustycznej źródła [</w:t>
            </w:r>
            <w:proofErr w:type="spellStart"/>
            <w:r w:rsidRPr="00A43814">
              <w:rPr>
                <w:rFonts w:ascii="Arial" w:hAnsi="Arial" w:cs="Arial"/>
                <w:bCs/>
              </w:rPr>
              <w:t>dB</w:t>
            </w:r>
            <w:proofErr w:type="spellEnd"/>
            <w:r w:rsidRPr="00A43814">
              <w:rPr>
                <w:rFonts w:ascii="Arial" w:hAnsi="Arial" w:cs="Arial"/>
                <w:bCs/>
              </w:rPr>
              <w:t xml:space="preserve">(A)] </w:t>
            </w:r>
          </w:p>
        </w:tc>
        <w:tc>
          <w:tcPr>
            <w:tcW w:w="1701" w:type="dxa"/>
          </w:tcPr>
          <w:p w14:paraId="284148DB" w14:textId="77777777" w:rsidR="003F7459" w:rsidRPr="00A43814" w:rsidRDefault="003F7459" w:rsidP="00A43814">
            <w:pPr>
              <w:autoSpaceDE w:val="0"/>
              <w:adjustRightInd w:val="0"/>
              <w:spacing w:line="276" w:lineRule="auto"/>
              <w:rPr>
                <w:rFonts w:ascii="Arial" w:hAnsi="Arial" w:cs="Arial"/>
                <w:bCs/>
              </w:rPr>
            </w:pPr>
            <w:r w:rsidRPr="00A43814">
              <w:rPr>
                <w:rFonts w:ascii="Arial" w:hAnsi="Arial" w:cs="Arial"/>
                <w:bCs/>
              </w:rPr>
              <w:t>Maksymalna ilość źródeł</w:t>
            </w:r>
          </w:p>
        </w:tc>
      </w:tr>
      <w:tr w:rsidR="003F7459" w:rsidRPr="00A43814" w14:paraId="7425E1E9" w14:textId="77777777" w:rsidTr="00FD4953">
        <w:trPr>
          <w:trHeight w:val="587"/>
        </w:trPr>
        <w:tc>
          <w:tcPr>
            <w:tcW w:w="557" w:type="dxa"/>
          </w:tcPr>
          <w:p w14:paraId="479000F3" w14:textId="77777777" w:rsidR="003F7459" w:rsidRPr="00A43814" w:rsidRDefault="003F7459" w:rsidP="00A43814">
            <w:pPr>
              <w:spacing w:line="276" w:lineRule="auto"/>
              <w:rPr>
                <w:rFonts w:ascii="Arial" w:hAnsi="Arial" w:cs="Arial"/>
              </w:rPr>
            </w:pPr>
            <w:r w:rsidRPr="00A43814">
              <w:rPr>
                <w:rFonts w:ascii="Arial" w:hAnsi="Arial" w:cs="Arial"/>
              </w:rPr>
              <w:t>1</w:t>
            </w:r>
          </w:p>
        </w:tc>
        <w:tc>
          <w:tcPr>
            <w:tcW w:w="2977" w:type="dxa"/>
          </w:tcPr>
          <w:p w14:paraId="7A81514D" w14:textId="77777777" w:rsidR="003F7459" w:rsidRPr="00A43814" w:rsidRDefault="003F7459" w:rsidP="00A43814">
            <w:pPr>
              <w:spacing w:line="276" w:lineRule="auto"/>
              <w:rPr>
                <w:rFonts w:ascii="Arial" w:hAnsi="Arial" w:cs="Arial"/>
              </w:rPr>
            </w:pPr>
            <w:r w:rsidRPr="00A43814">
              <w:rPr>
                <w:rFonts w:ascii="Arial" w:hAnsi="Arial" w:cs="Arial"/>
                <w:color w:val="000000"/>
              </w:rPr>
              <w:t>Wentylator dachowy wyciągowy</w:t>
            </w:r>
          </w:p>
        </w:tc>
        <w:tc>
          <w:tcPr>
            <w:tcW w:w="992" w:type="dxa"/>
          </w:tcPr>
          <w:p w14:paraId="4E18EDCF" w14:textId="77777777" w:rsidR="003F7459" w:rsidRPr="00A43814" w:rsidRDefault="003F7459" w:rsidP="00A43814">
            <w:pPr>
              <w:spacing w:line="276" w:lineRule="auto"/>
              <w:rPr>
                <w:rFonts w:ascii="Arial" w:hAnsi="Arial" w:cs="Arial"/>
              </w:rPr>
            </w:pPr>
            <w:r w:rsidRPr="00A43814">
              <w:rPr>
                <w:rFonts w:ascii="Arial" w:hAnsi="Arial" w:cs="Arial"/>
              </w:rPr>
              <w:t>WH</w:t>
            </w:r>
          </w:p>
        </w:tc>
        <w:tc>
          <w:tcPr>
            <w:tcW w:w="1990" w:type="dxa"/>
          </w:tcPr>
          <w:p w14:paraId="2D67FB56" w14:textId="77777777" w:rsidR="003F7459" w:rsidRPr="00A43814" w:rsidRDefault="003F7459" w:rsidP="00A43814">
            <w:pPr>
              <w:spacing w:line="276" w:lineRule="auto"/>
              <w:rPr>
                <w:rFonts w:ascii="Arial" w:hAnsi="Arial" w:cs="Arial"/>
              </w:rPr>
            </w:pPr>
            <w:r w:rsidRPr="00A43814">
              <w:rPr>
                <w:rFonts w:ascii="Arial" w:hAnsi="Arial" w:cs="Arial"/>
              </w:rPr>
              <w:t>75</w:t>
            </w:r>
          </w:p>
        </w:tc>
        <w:tc>
          <w:tcPr>
            <w:tcW w:w="1701" w:type="dxa"/>
          </w:tcPr>
          <w:p w14:paraId="0921E39E" w14:textId="77777777" w:rsidR="003F7459" w:rsidRPr="00A43814" w:rsidRDefault="003F7459" w:rsidP="00A43814">
            <w:pPr>
              <w:spacing w:line="276" w:lineRule="auto"/>
              <w:rPr>
                <w:rFonts w:ascii="Arial" w:hAnsi="Arial" w:cs="Arial"/>
              </w:rPr>
            </w:pPr>
            <w:r w:rsidRPr="00A43814">
              <w:rPr>
                <w:rFonts w:ascii="Arial" w:hAnsi="Arial" w:cs="Arial"/>
              </w:rPr>
              <w:t>26</w:t>
            </w:r>
          </w:p>
        </w:tc>
      </w:tr>
      <w:tr w:rsidR="003F7459" w:rsidRPr="00A43814" w14:paraId="5A740205" w14:textId="77777777" w:rsidTr="00FD4953">
        <w:trPr>
          <w:trHeight w:val="441"/>
        </w:trPr>
        <w:tc>
          <w:tcPr>
            <w:tcW w:w="557" w:type="dxa"/>
          </w:tcPr>
          <w:p w14:paraId="6C58ACB7" w14:textId="77777777" w:rsidR="003F7459" w:rsidRPr="00A43814" w:rsidRDefault="003F7459" w:rsidP="00A43814">
            <w:pPr>
              <w:spacing w:line="276" w:lineRule="auto"/>
              <w:rPr>
                <w:rFonts w:ascii="Arial" w:hAnsi="Arial" w:cs="Arial"/>
              </w:rPr>
            </w:pPr>
            <w:r w:rsidRPr="00A43814">
              <w:rPr>
                <w:rFonts w:ascii="Arial" w:hAnsi="Arial" w:cs="Arial"/>
              </w:rPr>
              <w:t>2</w:t>
            </w:r>
          </w:p>
        </w:tc>
        <w:tc>
          <w:tcPr>
            <w:tcW w:w="2977" w:type="dxa"/>
          </w:tcPr>
          <w:p w14:paraId="20E6D91A" w14:textId="77777777" w:rsidR="003F7459" w:rsidRPr="00A43814" w:rsidRDefault="003F7459" w:rsidP="00A43814">
            <w:pPr>
              <w:pStyle w:val="Default"/>
              <w:spacing w:line="276" w:lineRule="auto"/>
              <w:rPr>
                <w:rFonts w:ascii="Arial" w:hAnsi="Arial" w:cs="Arial"/>
              </w:rPr>
            </w:pPr>
            <w:r w:rsidRPr="00A43814">
              <w:rPr>
                <w:rFonts w:ascii="Arial" w:hAnsi="Arial" w:cs="Arial"/>
              </w:rPr>
              <w:t>Centrala wentylacyjna.</w:t>
            </w:r>
          </w:p>
        </w:tc>
        <w:tc>
          <w:tcPr>
            <w:tcW w:w="992" w:type="dxa"/>
          </w:tcPr>
          <w:p w14:paraId="53236E38" w14:textId="77777777" w:rsidR="003F7459" w:rsidRPr="00A43814" w:rsidRDefault="003F7459" w:rsidP="00A43814">
            <w:pPr>
              <w:spacing w:line="276" w:lineRule="auto"/>
              <w:rPr>
                <w:rFonts w:ascii="Arial" w:hAnsi="Arial" w:cs="Arial"/>
              </w:rPr>
            </w:pPr>
            <w:r w:rsidRPr="00A43814">
              <w:rPr>
                <w:rFonts w:ascii="Arial" w:hAnsi="Arial" w:cs="Arial"/>
              </w:rPr>
              <w:t>CW</w:t>
            </w:r>
          </w:p>
        </w:tc>
        <w:tc>
          <w:tcPr>
            <w:tcW w:w="1990" w:type="dxa"/>
          </w:tcPr>
          <w:p w14:paraId="114847E4" w14:textId="77777777" w:rsidR="003F7459" w:rsidRPr="00A43814" w:rsidRDefault="003F7459" w:rsidP="00A43814">
            <w:pPr>
              <w:spacing w:line="276" w:lineRule="auto"/>
              <w:rPr>
                <w:rFonts w:ascii="Arial" w:hAnsi="Arial" w:cs="Arial"/>
              </w:rPr>
            </w:pPr>
            <w:r w:rsidRPr="00A43814">
              <w:rPr>
                <w:rFonts w:ascii="Arial" w:hAnsi="Arial" w:cs="Arial"/>
              </w:rPr>
              <w:t>80</w:t>
            </w:r>
          </w:p>
        </w:tc>
        <w:tc>
          <w:tcPr>
            <w:tcW w:w="1701" w:type="dxa"/>
          </w:tcPr>
          <w:p w14:paraId="1CFABEBC" w14:textId="77777777" w:rsidR="003F7459" w:rsidRPr="00A43814" w:rsidRDefault="003F7459" w:rsidP="00A43814">
            <w:pPr>
              <w:spacing w:line="276" w:lineRule="auto"/>
              <w:rPr>
                <w:rFonts w:ascii="Arial" w:hAnsi="Arial" w:cs="Arial"/>
              </w:rPr>
            </w:pPr>
            <w:r w:rsidRPr="00A43814">
              <w:rPr>
                <w:rFonts w:ascii="Arial" w:hAnsi="Arial" w:cs="Arial"/>
              </w:rPr>
              <w:t>48</w:t>
            </w:r>
          </w:p>
        </w:tc>
      </w:tr>
      <w:tr w:rsidR="003F7459" w:rsidRPr="00A43814" w14:paraId="154252D1" w14:textId="77777777" w:rsidTr="00FD4953">
        <w:trPr>
          <w:trHeight w:val="405"/>
        </w:trPr>
        <w:tc>
          <w:tcPr>
            <w:tcW w:w="557" w:type="dxa"/>
          </w:tcPr>
          <w:p w14:paraId="2F7E5DD9" w14:textId="77777777" w:rsidR="003F7459" w:rsidRPr="00A43814" w:rsidRDefault="003F7459" w:rsidP="00A43814">
            <w:pPr>
              <w:spacing w:line="276" w:lineRule="auto"/>
              <w:rPr>
                <w:rFonts w:ascii="Arial" w:hAnsi="Arial" w:cs="Arial"/>
              </w:rPr>
            </w:pPr>
            <w:r w:rsidRPr="00A43814">
              <w:rPr>
                <w:rFonts w:ascii="Arial" w:hAnsi="Arial" w:cs="Arial"/>
              </w:rPr>
              <w:t>3</w:t>
            </w:r>
          </w:p>
        </w:tc>
        <w:tc>
          <w:tcPr>
            <w:tcW w:w="2977" w:type="dxa"/>
          </w:tcPr>
          <w:p w14:paraId="1DE3141E" w14:textId="77777777" w:rsidR="003F7459" w:rsidRPr="00A43814" w:rsidRDefault="003F7459" w:rsidP="00A43814">
            <w:pPr>
              <w:pStyle w:val="Default"/>
              <w:spacing w:line="276" w:lineRule="auto"/>
              <w:rPr>
                <w:rFonts w:ascii="Arial" w:hAnsi="Arial" w:cs="Arial"/>
              </w:rPr>
            </w:pPr>
            <w:r w:rsidRPr="00A43814">
              <w:rPr>
                <w:rFonts w:ascii="Arial" w:hAnsi="Arial" w:cs="Arial"/>
              </w:rPr>
              <w:t>Urządzenia chłodnicze</w:t>
            </w:r>
          </w:p>
        </w:tc>
        <w:tc>
          <w:tcPr>
            <w:tcW w:w="992" w:type="dxa"/>
          </w:tcPr>
          <w:p w14:paraId="2B8784E9" w14:textId="77777777" w:rsidR="003F7459" w:rsidRPr="00A43814" w:rsidRDefault="003F7459" w:rsidP="00A43814">
            <w:pPr>
              <w:spacing w:line="276" w:lineRule="auto"/>
              <w:rPr>
                <w:rFonts w:ascii="Arial" w:hAnsi="Arial" w:cs="Arial"/>
              </w:rPr>
            </w:pPr>
            <w:r w:rsidRPr="00A43814">
              <w:rPr>
                <w:rFonts w:ascii="Arial" w:hAnsi="Arial" w:cs="Arial"/>
              </w:rPr>
              <w:t>UCH</w:t>
            </w:r>
          </w:p>
        </w:tc>
        <w:tc>
          <w:tcPr>
            <w:tcW w:w="1990" w:type="dxa"/>
          </w:tcPr>
          <w:p w14:paraId="0902B976" w14:textId="77777777" w:rsidR="003F7459" w:rsidRPr="00A43814" w:rsidRDefault="003F7459" w:rsidP="00A43814">
            <w:pPr>
              <w:spacing w:line="276" w:lineRule="auto"/>
              <w:rPr>
                <w:rFonts w:ascii="Arial" w:hAnsi="Arial" w:cs="Arial"/>
              </w:rPr>
            </w:pPr>
            <w:r w:rsidRPr="00A43814">
              <w:rPr>
                <w:rFonts w:ascii="Arial" w:hAnsi="Arial" w:cs="Arial"/>
              </w:rPr>
              <w:t>75</w:t>
            </w:r>
          </w:p>
        </w:tc>
        <w:tc>
          <w:tcPr>
            <w:tcW w:w="1701" w:type="dxa"/>
          </w:tcPr>
          <w:p w14:paraId="48919D0A" w14:textId="77777777" w:rsidR="003F7459" w:rsidRPr="00A43814" w:rsidRDefault="003F7459" w:rsidP="00A43814">
            <w:pPr>
              <w:spacing w:line="276" w:lineRule="auto"/>
              <w:rPr>
                <w:rFonts w:ascii="Arial" w:hAnsi="Arial" w:cs="Arial"/>
              </w:rPr>
            </w:pPr>
            <w:r w:rsidRPr="00A43814">
              <w:rPr>
                <w:rFonts w:ascii="Arial" w:hAnsi="Arial" w:cs="Arial"/>
              </w:rPr>
              <w:t>48</w:t>
            </w:r>
          </w:p>
        </w:tc>
      </w:tr>
      <w:tr w:rsidR="003F7459" w:rsidRPr="00A43814" w14:paraId="483D15C8" w14:textId="77777777" w:rsidTr="00FD4953">
        <w:trPr>
          <w:trHeight w:val="426"/>
        </w:trPr>
        <w:tc>
          <w:tcPr>
            <w:tcW w:w="557" w:type="dxa"/>
          </w:tcPr>
          <w:p w14:paraId="2C6FC8A9" w14:textId="77777777" w:rsidR="003F7459" w:rsidRPr="00A43814" w:rsidRDefault="003F7459" w:rsidP="00A43814">
            <w:pPr>
              <w:spacing w:line="276" w:lineRule="auto"/>
              <w:rPr>
                <w:rFonts w:ascii="Arial" w:hAnsi="Arial" w:cs="Arial"/>
              </w:rPr>
            </w:pPr>
            <w:r w:rsidRPr="00A43814">
              <w:rPr>
                <w:rFonts w:ascii="Arial" w:hAnsi="Arial" w:cs="Arial"/>
              </w:rPr>
              <w:t>4</w:t>
            </w:r>
          </w:p>
        </w:tc>
        <w:tc>
          <w:tcPr>
            <w:tcW w:w="2977" w:type="dxa"/>
          </w:tcPr>
          <w:p w14:paraId="5771BFBA" w14:textId="77777777" w:rsidR="003F7459" w:rsidRPr="00A43814" w:rsidRDefault="003F7459" w:rsidP="00A43814">
            <w:pPr>
              <w:pStyle w:val="Default"/>
              <w:spacing w:line="276" w:lineRule="auto"/>
              <w:rPr>
                <w:rFonts w:ascii="Arial" w:hAnsi="Arial" w:cs="Arial"/>
              </w:rPr>
            </w:pPr>
            <w:r w:rsidRPr="00A43814">
              <w:rPr>
                <w:rFonts w:ascii="Arial" w:hAnsi="Arial" w:cs="Arial"/>
              </w:rPr>
              <w:t>Wentylator dachowy wyciągowy</w:t>
            </w:r>
          </w:p>
        </w:tc>
        <w:tc>
          <w:tcPr>
            <w:tcW w:w="992" w:type="dxa"/>
          </w:tcPr>
          <w:p w14:paraId="41D53596" w14:textId="77777777" w:rsidR="003F7459" w:rsidRPr="00A43814" w:rsidRDefault="003F7459" w:rsidP="00A43814">
            <w:pPr>
              <w:spacing w:line="276" w:lineRule="auto"/>
              <w:rPr>
                <w:rFonts w:ascii="Arial" w:hAnsi="Arial" w:cs="Arial"/>
              </w:rPr>
            </w:pPr>
            <w:r w:rsidRPr="00A43814">
              <w:rPr>
                <w:rFonts w:ascii="Arial" w:hAnsi="Arial" w:cs="Arial"/>
              </w:rPr>
              <w:t>WSB</w:t>
            </w:r>
          </w:p>
        </w:tc>
        <w:tc>
          <w:tcPr>
            <w:tcW w:w="1990" w:type="dxa"/>
          </w:tcPr>
          <w:p w14:paraId="2B758E5D" w14:textId="77777777" w:rsidR="003F7459" w:rsidRPr="00A43814" w:rsidRDefault="003F7459" w:rsidP="00A43814">
            <w:pPr>
              <w:spacing w:line="276" w:lineRule="auto"/>
              <w:rPr>
                <w:rFonts w:ascii="Arial" w:hAnsi="Arial" w:cs="Arial"/>
              </w:rPr>
            </w:pPr>
            <w:r w:rsidRPr="00A43814">
              <w:rPr>
                <w:rFonts w:ascii="Arial" w:hAnsi="Arial" w:cs="Arial"/>
              </w:rPr>
              <w:t>75</w:t>
            </w:r>
          </w:p>
        </w:tc>
        <w:tc>
          <w:tcPr>
            <w:tcW w:w="1701" w:type="dxa"/>
          </w:tcPr>
          <w:p w14:paraId="57E35B94" w14:textId="77777777" w:rsidR="003F7459" w:rsidRPr="00A43814" w:rsidRDefault="003F7459" w:rsidP="00A43814">
            <w:pPr>
              <w:spacing w:line="276" w:lineRule="auto"/>
              <w:rPr>
                <w:rFonts w:ascii="Arial" w:hAnsi="Arial" w:cs="Arial"/>
              </w:rPr>
            </w:pPr>
            <w:r w:rsidRPr="00A43814">
              <w:rPr>
                <w:rFonts w:ascii="Arial" w:hAnsi="Arial" w:cs="Arial"/>
              </w:rPr>
              <w:t>64</w:t>
            </w:r>
          </w:p>
        </w:tc>
      </w:tr>
      <w:tr w:rsidR="003F7459" w:rsidRPr="00A43814" w14:paraId="07C06EF8" w14:textId="77777777" w:rsidTr="00FD4953">
        <w:trPr>
          <w:trHeight w:val="573"/>
        </w:trPr>
        <w:tc>
          <w:tcPr>
            <w:tcW w:w="557" w:type="dxa"/>
          </w:tcPr>
          <w:p w14:paraId="6A796B67" w14:textId="77777777" w:rsidR="003F7459" w:rsidRPr="00A43814" w:rsidRDefault="003F7459" w:rsidP="00A43814">
            <w:pPr>
              <w:spacing w:line="276" w:lineRule="auto"/>
              <w:rPr>
                <w:rFonts w:ascii="Arial" w:hAnsi="Arial" w:cs="Arial"/>
              </w:rPr>
            </w:pPr>
            <w:r w:rsidRPr="00A43814">
              <w:rPr>
                <w:rFonts w:ascii="Arial" w:hAnsi="Arial" w:cs="Arial"/>
              </w:rPr>
              <w:t>5</w:t>
            </w:r>
          </w:p>
        </w:tc>
        <w:tc>
          <w:tcPr>
            <w:tcW w:w="2977" w:type="dxa"/>
          </w:tcPr>
          <w:p w14:paraId="4F1A2EC6" w14:textId="77777777" w:rsidR="003F7459" w:rsidRPr="00A43814" w:rsidRDefault="003F7459" w:rsidP="00A43814">
            <w:pPr>
              <w:pStyle w:val="Default"/>
              <w:spacing w:line="276" w:lineRule="auto"/>
              <w:rPr>
                <w:rFonts w:ascii="Arial" w:hAnsi="Arial" w:cs="Arial"/>
              </w:rPr>
            </w:pPr>
            <w:r w:rsidRPr="00A43814">
              <w:rPr>
                <w:rFonts w:ascii="Arial" w:hAnsi="Arial" w:cs="Arial"/>
              </w:rPr>
              <w:t xml:space="preserve">Wentylator dachowy wyciągowy EX </w:t>
            </w:r>
          </w:p>
          <w:p w14:paraId="3A815266" w14:textId="77777777" w:rsidR="003F7459" w:rsidRPr="00A43814" w:rsidRDefault="003F7459" w:rsidP="00A43814">
            <w:pPr>
              <w:pStyle w:val="Default"/>
              <w:spacing w:line="276" w:lineRule="auto"/>
              <w:rPr>
                <w:rFonts w:ascii="Arial" w:hAnsi="Arial" w:cs="Arial"/>
              </w:rPr>
            </w:pPr>
            <w:r w:rsidRPr="00A43814">
              <w:rPr>
                <w:rFonts w:ascii="Arial" w:hAnsi="Arial" w:cs="Arial"/>
              </w:rPr>
              <w:t>(strefa ładowania akumulatorów)</w:t>
            </w:r>
          </w:p>
        </w:tc>
        <w:tc>
          <w:tcPr>
            <w:tcW w:w="992" w:type="dxa"/>
          </w:tcPr>
          <w:p w14:paraId="0E42DF2F" w14:textId="77777777" w:rsidR="003F7459" w:rsidRPr="00A43814" w:rsidRDefault="003F7459" w:rsidP="00A43814">
            <w:pPr>
              <w:spacing w:line="276" w:lineRule="auto"/>
              <w:rPr>
                <w:rFonts w:ascii="Arial" w:hAnsi="Arial" w:cs="Arial"/>
              </w:rPr>
            </w:pPr>
            <w:r w:rsidRPr="00A43814">
              <w:rPr>
                <w:rFonts w:ascii="Arial" w:hAnsi="Arial" w:cs="Arial"/>
              </w:rPr>
              <w:t>WEX</w:t>
            </w:r>
          </w:p>
        </w:tc>
        <w:tc>
          <w:tcPr>
            <w:tcW w:w="1990" w:type="dxa"/>
          </w:tcPr>
          <w:p w14:paraId="3678D688" w14:textId="77777777" w:rsidR="003F7459" w:rsidRPr="00A43814" w:rsidRDefault="003F7459" w:rsidP="00A43814">
            <w:pPr>
              <w:spacing w:line="276" w:lineRule="auto"/>
              <w:rPr>
                <w:rFonts w:ascii="Arial" w:hAnsi="Arial" w:cs="Arial"/>
              </w:rPr>
            </w:pPr>
            <w:r w:rsidRPr="00A43814">
              <w:rPr>
                <w:rFonts w:ascii="Arial" w:hAnsi="Arial" w:cs="Arial"/>
              </w:rPr>
              <w:t>70</w:t>
            </w:r>
          </w:p>
        </w:tc>
        <w:tc>
          <w:tcPr>
            <w:tcW w:w="1701" w:type="dxa"/>
          </w:tcPr>
          <w:p w14:paraId="54CAEBAF" w14:textId="77777777" w:rsidR="003F7459" w:rsidRPr="00A43814" w:rsidRDefault="003F7459" w:rsidP="00A43814">
            <w:pPr>
              <w:spacing w:line="276" w:lineRule="auto"/>
              <w:rPr>
                <w:rFonts w:ascii="Arial" w:hAnsi="Arial" w:cs="Arial"/>
              </w:rPr>
            </w:pPr>
            <w:r w:rsidRPr="00A43814">
              <w:rPr>
                <w:rFonts w:ascii="Arial" w:hAnsi="Arial" w:cs="Arial"/>
              </w:rPr>
              <w:t>48</w:t>
            </w:r>
          </w:p>
        </w:tc>
      </w:tr>
      <w:tr w:rsidR="003F7459" w:rsidRPr="00A43814" w14:paraId="2BF284F5" w14:textId="77777777" w:rsidTr="00FD4953">
        <w:trPr>
          <w:trHeight w:val="573"/>
        </w:trPr>
        <w:tc>
          <w:tcPr>
            <w:tcW w:w="557" w:type="dxa"/>
          </w:tcPr>
          <w:p w14:paraId="7C6DE420" w14:textId="77777777" w:rsidR="003F7459" w:rsidRPr="00A43814" w:rsidRDefault="003F7459" w:rsidP="00A43814">
            <w:pPr>
              <w:spacing w:line="276" w:lineRule="auto"/>
              <w:rPr>
                <w:rFonts w:ascii="Arial" w:hAnsi="Arial" w:cs="Arial"/>
              </w:rPr>
            </w:pPr>
            <w:r w:rsidRPr="00A43814">
              <w:rPr>
                <w:rFonts w:ascii="Arial" w:hAnsi="Arial" w:cs="Arial"/>
              </w:rPr>
              <w:t>6</w:t>
            </w:r>
          </w:p>
        </w:tc>
        <w:tc>
          <w:tcPr>
            <w:tcW w:w="2977" w:type="dxa"/>
          </w:tcPr>
          <w:p w14:paraId="1ED59D22" w14:textId="47798D3C" w:rsidR="003F7459" w:rsidRPr="00A43814" w:rsidRDefault="003F7459" w:rsidP="00A43814">
            <w:pPr>
              <w:pStyle w:val="Default"/>
              <w:spacing w:line="276" w:lineRule="auto"/>
              <w:rPr>
                <w:rFonts w:ascii="Arial" w:hAnsi="Arial" w:cs="Arial"/>
              </w:rPr>
            </w:pPr>
            <w:r w:rsidRPr="00A43814">
              <w:rPr>
                <w:rFonts w:ascii="Arial" w:hAnsi="Arial" w:cs="Arial"/>
              </w:rPr>
              <w:t>Wentylator ścienny wyciągowy</w:t>
            </w:r>
            <w:r w:rsidR="00A43814" w:rsidRPr="00A43814">
              <w:rPr>
                <w:rFonts w:ascii="Arial" w:hAnsi="Arial" w:cs="Arial"/>
              </w:rPr>
              <w:t xml:space="preserve"> </w:t>
            </w:r>
          </w:p>
          <w:p w14:paraId="03F9DE6C" w14:textId="77777777" w:rsidR="003F7459" w:rsidRPr="00A43814" w:rsidRDefault="003F7459" w:rsidP="00A43814">
            <w:pPr>
              <w:pStyle w:val="Default"/>
              <w:spacing w:line="276" w:lineRule="auto"/>
              <w:rPr>
                <w:rFonts w:ascii="Arial" w:hAnsi="Arial" w:cs="Arial"/>
              </w:rPr>
            </w:pPr>
            <w:r w:rsidRPr="00A43814">
              <w:rPr>
                <w:rFonts w:ascii="Arial" w:hAnsi="Arial" w:cs="Arial"/>
              </w:rPr>
              <w:t>(w obudowie tłumiącej hałas)</w:t>
            </w:r>
          </w:p>
        </w:tc>
        <w:tc>
          <w:tcPr>
            <w:tcW w:w="992" w:type="dxa"/>
          </w:tcPr>
          <w:p w14:paraId="23D68A23" w14:textId="77777777" w:rsidR="003F7459" w:rsidRPr="00A43814" w:rsidRDefault="003F7459" w:rsidP="00A43814">
            <w:pPr>
              <w:spacing w:line="276" w:lineRule="auto"/>
              <w:rPr>
                <w:rFonts w:ascii="Arial" w:hAnsi="Arial" w:cs="Arial"/>
              </w:rPr>
            </w:pPr>
            <w:r w:rsidRPr="00A43814">
              <w:rPr>
                <w:rFonts w:ascii="Arial" w:hAnsi="Arial" w:cs="Arial"/>
              </w:rPr>
              <w:t>WB</w:t>
            </w:r>
          </w:p>
        </w:tc>
        <w:tc>
          <w:tcPr>
            <w:tcW w:w="1990" w:type="dxa"/>
          </w:tcPr>
          <w:p w14:paraId="787E1D54" w14:textId="77777777" w:rsidR="003F7459" w:rsidRPr="00A43814" w:rsidRDefault="003F7459" w:rsidP="00A43814">
            <w:pPr>
              <w:spacing w:line="276" w:lineRule="auto"/>
              <w:rPr>
                <w:rFonts w:ascii="Arial" w:hAnsi="Arial" w:cs="Arial"/>
              </w:rPr>
            </w:pPr>
            <w:r w:rsidRPr="00A43814">
              <w:rPr>
                <w:rFonts w:ascii="Arial" w:hAnsi="Arial" w:cs="Arial"/>
              </w:rPr>
              <w:t>80</w:t>
            </w:r>
          </w:p>
          <w:p w14:paraId="19381DB3" w14:textId="77777777" w:rsidR="003F7459" w:rsidRPr="00A43814" w:rsidRDefault="003F7459" w:rsidP="00A43814">
            <w:pPr>
              <w:spacing w:line="276" w:lineRule="auto"/>
              <w:rPr>
                <w:rFonts w:ascii="Arial" w:hAnsi="Arial" w:cs="Arial"/>
              </w:rPr>
            </w:pPr>
            <w:r w:rsidRPr="00A43814">
              <w:rPr>
                <w:rFonts w:ascii="Arial" w:hAnsi="Arial" w:cs="Arial"/>
              </w:rPr>
              <w:t xml:space="preserve">(obudowany </w:t>
            </w:r>
          </w:p>
          <w:p w14:paraId="18D80B03" w14:textId="77777777" w:rsidR="003F7459" w:rsidRPr="00A43814" w:rsidRDefault="003F7459" w:rsidP="00A43814">
            <w:pPr>
              <w:spacing w:line="276" w:lineRule="auto"/>
              <w:rPr>
                <w:rFonts w:ascii="Arial" w:hAnsi="Arial" w:cs="Arial"/>
              </w:rPr>
            </w:pPr>
            <w:r w:rsidRPr="00A43814">
              <w:rPr>
                <w:rFonts w:ascii="Arial" w:hAnsi="Arial" w:cs="Arial"/>
              </w:rPr>
              <w:t xml:space="preserve">akustycznie </w:t>
            </w:r>
          </w:p>
          <w:p w14:paraId="332B214C" w14:textId="77777777" w:rsidR="003F7459" w:rsidRPr="00A43814" w:rsidRDefault="003F7459" w:rsidP="00A43814">
            <w:pPr>
              <w:spacing w:line="276" w:lineRule="auto"/>
              <w:rPr>
                <w:rFonts w:ascii="Arial" w:hAnsi="Arial" w:cs="Arial"/>
              </w:rPr>
            </w:pPr>
            <w:r w:rsidRPr="00A43814">
              <w:rPr>
                <w:rFonts w:ascii="Arial" w:hAnsi="Arial" w:cs="Arial"/>
              </w:rPr>
              <w:t>do 70)</w:t>
            </w:r>
          </w:p>
        </w:tc>
        <w:tc>
          <w:tcPr>
            <w:tcW w:w="1701" w:type="dxa"/>
          </w:tcPr>
          <w:p w14:paraId="18A924B9" w14:textId="77777777" w:rsidR="003F7459" w:rsidRPr="00A43814" w:rsidRDefault="003F7459" w:rsidP="00A43814">
            <w:pPr>
              <w:spacing w:line="276" w:lineRule="auto"/>
              <w:rPr>
                <w:rFonts w:ascii="Arial" w:hAnsi="Arial" w:cs="Arial"/>
              </w:rPr>
            </w:pPr>
            <w:r w:rsidRPr="00A43814">
              <w:rPr>
                <w:rFonts w:ascii="Arial" w:hAnsi="Arial" w:cs="Arial"/>
              </w:rPr>
              <w:t>15</w:t>
            </w:r>
          </w:p>
        </w:tc>
      </w:tr>
      <w:tr w:rsidR="003F7459" w:rsidRPr="00A43814" w14:paraId="5F883D60" w14:textId="77777777" w:rsidTr="00FD4953">
        <w:trPr>
          <w:trHeight w:val="60"/>
        </w:trPr>
        <w:tc>
          <w:tcPr>
            <w:tcW w:w="557" w:type="dxa"/>
          </w:tcPr>
          <w:p w14:paraId="11E363E1" w14:textId="77777777" w:rsidR="003F7459" w:rsidRPr="00A43814" w:rsidRDefault="003F7459" w:rsidP="00A43814">
            <w:pPr>
              <w:spacing w:line="276" w:lineRule="auto"/>
              <w:rPr>
                <w:rFonts w:ascii="Arial" w:hAnsi="Arial" w:cs="Arial"/>
              </w:rPr>
            </w:pPr>
            <w:r w:rsidRPr="00A43814">
              <w:rPr>
                <w:rFonts w:ascii="Arial" w:hAnsi="Arial" w:cs="Arial"/>
              </w:rPr>
              <w:t>7</w:t>
            </w:r>
          </w:p>
        </w:tc>
        <w:tc>
          <w:tcPr>
            <w:tcW w:w="2977" w:type="dxa"/>
          </w:tcPr>
          <w:p w14:paraId="5B7B5D0B" w14:textId="77777777" w:rsidR="003F7459" w:rsidRPr="00A43814" w:rsidRDefault="003F7459" w:rsidP="00A43814">
            <w:pPr>
              <w:pStyle w:val="Default"/>
              <w:spacing w:line="276" w:lineRule="auto"/>
              <w:rPr>
                <w:rFonts w:ascii="Arial" w:hAnsi="Arial" w:cs="Arial"/>
              </w:rPr>
            </w:pPr>
            <w:r w:rsidRPr="00A43814">
              <w:rPr>
                <w:rFonts w:ascii="Arial" w:hAnsi="Arial" w:cs="Arial"/>
              </w:rPr>
              <w:t xml:space="preserve">Urządzenia do wytwarzania chłodu </w:t>
            </w:r>
          </w:p>
          <w:p w14:paraId="26AD5294" w14:textId="77777777" w:rsidR="003F7459" w:rsidRPr="00A43814" w:rsidRDefault="003F7459" w:rsidP="00A43814">
            <w:pPr>
              <w:pStyle w:val="Default"/>
              <w:spacing w:line="276" w:lineRule="auto"/>
              <w:rPr>
                <w:rFonts w:ascii="Arial" w:hAnsi="Arial" w:cs="Arial"/>
              </w:rPr>
            </w:pPr>
            <w:r w:rsidRPr="00A43814">
              <w:rPr>
                <w:rFonts w:ascii="Arial" w:hAnsi="Arial" w:cs="Arial"/>
              </w:rPr>
              <w:t>lub ciepła</w:t>
            </w:r>
          </w:p>
        </w:tc>
        <w:tc>
          <w:tcPr>
            <w:tcW w:w="992" w:type="dxa"/>
          </w:tcPr>
          <w:p w14:paraId="6245BA9A" w14:textId="77777777" w:rsidR="003F7459" w:rsidRPr="00A43814" w:rsidRDefault="003F7459" w:rsidP="00A43814">
            <w:pPr>
              <w:spacing w:line="276" w:lineRule="auto"/>
              <w:rPr>
                <w:rFonts w:ascii="Arial" w:hAnsi="Arial" w:cs="Arial"/>
              </w:rPr>
            </w:pPr>
            <w:r w:rsidRPr="00A43814">
              <w:rPr>
                <w:rFonts w:ascii="Arial" w:hAnsi="Arial" w:cs="Arial"/>
              </w:rPr>
              <w:t>UCC</w:t>
            </w:r>
          </w:p>
        </w:tc>
        <w:tc>
          <w:tcPr>
            <w:tcW w:w="1990" w:type="dxa"/>
          </w:tcPr>
          <w:p w14:paraId="281480AF" w14:textId="77777777" w:rsidR="003F7459" w:rsidRPr="00A43814" w:rsidRDefault="003F7459" w:rsidP="00A43814">
            <w:pPr>
              <w:spacing w:line="276" w:lineRule="auto"/>
              <w:rPr>
                <w:rFonts w:ascii="Arial" w:hAnsi="Arial" w:cs="Arial"/>
              </w:rPr>
            </w:pPr>
            <w:r w:rsidRPr="00A43814">
              <w:rPr>
                <w:rFonts w:ascii="Arial" w:hAnsi="Arial" w:cs="Arial"/>
              </w:rPr>
              <w:t>65</w:t>
            </w:r>
          </w:p>
        </w:tc>
        <w:tc>
          <w:tcPr>
            <w:tcW w:w="1701" w:type="dxa"/>
          </w:tcPr>
          <w:p w14:paraId="35999224" w14:textId="77777777" w:rsidR="003F7459" w:rsidRPr="00A43814" w:rsidRDefault="003F7459" w:rsidP="00A43814">
            <w:pPr>
              <w:spacing w:line="276" w:lineRule="auto"/>
              <w:rPr>
                <w:rFonts w:ascii="Arial" w:hAnsi="Arial" w:cs="Arial"/>
              </w:rPr>
            </w:pPr>
            <w:r w:rsidRPr="00A43814">
              <w:rPr>
                <w:rFonts w:ascii="Arial" w:hAnsi="Arial" w:cs="Arial"/>
              </w:rPr>
              <w:t>1</w:t>
            </w:r>
          </w:p>
        </w:tc>
      </w:tr>
      <w:tr w:rsidR="003F7459" w:rsidRPr="00A43814" w14:paraId="56FC7F68" w14:textId="77777777" w:rsidTr="00FD4953">
        <w:trPr>
          <w:trHeight w:val="332"/>
        </w:trPr>
        <w:tc>
          <w:tcPr>
            <w:tcW w:w="557" w:type="dxa"/>
          </w:tcPr>
          <w:p w14:paraId="08A784F6" w14:textId="77777777" w:rsidR="003F7459" w:rsidRPr="00A43814" w:rsidRDefault="003F7459" w:rsidP="00A43814">
            <w:pPr>
              <w:spacing w:line="276" w:lineRule="auto"/>
              <w:rPr>
                <w:rFonts w:ascii="Arial" w:hAnsi="Arial" w:cs="Arial"/>
              </w:rPr>
            </w:pPr>
            <w:r w:rsidRPr="00A43814">
              <w:rPr>
                <w:rFonts w:ascii="Arial" w:hAnsi="Arial" w:cs="Arial"/>
              </w:rPr>
              <w:t>8</w:t>
            </w:r>
          </w:p>
        </w:tc>
        <w:tc>
          <w:tcPr>
            <w:tcW w:w="2977" w:type="dxa"/>
          </w:tcPr>
          <w:p w14:paraId="1DA4993A" w14:textId="77777777" w:rsidR="003F7459" w:rsidRPr="00A43814" w:rsidRDefault="003F7459" w:rsidP="00A43814">
            <w:pPr>
              <w:pStyle w:val="Default"/>
              <w:spacing w:line="276" w:lineRule="auto"/>
              <w:rPr>
                <w:rFonts w:ascii="Arial" w:hAnsi="Arial" w:cs="Arial"/>
              </w:rPr>
            </w:pPr>
            <w:r w:rsidRPr="00A43814">
              <w:rPr>
                <w:rFonts w:ascii="Arial" w:hAnsi="Arial" w:cs="Arial"/>
              </w:rPr>
              <w:t>Urządzenia wentylacyjne</w:t>
            </w:r>
          </w:p>
        </w:tc>
        <w:tc>
          <w:tcPr>
            <w:tcW w:w="992" w:type="dxa"/>
          </w:tcPr>
          <w:p w14:paraId="4E9700F7" w14:textId="77777777" w:rsidR="003F7459" w:rsidRPr="00A43814" w:rsidRDefault="003F7459" w:rsidP="00A43814">
            <w:pPr>
              <w:spacing w:line="276" w:lineRule="auto"/>
              <w:rPr>
                <w:rFonts w:ascii="Arial" w:hAnsi="Arial" w:cs="Arial"/>
              </w:rPr>
            </w:pPr>
            <w:r w:rsidRPr="00A43814">
              <w:rPr>
                <w:rFonts w:ascii="Arial" w:hAnsi="Arial" w:cs="Arial"/>
              </w:rPr>
              <w:t>UW</w:t>
            </w:r>
          </w:p>
        </w:tc>
        <w:tc>
          <w:tcPr>
            <w:tcW w:w="1990" w:type="dxa"/>
          </w:tcPr>
          <w:p w14:paraId="120CD4BB" w14:textId="77777777" w:rsidR="003F7459" w:rsidRPr="00A43814" w:rsidRDefault="003F7459" w:rsidP="00A43814">
            <w:pPr>
              <w:spacing w:line="276" w:lineRule="auto"/>
              <w:rPr>
                <w:rFonts w:ascii="Arial" w:hAnsi="Arial" w:cs="Arial"/>
              </w:rPr>
            </w:pPr>
            <w:r w:rsidRPr="00A43814">
              <w:rPr>
                <w:rFonts w:ascii="Arial" w:hAnsi="Arial" w:cs="Arial"/>
              </w:rPr>
              <w:t>60</w:t>
            </w:r>
          </w:p>
        </w:tc>
        <w:tc>
          <w:tcPr>
            <w:tcW w:w="1701" w:type="dxa"/>
          </w:tcPr>
          <w:p w14:paraId="1149CAF9" w14:textId="77777777" w:rsidR="003F7459" w:rsidRPr="00A43814" w:rsidRDefault="003F7459" w:rsidP="00A43814">
            <w:pPr>
              <w:spacing w:line="276" w:lineRule="auto"/>
              <w:rPr>
                <w:rFonts w:ascii="Arial" w:hAnsi="Arial" w:cs="Arial"/>
              </w:rPr>
            </w:pPr>
            <w:r w:rsidRPr="00A43814">
              <w:rPr>
                <w:rFonts w:ascii="Arial" w:hAnsi="Arial" w:cs="Arial"/>
              </w:rPr>
              <w:t>2</w:t>
            </w:r>
          </w:p>
        </w:tc>
      </w:tr>
      <w:tr w:rsidR="003F7459" w:rsidRPr="00A43814" w14:paraId="0E052CF5" w14:textId="77777777" w:rsidTr="00FD4953">
        <w:trPr>
          <w:trHeight w:val="573"/>
        </w:trPr>
        <w:tc>
          <w:tcPr>
            <w:tcW w:w="557" w:type="dxa"/>
          </w:tcPr>
          <w:p w14:paraId="2FB0A787" w14:textId="77777777" w:rsidR="003F7459" w:rsidRPr="00A43814" w:rsidRDefault="003F7459" w:rsidP="00A43814">
            <w:pPr>
              <w:spacing w:line="276" w:lineRule="auto"/>
              <w:rPr>
                <w:rFonts w:ascii="Arial" w:hAnsi="Arial" w:cs="Arial"/>
              </w:rPr>
            </w:pPr>
            <w:r w:rsidRPr="00A43814">
              <w:rPr>
                <w:rFonts w:ascii="Arial" w:hAnsi="Arial" w:cs="Arial"/>
              </w:rPr>
              <w:t>9</w:t>
            </w:r>
          </w:p>
        </w:tc>
        <w:tc>
          <w:tcPr>
            <w:tcW w:w="2977" w:type="dxa"/>
          </w:tcPr>
          <w:p w14:paraId="2717AB5A" w14:textId="77777777" w:rsidR="003F7459" w:rsidRPr="00A43814" w:rsidRDefault="003F7459" w:rsidP="00A43814">
            <w:pPr>
              <w:pStyle w:val="Default"/>
              <w:spacing w:line="276" w:lineRule="auto"/>
              <w:rPr>
                <w:rFonts w:ascii="Arial" w:hAnsi="Arial" w:cs="Arial"/>
              </w:rPr>
            </w:pPr>
            <w:r w:rsidRPr="00A43814">
              <w:rPr>
                <w:rFonts w:ascii="Arial" w:hAnsi="Arial" w:cs="Arial"/>
              </w:rPr>
              <w:t xml:space="preserve">Agregat wody lodowej </w:t>
            </w:r>
          </w:p>
          <w:p w14:paraId="52157635" w14:textId="77777777" w:rsidR="003F7459" w:rsidRPr="00A43814" w:rsidRDefault="003F7459" w:rsidP="00A43814">
            <w:pPr>
              <w:pStyle w:val="Default"/>
              <w:spacing w:line="276" w:lineRule="auto"/>
              <w:rPr>
                <w:rFonts w:ascii="Arial" w:hAnsi="Arial" w:cs="Arial"/>
              </w:rPr>
            </w:pPr>
            <w:r w:rsidRPr="00A43814">
              <w:rPr>
                <w:rFonts w:ascii="Arial" w:hAnsi="Arial" w:cs="Arial"/>
              </w:rPr>
              <w:t>(w obudowie tłumiącej hałas)</w:t>
            </w:r>
          </w:p>
        </w:tc>
        <w:tc>
          <w:tcPr>
            <w:tcW w:w="992" w:type="dxa"/>
          </w:tcPr>
          <w:p w14:paraId="1C64B948" w14:textId="77777777" w:rsidR="003F7459" w:rsidRPr="00A43814" w:rsidRDefault="003F7459" w:rsidP="00A43814">
            <w:pPr>
              <w:spacing w:line="276" w:lineRule="auto"/>
              <w:rPr>
                <w:rFonts w:ascii="Arial" w:hAnsi="Arial" w:cs="Arial"/>
              </w:rPr>
            </w:pPr>
            <w:r w:rsidRPr="00A43814">
              <w:rPr>
                <w:rFonts w:ascii="Arial" w:hAnsi="Arial" w:cs="Arial"/>
              </w:rPr>
              <w:t>ACH</w:t>
            </w:r>
          </w:p>
        </w:tc>
        <w:tc>
          <w:tcPr>
            <w:tcW w:w="1990" w:type="dxa"/>
          </w:tcPr>
          <w:p w14:paraId="5F24B374" w14:textId="77777777" w:rsidR="003F7459" w:rsidRPr="00A43814" w:rsidRDefault="003F7459" w:rsidP="00A43814">
            <w:pPr>
              <w:spacing w:line="276" w:lineRule="auto"/>
              <w:rPr>
                <w:rFonts w:ascii="Arial" w:hAnsi="Arial" w:cs="Arial"/>
              </w:rPr>
            </w:pPr>
            <w:r w:rsidRPr="00A43814">
              <w:rPr>
                <w:rFonts w:ascii="Arial" w:hAnsi="Arial" w:cs="Arial"/>
              </w:rPr>
              <w:t xml:space="preserve">98 </w:t>
            </w:r>
          </w:p>
          <w:p w14:paraId="1E05611A" w14:textId="77777777" w:rsidR="003F7459" w:rsidRPr="00A43814" w:rsidRDefault="003F7459" w:rsidP="00A43814">
            <w:pPr>
              <w:spacing w:line="276" w:lineRule="auto"/>
              <w:rPr>
                <w:rFonts w:ascii="Arial" w:hAnsi="Arial" w:cs="Arial"/>
              </w:rPr>
            </w:pPr>
            <w:r w:rsidRPr="00A43814">
              <w:rPr>
                <w:rFonts w:ascii="Arial" w:hAnsi="Arial" w:cs="Arial"/>
              </w:rPr>
              <w:t xml:space="preserve">(obudowany </w:t>
            </w:r>
          </w:p>
          <w:p w14:paraId="4F6AF4DE" w14:textId="77777777" w:rsidR="003F7459" w:rsidRPr="00A43814" w:rsidRDefault="003F7459" w:rsidP="00A43814">
            <w:pPr>
              <w:spacing w:line="276" w:lineRule="auto"/>
              <w:rPr>
                <w:rFonts w:ascii="Arial" w:hAnsi="Arial" w:cs="Arial"/>
              </w:rPr>
            </w:pPr>
            <w:r w:rsidRPr="00A43814">
              <w:rPr>
                <w:rFonts w:ascii="Arial" w:hAnsi="Arial" w:cs="Arial"/>
              </w:rPr>
              <w:t xml:space="preserve">akustycznie </w:t>
            </w:r>
          </w:p>
          <w:p w14:paraId="5540BAFE" w14:textId="77777777" w:rsidR="003F7459" w:rsidRPr="00A43814" w:rsidRDefault="003F7459" w:rsidP="00A43814">
            <w:pPr>
              <w:spacing w:line="276" w:lineRule="auto"/>
              <w:rPr>
                <w:rFonts w:ascii="Arial" w:hAnsi="Arial" w:cs="Arial"/>
              </w:rPr>
            </w:pPr>
            <w:r w:rsidRPr="00A43814">
              <w:rPr>
                <w:rFonts w:ascii="Arial" w:hAnsi="Arial" w:cs="Arial"/>
              </w:rPr>
              <w:t>do 85)</w:t>
            </w:r>
          </w:p>
        </w:tc>
        <w:tc>
          <w:tcPr>
            <w:tcW w:w="1701" w:type="dxa"/>
          </w:tcPr>
          <w:p w14:paraId="2F529404" w14:textId="77777777" w:rsidR="003F7459" w:rsidRPr="00A43814" w:rsidRDefault="003F7459" w:rsidP="00A43814">
            <w:pPr>
              <w:spacing w:line="276" w:lineRule="auto"/>
              <w:rPr>
                <w:rFonts w:ascii="Arial" w:hAnsi="Arial" w:cs="Arial"/>
              </w:rPr>
            </w:pPr>
            <w:r w:rsidRPr="00A43814">
              <w:rPr>
                <w:rFonts w:ascii="Arial" w:hAnsi="Arial" w:cs="Arial"/>
              </w:rPr>
              <w:t>30</w:t>
            </w:r>
          </w:p>
        </w:tc>
      </w:tr>
      <w:tr w:rsidR="003F7459" w:rsidRPr="00A43814" w14:paraId="5D9F6338" w14:textId="77777777" w:rsidTr="00FD4953">
        <w:trPr>
          <w:trHeight w:val="180"/>
        </w:trPr>
        <w:tc>
          <w:tcPr>
            <w:tcW w:w="557" w:type="dxa"/>
          </w:tcPr>
          <w:p w14:paraId="779A5BC3" w14:textId="77777777" w:rsidR="003F7459" w:rsidRPr="00A43814" w:rsidRDefault="003F7459" w:rsidP="00A43814">
            <w:pPr>
              <w:spacing w:line="276" w:lineRule="auto"/>
              <w:rPr>
                <w:rFonts w:ascii="Arial" w:hAnsi="Arial" w:cs="Arial"/>
              </w:rPr>
            </w:pPr>
            <w:r w:rsidRPr="00A43814">
              <w:rPr>
                <w:rFonts w:ascii="Arial" w:hAnsi="Arial" w:cs="Arial"/>
              </w:rPr>
              <w:t>10</w:t>
            </w:r>
          </w:p>
        </w:tc>
        <w:tc>
          <w:tcPr>
            <w:tcW w:w="2977" w:type="dxa"/>
          </w:tcPr>
          <w:p w14:paraId="77BF40D9" w14:textId="77777777" w:rsidR="003F7459" w:rsidRPr="00A43814" w:rsidRDefault="003F7459" w:rsidP="00A43814">
            <w:pPr>
              <w:pStyle w:val="Default"/>
              <w:spacing w:line="276" w:lineRule="auto"/>
              <w:rPr>
                <w:rFonts w:ascii="Arial" w:hAnsi="Arial" w:cs="Arial"/>
              </w:rPr>
            </w:pPr>
            <w:r w:rsidRPr="00A43814">
              <w:rPr>
                <w:rFonts w:ascii="Arial" w:hAnsi="Arial" w:cs="Arial"/>
              </w:rPr>
              <w:t>Agregat prądotwórczy</w:t>
            </w:r>
          </w:p>
        </w:tc>
        <w:tc>
          <w:tcPr>
            <w:tcW w:w="992" w:type="dxa"/>
          </w:tcPr>
          <w:p w14:paraId="7F27AC28" w14:textId="77777777" w:rsidR="003F7459" w:rsidRPr="00A43814" w:rsidRDefault="003F7459" w:rsidP="00A43814">
            <w:pPr>
              <w:spacing w:line="276" w:lineRule="auto"/>
              <w:rPr>
                <w:rFonts w:ascii="Arial" w:hAnsi="Arial" w:cs="Arial"/>
              </w:rPr>
            </w:pPr>
            <w:r w:rsidRPr="00A43814">
              <w:rPr>
                <w:rFonts w:ascii="Arial" w:hAnsi="Arial" w:cs="Arial"/>
              </w:rPr>
              <w:t>AP</w:t>
            </w:r>
          </w:p>
        </w:tc>
        <w:tc>
          <w:tcPr>
            <w:tcW w:w="1990" w:type="dxa"/>
          </w:tcPr>
          <w:p w14:paraId="300466F4" w14:textId="77777777" w:rsidR="003F7459" w:rsidRPr="00A43814" w:rsidRDefault="003F7459" w:rsidP="00A43814">
            <w:pPr>
              <w:spacing w:line="276" w:lineRule="auto"/>
              <w:rPr>
                <w:rFonts w:ascii="Arial" w:hAnsi="Arial" w:cs="Arial"/>
              </w:rPr>
            </w:pPr>
            <w:r w:rsidRPr="00A43814">
              <w:rPr>
                <w:rFonts w:ascii="Arial" w:hAnsi="Arial" w:cs="Arial"/>
              </w:rPr>
              <w:t>108</w:t>
            </w:r>
          </w:p>
        </w:tc>
        <w:tc>
          <w:tcPr>
            <w:tcW w:w="1701" w:type="dxa"/>
          </w:tcPr>
          <w:p w14:paraId="33EE7230" w14:textId="77777777" w:rsidR="003F7459" w:rsidRPr="00A43814" w:rsidRDefault="003F7459" w:rsidP="00A43814">
            <w:pPr>
              <w:spacing w:line="276" w:lineRule="auto"/>
              <w:rPr>
                <w:rFonts w:ascii="Arial" w:hAnsi="Arial" w:cs="Arial"/>
              </w:rPr>
            </w:pPr>
            <w:r w:rsidRPr="00A43814">
              <w:rPr>
                <w:rFonts w:ascii="Arial" w:hAnsi="Arial" w:cs="Arial"/>
              </w:rPr>
              <w:t>7</w:t>
            </w:r>
          </w:p>
        </w:tc>
      </w:tr>
      <w:tr w:rsidR="003F7459" w:rsidRPr="00A43814" w14:paraId="15F6CAA3" w14:textId="77777777" w:rsidTr="00FD4953">
        <w:trPr>
          <w:trHeight w:val="368"/>
        </w:trPr>
        <w:tc>
          <w:tcPr>
            <w:tcW w:w="557" w:type="dxa"/>
          </w:tcPr>
          <w:p w14:paraId="46AE35A2" w14:textId="77777777" w:rsidR="003F7459" w:rsidRPr="00A43814" w:rsidRDefault="003F7459" w:rsidP="00A43814">
            <w:pPr>
              <w:spacing w:line="276" w:lineRule="auto"/>
              <w:rPr>
                <w:rFonts w:ascii="Arial" w:hAnsi="Arial" w:cs="Arial"/>
              </w:rPr>
            </w:pPr>
            <w:r w:rsidRPr="00A43814">
              <w:rPr>
                <w:rFonts w:ascii="Arial" w:hAnsi="Arial" w:cs="Arial"/>
              </w:rPr>
              <w:t>11</w:t>
            </w:r>
          </w:p>
        </w:tc>
        <w:tc>
          <w:tcPr>
            <w:tcW w:w="2977" w:type="dxa"/>
          </w:tcPr>
          <w:p w14:paraId="244C5CF9" w14:textId="77777777" w:rsidR="003F7459" w:rsidRPr="00A43814" w:rsidRDefault="003F7459" w:rsidP="00A43814">
            <w:pPr>
              <w:pStyle w:val="Default"/>
              <w:spacing w:line="276" w:lineRule="auto"/>
              <w:rPr>
                <w:rFonts w:ascii="Arial" w:hAnsi="Arial" w:cs="Arial"/>
              </w:rPr>
            </w:pPr>
            <w:r w:rsidRPr="00A43814">
              <w:rPr>
                <w:rFonts w:ascii="Arial" w:hAnsi="Arial" w:cs="Arial"/>
              </w:rPr>
              <w:t xml:space="preserve">Urządzenia wentylacyjne </w:t>
            </w:r>
          </w:p>
          <w:p w14:paraId="20977D1F" w14:textId="77777777" w:rsidR="003F7459" w:rsidRPr="00A43814" w:rsidRDefault="003F7459" w:rsidP="00A43814">
            <w:pPr>
              <w:pStyle w:val="Default"/>
              <w:spacing w:line="276" w:lineRule="auto"/>
              <w:rPr>
                <w:rFonts w:ascii="Arial" w:hAnsi="Arial" w:cs="Arial"/>
              </w:rPr>
            </w:pPr>
            <w:r w:rsidRPr="00A43814">
              <w:rPr>
                <w:rFonts w:ascii="Arial" w:hAnsi="Arial" w:cs="Arial"/>
              </w:rPr>
              <w:t>(opcjonalnie z nagrzewnicą gazową)</w:t>
            </w:r>
          </w:p>
        </w:tc>
        <w:tc>
          <w:tcPr>
            <w:tcW w:w="992" w:type="dxa"/>
          </w:tcPr>
          <w:p w14:paraId="6EA7DEBB" w14:textId="77777777" w:rsidR="003F7459" w:rsidRPr="00A43814" w:rsidRDefault="003F7459" w:rsidP="00A43814">
            <w:pPr>
              <w:spacing w:line="276" w:lineRule="auto"/>
              <w:rPr>
                <w:rFonts w:ascii="Arial" w:hAnsi="Arial" w:cs="Arial"/>
              </w:rPr>
            </w:pPr>
            <w:r w:rsidRPr="00A43814">
              <w:rPr>
                <w:rFonts w:ascii="Arial" w:hAnsi="Arial" w:cs="Arial"/>
              </w:rPr>
              <w:t>UWN</w:t>
            </w:r>
          </w:p>
        </w:tc>
        <w:tc>
          <w:tcPr>
            <w:tcW w:w="1990" w:type="dxa"/>
          </w:tcPr>
          <w:p w14:paraId="3918AF49" w14:textId="77777777" w:rsidR="003F7459" w:rsidRPr="00A43814" w:rsidRDefault="003F7459" w:rsidP="00A43814">
            <w:pPr>
              <w:spacing w:line="276" w:lineRule="auto"/>
              <w:rPr>
                <w:rFonts w:ascii="Arial" w:hAnsi="Arial" w:cs="Arial"/>
              </w:rPr>
            </w:pPr>
            <w:r w:rsidRPr="00A43814">
              <w:rPr>
                <w:rFonts w:ascii="Arial" w:hAnsi="Arial" w:cs="Arial"/>
              </w:rPr>
              <w:t>80</w:t>
            </w:r>
          </w:p>
        </w:tc>
        <w:tc>
          <w:tcPr>
            <w:tcW w:w="1701" w:type="dxa"/>
          </w:tcPr>
          <w:p w14:paraId="03094709" w14:textId="77777777" w:rsidR="003F7459" w:rsidRPr="00A43814" w:rsidRDefault="003F7459" w:rsidP="00A43814">
            <w:pPr>
              <w:spacing w:line="276" w:lineRule="auto"/>
              <w:rPr>
                <w:rFonts w:ascii="Arial" w:hAnsi="Arial" w:cs="Arial"/>
              </w:rPr>
            </w:pPr>
            <w:r w:rsidRPr="00A43814">
              <w:rPr>
                <w:rFonts w:ascii="Arial" w:hAnsi="Arial" w:cs="Arial"/>
              </w:rPr>
              <w:t>10</w:t>
            </w:r>
          </w:p>
        </w:tc>
      </w:tr>
      <w:tr w:rsidR="003F7459" w:rsidRPr="00A43814" w14:paraId="7A273525" w14:textId="77777777" w:rsidTr="00FD4953">
        <w:trPr>
          <w:trHeight w:val="233"/>
        </w:trPr>
        <w:tc>
          <w:tcPr>
            <w:tcW w:w="557" w:type="dxa"/>
          </w:tcPr>
          <w:p w14:paraId="37C882B2" w14:textId="77777777" w:rsidR="003F7459" w:rsidRPr="00A43814" w:rsidRDefault="003F7459" w:rsidP="00A43814">
            <w:pPr>
              <w:spacing w:line="276" w:lineRule="auto"/>
              <w:rPr>
                <w:rFonts w:ascii="Arial" w:hAnsi="Arial" w:cs="Arial"/>
              </w:rPr>
            </w:pPr>
            <w:r w:rsidRPr="00A43814">
              <w:rPr>
                <w:rFonts w:ascii="Arial" w:hAnsi="Arial" w:cs="Arial"/>
              </w:rPr>
              <w:t>12</w:t>
            </w:r>
          </w:p>
        </w:tc>
        <w:tc>
          <w:tcPr>
            <w:tcW w:w="2977" w:type="dxa"/>
          </w:tcPr>
          <w:p w14:paraId="224AA8FA" w14:textId="77777777" w:rsidR="003F7459" w:rsidRPr="00A43814" w:rsidRDefault="003F7459" w:rsidP="00A43814">
            <w:pPr>
              <w:pStyle w:val="Default"/>
              <w:spacing w:line="276" w:lineRule="auto"/>
              <w:rPr>
                <w:rFonts w:ascii="Arial" w:hAnsi="Arial" w:cs="Arial"/>
              </w:rPr>
            </w:pPr>
            <w:r w:rsidRPr="00A43814">
              <w:rPr>
                <w:rFonts w:ascii="Arial" w:hAnsi="Arial" w:cs="Arial"/>
              </w:rPr>
              <w:t>Urządzenia chłodnicze</w:t>
            </w:r>
          </w:p>
        </w:tc>
        <w:tc>
          <w:tcPr>
            <w:tcW w:w="992" w:type="dxa"/>
          </w:tcPr>
          <w:p w14:paraId="25414F25" w14:textId="77777777" w:rsidR="003F7459" w:rsidRPr="00A43814" w:rsidRDefault="003F7459" w:rsidP="00A43814">
            <w:pPr>
              <w:spacing w:line="276" w:lineRule="auto"/>
              <w:rPr>
                <w:rFonts w:ascii="Arial" w:hAnsi="Arial" w:cs="Arial"/>
              </w:rPr>
            </w:pPr>
            <w:r w:rsidRPr="00A43814">
              <w:rPr>
                <w:rFonts w:ascii="Arial" w:hAnsi="Arial" w:cs="Arial"/>
              </w:rPr>
              <w:t>UC</w:t>
            </w:r>
          </w:p>
        </w:tc>
        <w:tc>
          <w:tcPr>
            <w:tcW w:w="1990" w:type="dxa"/>
          </w:tcPr>
          <w:p w14:paraId="55860D7D" w14:textId="77777777" w:rsidR="003F7459" w:rsidRPr="00A43814" w:rsidRDefault="003F7459" w:rsidP="00A43814">
            <w:pPr>
              <w:spacing w:line="276" w:lineRule="auto"/>
              <w:rPr>
                <w:rFonts w:ascii="Arial" w:hAnsi="Arial" w:cs="Arial"/>
              </w:rPr>
            </w:pPr>
            <w:r w:rsidRPr="00A43814">
              <w:rPr>
                <w:rFonts w:ascii="Arial" w:hAnsi="Arial" w:cs="Arial"/>
              </w:rPr>
              <w:t>80</w:t>
            </w:r>
          </w:p>
        </w:tc>
        <w:tc>
          <w:tcPr>
            <w:tcW w:w="1701" w:type="dxa"/>
          </w:tcPr>
          <w:p w14:paraId="12C06674" w14:textId="77777777" w:rsidR="003F7459" w:rsidRPr="00A43814" w:rsidRDefault="003F7459" w:rsidP="00A43814">
            <w:pPr>
              <w:spacing w:line="276" w:lineRule="auto"/>
              <w:rPr>
                <w:rFonts w:ascii="Arial" w:hAnsi="Arial" w:cs="Arial"/>
              </w:rPr>
            </w:pPr>
            <w:r w:rsidRPr="00A43814">
              <w:rPr>
                <w:rFonts w:ascii="Arial" w:hAnsi="Arial" w:cs="Arial"/>
              </w:rPr>
              <w:t>10</w:t>
            </w:r>
          </w:p>
        </w:tc>
      </w:tr>
    </w:tbl>
    <w:p w14:paraId="4D2ED7CF" w14:textId="77777777" w:rsidR="003F7459" w:rsidRPr="00A43814" w:rsidRDefault="003F7459" w:rsidP="00A43814">
      <w:pPr>
        <w:pStyle w:val="Akapitzlist"/>
        <w:spacing w:line="276" w:lineRule="auto"/>
        <w:ind w:left="1134"/>
        <w:rPr>
          <w:rFonts w:ascii="Arial" w:eastAsia="Calibri" w:hAnsi="Arial" w:cs="Arial"/>
          <w:lang w:eastAsia="en-US"/>
        </w:rPr>
      </w:pPr>
    </w:p>
    <w:p w14:paraId="7C465346" w14:textId="77777777" w:rsidR="0030473B" w:rsidRPr="00A43814" w:rsidRDefault="0030473B" w:rsidP="00A43814">
      <w:pPr>
        <w:pStyle w:val="Akapitzlist"/>
        <w:numPr>
          <w:ilvl w:val="0"/>
          <w:numId w:val="45"/>
        </w:numPr>
        <w:spacing w:line="276" w:lineRule="auto"/>
        <w:ind w:left="360"/>
        <w:contextualSpacing w:val="0"/>
        <w:rPr>
          <w:rFonts w:ascii="Arial" w:eastAsia="Calibri" w:hAnsi="Arial" w:cs="Arial"/>
          <w:lang w:eastAsia="en-US"/>
        </w:rPr>
      </w:pPr>
      <w:r w:rsidRPr="00A43814">
        <w:rPr>
          <w:rFonts w:ascii="Arial" w:eastAsia="Calibri" w:hAnsi="Arial" w:cs="Arial"/>
          <w:lang w:eastAsia="en-US"/>
        </w:rPr>
        <w:t xml:space="preserve">Liniowe źródła hałasu: po terenie inwestycji będą poruszały się pojazdy lekkie (samochody osobowe i dostawcze) i ciężkie (ciężarowe). W okresie doby </w:t>
      </w:r>
      <w:r w:rsidRPr="00A43814">
        <w:rPr>
          <w:rFonts w:ascii="Arial" w:eastAsia="Calibri" w:hAnsi="Arial" w:cs="Arial"/>
          <w:lang w:eastAsia="en-US"/>
        </w:rPr>
        <w:lastRenderedPageBreak/>
        <w:t xml:space="preserve">przewiduje się wjazd i wyjazd ok. 412 samochodów osobowych, ok. 830 samochodów dostawczych i ok. 126 samochodów ciężarowych. </w:t>
      </w:r>
    </w:p>
    <w:p w14:paraId="30F5A5C2" w14:textId="77777777" w:rsidR="0030473B" w:rsidRPr="00A43814" w:rsidRDefault="0030473B" w:rsidP="00A43814">
      <w:pPr>
        <w:spacing w:line="276" w:lineRule="auto"/>
        <w:ind w:firstLine="360"/>
        <w:rPr>
          <w:rFonts w:ascii="Arial" w:hAnsi="Arial" w:cs="Arial"/>
          <w:lang w:eastAsia="en-US"/>
        </w:rPr>
      </w:pPr>
      <w:r w:rsidRPr="00A43814">
        <w:rPr>
          <w:rFonts w:ascii="Arial" w:hAnsi="Arial" w:cs="Arial"/>
          <w:lang w:eastAsia="en-US"/>
        </w:rPr>
        <w:tab/>
        <w:t>Praca ww. źródeł hałasu odbywać się będzie przez całą dobę, z wyjątkiem agregatów prądotwórczych pracujących tylko w przypadku sytuacji awaryjnych oraz okresowych konserwacyjnych włączeń urządzeń.</w:t>
      </w:r>
    </w:p>
    <w:p w14:paraId="5AE4CABB" w14:textId="13F27D5B" w:rsidR="0030473B" w:rsidRPr="00A43814" w:rsidRDefault="0030473B" w:rsidP="00A43814">
      <w:pPr>
        <w:spacing w:line="276" w:lineRule="auto"/>
        <w:ind w:firstLine="708"/>
        <w:rPr>
          <w:rFonts w:ascii="Arial" w:hAnsi="Arial" w:cs="Arial"/>
          <w:lang w:eastAsia="en-US"/>
        </w:rPr>
      </w:pPr>
      <w:r w:rsidRPr="00A43814">
        <w:rPr>
          <w:rFonts w:ascii="Arial" w:hAnsi="Arial" w:cs="Arial"/>
          <w:lang w:eastAsia="en-US"/>
        </w:rPr>
        <w:t xml:space="preserve">W ramach działań ograniczających i minimalizujących oddziaływanie na klimat akustyczny, Inwestor przewiduje emitory odznaczające się najwyższymi poziomami mocy akustycznych, tj. agregaty wody lodowej, zlokalizować w częściach inwestycji oddalonych od najbliższych obiektów podlegających ochronie akustycznej, aby ograniczyć wielkości emisji hałasu w ich kierunku, ponadto przyjęto dodatkowe zabezpieczenia akustyczne (np. w postaci dodatkowych obudów) o izolacyjności min. 10 </w:t>
      </w:r>
      <w:proofErr w:type="spellStart"/>
      <w:r w:rsidRPr="00A43814">
        <w:rPr>
          <w:rFonts w:ascii="Arial" w:hAnsi="Arial" w:cs="Arial"/>
          <w:lang w:eastAsia="en-US"/>
        </w:rPr>
        <w:t>dB</w:t>
      </w:r>
      <w:proofErr w:type="spellEnd"/>
      <w:r w:rsidRPr="00A43814">
        <w:rPr>
          <w:rFonts w:ascii="Arial" w:hAnsi="Arial" w:cs="Arial"/>
          <w:lang w:eastAsia="en-US"/>
        </w:rPr>
        <w:t>.</w:t>
      </w:r>
    </w:p>
    <w:p w14:paraId="16425E2C" w14:textId="77777777" w:rsidR="0030473B" w:rsidRPr="00A43814" w:rsidRDefault="0030473B" w:rsidP="00A43814">
      <w:pPr>
        <w:spacing w:line="276" w:lineRule="auto"/>
        <w:ind w:firstLine="708"/>
        <w:rPr>
          <w:rFonts w:ascii="Arial" w:hAnsi="Arial" w:cs="Arial"/>
          <w:lang w:eastAsia="en-US"/>
        </w:rPr>
      </w:pPr>
      <w:r w:rsidRPr="00A43814">
        <w:rPr>
          <w:rFonts w:ascii="Arial" w:hAnsi="Arial" w:cs="Arial"/>
          <w:lang w:eastAsia="en-US"/>
        </w:rPr>
        <w:t xml:space="preserve">Jednocześnie należy zaznaczyć, iż do nieistotnych źródeł hałasu - tzn. nie wpływających </w:t>
      </w:r>
      <w:r w:rsidRPr="00A43814">
        <w:rPr>
          <w:rFonts w:ascii="Arial" w:hAnsi="Arial" w:cs="Arial"/>
          <w:lang w:eastAsia="en-US"/>
        </w:rPr>
        <w:br/>
        <w:t xml:space="preserve">na oddziaływanie akustyczne zakładu, zaliczono: </w:t>
      </w:r>
    </w:p>
    <w:p w14:paraId="0B238997" w14:textId="77777777" w:rsidR="0030473B" w:rsidRPr="00A43814" w:rsidRDefault="0030473B" w:rsidP="00A43814">
      <w:pPr>
        <w:pStyle w:val="Akapitzlist"/>
        <w:numPr>
          <w:ilvl w:val="0"/>
          <w:numId w:val="50"/>
        </w:numPr>
        <w:autoSpaceDN w:val="0"/>
        <w:spacing w:line="276" w:lineRule="auto"/>
        <w:ind w:left="709"/>
        <w:contextualSpacing w:val="0"/>
        <w:textAlignment w:val="baseline"/>
        <w:rPr>
          <w:rFonts w:ascii="Arial" w:hAnsi="Arial" w:cs="Arial"/>
          <w:lang w:eastAsia="en-US"/>
        </w:rPr>
      </w:pPr>
      <w:r w:rsidRPr="00A43814">
        <w:rPr>
          <w:rFonts w:ascii="Arial" w:hAnsi="Arial" w:cs="Arial"/>
          <w:lang w:eastAsia="en-US"/>
        </w:rPr>
        <w:t xml:space="preserve">urządzenia gazowe, </w:t>
      </w:r>
    </w:p>
    <w:p w14:paraId="6D6223E5" w14:textId="77777777" w:rsidR="0030473B" w:rsidRPr="00A43814" w:rsidRDefault="0030473B" w:rsidP="00A43814">
      <w:pPr>
        <w:pStyle w:val="Akapitzlist"/>
        <w:numPr>
          <w:ilvl w:val="0"/>
          <w:numId w:val="50"/>
        </w:numPr>
        <w:autoSpaceDN w:val="0"/>
        <w:spacing w:line="276" w:lineRule="auto"/>
        <w:ind w:left="709"/>
        <w:contextualSpacing w:val="0"/>
        <w:textAlignment w:val="baseline"/>
        <w:rPr>
          <w:rFonts w:ascii="Arial" w:hAnsi="Arial" w:cs="Arial"/>
          <w:lang w:eastAsia="en-US"/>
        </w:rPr>
      </w:pPr>
      <w:r w:rsidRPr="00A43814">
        <w:rPr>
          <w:rFonts w:ascii="Arial" w:hAnsi="Arial" w:cs="Arial"/>
          <w:lang w:eastAsia="en-US"/>
        </w:rPr>
        <w:t xml:space="preserve">kominy spalinowe kotłów gazowych, </w:t>
      </w:r>
    </w:p>
    <w:p w14:paraId="6907F150" w14:textId="77777777" w:rsidR="0030473B" w:rsidRPr="00A43814" w:rsidRDefault="0030473B" w:rsidP="00A43814">
      <w:pPr>
        <w:pStyle w:val="Akapitzlist"/>
        <w:numPr>
          <w:ilvl w:val="0"/>
          <w:numId w:val="50"/>
        </w:numPr>
        <w:autoSpaceDN w:val="0"/>
        <w:spacing w:line="276" w:lineRule="auto"/>
        <w:ind w:left="709"/>
        <w:contextualSpacing w:val="0"/>
        <w:textAlignment w:val="baseline"/>
        <w:rPr>
          <w:rFonts w:ascii="Arial" w:hAnsi="Arial" w:cs="Arial"/>
          <w:lang w:eastAsia="en-US"/>
        </w:rPr>
      </w:pPr>
      <w:r w:rsidRPr="00A43814">
        <w:rPr>
          <w:rFonts w:ascii="Arial" w:hAnsi="Arial" w:cs="Arial"/>
          <w:lang w:eastAsia="en-US"/>
        </w:rPr>
        <w:t xml:space="preserve">obiekty kubaturowe (hala, pomieszczenia socjalno-biurowe, wartownie). </w:t>
      </w:r>
    </w:p>
    <w:p w14:paraId="70C18445" w14:textId="4F8857EA" w:rsidR="0030473B" w:rsidRPr="00A43814" w:rsidRDefault="0030473B" w:rsidP="00A43814">
      <w:pPr>
        <w:spacing w:line="276" w:lineRule="auto"/>
        <w:ind w:firstLine="708"/>
        <w:rPr>
          <w:rFonts w:ascii="Arial" w:hAnsi="Arial" w:cs="Arial"/>
          <w:lang w:eastAsia="en-US"/>
        </w:rPr>
      </w:pPr>
      <w:r w:rsidRPr="00A43814">
        <w:rPr>
          <w:rFonts w:ascii="Arial" w:hAnsi="Arial" w:cs="Arial"/>
          <w:lang w:eastAsia="en-US"/>
        </w:rPr>
        <w:t>Kominy kotłów gazowych oraz urządzeń grzewczych nie generują hałasu, dlatego zostały potraktowane jako nieistotne źródła hałasu. W częściach magazynowych będzie prowadzony głównie rozładunek i załadunek towarów oraz takie prace jak np. pakowanie, etykietowanie. Nie przewiduje się posadowienia w tych częściach maszyn generujących hałas. Dla ekranów typu budynek uwzględniono lokalizację otworów okiennych i drzwiowych oraz bram (doków) - do obliczeń emisji hałasu przyjęto, że współczynnik odbicia ścian z otworami wynosi 0,8, bez otworów 1,0.</w:t>
      </w:r>
    </w:p>
    <w:p w14:paraId="4AFC2EB9" w14:textId="3C270EEA" w:rsidR="0030473B" w:rsidRPr="00A43814" w:rsidRDefault="00A43814" w:rsidP="00A43814">
      <w:pPr>
        <w:spacing w:line="276" w:lineRule="auto"/>
        <w:rPr>
          <w:rFonts w:ascii="Arial" w:eastAsia="Calibri" w:hAnsi="Arial" w:cs="Arial"/>
          <w:lang w:eastAsia="en-US"/>
        </w:rPr>
      </w:pPr>
      <w:r w:rsidRPr="00A43814">
        <w:rPr>
          <w:rFonts w:ascii="Arial" w:eastAsia="Calibri" w:hAnsi="Arial" w:cs="Arial"/>
          <w:lang w:eastAsia="en-US"/>
        </w:rPr>
        <w:t xml:space="preserve"> </w:t>
      </w:r>
      <w:r w:rsidR="0030473B" w:rsidRPr="00A43814">
        <w:rPr>
          <w:rFonts w:ascii="Arial" w:eastAsia="Calibri" w:hAnsi="Arial" w:cs="Arial"/>
          <w:lang w:eastAsia="en-US"/>
        </w:rPr>
        <w:t xml:space="preserve">Prognozowany rozkład poziomu hałasu pochodzącego z terenu zakładu, został określony przy użyciu programu obliczeniowego SON2 </w:t>
      </w:r>
      <w:proofErr w:type="spellStart"/>
      <w:r w:rsidR="0030473B" w:rsidRPr="00A43814">
        <w:rPr>
          <w:rFonts w:ascii="Arial" w:eastAsia="Calibri" w:hAnsi="Arial" w:cs="Arial"/>
          <w:lang w:eastAsia="en-US"/>
        </w:rPr>
        <w:t>wer</w:t>
      </w:r>
      <w:proofErr w:type="spellEnd"/>
      <w:r w:rsidR="0030473B" w:rsidRPr="00A43814">
        <w:rPr>
          <w:rFonts w:ascii="Arial" w:eastAsia="Calibri" w:hAnsi="Arial" w:cs="Arial"/>
          <w:lang w:eastAsia="en-US"/>
        </w:rPr>
        <w:t>. 5.42 Określanie zasięgu hałasu przemysłowego i drogowego emitowanego do środowiska, autorstwa Z.U.O. „EKO-</w:t>
      </w:r>
      <w:proofErr w:type="spellStart"/>
      <w:r w:rsidR="0030473B" w:rsidRPr="00A43814">
        <w:rPr>
          <w:rFonts w:ascii="Arial" w:eastAsia="Calibri" w:hAnsi="Arial" w:cs="Arial"/>
          <w:lang w:eastAsia="en-US"/>
        </w:rPr>
        <w:t>SOFT”ul</w:t>
      </w:r>
      <w:proofErr w:type="spellEnd"/>
      <w:r w:rsidR="0030473B" w:rsidRPr="00A43814">
        <w:rPr>
          <w:rFonts w:ascii="Arial" w:eastAsia="Calibri" w:hAnsi="Arial" w:cs="Arial"/>
          <w:lang w:eastAsia="en-US"/>
        </w:rPr>
        <w:t>. Rogozińskiego 17/7, Łódź. Obliczenia hałasu przeprowadzono w oparciu o model propagacji dźwięku zgodny z normą PN-ISO 9613-2 „Akustyka. Tłumienie dźwięku podczas propagacji w przestrzeni otwartej. Ogólna metoda obliczeniowa”.</w:t>
      </w:r>
    </w:p>
    <w:p w14:paraId="47993929" w14:textId="1B8208CC" w:rsidR="0030473B" w:rsidRPr="00A43814" w:rsidRDefault="00A43814" w:rsidP="00A43814">
      <w:pPr>
        <w:spacing w:line="276" w:lineRule="auto"/>
        <w:rPr>
          <w:rFonts w:ascii="Arial" w:eastAsia="Calibri" w:hAnsi="Arial" w:cs="Arial"/>
          <w:lang w:eastAsia="en-US"/>
        </w:rPr>
      </w:pPr>
      <w:r w:rsidRPr="00A43814">
        <w:rPr>
          <w:rFonts w:ascii="Arial" w:eastAsia="Calibri" w:hAnsi="Arial" w:cs="Arial"/>
          <w:lang w:eastAsia="en-US"/>
        </w:rPr>
        <w:t xml:space="preserve"> </w:t>
      </w:r>
      <w:r w:rsidR="0030473B" w:rsidRPr="00A43814">
        <w:rPr>
          <w:rFonts w:ascii="Arial" w:eastAsia="Calibri" w:hAnsi="Arial" w:cs="Arial"/>
          <w:lang w:eastAsia="en-US"/>
        </w:rPr>
        <w:t>Przeprowadzona analiza uciążliwości akustycznej dotycząca funkcjonowania zakładu</w:t>
      </w:r>
      <w:r w:rsidR="0030473B" w:rsidRPr="00A43814">
        <w:rPr>
          <w:rFonts w:ascii="Arial" w:hAnsi="Arial" w:cs="Arial"/>
        </w:rPr>
        <w:t>,</w:t>
      </w:r>
      <w:r w:rsidR="0030473B" w:rsidRPr="00A43814">
        <w:rPr>
          <w:rFonts w:ascii="Arial" w:eastAsia="Calibri" w:hAnsi="Arial" w:cs="Arial"/>
          <w:lang w:eastAsia="en-US"/>
        </w:rPr>
        <w:t xml:space="preserve"> wykazała dotrzymanie zarówno dopuszczalnych poziomów hałasu w środowisku, jak i właściwych warunków akustycznych w budynkach.</w:t>
      </w:r>
    </w:p>
    <w:p w14:paraId="5C32BE72" w14:textId="0FB0B4D8" w:rsidR="0030473B" w:rsidRPr="00A43814" w:rsidRDefault="00A43814" w:rsidP="00A43814">
      <w:pPr>
        <w:spacing w:line="276" w:lineRule="auto"/>
        <w:rPr>
          <w:rFonts w:ascii="Arial" w:eastAsia="Calibri" w:hAnsi="Arial" w:cs="Arial"/>
          <w:lang w:eastAsia="en-US"/>
        </w:rPr>
      </w:pPr>
      <w:r w:rsidRPr="00A43814">
        <w:rPr>
          <w:rFonts w:ascii="Arial" w:eastAsia="Calibri" w:hAnsi="Arial" w:cs="Arial"/>
          <w:lang w:eastAsia="en-US"/>
        </w:rPr>
        <w:t xml:space="preserve"> </w:t>
      </w:r>
      <w:r w:rsidR="0030473B" w:rsidRPr="00A43814">
        <w:rPr>
          <w:rFonts w:ascii="Arial" w:eastAsia="Calibri" w:hAnsi="Arial" w:cs="Arial"/>
          <w:lang w:eastAsia="en-US"/>
        </w:rPr>
        <w:t xml:space="preserve">Niemniej jednak w celu porównania ustaleń i wniosków zawartych w raporcie </w:t>
      </w:r>
      <w:r w:rsidR="00053B44" w:rsidRPr="00A43814">
        <w:rPr>
          <w:rFonts w:ascii="Arial" w:eastAsia="Calibri" w:hAnsi="Arial" w:cs="Arial"/>
          <w:lang w:eastAsia="en-US"/>
        </w:rPr>
        <w:t>oddziaływania</w:t>
      </w:r>
      <w:r w:rsidR="0030473B" w:rsidRPr="00A43814">
        <w:rPr>
          <w:rFonts w:ascii="Arial" w:eastAsia="Calibri" w:hAnsi="Arial" w:cs="Arial"/>
          <w:lang w:eastAsia="en-US"/>
        </w:rPr>
        <w:t xml:space="preserve"> przedsięwzięcia na środowisko z rzeczywistym oddziaływaniem na środowisko, po upływie 3 miesięcy od rozpoczęcia eksploatacji, należy wykonać badania sprawdzające prawidłowość przyjętych założeń i wdrożonych działań ograniczających oddziaływanie przedsięwzięcia na klimat akustyczny, a także potwierdzające dotrzymanie właściwych warunków akustycznych wewnątrz budynków, w porze dnia i nocy. Punkty pomiarowe należy zlokalizować w minimum sześciu wskazanych poniżej lokalizacjach.</w:t>
      </w:r>
    </w:p>
    <w:p w14:paraId="06EE9DDA" w14:textId="7A8EFD54" w:rsidR="0030473B" w:rsidRPr="00A43814" w:rsidRDefault="00A43814" w:rsidP="00A43814">
      <w:pPr>
        <w:spacing w:line="276" w:lineRule="auto"/>
        <w:rPr>
          <w:rFonts w:ascii="Arial" w:eastAsia="Calibri" w:hAnsi="Arial" w:cs="Arial"/>
          <w:lang w:eastAsia="en-US"/>
        </w:rPr>
      </w:pPr>
      <w:r w:rsidRPr="00A43814">
        <w:rPr>
          <w:rFonts w:ascii="Arial" w:eastAsia="Calibri" w:hAnsi="Arial" w:cs="Arial"/>
          <w:lang w:eastAsia="en-US"/>
        </w:rPr>
        <w:lastRenderedPageBreak/>
        <w:t xml:space="preserve"> </w:t>
      </w:r>
      <w:r w:rsidR="0030473B" w:rsidRPr="00A43814">
        <w:rPr>
          <w:rFonts w:ascii="Arial" w:eastAsia="Calibri" w:hAnsi="Arial" w:cs="Arial"/>
          <w:lang w:eastAsia="en-US"/>
        </w:rPr>
        <w:t>Przed wykonaniem pomiarów, należy dokonać ponownej identyfikacji terenów chronionych przed hałasem, w celu ustalenia aktualnego stanu zagospodarowania terenu w sąsiedztwie przedmiotowego zakładu oraz ewentualnej weryfikacji punktów pomiarowych. Badania należy dokonać według metodyk i wymagań określonych w przepisach wydanych na podstawie cyt. ustawy z dnia 27 kwietnia 2001 r. Prawo ochrony środowiska oraz przepisach odrębnych mających zastosowanie do badań wewnątrz budynków.</w:t>
      </w:r>
      <w:r w:rsidRPr="00A43814">
        <w:rPr>
          <w:rFonts w:ascii="Arial" w:eastAsia="Calibri" w:hAnsi="Arial" w:cs="Arial"/>
          <w:lang w:eastAsia="en-US"/>
        </w:rPr>
        <w:t xml:space="preserve"> </w:t>
      </w:r>
      <w:r w:rsidR="0030473B" w:rsidRPr="00A43814">
        <w:rPr>
          <w:rFonts w:ascii="Arial" w:eastAsia="Calibri" w:hAnsi="Arial" w:cs="Arial"/>
          <w:lang w:eastAsia="en-US"/>
        </w:rPr>
        <w:t>Uzyskane wyniki należy przedstawić w terminie 6 miesięcy od dnia rozpoczęcia eksploatacji Regionalnemu Dyrektorowi Ochrony Środowiska w Bydgoszczy, Wojewódzkiemu Inspektorowi Ochrony Środowiska w Bydgoszczy oraz Prezydentowi Miasta Włocławek, celem weryfikacji przyjętej w raporcie koncepcji technologicznej.</w:t>
      </w:r>
    </w:p>
    <w:p w14:paraId="68A82996" w14:textId="71D508D0" w:rsidR="00D94800" w:rsidRPr="00A43814" w:rsidRDefault="00D94800" w:rsidP="00A43814">
      <w:pPr>
        <w:pStyle w:val="Default"/>
        <w:spacing w:line="276" w:lineRule="auto"/>
        <w:rPr>
          <w:rFonts w:ascii="Arial" w:eastAsia="TimesNewRomanPSMT" w:hAnsi="Arial" w:cs="Arial"/>
        </w:rPr>
      </w:pPr>
    </w:p>
    <w:p w14:paraId="52890E72" w14:textId="13BBE48A" w:rsidR="00CA709C" w:rsidRPr="00A43814" w:rsidRDefault="0030473B" w:rsidP="00A43814">
      <w:pPr>
        <w:pStyle w:val="Default"/>
        <w:spacing w:line="276" w:lineRule="auto"/>
        <w:rPr>
          <w:rFonts w:ascii="Arial" w:hAnsi="Arial" w:cs="Arial"/>
        </w:rPr>
      </w:pPr>
      <w:r w:rsidRPr="00A43814">
        <w:rPr>
          <w:rFonts w:ascii="Arial" w:hAnsi="Arial" w:cs="Arial"/>
        </w:rPr>
        <w:t xml:space="preserve">Rysunek </w:t>
      </w:r>
      <w:r w:rsidRPr="00A43814">
        <w:rPr>
          <w:rFonts w:ascii="Arial" w:hAnsi="Arial" w:cs="Arial"/>
        </w:rPr>
        <w:fldChar w:fldCharType="begin"/>
      </w:r>
      <w:r w:rsidRPr="00A43814">
        <w:rPr>
          <w:rFonts w:ascii="Arial" w:hAnsi="Arial" w:cs="Arial"/>
        </w:rPr>
        <w:instrText xml:space="preserve"> SEQ Rysunek \* ARABIC </w:instrText>
      </w:r>
      <w:r w:rsidRPr="00A43814">
        <w:rPr>
          <w:rFonts w:ascii="Arial" w:hAnsi="Arial" w:cs="Arial"/>
        </w:rPr>
        <w:fldChar w:fldCharType="separate"/>
      </w:r>
      <w:r w:rsidR="008C76E4" w:rsidRPr="00A43814">
        <w:rPr>
          <w:rFonts w:ascii="Arial" w:hAnsi="Arial" w:cs="Arial"/>
          <w:noProof/>
        </w:rPr>
        <w:t>1</w:t>
      </w:r>
      <w:r w:rsidRPr="00A43814">
        <w:rPr>
          <w:rFonts w:ascii="Arial" w:hAnsi="Arial" w:cs="Arial"/>
        </w:rPr>
        <w:fldChar w:fldCharType="end"/>
      </w:r>
      <w:r w:rsidRPr="00A43814">
        <w:rPr>
          <w:rFonts w:ascii="Arial" w:hAnsi="Arial" w:cs="Arial"/>
        </w:rPr>
        <w:t xml:space="preserve">. Lokalizacja punktów pomiarowych do analizy </w:t>
      </w:r>
      <w:proofErr w:type="spellStart"/>
      <w:r w:rsidRPr="00A43814">
        <w:rPr>
          <w:rFonts w:ascii="Arial" w:hAnsi="Arial" w:cs="Arial"/>
        </w:rPr>
        <w:t>porealizacyjne</w:t>
      </w:r>
      <w:proofErr w:type="spellEnd"/>
      <w:r w:rsidRPr="00A43814">
        <w:rPr>
          <w:rFonts w:ascii="Arial" w:hAnsi="Arial" w:cs="Arial"/>
        </w:rPr>
        <w:t xml:space="preserve"> j (źródło – uzupełnienie raportu z dnia 28 grudnia 2021 r.).</w:t>
      </w:r>
    </w:p>
    <w:p w14:paraId="1DF99416" w14:textId="77777777" w:rsidR="00C43557" w:rsidRPr="00A43814" w:rsidRDefault="00C43557" w:rsidP="00A43814">
      <w:pPr>
        <w:pStyle w:val="Default"/>
        <w:spacing w:line="276" w:lineRule="auto"/>
        <w:rPr>
          <w:rFonts w:ascii="Arial" w:eastAsia="TimesNewRomanPSMT" w:hAnsi="Arial" w:cs="Arial"/>
        </w:rPr>
      </w:pPr>
    </w:p>
    <w:bookmarkEnd w:id="1"/>
    <w:p w14:paraId="563729FC" w14:textId="24D73236" w:rsidR="0030473B" w:rsidRPr="00A43814" w:rsidRDefault="0030473B" w:rsidP="00A43814">
      <w:pPr>
        <w:spacing w:line="276" w:lineRule="auto"/>
        <w:rPr>
          <w:rFonts w:ascii="Arial" w:eastAsia="Calibri" w:hAnsi="Arial" w:cs="Arial"/>
          <w:lang w:eastAsia="en-US"/>
        </w:rPr>
      </w:pPr>
      <w:r w:rsidRPr="00A43814">
        <w:rPr>
          <w:rFonts w:ascii="Arial" w:eastAsia="Calibri" w:hAnsi="Arial" w:cs="Arial"/>
          <w:lang w:eastAsia="en-US"/>
        </w:rPr>
        <w:t>Planowane przedsięwzięcie wiąże się z powstaniem nowych źródeł emisji zanieczyszczeń do powietrza atmosferycznego.</w:t>
      </w:r>
    </w:p>
    <w:p w14:paraId="1D527E6B" w14:textId="6EAE0B32" w:rsidR="0030473B" w:rsidRPr="00A43814" w:rsidRDefault="0030473B" w:rsidP="00A43814">
      <w:pPr>
        <w:spacing w:line="276" w:lineRule="auto"/>
        <w:rPr>
          <w:rFonts w:ascii="Arial" w:eastAsia="Calibri" w:hAnsi="Arial" w:cs="Arial"/>
          <w:lang w:eastAsia="en-US"/>
        </w:rPr>
      </w:pPr>
      <w:r w:rsidRPr="00A43814">
        <w:rPr>
          <w:rFonts w:ascii="Arial" w:eastAsia="Calibri" w:hAnsi="Arial" w:cs="Arial"/>
          <w:lang w:eastAsia="en-US"/>
        </w:rPr>
        <w:t>Źródłami emisji zorganizowanej substancji do powietrza po realizacji inwestycji będą:</w:t>
      </w:r>
    </w:p>
    <w:p w14:paraId="00C8887F" w14:textId="25F0653E" w:rsidR="0030473B" w:rsidRPr="00A43814" w:rsidRDefault="0030473B" w:rsidP="00A43814">
      <w:pPr>
        <w:pStyle w:val="Akapitzlist"/>
        <w:numPr>
          <w:ilvl w:val="0"/>
          <w:numId w:val="51"/>
        </w:numPr>
        <w:spacing w:line="276" w:lineRule="auto"/>
        <w:ind w:left="426"/>
        <w:contextualSpacing w:val="0"/>
        <w:rPr>
          <w:rFonts w:ascii="Arial" w:eastAsia="Calibri" w:hAnsi="Arial" w:cs="Arial"/>
          <w:lang w:eastAsia="en-US"/>
        </w:rPr>
      </w:pPr>
      <w:r w:rsidRPr="00A43814">
        <w:rPr>
          <w:rFonts w:ascii="Arial" w:eastAsia="Calibri" w:hAnsi="Arial" w:cs="Arial"/>
          <w:lang w:eastAsia="en-US"/>
        </w:rPr>
        <w:t>Urządzenia energetycznego spalania paliw:</w:t>
      </w:r>
    </w:p>
    <w:p w14:paraId="28291767" w14:textId="1268BA8B" w:rsidR="0030473B" w:rsidRPr="00A43814" w:rsidRDefault="0030473B" w:rsidP="00A43814">
      <w:pPr>
        <w:pStyle w:val="Akapitzlist"/>
        <w:numPr>
          <w:ilvl w:val="0"/>
          <w:numId w:val="52"/>
        </w:numPr>
        <w:spacing w:line="276" w:lineRule="auto"/>
        <w:contextualSpacing w:val="0"/>
        <w:rPr>
          <w:rFonts w:ascii="Arial" w:eastAsia="Calibri" w:hAnsi="Arial" w:cs="Arial"/>
          <w:lang w:eastAsia="en-US"/>
        </w:rPr>
      </w:pPr>
      <w:r w:rsidRPr="00A43814">
        <w:rPr>
          <w:rFonts w:ascii="Arial" w:eastAsia="Calibri" w:hAnsi="Arial" w:cs="Arial"/>
          <w:lang w:eastAsia="en-US"/>
        </w:rPr>
        <w:t>urządzenie gazowe o mocy do 60 kW (do 98 szt.),</w:t>
      </w:r>
    </w:p>
    <w:p w14:paraId="4B7384CA" w14:textId="77777777" w:rsidR="0030473B" w:rsidRPr="00A43814" w:rsidRDefault="0030473B" w:rsidP="00A43814">
      <w:pPr>
        <w:pStyle w:val="Akapitzlist"/>
        <w:numPr>
          <w:ilvl w:val="0"/>
          <w:numId w:val="52"/>
        </w:numPr>
        <w:spacing w:line="276" w:lineRule="auto"/>
        <w:contextualSpacing w:val="0"/>
        <w:rPr>
          <w:rFonts w:ascii="Arial" w:eastAsia="Calibri" w:hAnsi="Arial" w:cs="Arial"/>
          <w:lang w:eastAsia="en-US"/>
        </w:rPr>
      </w:pPr>
      <w:r w:rsidRPr="00A43814">
        <w:rPr>
          <w:rFonts w:ascii="Arial" w:eastAsia="Calibri" w:hAnsi="Arial" w:cs="Arial"/>
          <w:lang w:eastAsia="en-US"/>
        </w:rPr>
        <w:t>kocioł gazowy o mocy do 90 kW (do 16 szt.),</w:t>
      </w:r>
    </w:p>
    <w:p w14:paraId="29BA0B78" w14:textId="3AB4A4F0" w:rsidR="0030473B" w:rsidRPr="00A43814" w:rsidRDefault="0030473B" w:rsidP="00A43814">
      <w:pPr>
        <w:pStyle w:val="Akapitzlist"/>
        <w:numPr>
          <w:ilvl w:val="0"/>
          <w:numId w:val="52"/>
        </w:numPr>
        <w:spacing w:line="276" w:lineRule="auto"/>
        <w:contextualSpacing w:val="0"/>
        <w:rPr>
          <w:rFonts w:ascii="Arial" w:eastAsia="Calibri" w:hAnsi="Arial" w:cs="Arial"/>
          <w:lang w:eastAsia="en-US"/>
        </w:rPr>
      </w:pPr>
      <w:r w:rsidRPr="00A43814">
        <w:rPr>
          <w:rFonts w:ascii="Arial" w:eastAsia="Calibri" w:hAnsi="Arial" w:cs="Arial"/>
          <w:lang w:eastAsia="en-US"/>
        </w:rPr>
        <w:t>opcjonalnie nagrzewnica gazowa centrali wentylacyjnej o mocy do 60 kW (do 48 szt.),</w:t>
      </w:r>
    </w:p>
    <w:p w14:paraId="6156C0BA" w14:textId="56C910C1" w:rsidR="0030473B" w:rsidRPr="00A43814" w:rsidRDefault="0030473B" w:rsidP="00A43814">
      <w:pPr>
        <w:pStyle w:val="Akapitzlist"/>
        <w:numPr>
          <w:ilvl w:val="0"/>
          <w:numId w:val="52"/>
        </w:numPr>
        <w:spacing w:line="276" w:lineRule="auto"/>
        <w:contextualSpacing w:val="0"/>
        <w:rPr>
          <w:rFonts w:ascii="Arial" w:eastAsia="Calibri" w:hAnsi="Arial" w:cs="Arial"/>
          <w:lang w:eastAsia="en-US"/>
        </w:rPr>
      </w:pPr>
      <w:r w:rsidRPr="00A43814">
        <w:rPr>
          <w:rFonts w:ascii="Arial" w:eastAsia="Calibri" w:hAnsi="Arial" w:cs="Arial"/>
          <w:lang w:eastAsia="en-US"/>
        </w:rPr>
        <w:t>opcjonalnie nagrzewnica gazowa urządzenia wentylacyjnego o mocy do 200 kW (do 10 szt.).</w:t>
      </w:r>
    </w:p>
    <w:p w14:paraId="582C7A02" w14:textId="1C8441A2" w:rsidR="0030473B" w:rsidRPr="00A43814" w:rsidRDefault="0030473B" w:rsidP="00A43814">
      <w:pPr>
        <w:pStyle w:val="Akapitzlist"/>
        <w:numPr>
          <w:ilvl w:val="0"/>
          <w:numId w:val="51"/>
        </w:numPr>
        <w:spacing w:line="276" w:lineRule="auto"/>
        <w:ind w:left="425" w:hanging="357"/>
        <w:contextualSpacing w:val="0"/>
        <w:rPr>
          <w:rFonts w:ascii="Arial" w:eastAsia="Calibri" w:hAnsi="Arial" w:cs="Arial"/>
          <w:lang w:eastAsia="en-US"/>
        </w:rPr>
      </w:pPr>
      <w:r w:rsidRPr="00A43814">
        <w:rPr>
          <w:rFonts w:ascii="Arial" w:eastAsia="Calibri" w:hAnsi="Arial" w:cs="Arial"/>
          <w:lang w:eastAsia="en-US"/>
        </w:rPr>
        <w:t>Ładowanie akumulatorów wózków widłowych - dla planowanej inwestycji zaprojektowano do</w:t>
      </w:r>
      <w:r w:rsidR="00A43814" w:rsidRPr="00A43814">
        <w:rPr>
          <w:rFonts w:ascii="Arial" w:eastAsia="Calibri" w:hAnsi="Arial" w:cs="Arial"/>
          <w:lang w:eastAsia="en-US"/>
        </w:rPr>
        <w:t xml:space="preserve"> </w:t>
      </w:r>
      <w:r w:rsidRPr="00A43814">
        <w:rPr>
          <w:rFonts w:ascii="Arial" w:eastAsia="Calibri" w:hAnsi="Arial" w:cs="Arial"/>
          <w:lang w:eastAsia="en-US"/>
        </w:rPr>
        <w:t>48 miejsc ładowania akumulatorów, w których znajdować się będzie łącznie do 192 stanowisk ładowania akumulatorów. Każde z miejsc</w:t>
      </w:r>
      <w:r w:rsidRPr="00A43814">
        <w:rPr>
          <w:rFonts w:ascii="Arial" w:hAnsi="Arial" w:cs="Arial"/>
        </w:rPr>
        <w:t xml:space="preserve"> </w:t>
      </w:r>
      <w:r w:rsidRPr="00A43814">
        <w:rPr>
          <w:rFonts w:ascii="Arial" w:eastAsia="Calibri" w:hAnsi="Arial" w:cs="Arial"/>
          <w:lang w:eastAsia="en-US"/>
        </w:rPr>
        <w:t>ładowania akumulatorów wyposażone jest w wentylator wyciągowy o wydajności 2000 m</w:t>
      </w:r>
      <w:r w:rsidRPr="00A43814">
        <w:rPr>
          <w:rFonts w:ascii="Arial" w:eastAsia="Calibri" w:hAnsi="Arial" w:cs="Arial"/>
          <w:vertAlign w:val="superscript"/>
          <w:lang w:eastAsia="en-US"/>
        </w:rPr>
        <w:t>3</w:t>
      </w:r>
      <w:r w:rsidRPr="00A43814">
        <w:rPr>
          <w:rFonts w:ascii="Arial" w:eastAsia="Calibri" w:hAnsi="Arial" w:cs="Arial"/>
          <w:lang w:eastAsia="en-US"/>
        </w:rPr>
        <w:t>/h.</w:t>
      </w:r>
    </w:p>
    <w:p w14:paraId="3D5181C8" w14:textId="7A94A708" w:rsidR="0030473B" w:rsidRPr="00A43814" w:rsidRDefault="0030473B" w:rsidP="00A43814">
      <w:pPr>
        <w:pStyle w:val="Akapitzlist"/>
        <w:numPr>
          <w:ilvl w:val="0"/>
          <w:numId w:val="51"/>
        </w:numPr>
        <w:spacing w:line="276" w:lineRule="auto"/>
        <w:ind w:left="425" w:hanging="357"/>
        <w:contextualSpacing w:val="0"/>
        <w:rPr>
          <w:rFonts w:ascii="Arial" w:eastAsia="Calibri" w:hAnsi="Arial" w:cs="Arial"/>
          <w:lang w:eastAsia="en-US"/>
        </w:rPr>
      </w:pPr>
      <w:r w:rsidRPr="00A43814">
        <w:rPr>
          <w:rFonts w:ascii="Arial" w:eastAsia="Calibri" w:hAnsi="Arial" w:cs="Arial"/>
          <w:lang w:eastAsia="en-US"/>
        </w:rPr>
        <w:t>Awaryjne generatory prądu: 7 agregatów prądotwórczy o mocy ok. 350 kW każdy.</w:t>
      </w:r>
    </w:p>
    <w:p w14:paraId="7AECB470" w14:textId="33D8E5D4" w:rsidR="0030473B" w:rsidRPr="00A43814" w:rsidRDefault="0030473B" w:rsidP="00A43814">
      <w:pPr>
        <w:pStyle w:val="Akapitzlist"/>
        <w:numPr>
          <w:ilvl w:val="0"/>
          <w:numId w:val="51"/>
        </w:numPr>
        <w:autoSpaceDE w:val="0"/>
        <w:adjustRightInd w:val="0"/>
        <w:spacing w:line="276" w:lineRule="auto"/>
        <w:ind w:left="425" w:hanging="357"/>
        <w:contextualSpacing w:val="0"/>
        <w:rPr>
          <w:rFonts w:ascii="Arial" w:hAnsi="Arial" w:cs="Arial"/>
          <w:color w:val="000000"/>
        </w:rPr>
      </w:pPr>
      <w:r w:rsidRPr="00A43814">
        <w:rPr>
          <w:rFonts w:ascii="Arial" w:eastAsia="Calibri" w:hAnsi="Arial" w:cs="Arial"/>
          <w:lang w:eastAsia="en-US"/>
        </w:rPr>
        <w:t>Pompownia przeciwpożarowa - posiadającą na wyposażeniu 2 pompy napędzane silnikami Diesla o mocy 270 kW każdy.</w:t>
      </w:r>
    </w:p>
    <w:p w14:paraId="11046F26" w14:textId="77777777" w:rsidR="00053B44" w:rsidRPr="00A43814" w:rsidRDefault="0030473B" w:rsidP="00A43814">
      <w:pPr>
        <w:autoSpaceDE w:val="0"/>
        <w:adjustRightInd w:val="0"/>
        <w:spacing w:line="276" w:lineRule="auto"/>
        <w:rPr>
          <w:rFonts w:ascii="Arial" w:hAnsi="Arial" w:cs="Arial"/>
          <w:color w:val="000000"/>
        </w:rPr>
      </w:pPr>
      <w:r w:rsidRPr="00A43814">
        <w:rPr>
          <w:rFonts w:ascii="Arial" w:hAnsi="Arial" w:cs="Arial"/>
          <w:color w:val="000000"/>
        </w:rPr>
        <w:t>Źródłami emisji niezorganizowanej będą pojazdy poruszające się po terenie zakładu.</w:t>
      </w:r>
    </w:p>
    <w:p w14:paraId="65D32445" w14:textId="22F5BCAD" w:rsidR="0030473B" w:rsidRPr="00A43814" w:rsidRDefault="0030473B" w:rsidP="00A43814">
      <w:pPr>
        <w:autoSpaceDE w:val="0"/>
        <w:adjustRightInd w:val="0"/>
        <w:spacing w:line="276" w:lineRule="auto"/>
        <w:rPr>
          <w:rFonts w:ascii="Arial" w:hAnsi="Arial" w:cs="Arial"/>
          <w:color w:val="000000"/>
        </w:rPr>
      </w:pPr>
    </w:p>
    <w:p w14:paraId="7023675F" w14:textId="4853F756" w:rsidR="0030473B" w:rsidRPr="00A43814" w:rsidRDefault="0030473B" w:rsidP="00A43814">
      <w:pPr>
        <w:spacing w:line="276" w:lineRule="auto"/>
        <w:rPr>
          <w:rFonts w:ascii="Arial" w:eastAsia="Calibri" w:hAnsi="Arial" w:cs="Arial"/>
          <w:lang w:eastAsia="en-US"/>
        </w:rPr>
      </w:pPr>
      <w:r w:rsidRPr="00A43814">
        <w:rPr>
          <w:rFonts w:ascii="Arial" w:eastAsia="Calibri" w:hAnsi="Arial" w:cs="Arial"/>
          <w:lang w:eastAsia="en-US"/>
        </w:rPr>
        <w:t>Do obliczeń przyjęto minimalną wysokość kominów i do nich dobrano maksymalnie szeroką średnicę. W ten sposób odwzorowano najbardziej niekorzystne warunki dla powietrza atmosferycznego.</w:t>
      </w:r>
    </w:p>
    <w:p w14:paraId="19418E77" w14:textId="58448AD0" w:rsidR="0030473B" w:rsidRPr="00A43814" w:rsidRDefault="0030473B" w:rsidP="00A43814">
      <w:pPr>
        <w:spacing w:line="276" w:lineRule="auto"/>
        <w:rPr>
          <w:rFonts w:ascii="Arial" w:eastAsia="Calibri" w:hAnsi="Arial" w:cs="Arial"/>
          <w:lang w:eastAsia="en-US"/>
        </w:rPr>
      </w:pPr>
      <w:r w:rsidRPr="00A43814">
        <w:rPr>
          <w:rFonts w:ascii="Arial" w:eastAsia="Calibri" w:hAnsi="Arial" w:cs="Arial"/>
          <w:lang w:eastAsia="en-US"/>
        </w:rPr>
        <w:t>Analizę rozprzestrzeniania się zanieczyszczeń w powietrzu wykonano przy wykorzystaniu oprogramowania OPERAT FB, opartego o referencyjną metodykę modelowania poziomów substancji w powietrzu określoną w załączniku nr 3 rozporządzenia Ministra Środowiska z dnia 26 stycznia 2010 r. w sprawie wartości odniesienia dla niektórych substancji w powietrzu (Dz. U. z 2010 r. Nr 16, poz. 87).</w:t>
      </w:r>
    </w:p>
    <w:p w14:paraId="030334E4" w14:textId="588E2EF8" w:rsidR="0030473B" w:rsidRPr="00A43814" w:rsidRDefault="0030473B" w:rsidP="00A43814">
      <w:pPr>
        <w:spacing w:line="276" w:lineRule="auto"/>
        <w:rPr>
          <w:rFonts w:ascii="Arial" w:eastAsia="Calibri" w:hAnsi="Arial" w:cs="Arial"/>
          <w:lang w:eastAsia="en-US"/>
        </w:rPr>
      </w:pPr>
      <w:r w:rsidRPr="00A43814">
        <w:rPr>
          <w:rFonts w:ascii="Arial" w:eastAsia="Calibri" w:hAnsi="Arial" w:cs="Arial"/>
          <w:lang w:eastAsia="en-US"/>
        </w:rPr>
        <w:lastRenderedPageBreak/>
        <w:t>Inwestor zakłada możliwość realizacji dwóch wariantów wysokości hal ze względu na potrzeby potencjalnego najemcy. Pierwszy wariant zakłada wszystkie hale o równej wysokości do 14,4 m. Natomiast drugi wariant zakłada wysokość jednej z hal do 10 m, a pozostałych do 14,4 m. W związku z powyższym obliczenia wykonane zostały zgodnie z metodyką dla obu wariantów.</w:t>
      </w:r>
    </w:p>
    <w:p w14:paraId="74E9D688" w14:textId="77777777" w:rsidR="0030473B" w:rsidRPr="00A43814" w:rsidRDefault="0030473B" w:rsidP="00A43814">
      <w:pPr>
        <w:spacing w:line="276" w:lineRule="auto"/>
        <w:ind w:firstLine="708"/>
        <w:rPr>
          <w:rFonts w:ascii="Arial" w:eastAsia="Calibri" w:hAnsi="Arial" w:cs="Arial"/>
          <w:lang w:eastAsia="en-US"/>
        </w:rPr>
      </w:pPr>
    </w:p>
    <w:p w14:paraId="6B25DFA0" w14:textId="61ACBF07" w:rsidR="00C43557" w:rsidRPr="00A43814" w:rsidRDefault="00C43557" w:rsidP="00A43814">
      <w:pPr>
        <w:tabs>
          <w:tab w:val="left" w:pos="709"/>
        </w:tabs>
        <w:spacing w:line="276" w:lineRule="auto"/>
        <w:rPr>
          <w:rFonts w:ascii="Arial" w:hAnsi="Arial" w:cs="Arial"/>
          <w:bCs/>
        </w:rPr>
      </w:pPr>
    </w:p>
    <w:p w14:paraId="69994CFE" w14:textId="77777777" w:rsidR="00C43557" w:rsidRPr="00A43814" w:rsidRDefault="00C43557" w:rsidP="00A43814">
      <w:pPr>
        <w:tabs>
          <w:tab w:val="left" w:pos="709"/>
        </w:tabs>
        <w:spacing w:line="276" w:lineRule="auto"/>
        <w:rPr>
          <w:rFonts w:ascii="Arial" w:hAnsi="Arial" w:cs="Arial"/>
          <w:bCs/>
        </w:rPr>
      </w:pPr>
    </w:p>
    <w:p w14:paraId="49D1F736" w14:textId="392B8956" w:rsidR="0030473B" w:rsidRPr="00A43814" w:rsidRDefault="0030473B" w:rsidP="00A43814">
      <w:pPr>
        <w:tabs>
          <w:tab w:val="left" w:pos="709"/>
        </w:tabs>
        <w:spacing w:line="276" w:lineRule="auto"/>
        <w:rPr>
          <w:rFonts w:ascii="Arial" w:hAnsi="Arial" w:cs="Arial"/>
          <w:bCs/>
        </w:rPr>
      </w:pPr>
      <w:r w:rsidRPr="00A43814">
        <w:rPr>
          <w:rFonts w:ascii="Arial" w:hAnsi="Arial" w:cs="Arial"/>
          <w:bCs/>
        </w:rPr>
        <w:t>Poniżej przedstawia się planowane parametry źródeł emisji zorganizowanej:</w:t>
      </w:r>
    </w:p>
    <w:tbl>
      <w:tblPr>
        <w:tblStyle w:val="Tabela-Siatka1"/>
        <w:tblW w:w="7786" w:type="dxa"/>
        <w:tblLayout w:type="fixed"/>
        <w:tblLook w:val="0020" w:firstRow="1" w:lastRow="0" w:firstColumn="0" w:lastColumn="0" w:noHBand="0" w:noVBand="0"/>
      </w:tblPr>
      <w:tblGrid>
        <w:gridCol w:w="557"/>
        <w:gridCol w:w="2977"/>
        <w:gridCol w:w="992"/>
        <w:gridCol w:w="1276"/>
        <w:gridCol w:w="992"/>
        <w:gridCol w:w="992"/>
      </w:tblGrid>
      <w:tr w:rsidR="0030473B" w:rsidRPr="00A43814" w14:paraId="0D5DEA1D" w14:textId="77777777" w:rsidTr="00FD4953">
        <w:tc>
          <w:tcPr>
            <w:tcW w:w="557" w:type="dxa"/>
            <w:vMerge w:val="restart"/>
          </w:tcPr>
          <w:p w14:paraId="1705A9C3" w14:textId="77777777" w:rsidR="0030473B" w:rsidRPr="00A43814" w:rsidRDefault="0030473B" w:rsidP="00A43814">
            <w:pPr>
              <w:autoSpaceDE w:val="0"/>
              <w:adjustRightInd w:val="0"/>
              <w:spacing w:line="276" w:lineRule="auto"/>
              <w:rPr>
                <w:rFonts w:ascii="Arial" w:hAnsi="Arial" w:cs="Arial"/>
                <w:bCs/>
              </w:rPr>
            </w:pPr>
            <w:r w:rsidRPr="00A43814">
              <w:rPr>
                <w:rFonts w:ascii="Arial" w:hAnsi="Arial" w:cs="Arial"/>
                <w:bCs/>
              </w:rPr>
              <w:t>Lp.</w:t>
            </w:r>
          </w:p>
        </w:tc>
        <w:tc>
          <w:tcPr>
            <w:tcW w:w="2977" w:type="dxa"/>
            <w:vMerge w:val="restart"/>
          </w:tcPr>
          <w:p w14:paraId="4F4E5AD5" w14:textId="77777777" w:rsidR="0030473B" w:rsidRPr="00A43814" w:rsidRDefault="0030473B" w:rsidP="00A43814">
            <w:pPr>
              <w:autoSpaceDE w:val="0"/>
              <w:adjustRightInd w:val="0"/>
              <w:spacing w:line="276" w:lineRule="auto"/>
              <w:rPr>
                <w:rFonts w:ascii="Arial" w:hAnsi="Arial" w:cs="Arial"/>
                <w:bCs/>
              </w:rPr>
            </w:pPr>
            <w:r w:rsidRPr="00A43814">
              <w:rPr>
                <w:rFonts w:ascii="Arial" w:hAnsi="Arial" w:cs="Arial"/>
                <w:bCs/>
              </w:rPr>
              <w:t>Nazwa emitora</w:t>
            </w:r>
          </w:p>
        </w:tc>
        <w:tc>
          <w:tcPr>
            <w:tcW w:w="992" w:type="dxa"/>
          </w:tcPr>
          <w:p w14:paraId="0BFF71AD" w14:textId="77777777" w:rsidR="0030473B" w:rsidRPr="00A43814" w:rsidRDefault="0030473B" w:rsidP="00A43814">
            <w:pPr>
              <w:autoSpaceDE w:val="0"/>
              <w:adjustRightInd w:val="0"/>
              <w:spacing w:line="276" w:lineRule="auto"/>
              <w:rPr>
                <w:rFonts w:ascii="Arial" w:hAnsi="Arial" w:cs="Arial"/>
                <w:bCs/>
              </w:rPr>
            </w:pPr>
            <w:r w:rsidRPr="00A43814">
              <w:rPr>
                <w:rFonts w:ascii="Arial" w:hAnsi="Arial" w:cs="Arial"/>
                <w:bCs/>
              </w:rPr>
              <w:t>Minimalna wysokość</w:t>
            </w:r>
          </w:p>
        </w:tc>
        <w:tc>
          <w:tcPr>
            <w:tcW w:w="1276" w:type="dxa"/>
          </w:tcPr>
          <w:p w14:paraId="61B8BA95" w14:textId="77777777" w:rsidR="0030473B" w:rsidRPr="00A43814" w:rsidRDefault="0030473B" w:rsidP="00A43814">
            <w:pPr>
              <w:autoSpaceDE w:val="0"/>
              <w:adjustRightInd w:val="0"/>
              <w:spacing w:line="276" w:lineRule="auto"/>
              <w:rPr>
                <w:rFonts w:ascii="Arial" w:hAnsi="Arial" w:cs="Arial"/>
                <w:bCs/>
              </w:rPr>
            </w:pPr>
            <w:r w:rsidRPr="00A43814">
              <w:rPr>
                <w:rFonts w:ascii="Arial" w:hAnsi="Arial" w:cs="Arial"/>
                <w:bCs/>
              </w:rPr>
              <w:t>Maksymalna średnica wewnętrzna na wylocie emitora</w:t>
            </w:r>
          </w:p>
        </w:tc>
        <w:tc>
          <w:tcPr>
            <w:tcW w:w="992" w:type="dxa"/>
          </w:tcPr>
          <w:p w14:paraId="06DAE3F0" w14:textId="77777777" w:rsidR="0030473B" w:rsidRPr="00A43814" w:rsidRDefault="0030473B" w:rsidP="00A43814">
            <w:pPr>
              <w:autoSpaceDE w:val="0"/>
              <w:adjustRightInd w:val="0"/>
              <w:spacing w:line="276" w:lineRule="auto"/>
              <w:rPr>
                <w:rFonts w:ascii="Arial" w:hAnsi="Arial" w:cs="Arial"/>
                <w:bCs/>
              </w:rPr>
            </w:pPr>
            <w:r w:rsidRPr="00A43814">
              <w:rPr>
                <w:rFonts w:ascii="Arial" w:hAnsi="Arial" w:cs="Arial"/>
                <w:bCs/>
              </w:rPr>
              <w:t>Typ emitora</w:t>
            </w:r>
          </w:p>
        </w:tc>
        <w:tc>
          <w:tcPr>
            <w:tcW w:w="992" w:type="dxa"/>
          </w:tcPr>
          <w:p w14:paraId="166720B1" w14:textId="77777777" w:rsidR="0030473B" w:rsidRPr="00A43814" w:rsidRDefault="0030473B" w:rsidP="00A43814">
            <w:pPr>
              <w:autoSpaceDE w:val="0"/>
              <w:adjustRightInd w:val="0"/>
              <w:spacing w:line="276" w:lineRule="auto"/>
              <w:rPr>
                <w:rFonts w:ascii="Arial" w:hAnsi="Arial" w:cs="Arial"/>
                <w:bCs/>
              </w:rPr>
            </w:pPr>
            <w:r w:rsidRPr="00A43814">
              <w:rPr>
                <w:rFonts w:ascii="Arial" w:hAnsi="Arial" w:cs="Arial"/>
                <w:bCs/>
              </w:rPr>
              <w:t>Czas pracy</w:t>
            </w:r>
          </w:p>
        </w:tc>
      </w:tr>
      <w:tr w:rsidR="0030473B" w:rsidRPr="00A43814" w14:paraId="16B0B4F8" w14:textId="77777777" w:rsidTr="00FD4953">
        <w:trPr>
          <w:trHeight w:val="74"/>
        </w:trPr>
        <w:tc>
          <w:tcPr>
            <w:tcW w:w="557" w:type="dxa"/>
            <w:vMerge/>
          </w:tcPr>
          <w:p w14:paraId="66EB1CC5" w14:textId="77777777" w:rsidR="0030473B" w:rsidRPr="00A43814" w:rsidRDefault="0030473B" w:rsidP="00A43814">
            <w:pPr>
              <w:autoSpaceDE w:val="0"/>
              <w:adjustRightInd w:val="0"/>
              <w:spacing w:line="276" w:lineRule="auto"/>
              <w:rPr>
                <w:rFonts w:ascii="Arial" w:hAnsi="Arial" w:cs="Arial"/>
                <w:b/>
              </w:rPr>
            </w:pPr>
          </w:p>
        </w:tc>
        <w:tc>
          <w:tcPr>
            <w:tcW w:w="2977" w:type="dxa"/>
            <w:vMerge/>
          </w:tcPr>
          <w:p w14:paraId="64BBA148" w14:textId="77777777" w:rsidR="0030473B" w:rsidRPr="00A43814" w:rsidRDefault="0030473B" w:rsidP="00A43814">
            <w:pPr>
              <w:autoSpaceDE w:val="0"/>
              <w:adjustRightInd w:val="0"/>
              <w:spacing w:line="276" w:lineRule="auto"/>
              <w:rPr>
                <w:rFonts w:ascii="Arial" w:hAnsi="Arial" w:cs="Arial"/>
                <w:b/>
              </w:rPr>
            </w:pPr>
          </w:p>
        </w:tc>
        <w:tc>
          <w:tcPr>
            <w:tcW w:w="992" w:type="dxa"/>
          </w:tcPr>
          <w:p w14:paraId="0D2740B2" w14:textId="77777777" w:rsidR="0030473B" w:rsidRPr="00A43814" w:rsidRDefault="0030473B" w:rsidP="00A43814">
            <w:pPr>
              <w:autoSpaceDE w:val="0"/>
              <w:adjustRightInd w:val="0"/>
              <w:spacing w:line="276" w:lineRule="auto"/>
              <w:rPr>
                <w:rFonts w:ascii="Arial" w:hAnsi="Arial" w:cs="Arial"/>
                <w:b/>
              </w:rPr>
            </w:pPr>
            <w:r w:rsidRPr="00A43814">
              <w:rPr>
                <w:rFonts w:ascii="Arial" w:hAnsi="Arial" w:cs="Arial"/>
                <w:b/>
              </w:rPr>
              <w:t>m</w:t>
            </w:r>
          </w:p>
        </w:tc>
        <w:tc>
          <w:tcPr>
            <w:tcW w:w="1276" w:type="dxa"/>
          </w:tcPr>
          <w:p w14:paraId="35E9919B" w14:textId="77777777" w:rsidR="0030473B" w:rsidRPr="00A43814" w:rsidRDefault="0030473B" w:rsidP="00A43814">
            <w:pPr>
              <w:autoSpaceDE w:val="0"/>
              <w:adjustRightInd w:val="0"/>
              <w:spacing w:line="276" w:lineRule="auto"/>
              <w:rPr>
                <w:rFonts w:ascii="Arial" w:hAnsi="Arial" w:cs="Arial"/>
                <w:b/>
              </w:rPr>
            </w:pPr>
            <w:r w:rsidRPr="00A43814">
              <w:rPr>
                <w:rFonts w:ascii="Arial" w:hAnsi="Arial" w:cs="Arial"/>
                <w:b/>
              </w:rPr>
              <w:t>m</w:t>
            </w:r>
          </w:p>
        </w:tc>
        <w:tc>
          <w:tcPr>
            <w:tcW w:w="992" w:type="dxa"/>
          </w:tcPr>
          <w:p w14:paraId="5C83AFD6" w14:textId="77777777" w:rsidR="0030473B" w:rsidRPr="00A43814" w:rsidRDefault="0030473B" w:rsidP="00A43814">
            <w:pPr>
              <w:autoSpaceDE w:val="0"/>
              <w:adjustRightInd w:val="0"/>
              <w:spacing w:line="276" w:lineRule="auto"/>
              <w:rPr>
                <w:rFonts w:ascii="Arial" w:hAnsi="Arial" w:cs="Arial"/>
                <w:b/>
              </w:rPr>
            </w:pPr>
            <w:r w:rsidRPr="00A43814">
              <w:rPr>
                <w:rFonts w:ascii="Arial" w:hAnsi="Arial" w:cs="Arial"/>
                <w:b/>
              </w:rPr>
              <w:t>-</w:t>
            </w:r>
          </w:p>
        </w:tc>
        <w:tc>
          <w:tcPr>
            <w:tcW w:w="992" w:type="dxa"/>
          </w:tcPr>
          <w:p w14:paraId="42FD9E5A" w14:textId="77777777" w:rsidR="0030473B" w:rsidRPr="00A43814" w:rsidRDefault="0030473B" w:rsidP="00A43814">
            <w:pPr>
              <w:autoSpaceDE w:val="0"/>
              <w:adjustRightInd w:val="0"/>
              <w:spacing w:line="276" w:lineRule="auto"/>
              <w:rPr>
                <w:rFonts w:ascii="Arial" w:hAnsi="Arial" w:cs="Arial"/>
                <w:b/>
              </w:rPr>
            </w:pPr>
            <w:r w:rsidRPr="00A43814">
              <w:rPr>
                <w:rFonts w:ascii="Arial" w:hAnsi="Arial" w:cs="Arial"/>
                <w:b/>
              </w:rPr>
              <w:t>h/rok</w:t>
            </w:r>
          </w:p>
        </w:tc>
      </w:tr>
      <w:tr w:rsidR="0030473B" w:rsidRPr="00A43814" w14:paraId="5EE01C5F" w14:textId="77777777" w:rsidTr="00FD4953">
        <w:tc>
          <w:tcPr>
            <w:tcW w:w="557" w:type="dxa"/>
          </w:tcPr>
          <w:p w14:paraId="141B5282" w14:textId="77777777" w:rsidR="0030473B" w:rsidRPr="00A43814" w:rsidRDefault="0030473B" w:rsidP="00A43814">
            <w:pPr>
              <w:spacing w:line="276" w:lineRule="auto"/>
              <w:rPr>
                <w:rFonts w:ascii="Arial" w:hAnsi="Arial" w:cs="Arial"/>
              </w:rPr>
            </w:pPr>
            <w:r w:rsidRPr="00A43814">
              <w:rPr>
                <w:rFonts w:ascii="Arial" w:hAnsi="Arial" w:cs="Arial"/>
              </w:rPr>
              <w:t>1</w:t>
            </w:r>
          </w:p>
        </w:tc>
        <w:tc>
          <w:tcPr>
            <w:tcW w:w="2977" w:type="dxa"/>
          </w:tcPr>
          <w:p w14:paraId="7738F27B" w14:textId="77777777" w:rsidR="0030473B" w:rsidRPr="00A43814" w:rsidRDefault="0030473B" w:rsidP="00A43814">
            <w:pPr>
              <w:spacing w:line="276" w:lineRule="auto"/>
              <w:rPr>
                <w:rFonts w:ascii="Arial" w:hAnsi="Arial" w:cs="Arial"/>
              </w:rPr>
            </w:pPr>
            <w:r w:rsidRPr="00A43814">
              <w:rPr>
                <w:rFonts w:ascii="Arial" w:hAnsi="Arial" w:cs="Arial"/>
                <w:color w:val="000000"/>
              </w:rPr>
              <w:t>urządzenie gazowe o mocy do 60 kW (do 98 szt.)</w:t>
            </w:r>
          </w:p>
        </w:tc>
        <w:tc>
          <w:tcPr>
            <w:tcW w:w="992" w:type="dxa"/>
          </w:tcPr>
          <w:p w14:paraId="5EBB4DCC" w14:textId="77777777" w:rsidR="0030473B" w:rsidRPr="00A43814" w:rsidRDefault="0030473B" w:rsidP="00A43814">
            <w:pPr>
              <w:spacing w:line="276" w:lineRule="auto"/>
              <w:rPr>
                <w:rFonts w:ascii="Arial" w:hAnsi="Arial" w:cs="Arial"/>
              </w:rPr>
            </w:pPr>
            <w:r w:rsidRPr="00A43814">
              <w:rPr>
                <w:rFonts w:ascii="Arial" w:hAnsi="Arial" w:cs="Arial"/>
              </w:rPr>
              <w:t xml:space="preserve">14,9 </w:t>
            </w:r>
          </w:p>
          <w:p w14:paraId="52A4615A" w14:textId="77777777" w:rsidR="0030473B" w:rsidRPr="00A43814" w:rsidRDefault="0030473B" w:rsidP="00A43814">
            <w:pPr>
              <w:spacing w:line="276" w:lineRule="auto"/>
              <w:rPr>
                <w:rFonts w:ascii="Arial" w:hAnsi="Arial" w:cs="Arial"/>
              </w:rPr>
            </w:pPr>
            <w:r w:rsidRPr="00A43814">
              <w:rPr>
                <w:rFonts w:ascii="Arial" w:hAnsi="Arial" w:cs="Arial"/>
              </w:rPr>
              <w:t>lub 10,5*</w:t>
            </w:r>
          </w:p>
        </w:tc>
        <w:tc>
          <w:tcPr>
            <w:tcW w:w="1276" w:type="dxa"/>
          </w:tcPr>
          <w:p w14:paraId="07379629" w14:textId="77777777" w:rsidR="0030473B" w:rsidRPr="00A43814" w:rsidRDefault="0030473B" w:rsidP="00A43814">
            <w:pPr>
              <w:spacing w:line="276" w:lineRule="auto"/>
              <w:rPr>
                <w:rFonts w:ascii="Arial" w:hAnsi="Arial" w:cs="Arial"/>
              </w:rPr>
            </w:pPr>
            <w:r w:rsidRPr="00A43814">
              <w:rPr>
                <w:rFonts w:ascii="Arial" w:hAnsi="Arial" w:cs="Arial"/>
              </w:rPr>
              <w:t>0,15</w:t>
            </w:r>
          </w:p>
        </w:tc>
        <w:tc>
          <w:tcPr>
            <w:tcW w:w="992" w:type="dxa"/>
          </w:tcPr>
          <w:p w14:paraId="7A885BE9" w14:textId="77777777" w:rsidR="0030473B" w:rsidRPr="00A43814" w:rsidRDefault="0030473B" w:rsidP="00A43814">
            <w:pPr>
              <w:spacing w:line="276" w:lineRule="auto"/>
              <w:rPr>
                <w:rFonts w:ascii="Arial" w:hAnsi="Arial" w:cs="Arial"/>
              </w:rPr>
            </w:pPr>
            <w:r w:rsidRPr="00A43814">
              <w:rPr>
                <w:rFonts w:ascii="Arial" w:hAnsi="Arial" w:cs="Arial"/>
              </w:rPr>
              <w:t>zadaszony</w:t>
            </w:r>
          </w:p>
        </w:tc>
        <w:tc>
          <w:tcPr>
            <w:tcW w:w="992" w:type="dxa"/>
          </w:tcPr>
          <w:p w14:paraId="5C3B029D" w14:textId="77777777" w:rsidR="0030473B" w:rsidRPr="00A43814" w:rsidRDefault="0030473B" w:rsidP="00A43814">
            <w:pPr>
              <w:spacing w:line="276" w:lineRule="auto"/>
              <w:rPr>
                <w:rFonts w:ascii="Arial" w:hAnsi="Arial" w:cs="Arial"/>
              </w:rPr>
            </w:pPr>
            <w:r w:rsidRPr="00A43814">
              <w:rPr>
                <w:rFonts w:ascii="Arial" w:hAnsi="Arial" w:cs="Arial"/>
              </w:rPr>
              <w:t>2000</w:t>
            </w:r>
          </w:p>
        </w:tc>
      </w:tr>
      <w:tr w:rsidR="0030473B" w:rsidRPr="00A43814" w14:paraId="0ECA9F42" w14:textId="77777777" w:rsidTr="00FD4953">
        <w:trPr>
          <w:trHeight w:val="874"/>
        </w:trPr>
        <w:tc>
          <w:tcPr>
            <w:tcW w:w="557" w:type="dxa"/>
          </w:tcPr>
          <w:p w14:paraId="56AD5276" w14:textId="77777777" w:rsidR="0030473B" w:rsidRPr="00A43814" w:rsidRDefault="0030473B" w:rsidP="00A43814">
            <w:pPr>
              <w:spacing w:line="276" w:lineRule="auto"/>
              <w:rPr>
                <w:rFonts w:ascii="Arial" w:hAnsi="Arial" w:cs="Arial"/>
              </w:rPr>
            </w:pPr>
            <w:r w:rsidRPr="00A43814">
              <w:rPr>
                <w:rFonts w:ascii="Arial" w:hAnsi="Arial" w:cs="Arial"/>
              </w:rPr>
              <w:t>2</w:t>
            </w:r>
          </w:p>
        </w:tc>
        <w:tc>
          <w:tcPr>
            <w:tcW w:w="2977" w:type="dxa"/>
          </w:tcPr>
          <w:p w14:paraId="52414C90" w14:textId="77777777" w:rsidR="0030473B" w:rsidRPr="00A43814" w:rsidRDefault="0030473B" w:rsidP="00A43814">
            <w:pPr>
              <w:pStyle w:val="Default"/>
              <w:spacing w:line="276" w:lineRule="auto"/>
              <w:rPr>
                <w:rFonts w:ascii="Arial" w:hAnsi="Arial" w:cs="Arial"/>
              </w:rPr>
            </w:pPr>
            <w:r w:rsidRPr="00A43814">
              <w:rPr>
                <w:rFonts w:ascii="Arial" w:hAnsi="Arial" w:cs="Arial"/>
              </w:rPr>
              <w:t>kocioł gazowy o mocy do 90 kW (do 16 szt.)</w:t>
            </w:r>
          </w:p>
        </w:tc>
        <w:tc>
          <w:tcPr>
            <w:tcW w:w="992" w:type="dxa"/>
          </w:tcPr>
          <w:p w14:paraId="2E230608" w14:textId="77777777" w:rsidR="0030473B" w:rsidRPr="00A43814" w:rsidRDefault="0030473B" w:rsidP="00A43814">
            <w:pPr>
              <w:spacing w:line="276" w:lineRule="auto"/>
              <w:rPr>
                <w:rFonts w:ascii="Arial" w:hAnsi="Arial" w:cs="Arial"/>
              </w:rPr>
            </w:pPr>
            <w:r w:rsidRPr="00A43814">
              <w:rPr>
                <w:rFonts w:ascii="Arial" w:hAnsi="Arial" w:cs="Arial"/>
              </w:rPr>
              <w:t>14,9</w:t>
            </w:r>
          </w:p>
          <w:p w14:paraId="10AB32F5" w14:textId="77777777" w:rsidR="0030473B" w:rsidRPr="00A43814" w:rsidRDefault="0030473B" w:rsidP="00A43814">
            <w:pPr>
              <w:spacing w:line="276" w:lineRule="auto"/>
              <w:rPr>
                <w:rFonts w:ascii="Arial" w:hAnsi="Arial" w:cs="Arial"/>
              </w:rPr>
            </w:pPr>
            <w:r w:rsidRPr="00A43814">
              <w:rPr>
                <w:rFonts w:ascii="Arial" w:hAnsi="Arial" w:cs="Arial"/>
              </w:rPr>
              <w:t>lub 10,5*</w:t>
            </w:r>
          </w:p>
        </w:tc>
        <w:tc>
          <w:tcPr>
            <w:tcW w:w="1276" w:type="dxa"/>
          </w:tcPr>
          <w:p w14:paraId="12CE9083" w14:textId="77777777" w:rsidR="0030473B" w:rsidRPr="00A43814" w:rsidRDefault="0030473B" w:rsidP="00A43814">
            <w:pPr>
              <w:spacing w:line="276" w:lineRule="auto"/>
              <w:rPr>
                <w:rFonts w:ascii="Arial" w:hAnsi="Arial" w:cs="Arial"/>
              </w:rPr>
            </w:pPr>
            <w:r w:rsidRPr="00A43814">
              <w:rPr>
                <w:rFonts w:ascii="Arial" w:hAnsi="Arial" w:cs="Arial"/>
              </w:rPr>
              <w:t>0,15</w:t>
            </w:r>
          </w:p>
        </w:tc>
        <w:tc>
          <w:tcPr>
            <w:tcW w:w="992" w:type="dxa"/>
          </w:tcPr>
          <w:p w14:paraId="198AAB36" w14:textId="77777777" w:rsidR="0030473B" w:rsidRPr="00A43814" w:rsidRDefault="0030473B" w:rsidP="00A43814">
            <w:pPr>
              <w:spacing w:line="276" w:lineRule="auto"/>
              <w:rPr>
                <w:rFonts w:ascii="Arial" w:hAnsi="Arial" w:cs="Arial"/>
              </w:rPr>
            </w:pPr>
            <w:r w:rsidRPr="00A43814">
              <w:rPr>
                <w:rFonts w:ascii="Arial" w:hAnsi="Arial" w:cs="Arial"/>
              </w:rPr>
              <w:t>zadaszony</w:t>
            </w:r>
          </w:p>
        </w:tc>
        <w:tc>
          <w:tcPr>
            <w:tcW w:w="992" w:type="dxa"/>
          </w:tcPr>
          <w:p w14:paraId="77D7043D" w14:textId="77777777" w:rsidR="0030473B" w:rsidRPr="00A43814" w:rsidRDefault="0030473B" w:rsidP="00A43814">
            <w:pPr>
              <w:spacing w:line="276" w:lineRule="auto"/>
              <w:rPr>
                <w:rFonts w:ascii="Arial" w:hAnsi="Arial" w:cs="Arial"/>
              </w:rPr>
            </w:pPr>
            <w:r w:rsidRPr="00A43814">
              <w:rPr>
                <w:rFonts w:ascii="Arial" w:hAnsi="Arial" w:cs="Arial"/>
              </w:rPr>
              <w:t>8760</w:t>
            </w:r>
          </w:p>
        </w:tc>
      </w:tr>
      <w:tr w:rsidR="0030473B" w:rsidRPr="00A43814" w14:paraId="73CA513C" w14:textId="77777777" w:rsidTr="00FD4953">
        <w:trPr>
          <w:trHeight w:val="717"/>
        </w:trPr>
        <w:tc>
          <w:tcPr>
            <w:tcW w:w="557" w:type="dxa"/>
          </w:tcPr>
          <w:p w14:paraId="0E4C6DA3" w14:textId="77777777" w:rsidR="0030473B" w:rsidRPr="00A43814" w:rsidRDefault="0030473B" w:rsidP="00A43814">
            <w:pPr>
              <w:spacing w:line="276" w:lineRule="auto"/>
              <w:rPr>
                <w:rFonts w:ascii="Arial" w:hAnsi="Arial" w:cs="Arial"/>
              </w:rPr>
            </w:pPr>
            <w:r w:rsidRPr="00A43814">
              <w:rPr>
                <w:rFonts w:ascii="Arial" w:hAnsi="Arial" w:cs="Arial"/>
              </w:rPr>
              <w:t>3</w:t>
            </w:r>
          </w:p>
        </w:tc>
        <w:tc>
          <w:tcPr>
            <w:tcW w:w="2977" w:type="dxa"/>
          </w:tcPr>
          <w:p w14:paraId="2516C4B5" w14:textId="77777777" w:rsidR="0030473B" w:rsidRPr="00A43814" w:rsidRDefault="0030473B" w:rsidP="00A43814">
            <w:pPr>
              <w:pStyle w:val="Default"/>
              <w:spacing w:line="276" w:lineRule="auto"/>
              <w:rPr>
                <w:rFonts w:ascii="Arial" w:hAnsi="Arial" w:cs="Arial"/>
              </w:rPr>
            </w:pPr>
            <w:r w:rsidRPr="00A43814">
              <w:rPr>
                <w:rFonts w:ascii="Arial" w:hAnsi="Arial" w:cs="Arial"/>
              </w:rPr>
              <w:t>nagrzewnica gazowa centrali wentylacyjnej o mocy do 60 kW (do 48 szt.)</w:t>
            </w:r>
          </w:p>
        </w:tc>
        <w:tc>
          <w:tcPr>
            <w:tcW w:w="992" w:type="dxa"/>
          </w:tcPr>
          <w:p w14:paraId="758519F5" w14:textId="77777777" w:rsidR="0030473B" w:rsidRPr="00A43814" w:rsidRDefault="0030473B" w:rsidP="00A43814">
            <w:pPr>
              <w:spacing w:line="276" w:lineRule="auto"/>
              <w:rPr>
                <w:rFonts w:ascii="Arial" w:hAnsi="Arial" w:cs="Arial"/>
              </w:rPr>
            </w:pPr>
            <w:r w:rsidRPr="00A43814">
              <w:rPr>
                <w:rFonts w:ascii="Arial" w:hAnsi="Arial" w:cs="Arial"/>
              </w:rPr>
              <w:t>15,4</w:t>
            </w:r>
          </w:p>
          <w:p w14:paraId="0E41D3C7" w14:textId="77777777" w:rsidR="0030473B" w:rsidRPr="00A43814" w:rsidRDefault="0030473B" w:rsidP="00A43814">
            <w:pPr>
              <w:spacing w:line="276" w:lineRule="auto"/>
              <w:rPr>
                <w:rFonts w:ascii="Arial" w:hAnsi="Arial" w:cs="Arial"/>
              </w:rPr>
            </w:pPr>
            <w:r w:rsidRPr="00A43814">
              <w:rPr>
                <w:rFonts w:ascii="Arial" w:hAnsi="Arial" w:cs="Arial"/>
              </w:rPr>
              <w:t>lub 11*</w:t>
            </w:r>
          </w:p>
        </w:tc>
        <w:tc>
          <w:tcPr>
            <w:tcW w:w="1276" w:type="dxa"/>
          </w:tcPr>
          <w:p w14:paraId="0E6631DE" w14:textId="77777777" w:rsidR="0030473B" w:rsidRPr="00A43814" w:rsidRDefault="0030473B" w:rsidP="00A43814">
            <w:pPr>
              <w:spacing w:line="276" w:lineRule="auto"/>
              <w:rPr>
                <w:rFonts w:ascii="Arial" w:hAnsi="Arial" w:cs="Arial"/>
              </w:rPr>
            </w:pPr>
            <w:r w:rsidRPr="00A43814">
              <w:rPr>
                <w:rFonts w:ascii="Arial" w:hAnsi="Arial" w:cs="Arial"/>
              </w:rPr>
              <w:t>0,10</w:t>
            </w:r>
          </w:p>
        </w:tc>
        <w:tc>
          <w:tcPr>
            <w:tcW w:w="992" w:type="dxa"/>
          </w:tcPr>
          <w:p w14:paraId="0193CA73" w14:textId="77777777" w:rsidR="0030473B" w:rsidRPr="00A43814" w:rsidRDefault="0030473B" w:rsidP="00A43814">
            <w:pPr>
              <w:spacing w:line="276" w:lineRule="auto"/>
              <w:rPr>
                <w:rFonts w:ascii="Arial" w:hAnsi="Arial" w:cs="Arial"/>
              </w:rPr>
            </w:pPr>
            <w:r w:rsidRPr="00A43814">
              <w:rPr>
                <w:rFonts w:ascii="Arial" w:hAnsi="Arial" w:cs="Arial"/>
              </w:rPr>
              <w:t>boczny</w:t>
            </w:r>
          </w:p>
        </w:tc>
        <w:tc>
          <w:tcPr>
            <w:tcW w:w="992" w:type="dxa"/>
          </w:tcPr>
          <w:p w14:paraId="1DCA451E" w14:textId="77777777" w:rsidR="0030473B" w:rsidRPr="00A43814" w:rsidRDefault="0030473B" w:rsidP="00A43814">
            <w:pPr>
              <w:spacing w:line="276" w:lineRule="auto"/>
              <w:rPr>
                <w:rFonts w:ascii="Arial" w:hAnsi="Arial" w:cs="Arial"/>
              </w:rPr>
            </w:pPr>
            <w:r w:rsidRPr="00A43814">
              <w:rPr>
                <w:rFonts w:ascii="Arial" w:hAnsi="Arial" w:cs="Arial"/>
              </w:rPr>
              <w:t>2000</w:t>
            </w:r>
          </w:p>
        </w:tc>
      </w:tr>
      <w:tr w:rsidR="0030473B" w:rsidRPr="00A43814" w14:paraId="0B1F8454" w14:textId="77777777" w:rsidTr="00FD4953">
        <w:trPr>
          <w:trHeight w:val="685"/>
        </w:trPr>
        <w:tc>
          <w:tcPr>
            <w:tcW w:w="557" w:type="dxa"/>
          </w:tcPr>
          <w:p w14:paraId="339B5F20" w14:textId="77777777" w:rsidR="0030473B" w:rsidRPr="00A43814" w:rsidRDefault="0030473B" w:rsidP="00A43814">
            <w:pPr>
              <w:spacing w:line="276" w:lineRule="auto"/>
              <w:rPr>
                <w:rFonts w:ascii="Arial" w:hAnsi="Arial" w:cs="Arial"/>
              </w:rPr>
            </w:pPr>
            <w:r w:rsidRPr="00A43814">
              <w:rPr>
                <w:rFonts w:ascii="Arial" w:hAnsi="Arial" w:cs="Arial"/>
              </w:rPr>
              <w:t>4</w:t>
            </w:r>
          </w:p>
        </w:tc>
        <w:tc>
          <w:tcPr>
            <w:tcW w:w="2977" w:type="dxa"/>
          </w:tcPr>
          <w:p w14:paraId="6A9D1548" w14:textId="77777777" w:rsidR="0030473B" w:rsidRPr="00A43814" w:rsidRDefault="0030473B" w:rsidP="00A43814">
            <w:pPr>
              <w:pStyle w:val="Default"/>
              <w:spacing w:line="276" w:lineRule="auto"/>
              <w:rPr>
                <w:rFonts w:ascii="Arial" w:hAnsi="Arial" w:cs="Arial"/>
              </w:rPr>
            </w:pPr>
            <w:r w:rsidRPr="00A43814">
              <w:rPr>
                <w:rFonts w:ascii="Arial" w:hAnsi="Arial" w:cs="Arial"/>
              </w:rPr>
              <w:t>nagrzewnica gazowa urządzenia wentylacyjnego o mocy do 200 kW (do 10 szt.)</w:t>
            </w:r>
          </w:p>
        </w:tc>
        <w:tc>
          <w:tcPr>
            <w:tcW w:w="992" w:type="dxa"/>
          </w:tcPr>
          <w:p w14:paraId="27465003" w14:textId="77777777" w:rsidR="0030473B" w:rsidRPr="00A43814" w:rsidRDefault="0030473B" w:rsidP="00A43814">
            <w:pPr>
              <w:spacing w:line="276" w:lineRule="auto"/>
              <w:rPr>
                <w:rFonts w:ascii="Arial" w:hAnsi="Arial" w:cs="Arial"/>
              </w:rPr>
            </w:pPr>
            <w:r w:rsidRPr="00A43814">
              <w:rPr>
                <w:rFonts w:ascii="Arial" w:hAnsi="Arial" w:cs="Arial"/>
              </w:rPr>
              <w:t>15,4</w:t>
            </w:r>
          </w:p>
          <w:p w14:paraId="4F78494C" w14:textId="77777777" w:rsidR="0030473B" w:rsidRPr="00A43814" w:rsidRDefault="0030473B" w:rsidP="00A43814">
            <w:pPr>
              <w:spacing w:line="276" w:lineRule="auto"/>
              <w:rPr>
                <w:rFonts w:ascii="Arial" w:hAnsi="Arial" w:cs="Arial"/>
              </w:rPr>
            </w:pPr>
            <w:r w:rsidRPr="00A43814">
              <w:rPr>
                <w:rFonts w:ascii="Arial" w:hAnsi="Arial" w:cs="Arial"/>
              </w:rPr>
              <w:t>lub 11*</w:t>
            </w:r>
          </w:p>
        </w:tc>
        <w:tc>
          <w:tcPr>
            <w:tcW w:w="1276" w:type="dxa"/>
          </w:tcPr>
          <w:p w14:paraId="54A0CA04" w14:textId="77777777" w:rsidR="0030473B" w:rsidRPr="00A43814" w:rsidRDefault="0030473B" w:rsidP="00A43814">
            <w:pPr>
              <w:spacing w:line="276" w:lineRule="auto"/>
              <w:rPr>
                <w:rFonts w:ascii="Arial" w:hAnsi="Arial" w:cs="Arial"/>
              </w:rPr>
            </w:pPr>
            <w:r w:rsidRPr="00A43814">
              <w:rPr>
                <w:rFonts w:ascii="Arial" w:hAnsi="Arial" w:cs="Arial"/>
              </w:rPr>
              <w:t>0,10</w:t>
            </w:r>
          </w:p>
        </w:tc>
        <w:tc>
          <w:tcPr>
            <w:tcW w:w="992" w:type="dxa"/>
          </w:tcPr>
          <w:p w14:paraId="3772DA63" w14:textId="77777777" w:rsidR="0030473B" w:rsidRPr="00A43814" w:rsidRDefault="0030473B" w:rsidP="00A43814">
            <w:pPr>
              <w:spacing w:line="276" w:lineRule="auto"/>
              <w:rPr>
                <w:rFonts w:ascii="Arial" w:hAnsi="Arial" w:cs="Arial"/>
              </w:rPr>
            </w:pPr>
            <w:r w:rsidRPr="00A43814">
              <w:rPr>
                <w:rFonts w:ascii="Arial" w:hAnsi="Arial" w:cs="Arial"/>
              </w:rPr>
              <w:t>boczny</w:t>
            </w:r>
          </w:p>
        </w:tc>
        <w:tc>
          <w:tcPr>
            <w:tcW w:w="992" w:type="dxa"/>
          </w:tcPr>
          <w:p w14:paraId="4C30E720" w14:textId="77777777" w:rsidR="0030473B" w:rsidRPr="00A43814" w:rsidRDefault="0030473B" w:rsidP="00A43814">
            <w:pPr>
              <w:spacing w:line="276" w:lineRule="auto"/>
              <w:rPr>
                <w:rFonts w:ascii="Arial" w:hAnsi="Arial" w:cs="Arial"/>
              </w:rPr>
            </w:pPr>
            <w:r w:rsidRPr="00A43814">
              <w:rPr>
                <w:rFonts w:ascii="Arial" w:hAnsi="Arial" w:cs="Arial"/>
              </w:rPr>
              <w:t>2000</w:t>
            </w:r>
          </w:p>
        </w:tc>
      </w:tr>
      <w:tr w:rsidR="0030473B" w:rsidRPr="00A43814" w14:paraId="4BB052B3" w14:textId="77777777" w:rsidTr="00FD4953">
        <w:trPr>
          <w:trHeight w:val="573"/>
        </w:trPr>
        <w:tc>
          <w:tcPr>
            <w:tcW w:w="557" w:type="dxa"/>
          </w:tcPr>
          <w:p w14:paraId="53244BDA" w14:textId="77777777" w:rsidR="0030473B" w:rsidRPr="00A43814" w:rsidRDefault="0030473B" w:rsidP="00A43814">
            <w:pPr>
              <w:spacing w:line="276" w:lineRule="auto"/>
              <w:rPr>
                <w:rFonts w:ascii="Arial" w:hAnsi="Arial" w:cs="Arial"/>
              </w:rPr>
            </w:pPr>
            <w:r w:rsidRPr="00A43814">
              <w:rPr>
                <w:rFonts w:ascii="Arial" w:hAnsi="Arial" w:cs="Arial"/>
              </w:rPr>
              <w:t>5</w:t>
            </w:r>
          </w:p>
        </w:tc>
        <w:tc>
          <w:tcPr>
            <w:tcW w:w="2977" w:type="dxa"/>
          </w:tcPr>
          <w:p w14:paraId="327ED305" w14:textId="5A1479F0" w:rsidR="0030473B" w:rsidRPr="00A43814" w:rsidRDefault="0030473B" w:rsidP="00A43814">
            <w:pPr>
              <w:pStyle w:val="Default"/>
              <w:spacing w:line="276" w:lineRule="auto"/>
              <w:rPr>
                <w:rFonts w:ascii="Arial" w:hAnsi="Arial" w:cs="Arial"/>
              </w:rPr>
            </w:pPr>
            <w:r w:rsidRPr="00A43814">
              <w:rPr>
                <w:rFonts w:ascii="Arial" w:hAnsi="Arial" w:cs="Arial"/>
              </w:rPr>
              <w:t>agregat prądotwórczy o mocy ok. 350 kW</w:t>
            </w:r>
            <w:r w:rsidR="00A43814" w:rsidRPr="00A43814">
              <w:rPr>
                <w:rFonts w:ascii="Arial" w:hAnsi="Arial" w:cs="Arial"/>
              </w:rPr>
              <w:t xml:space="preserve"> </w:t>
            </w:r>
            <w:r w:rsidRPr="00A43814">
              <w:rPr>
                <w:rFonts w:ascii="Arial" w:hAnsi="Arial" w:cs="Arial"/>
              </w:rPr>
              <w:t>– 7 szt.</w:t>
            </w:r>
          </w:p>
        </w:tc>
        <w:tc>
          <w:tcPr>
            <w:tcW w:w="992" w:type="dxa"/>
          </w:tcPr>
          <w:p w14:paraId="46724513" w14:textId="77777777" w:rsidR="0030473B" w:rsidRPr="00A43814" w:rsidRDefault="0030473B" w:rsidP="00A43814">
            <w:pPr>
              <w:spacing w:line="276" w:lineRule="auto"/>
              <w:rPr>
                <w:rFonts w:ascii="Arial" w:hAnsi="Arial" w:cs="Arial"/>
              </w:rPr>
            </w:pPr>
            <w:r w:rsidRPr="00A43814">
              <w:rPr>
                <w:rFonts w:ascii="Arial" w:hAnsi="Arial" w:cs="Arial"/>
              </w:rPr>
              <w:t>3,0</w:t>
            </w:r>
          </w:p>
        </w:tc>
        <w:tc>
          <w:tcPr>
            <w:tcW w:w="1276" w:type="dxa"/>
          </w:tcPr>
          <w:p w14:paraId="28D0D713" w14:textId="77777777" w:rsidR="0030473B" w:rsidRPr="00A43814" w:rsidRDefault="0030473B" w:rsidP="00A43814">
            <w:pPr>
              <w:spacing w:line="276" w:lineRule="auto"/>
              <w:rPr>
                <w:rFonts w:ascii="Arial" w:hAnsi="Arial" w:cs="Arial"/>
              </w:rPr>
            </w:pPr>
            <w:r w:rsidRPr="00A43814">
              <w:rPr>
                <w:rFonts w:ascii="Arial" w:hAnsi="Arial" w:cs="Arial"/>
              </w:rPr>
              <w:t>0,15</w:t>
            </w:r>
          </w:p>
        </w:tc>
        <w:tc>
          <w:tcPr>
            <w:tcW w:w="992" w:type="dxa"/>
          </w:tcPr>
          <w:p w14:paraId="6ED7C054" w14:textId="77777777" w:rsidR="0030473B" w:rsidRPr="00A43814" w:rsidRDefault="0030473B" w:rsidP="00A43814">
            <w:pPr>
              <w:spacing w:line="276" w:lineRule="auto"/>
              <w:rPr>
                <w:rFonts w:ascii="Arial" w:hAnsi="Arial" w:cs="Arial"/>
              </w:rPr>
            </w:pPr>
            <w:r w:rsidRPr="00A43814">
              <w:rPr>
                <w:rFonts w:ascii="Arial" w:hAnsi="Arial" w:cs="Arial"/>
              </w:rPr>
              <w:t>pionowy otwarty</w:t>
            </w:r>
          </w:p>
        </w:tc>
        <w:tc>
          <w:tcPr>
            <w:tcW w:w="992" w:type="dxa"/>
          </w:tcPr>
          <w:p w14:paraId="65FA3AD8" w14:textId="77777777" w:rsidR="0030473B" w:rsidRPr="00A43814" w:rsidRDefault="0030473B" w:rsidP="00A43814">
            <w:pPr>
              <w:spacing w:line="276" w:lineRule="auto"/>
              <w:rPr>
                <w:rFonts w:ascii="Arial" w:hAnsi="Arial" w:cs="Arial"/>
              </w:rPr>
            </w:pPr>
            <w:r w:rsidRPr="00A43814">
              <w:rPr>
                <w:rFonts w:ascii="Arial" w:hAnsi="Arial" w:cs="Arial"/>
              </w:rPr>
              <w:t>12</w:t>
            </w:r>
          </w:p>
        </w:tc>
      </w:tr>
      <w:tr w:rsidR="0030473B" w:rsidRPr="00A43814" w14:paraId="590401AB" w14:textId="77777777" w:rsidTr="00FD4953">
        <w:trPr>
          <w:trHeight w:val="573"/>
        </w:trPr>
        <w:tc>
          <w:tcPr>
            <w:tcW w:w="557" w:type="dxa"/>
          </w:tcPr>
          <w:p w14:paraId="46617BE3" w14:textId="77777777" w:rsidR="0030473B" w:rsidRPr="00A43814" w:rsidRDefault="0030473B" w:rsidP="00A43814">
            <w:pPr>
              <w:spacing w:line="276" w:lineRule="auto"/>
              <w:rPr>
                <w:rFonts w:ascii="Arial" w:hAnsi="Arial" w:cs="Arial"/>
              </w:rPr>
            </w:pPr>
            <w:r w:rsidRPr="00A43814">
              <w:rPr>
                <w:rFonts w:ascii="Arial" w:hAnsi="Arial" w:cs="Arial"/>
              </w:rPr>
              <w:t>6</w:t>
            </w:r>
          </w:p>
        </w:tc>
        <w:tc>
          <w:tcPr>
            <w:tcW w:w="2977" w:type="dxa"/>
          </w:tcPr>
          <w:p w14:paraId="24DA8BA8" w14:textId="77777777" w:rsidR="0030473B" w:rsidRPr="00A43814" w:rsidRDefault="0030473B" w:rsidP="00A43814">
            <w:pPr>
              <w:pStyle w:val="Default"/>
              <w:spacing w:line="276" w:lineRule="auto"/>
              <w:rPr>
                <w:rFonts w:ascii="Arial" w:hAnsi="Arial" w:cs="Arial"/>
                <w:highlight w:val="yellow"/>
              </w:rPr>
            </w:pPr>
            <w:r w:rsidRPr="00A43814">
              <w:rPr>
                <w:rFonts w:ascii="Arial" w:hAnsi="Arial" w:cs="Arial"/>
              </w:rPr>
              <w:t>ładowanie akumulatorów wózków widłowych (do 48 miejsc ładowania akumulatorów obejmujących łącznie do 192 stanowisk ładowania)</w:t>
            </w:r>
          </w:p>
        </w:tc>
        <w:tc>
          <w:tcPr>
            <w:tcW w:w="992" w:type="dxa"/>
          </w:tcPr>
          <w:p w14:paraId="6F2C7DDA" w14:textId="77777777" w:rsidR="0030473B" w:rsidRPr="00A43814" w:rsidRDefault="0030473B" w:rsidP="00A43814">
            <w:pPr>
              <w:spacing w:line="276" w:lineRule="auto"/>
              <w:rPr>
                <w:rFonts w:ascii="Arial" w:hAnsi="Arial" w:cs="Arial"/>
              </w:rPr>
            </w:pPr>
            <w:r w:rsidRPr="00A43814">
              <w:rPr>
                <w:rFonts w:ascii="Arial" w:hAnsi="Arial" w:cs="Arial"/>
              </w:rPr>
              <w:t>14,9</w:t>
            </w:r>
          </w:p>
          <w:p w14:paraId="18E4FB86" w14:textId="77777777" w:rsidR="0030473B" w:rsidRPr="00A43814" w:rsidRDefault="0030473B" w:rsidP="00A43814">
            <w:pPr>
              <w:spacing w:line="276" w:lineRule="auto"/>
              <w:rPr>
                <w:rFonts w:ascii="Arial" w:hAnsi="Arial" w:cs="Arial"/>
              </w:rPr>
            </w:pPr>
            <w:r w:rsidRPr="00A43814">
              <w:rPr>
                <w:rFonts w:ascii="Arial" w:hAnsi="Arial" w:cs="Arial"/>
              </w:rPr>
              <w:t>lub 10,5*</w:t>
            </w:r>
          </w:p>
        </w:tc>
        <w:tc>
          <w:tcPr>
            <w:tcW w:w="1276" w:type="dxa"/>
          </w:tcPr>
          <w:p w14:paraId="239209BD" w14:textId="77777777" w:rsidR="0030473B" w:rsidRPr="00A43814" w:rsidRDefault="0030473B" w:rsidP="00A43814">
            <w:pPr>
              <w:spacing w:line="276" w:lineRule="auto"/>
              <w:rPr>
                <w:rFonts w:ascii="Arial" w:hAnsi="Arial" w:cs="Arial"/>
              </w:rPr>
            </w:pPr>
            <w:r w:rsidRPr="00A43814">
              <w:rPr>
                <w:rFonts w:ascii="Arial" w:hAnsi="Arial" w:cs="Arial"/>
              </w:rPr>
              <w:t>0,7</w:t>
            </w:r>
          </w:p>
        </w:tc>
        <w:tc>
          <w:tcPr>
            <w:tcW w:w="992" w:type="dxa"/>
          </w:tcPr>
          <w:p w14:paraId="348C6B22" w14:textId="77777777" w:rsidR="0030473B" w:rsidRPr="00A43814" w:rsidRDefault="0030473B" w:rsidP="00A43814">
            <w:pPr>
              <w:spacing w:line="276" w:lineRule="auto"/>
              <w:rPr>
                <w:rFonts w:ascii="Arial" w:hAnsi="Arial" w:cs="Arial"/>
              </w:rPr>
            </w:pPr>
            <w:r w:rsidRPr="00A43814">
              <w:rPr>
                <w:rFonts w:ascii="Arial" w:hAnsi="Arial" w:cs="Arial"/>
              </w:rPr>
              <w:t>zadaszony</w:t>
            </w:r>
          </w:p>
        </w:tc>
        <w:tc>
          <w:tcPr>
            <w:tcW w:w="992" w:type="dxa"/>
          </w:tcPr>
          <w:p w14:paraId="09F6B82B" w14:textId="77777777" w:rsidR="0030473B" w:rsidRPr="00A43814" w:rsidRDefault="0030473B" w:rsidP="00A43814">
            <w:pPr>
              <w:spacing w:line="276" w:lineRule="auto"/>
              <w:rPr>
                <w:rFonts w:ascii="Arial" w:hAnsi="Arial" w:cs="Arial"/>
              </w:rPr>
            </w:pPr>
            <w:r w:rsidRPr="00A43814">
              <w:rPr>
                <w:rFonts w:ascii="Arial" w:hAnsi="Arial" w:cs="Arial"/>
              </w:rPr>
              <w:t>2920</w:t>
            </w:r>
          </w:p>
        </w:tc>
      </w:tr>
      <w:tr w:rsidR="0030473B" w:rsidRPr="00A43814" w14:paraId="529ADBC4" w14:textId="77777777" w:rsidTr="00FD4953">
        <w:trPr>
          <w:trHeight w:val="573"/>
        </w:trPr>
        <w:tc>
          <w:tcPr>
            <w:tcW w:w="557" w:type="dxa"/>
          </w:tcPr>
          <w:p w14:paraId="09C0D1DE" w14:textId="77777777" w:rsidR="0030473B" w:rsidRPr="00A43814" w:rsidRDefault="0030473B" w:rsidP="00A43814">
            <w:pPr>
              <w:spacing w:line="276" w:lineRule="auto"/>
              <w:rPr>
                <w:rFonts w:ascii="Arial" w:hAnsi="Arial" w:cs="Arial"/>
              </w:rPr>
            </w:pPr>
            <w:r w:rsidRPr="00A43814">
              <w:rPr>
                <w:rFonts w:ascii="Arial" w:hAnsi="Arial" w:cs="Arial"/>
              </w:rPr>
              <w:t>7</w:t>
            </w:r>
          </w:p>
        </w:tc>
        <w:tc>
          <w:tcPr>
            <w:tcW w:w="2977" w:type="dxa"/>
          </w:tcPr>
          <w:p w14:paraId="453FF5D5" w14:textId="77777777" w:rsidR="0030473B" w:rsidRPr="00A43814" w:rsidRDefault="0030473B" w:rsidP="00A43814">
            <w:pPr>
              <w:pStyle w:val="Default"/>
              <w:spacing w:line="276" w:lineRule="auto"/>
              <w:rPr>
                <w:rFonts w:ascii="Arial" w:hAnsi="Arial" w:cs="Arial"/>
              </w:rPr>
            </w:pPr>
            <w:r w:rsidRPr="00A43814">
              <w:rPr>
                <w:rFonts w:ascii="Arial" w:hAnsi="Arial" w:cs="Arial"/>
              </w:rPr>
              <w:t>2 pompy napędzane silnikami Diesla o mocy 270 kW każdy</w:t>
            </w:r>
          </w:p>
        </w:tc>
        <w:tc>
          <w:tcPr>
            <w:tcW w:w="992" w:type="dxa"/>
          </w:tcPr>
          <w:p w14:paraId="41C6D175" w14:textId="77777777" w:rsidR="0030473B" w:rsidRPr="00A43814" w:rsidRDefault="0030473B" w:rsidP="00A43814">
            <w:pPr>
              <w:spacing w:line="276" w:lineRule="auto"/>
              <w:rPr>
                <w:rFonts w:ascii="Arial" w:hAnsi="Arial" w:cs="Arial"/>
              </w:rPr>
            </w:pPr>
            <w:r w:rsidRPr="00A43814">
              <w:rPr>
                <w:rFonts w:ascii="Arial" w:hAnsi="Arial" w:cs="Arial"/>
              </w:rPr>
              <w:t>4,5</w:t>
            </w:r>
          </w:p>
        </w:tc>
        <w:tc>
          <w:tcPr>
            <w:tcW w:w="1276" w:type="dxa"/>
          </w:tcPr>
          <w:p w14:paraId="035E509F" w14:textId="77777777" w:rsidR="0030473B" w:rsidRPr="00A43814" w:rsidRDefault="0030473B" w:rsidP="00A43814">
            <w:pPr>
              <w:spacing w:line="276" w:lineRule="auto"/>
              <w:rPr>
                <w:rFonts w:ascii="Arial" w:hAnsi="Arial" w:cs="Arial"/>
              </w:rPr>
            </w:pPr>
            <w:r w:rsidRPr="00A43814">
              <w:rPr>
                <w:rFonts w:ascii="Arial" w:hAnsi="Arial" w:cs="Arial"/>
              </w:rPr>
              <w:t>0,15</w:t>
            </w:r>
          </w:p>
        </w:tc>
        <w:tc>
          <w:tcPr>
            <w:tcW w:w="992" w:type="dxa"/>
          </w:tcPr>
          <w:p w14:paraId="54479271" w14:textId="77777777" w:rsidR="0030473B" w:rsidRPr="00A43814" w:rsidRDefault="0030473B" w:rsidP="00A43814">
            <w:pPr>
              <w:spacing w:line="276" w:lineRule="auto"/>
              <w:rPr>
                <w:rFonts w:ascii="Arial" w:hAnsi="Arial" w:cs="Arial"/>
              </w:rPr>
            </w:pPr>
            <w:r w:rsidRPr="00A43814">
              <w:rPr>
                <w:rFonts w:ascii="Arial" w:hAnsi="Arial" w:cs="Arial"/>
              </w:rPr>
              <w:t>pionowy otwarty</w:t>
            </w:r>
          </w:p>
        </w:tc>
        <w:tc>
          <w:tcPr>
            <w:tcW w:w="992" w:type="dxa"/>
          </w:tcPr>
          <w:p w14:paraId="58C9D91C" w14:textId="77777777" w:rsidR="0030473B" w:rsidRPr="00A43814" w:rsidRDefault="0030473B" w:rsidP="00A43814">
            <w:pPr>
              <w:spacing w:line="276" w:lineRule="auto"/>
              <w:rPr>
                <w:rFonts w:ascii="Arial" w:hAnsi="Arial" w:cs="Arial"/>
              </w:rPr>
            </w:pPr>
            <w:r w:rsidRPr="00A43814">
              <w:rPr>
                <w:rFonts w:ascii="Arial" w:hAnsi="Arial" w:cs="Arial"/>
              </w:rPr>
              <w:t>12</w:t>
            </w:r>
          </w:p>
        </w:tc>
      </w:tr>
    </w:tbl>
    <w:p w14:paraId="2628FBBD" w14:textId="7586BC65" w:rsidR="00053B44" w:rsidRPr="00A43814" w:rsidRDefault="00A43814" w:rsidP="00A43814">
      <w:pPr>
        <w:spacing w:line="276" w:lineRule="auto"/>
        <w:rPr>
          <w:rFonts w:ascii="Arial" w:hAnsi="Arial" w:cs="Arial"/>
        </w:rPr>
      </w:pPr>
      <w:r w:rsidRPr="00A43814">
        <w:rPr>
          <w:rFonts w:ascii="Arial" w:hAnsi="Arial" w:cs="Arial"/>
        </w:rPr>
        <w:lastRenderedPageBreak/>
        <w:t xml:space="preserve"> </w:t>
      </w:r>
    </w:p>
    <w:p w14:paraId="14321C74" w14:textId="243A2240" w:rsidR="00FC7ED2" w:rsidRPr="00A43814" w:rsidRDefault="00A43814" w:rsidP="00A43814">
      <w:pPr>
        <w:spacing w:line="276" w:lineRule="auto"/>
        <w:rPr>
          <w:rFonts w:ascii="Arial" w:hAnsi="Arial" w:cs="Arial"/>
        </w:rPr>
      </w:pPr>
      <w:r w:rsidRPr="00A43814">
        <w:rPr>
          <w:rFonts w:ascii="Arial" w:hAnsi="Arial" w:cs="Arial"/>
        </w:rPr>
        <w:t xml:space="preserve"> </w:t>
      </w:r>
      <w:r w:rsidR="0030473B" w:rsidRPr="00A43814">
        <w:rPr>
          <w:rFonts w:ascii="Arial" w:hAnsi="Arial" w:cs="Arial"/>
        </w:rPr>
        <w:t>* W przypadku realizacji drugiego wariantu zakładającego wysokość jednej z hal do 10 m</w:t>
      </w:r>
    </w:p>
    <w:p w14:paraId="528A7AE2" w14:textId="4F4D5E1E" w:rsidR="0030473B" w:rsidRPr="00A43814" w:rsidRDefault="00A43814" w:rsidP="00A43814">
      <w:pPr>
        <w:spacing w:line="276" w:lineRule="auto"/>
        <w:rPr>
          <w:rFonts w:ascii="Arial" w:hAnsi="Arial" w:cs="Arial"/>
        </w:rPr>
      </w:pPr>
      <w:r w:rsidRPr="00A43814">
        <w:rPr>
          <w:rFonts w:ascii="Arial" w:hAnsi="Arial" w:cs="Arial"/>
        </w:rPr>
        <w:t xml:space="preserve"> </w:t>
      </w:r>
      <w:r w:rsidR="0030473B" w:rsidRPr="00A43814">
        <w:rPr>
          <w:rFonts w:ascii="Arial" w:hAnsi="Arial" w:cs="Arial"/>
        </w:rPr>
        <w:t>Na podstawie wyników wykonanych obliczeń stwierdzono, że dotrzymane zostaną dopuszczalne poziomy substancji w powietrzu poza terenem, do którego Inwestor posiada tytuł prawny oraz dopuszczalne wartości odniesienia substancji w powietrzu na terenie kraju.</w:t>
      </w:r>
    </w:p>
    <w:p w14:paraId="25990A78" w14:textId="09E9D078" w:rsidR="0030473B" w:rsidRPr="00A43814" w:rsidRDefault="00A43814" w:rsidP="00A43814">
      <w:pPr>
        <w:spacing w:line="276" w:lineRule="auto"/>
        <w:rPr>
          <w:rFonts w:ascii="Arial" w:eastAsia="Calibri" w:hAnsi="Arial" w:cs="Arial"/>
          <w:lang w:eastAsia="en-US"/>
        </w:rPr>
      </w:pPr>
      <w:r w:rsidRPr="00A43814">
        <w:rPr>
          <w:rFonts w:ascii="Arial" w:eastAsia="Calibri" w:hAnsi="Arial" w:cs="Arial"/>
          <w:lang w:eastAsia="en-US"/>
        </w:rPr>
        <w:t xml:space="preserve"> </w:t>
      </w:r>
      <w:r w:rsidR="0030473B" w:rsidRPr="00A43814">
        <w:rPr>
          <w:rFonts w:ascii="Arial" w:eastAsia="Calibri" w:hAnsi="Arial" w:cs="Arial"/>
          <w:lang w:eastAsia="en-US"/>
        </w:rPr>
        <w:t>Zgodnie z informacją przedstawioną w raporcie i uzupełnieniu, planowana inwestycja nie kwalifikuje się do zakładu o zwiększonym lub dużym ryzyku wystąpienia poważnej awarii przemysłowej, w myśl rozporządzenia Ministra Rozwoju z dnia 29 stycznia 2016 r.</w:t>
      </w:r>
      <w:r w:rsidR="00FC66FA" w:rsidRPr="00A43814">
        <w:rPr>
          <w:rFonts w:ascii="Arial" w:eastAsia="Calibri" w:hAnsi="Arial" w:cs="Arial"/>
          <w:lang w:eastAsia="en-US"/>
        </w:rPr>
        <w:t xml:space="preserve"> </w:t>
      </w:r>
      <w:r w:rsidR="0030473B" w:rsidRPr="00A43814">
        <w:rPr>
          <w:rFonts w:ascii="Arial" w:eastAsia="Calibri" w:hAnsi="Arial" w:cs="Arial"/>
          <w:lang w:eastAsia="en-US"/>
        </w:rPr>
        <w:t>w sprawie rodzajów i</w:t>
      </w:r>
      <w:r w:rsidR="00FC66FA" w:rsidRPr="00A43814">
        <w:rPr>
          <w:rFonts w:ascii="Arial" w:eastAsia="Calibri" w:hAnsi="Arial" w:cs="Arial"/>
          <w:lang w:eastAsia="en-US"/>
        </w:rPr>
        <w:t xml:space="preserve"> </w:t>
      </w:r>
      <w:r w:rsidR="0030473B" w:rsidRPr="00A43814">
        <w:rPr>
          <w:rFonts w:ascii="Arial" w:eastAsia="Calibri" w:hAnsi="Arial" w:cs="Arial"/>
          <w:lang w:eastAsia="en-US"/>
        </w:rPr>
        <w:t xml:space="preserve">ilości znajdujących się w zakładzie substancji niebezpiecznych, decydujących o zaliczeniu zakładu do zakładu o zwiększonym lub dużym ryzyku wystąpienia poważnej awarii przemysłowej (Dz. U. z 2016 r., poz. 138 j.t.). </w:t>
      </w:r>
    </w:p>
    <w:p w14:paraId="7B335350" w14:textId="1D3905D9" w:rsidR="0030473B" w:rsidRPr="00A43814" w:rsidRDefault="00A43814" w:rsidP="00A43814">
      <w:pPr>
        <w:spacing w:line="276" w:lineRule="auto"/>
        <w:rPr>
          <w:rFonts w:ascii="Arial" w:eastAsia="Arial Unicode MS" w:hAnsi="Arial" w:cs="Arial"/>
          <w:kern w:val="2"/>
        </w:rPr>
      </w:pPr>
      <w:r w:rsidRPr="00A43814">
        <w:rPr>
          <w:rFonts w:ascii="Arial" w:eastAsia="Arial Unicode MS" w:hAnsi="Arial" w:cs="Arial"/>
          <w:kern w:val="2"/>
        </w:rPr>
        <w:t xml:space="preserve"> </w:t>
      </w:r>
      <w:r w:rsidR="0030473B" w:rsidRPr="00A43814">
        <w:rPr>
          <w:rFonts w:ascii="Arial" w:eastAsia="Arial Unicode MS" w:hAnsi="Arial" w:cs="Arial"/>
          <w:kern w:val="2"/>
        </w:rPr>
        <w:t>Zamierzenie zlokalizowane jest poza obszarami chronionymi w myśl ustawy</w:t>
      </w:r>
      <w:r w:rsidR="00FC66FA" w:rsidRPr="00A43814">
        <w:rPr>
          <w:rFonts w:ascii="Arial" w:eastAsia="Arial Unicode MS" w:hAnsi="Arial" w:cs="Arial"/>
          <w:kern w:val="2"/>
        </w:rPr>
        <w:t xml:space="preserve"> </w:t>
      </w:r>
      <w:r w:rsidR="0030473B" w:rsidRPr="00A43814">
        <w:rPr>
          <w:rFonts w:ascii="Arial" w:eastAsia="Arial Unicode MS" w:hAnsi="Arial" w:cs="Arial"/>
          <w:kern w:val="2"/>
        </w:rPr>
        <w:t>z dnia 16 kwietnia 2004 r. o ochronie (Dz. U. z 2022 r., poz. 916 t.j.), w tym poza wyznaczonymi, mającymi znaczenie dla Wspólnoty i projektowanymi przekazanymi do Komisji Europejskiej obszarami Natura 2000, w otoczeniu terenów miejskich.</w:t>
      </w:r>
    </w:p>
    <w:p w14:paraId="0BFE32B1" w14:textId="77DE5B43" w:rsidR="00C43557"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30473B" w:rsidRPr="00A43814">
        <w:rPr>
          <w:rFonts w:ascii="Arial" w:hAnsi="Arial" w:cs="Arial"/>
          <w:szCs w:val="24"/>
        </w:rPr>
        <w:t xml:space="preserve">Zgodnie z raportem w projekcie gospodarki istniejącą zielenią określono 485 szt. drzew przeznaczonych do usunięcia, z powodu kolizji z projektowanymi robotami budowlanymi. </w:t>
      </w:r>
    </w:p>
    <w:p w14:paraId="7B102D54" w14:textId="2EB902CF" w:rsidR="0030473B" w:rsidRPr="00A43814" w:rsidRDefault="0030473B"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Do usunięcia przeznacza się drzewa/krzewy kolidujące z budynkami lub obsługą komunikacyjną w niezbędnym zakresie oraz drzewa w złym stanie zdrowotnym.</w:t>
      </w:r>
      <w:r w:rsidR="00A43814" w:rsidRPr="00A43814">
        <w:rPr>
          <w:rFonts w:ascii="Arial" w:hAnsi="Arial" w:cs="Arial"/>
          <w:szCs w:val="24"/>
        </w:rPr>
        <w:t xml:space="preserve"> </w:t>
      </w:r>
    </w:p>
    <w:p w14:paraId="36A7E6BA" w14:textId="0975FE9C" w:rsidR="0030473B"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30473B" w:rsidRPr="00A43814">
        <w:rPr>
          <w:rFonts w:ascii="Arial" w:hAnsi="Arial" w:cs="Arial"/>
          <w:szCs w:val="24"/>
        </w:rPr>
        <w:t>Raport wskazuje, że adaptacji podlegać będą 2 drzewa (topola kanadyjska o numerze 486 oraz klon zwyczajny o numerze 485).</w:t>
      </w:r>
    </w:p>
    <w:p w14:paraId="326526F4" w14:textId="5E1997EF" w:rsidR="009D48A8"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CA0EC3" w:rsidRPr="00A43814">
        <w:rPr>
          <w:rFonts w:ascii="Arial" w:hAnsi="Arial" w:cs="Arial"/>
          <w:szCs w:val="24"/>
        </w:rPr>
        <w:t>Regionalny Dyrektor Ochrony Środowiska w Bydgoszczy w postanowieniu z dnia 18.05.2022 r., znak:WOO.4221.184.2021,HRK.6</w:t>
      </w:r>
      <w:r w:rsidR="00E552FD" w:rsidRPr="00A43814">
        <w:rPr>
          <w:rFonts w:ascii="Arial" w:hAnsi="Arial" w:cs="Arial"/>
          <w:szCs w:val="24"/>
        </w:rPr>
        <w:t xml:space="preserve">, </w:t>
      </w:r>
      <w:r w:rsidR="00CA0EC3" w:rsidRPr="00A43814">
        <w:rPr>
          <w:rFonts w:ascii="Arial" w:hAnsi="Arial" w:cs="Arial"/>
          <w:szCs w:val="24"/>
        </w:rPr>
        <w:t>uzgadniającym realizację przedsięwzięcia wskazał s</w:t>
      </w:r>
      <w:r w:rsidR="0030473B" w:rsidRPr="00A43814">
        <w:rPr>
          <w:rFonts w:ascii="Arial" w:hAnsi="Arial" w:cs="Arial"/>
          <w:szCs w:val="24"/>
        </w:rPr>
        <w:t>zczegółowe zestawienie drzew przewidzianych do usunięcia</w:t>
      </w:r>
      <w:r w:rsidR="00CA0EC3" w:rsidRPr="00A43814">
        <w:rPr>
          <w:rFonts w:ascii="Arial" w:hAnsi="Arial" w:cs="Arial"/>
          <w:szCs w:val="24"/>
        </w:rPr>
        <w:t>,</w:t>
      </w:r>
      <w:r w:rsidR="009D48A8" w:rsidRPr="00A43814">
        <w:rPr>
          <w:rFonts w:ascii="Arial" w:hAnsi="Arial" w:cs="Arial"/>
          <w:szCs w:val="24"/>
        </w:rPr>
        <w:t xml:space="preserve"> </w:t>
      </w:r>
      <w:r w:rsidR="00CA0EC3" w:rsidRPr="00A43814">
        <w:rPr>
          <w:rFonts w:ascii="Arial" w:hAnsi="Arial" w:cs="Arial"/>
          <w:szCs w:val="24"/>
        </w:rPr>
        <w:t>które zostało</w:t>
      </w:r>
      <w:r w:rsidR="0030473B" w:rsidRPr="00A43814">
        <w:rPr>
          <w:rFonts w:ascii="Arial" w:hAnsi="Arial" w:cs="Arial"/>
          <w:szCs w:val="24"/>
        </w:rPr>
        <w:t xml:space="preserve"> w</w:t>
      </w:r>
      <w:r w:rsidR="00CA0EC3" w:rsidRPr="00A43814">
        <w:rPr>
          <w:rFonts w:ascii="Arial" w:hAnsi="Arial" w:cs="Arial"/>
          <w:szCs w:val="24"/>
        </w:rPr>
        <w:t xml:space="preserve">pisane w </w:t>
      </w:r>
      <w:r w:rsidR="0030473B" w:rsidRPr="00A43814">
        <w:rPr>
          <w:rFonts w:ascii="Arial" w:hAnsi="Arial" w:cs="Arial"/>
          <w:szCs w:val="24"/>
        </w:rPr>
        <w:t xml:space="preserve">sentencji niniejszego </w:t>
      </w:r>
      <w:r w:rsidR="00FC66FA" w:rsidRPr="00A43814">
        <w:rPr>
          <w:rFonts w:ascii="Arial" w:hAnsi="Arial" w:cs="Arial"/>
          <w:szCs w:val="24"/>
        </w:rPr>
        <w:t>decyzji</w:t>
      </w:r>
      <w:r w:rsidR="0030473B" w:rsidRPr="00A43814">
        <w:rPr>
          <w:rFonts w:ascii="Arial" w:hAnsi="Arial" w:cs="Arial"/>
          <w:szCs w:val="24"/>
        </w:rPr>
        <w:t>.</w:t>
      </w:r>
    </w:p>
    <w:p w14:paraId="624B471C" w14:textId="012F295E" w:rsidR="0030473B"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9D48A8" w:rsidRPr="00A43814">
        <w:rPr>
          <w:rFonts w:ascii="Arial" w:hAnsi="Arial" w:cs="Arial"/>
          <w:szCs w:val="24"/>
        </w:rPr>
        <w:t>Zestawienie to jest zgodne z inwentaryzacją</w:t>
      </w:r>
      <w:r w:rsidRPr="00A43814">
        <w:rPr>
          <w:rFonts w:ascii="Arial" w:hAnsi="Arial" w:cs="Arial"/>
          <w:szCs w:val="24"/>
        </w:rPr>
        <w:t xml:space="preserve"> </w:t>
      </w:r>
      <w:r w:rsidR="009D48A8" w:rsidRPr="00A43814">
        <w:rPr>
          <w:rFonts w:ascii="Arial" w:hAnsi="Arial" w:cs="Arial"/>
          <w:szCs w:val="24"/>
        </w:rPr>
        <w:t>drzew i krzewów zawartą w raporcie oddziaływania na środowisko</w:t>
      </w:r>
      <w:r w:rsidR="00C43557" w:rsidRPr="00A43814">
        <w:rPr>
          <w:rFonts w:ascii="Arial" w:hAnsi="Arial" w:cs="Arial"/>
          <w:szCs w:val="24"/>
        </w:rPr>
        <w:t xml:space="preserve"> oraz z załączonym planem zagospodarowania terenu.</w:t>
      </w:r>
      <w:r w:rsidR="009D48A8" w:rsidRPr="00A43814">
        <w:rPr>
          <w:rFonts w:ascii="Arial" w:hAnsi="Arial" w:cs="Arial"/>
          <w:szCs w:val="24"/>
        </w:rPr>
        <w:t xml:space="preserve"> </w:t>
      </w:r>
      <w:r w:rsidR="0030473B" w:rsidRPr="00A43814">
        <w:rPr>
          <w:rFonts w:ascii="Arial" w:hAnsi="Arial" w:cs="Arial"/>
          <w:szCs w:val="24"/>
        </w:rPr>
        <w:t>Ponadto, zgodnie z raportem inwestycja wymaga wycinki krzewów o łącznej powierzchni ok. 20 m</w:t>
      </w:r>
      <w:r w:rsidR="0030473B" w:rsidRPr="00A43814">
        <w:rPr>
          <w:rFonts w:ascii="Arial" w:hAnsi="Arial" w:cs="Arial"/>
          <w:szCs w:val="24"/>
          <w:vertAlign w:val="superscript"/>
        </w:rPr>
        <w:t>2</w:t>
      </w:r>
      <w:r w:rsidR="0030473B" w:rsidRPr="00A43814">
        <w:rPr>
          <w:rFonts w:ascii="Arial" w:hAnsi="Arial" w:cs="Arial"/>
          <w:szCs w:val="24"/>
        </w:rPr>
        <w:t xml:space="preserve"> i złożonych z dzikiego bzu czarnego (których nie ujęto w ww. zestawieniu tabelarycznym).</w:t>
      </w:r>
    </w:p>
    <w:p w14:paraId="7CF3D955" w14:textId="7D38AF02" w:rsidR="0030473B"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30473B" w:rsidRPr="00A43814">
        <w:rPr>
          <w:rFonts w:ascii="Arial" w:hAnsi="Arial" w:cs="Arial"/>
          <w:szCs w:val="24"/>
        </w:rPr>
        <w:t xml:space="preserve">Zgodnie z przedłożonym raportem, wraz z jego uzupełnieniem, ilość </w:t>
      </w:r>
      <w:proofErr w:type="spellStart"/>
      <w:r w:rsidR="0030473B" w:rsidRPr="00A43814">
        <w:rPr>
          <w:rFonts w:ascii="Arial" w:hAnsi="Arial" w:cs="Arial"/>
          <w:szCs w:val="24"/>
        </w:rPr>
        <w:t>nasadzeń</w:t>
      </w:r>
      <w:proofErr w:type="spellEnd"/>
      <w:r w:rsidR="0030473B" w:rsidRPr="00A43814">
        <w:rPr>
          <w:rFonts w:ascii="Arial" w:hAnsi="Arial" w:cs="Arial"/>
          <w:szCs w:val="24"/>
        </w:rPr>
        <w:t xml:space="preserve"> zastępczych wynosi 498 szt. drzew (jarzębów, czeremchy, klonu zwyczajnego, jawora, jesiony, lipy, grabu, świerka) oraz</w:t>
      </w:r>
      <w:r w:rsidRPr="00A43814">
        <w:rPr>
          <w:rFonts w:ascii="Arial" w:hAnsi="Arial" w:cs="Arial"/>
          <w:szCs w:val="24"/>
        </w:rPr>
        <w:t xml:space="preserve"> </w:t>
      </w:r>
      <w:r w:rsidR="0030473B" w:rsidRPr="00A43814">
        <w:rPr>
          <w:rFonts w:ascii="Arial" w:hAnsi="Arial" w:cs="Arial"/>
          <w:szCs w:val="24"/>
        </w:rPr>
        <w:t>1626 m</w:t>
      </w:r>
      <w:r w:rsidR="0030473B" w:rsidRPr="00A43814">
        <w:rPr>
          <w:rFonts w:ascii="Arial" w:hAnsi="Arial" w:cs="Arial"/>
          <w:szCs w:val="24"/>
          <w:vertAlign w:val="superscript"/>
        </w:rPr>
        <w:t>2</w:t>
      </w:r>
      <w:r w:rsidR="0030473B" w:rsidRPr="00A43814">
        <w:rPr>
          <w:rFonts w:ascii="Arial" w:hAnsi="Arial" w:cs="Arial"/>
          <w:szCs w:val="24"/>
        </w:rPr>
        <w:t xml:space="preserve"> krzewów (rokitnika, bzu czarnego, róży dzikiej oraz kaliny koralowej) i odpowiada skali wycinki.</w:t>
      </w:r>
    </w:p>
    <w:p w14:paraId="31E57BC1" w14:textId="3105D405" w:rsidR="0030473B"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30473B" w:rsidRPr="00A43814">
        <w:rPr>
          <w:rFonts w:ascii="Arial" w:hAnsi="Arial" w:cs="Arial"/>
          <w:szCs w:val="24"/>
        </w:rPr>
        <w:t xml:space="preserve">Z uwagi na wycinkę, powodującą zniszczenie siedlisk ptaków (w tym stwierdzonych gatunków: kos, sójka, grzywacz, sroka, zięba, myszołów, mazurek, bażant, śpiewak, bogatka, pleszka, kawka, sierpówka) oraz siedlisk potencjalnych nietoperzy, w oparciu o raport przewidziano wykonanie siedlisk zastępczych w postaci skrzynek lęgowych dla ptaków (które mogą być wykorzystywane w szczególności przez </w:t>
      </w:r>
      <w:r w:rsidR="0030473B" w:rsidRPr="00A43814">
        <w:rPr>
          <w:rFonts w:ascii="Arial" w:hAnsi="Arial" w:cs="Arial"/>
          <w:szCs w:val="24"/>
        </w:rPr>
        <w:lastRenderedPageBreak/>
        <w:t>bogatkę, mazurka, pleszkę) oraz nietoperzy. Ww. skrzynki należy utrzymywać na etapie funkcjonowania, zgodnie ze wskazaniami zawartymi w n</w:t>
      </w:r>
      <w:r w:rsidR="004C4593" w:rsidRPr="00A43814">
        <w:rPr>
          <w:rFonts w:ascii="Arial" w:hAnsi="Arial" w:cs="Arial"/>
          <w:szCs w:val="24"/>
        </w:rPr>
        <w:t>iniejszej decyzji.</w:t>
      </w:r>
    </w:p>
    <w:p w14:paraId="4BC967EA" w14:textId="67F2E996" w:rsidR="0030473B"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30473B" w:rsidRPr="00A43814">
        <w:rPr>
          <w:rFonts w:ascii="Arial" w:hAnsi="Arial" w:cs="Arial"/>
          <w:szCs w:val="24"/>
        </w:rPr>
        <w:t xml:space="preserve">Zgodnie z raportem na terenie inwestycji stwierdzono występowanie chronionych bezkręgowców, w tym trzmieli oraz ślimaka winniczka, dla których przewidziano wykonanie siedliska zastępczego w postaci tzw. łąki kwietnej, w obrębie której zastosowane zostaną </w:t>
      </w:r>
      <w:proofErr w:type="spellStart"/>
      <w:r w:rsidR="0030473B" w:rsidRPr="00A43814">
        <w:rPr>
          <w:rFonts w:ascii="Arial" w:hAnsi="Arial" w:cs="Arial"/>
          <w:szCs w:val="24"/>
        </w:rPr>
        <w:t>nektarodajne</w:t>
      </w:r>
      <w:proofErr w:type="spellEnd"/>
      <w:r w:rsidR="0030473B" w:rsidRPr="00A43814">
        <w:rPr>
          <w:rFonts w:ascii="Arial" w:hAnsi="Arial" w:cs="Arial"/>
          <w:szCs w:val="24"/>
        </w:rPr>
        <w:t xml:space="preserve"> gatunki roślin, stwarzające możliwość żerowania trzmieli.</w:t>
      </w:r>
    </w:p>
    <w:p w14:paraId="08A45CD2" w14:textId="00E87AC3" w:rsidR="0030473B"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30473B" w:rsidRPr="00A43814">
        <w:rPr>
          <w:rFonts w:ascii="Arial" w:hAnsi="Arial" w:cs="Arial"/>
          <w:szCs w:val="24"/>
        </w:rPr>
        <w:t>Realizacja inwestycji spowoduje również zniszczenie siedliska płazów objętych ochroną tj. ropuchy szarej (stwierdzono 1 osobnika gatunku w obrębie zastoiska wodnego o powierzchni ok. 30 m</w:t>
      </w:r>
      <w:r w:rsidR="0030473B" w:rsidRPr="00A43814">
        <w:rPr>
          <w:rFonts w:ascii="Arial" w:hAnsi="Arial" w:cs="Arial"/>
          <w:szCs w:val="24"/>
          <w:vertAlign w:val="superscript"/>
        </w:rPr>
        <w:t>2</w:t>
      </w:r>
      <w:r w:rsidR="0030473B" w:rsidRPr="00A43814">
        <w:rPr>
          <w:rFonts w:ascii="Arial" w:hAnsi="Arial" w:cs="Arial"/>
          <w:szCs w:val="24"/>
        </w:rPr>
        <w:t>), względem której przewidziano podjęcie działań minimalizujących i zabezpieczających (w tym wygrodzenie terenu, wprowadzenie nadzoru przyrodniczego) oraz kompensujących (w postaci zapewnienia siedliska zastępczego).</w:t>
      </w:r>
    </w:p>
    <w:p w14:paraId="6CFFE608" w14:textId="0F298FCB" w:rsidR="00FC7ED2"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FC7ED2" w:rsidRPr="00A43814">
        <w:rPr>
          <w:rFonts w:ascii="Arial" w:hAnsi="Arial" w:cs="Arial"/>
          <w:szCs w:val="24"/>
        </w:rPr>
        <w:t>Zgodnie z raportem stwierdzone na terenie inwestycji (na etapie realizacji) osobniki ropuchy szarej zostaną odłowione, a następnie przeniesione do zbiornika kompensacyjnego. Alternatywnie, w przypadku braku możliwości wcześniejszego wykonania zbiornika kompensacyjnego, na stanowisko o podobnych warunkach siedliskowych. Są to tereny zlokalizowane na północny wschód, za torami kolejowymi oraz w okolicy rzeki Wisły.</w:t>
      </w:r>
    </w:p>
    <w:p w14:paraId="2520B0F5" w14:textId="2A4B46D3" w:rsidR="00FC7ED2"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71330C" w:rsidRPr="00A43814">
        <w:rPr>
          <w:rFonts w:ascii="Arial" w:hAnsi="Arial" w:cs="Arial"/>
          <w:szCs w:val="24"/>
        </w:rPr>
        <w:t xml:space="preserve">Regionalny Dyrektor Ochrony Środowiska w Bydgoszczy w oparciu o raport </w:t>
      </w:r>
      <w:proofErr w:type="spellStart"/>
      <w:r w:rsidR="0071330C" w:rsidRPr="00A43814">
        <w:rPr>
          <w:rFonts w:ascii="Arial" w:hAnsi="Arial" w:cs="Arial"/>
          <w:szCs w:val="24"/>
        </w:rPr>
        <w:t>ooś</w:t>
      </w:r>
      <w:proofErr w:type="spellEnd"/>
      <w:r w:rsidR="0071330C" w:rsidRPr="00A43814">
        <w:rPr>
          <w:rFonts w:ascii="Arial" w:hAnsi="Arial" w:cs="Arial"/>
          <w:szCs w:val="24"/>
        </w:rPr>
        <w:t xml:space="preserve"> wskazał</w:t>
      </w:r>
      <w:r w:rsidR="00FC7ED2" w:rsidRPr="00A43814">
        <w:rPr>
          <w:rFonts w:ascii="Arial" w:hAnsi="Arial" w:cs="Arial"/>
          <w:szCs w:val="24"/>
        </w:rPr>
        <w:t xml:space="preserve"> zalecenia</w:t>
      </w:r>
      <w:r w:rsidR="0071330C" w:rsidRPr="00A43814">
        <w:rPr>
          <w:rFonts w:ascii="Arial" w:hAnsi="Arial" w:cs="Arial"/>
          <w:szCs w:val="24"/>
        </w:rPr>
        <w:t>,</w:t>
      </w:r>
      <w:r w:rsidR="00FC7ED2" w:rsidRPr="00A43814">
        <w:rPr>
          <w:rFonts w:ascii="Arial" w:hAnsi="Arial" w:cs="Arial"/>
          <w:szCs w:val="24"/>
        </w:rPr>
        <w:t xml:space="preserve"> co do sposobu wykonania oświetlenia terenu inwestycji, mające na celu ograniczenie możliwego oddziaływania na stwierdzone oraz potencjalnie występujące w otoczeniu gatunki zwierząt, w tym nietoperze</w:t>
      </w:r>
      <w:r w:rsidR="00257DDE" w:rsidRPr="00A43814">
        <w:rPr>
          <w:rFonts w:ascii="Arial" w:hAnsi="Arial" w:cs="Arial"/>
          <w:szCs w:val="24"/>
        </w:rPr>
        <w:t xml:space="preserve"> oraz o</w:t>
      </w:r>
      <w:r w:rsidR="00FC7ED2" w:rsidRPr="00A43814">
        <w:rPr>
          <w:rFonts w:ascii="Arial" w:hAnsi="Arial" w:cs="Arial"/>
          <w:szCs w:val="24"/>
        </w:rPr>
        <w:t>kreśl</w:t>
      </w:r>
      <w:r w:rsidR="0071330C" w:rsidRPr="00A43814">
        <w:rPr>
          <w:rFonts w:ascii="Arial" w:hAnsi="Arial" w:cs="Arial"/>
          <w:szCs w:val="24"/>
        </w:rPr>
        <w:t>ił</w:t>
      </w:r>
      <w:r w:rsidRPr="00A43814">
        <w:rPr>
          <w:rFonts w:ascii="Arial" w:hAnsi="Arial" w:cs="Arial"/>
          <w:szCs w:val="24"/>
        </w:rPr>
        <w:t xml:space="preserve"> </w:t>
      </w:r>
      <w:r w:rsidR="00FC7ED2" w:rsidRPr="00A43814">
        <w:rPr>
          <w:rFonts w:ascii="Arial" w:hAnsi="Arial" w:cs="Arial"/>
          <w:szCs w:val="24"/>
        </w:rPr>
        <w:t>również konieczność zastosowania nadzoru przyrodniczego na etapie realizacji zadania, wskazując jednocześnie podstawowe jego zadania.</w:t>
      </w:r>
    </w:p>
    <w:p w14:paraId="163C9B2F" w14:textId="14979031" w:rsidR="00C340F3" w:rsidRPr="00A43814" w:rsidRDefault="00A43814" w:rsidP="00A43814">
      <w:pPr>
        <w:pStyle w:val="StylaciskiTimesNewRoman12ptWyrwnanydorodkaInter"/>
        <w:spacing w:line="276" w:lineRule="auto"/>
        <w:jc w:val="left"/>
        <w:rPr>
          <w:rFonts w:ascii="Arial" w:hAnsi="Arial" w:cs="Arial"/>
          <w:szCs w:val="24"/>
        </w:rPr>
      </w:pPr>
      <w:r w:rsidRPr="00A43814">
        <w:rPr>
          <w:rFonts w:ascii="Arial" w:hAnsi="Arial" w:cs="Arial"/>
          <w:szCs w:val="24"/>
        </w:rPr>
        <w:t xml:space="preserve"> </w:t>
      </w:r>
      <w:r w:rsidR="00EE61FC" w:rsidRPr="00A43814">
        <w:rPr>
          <w:rFonts w:ascii="Arial" w:hAnsi="Arial" w:cs="Arial"/>
          <w:szCs w:val="24"/>
        </w:rPr>
        <w:t xml:space="preserve">Regionalny Dyrektor Ochrony Środowiska w Bydgoszczy uznał, że </w:t>
      </w:r>
      <w:r w:rsidR="00FC7ED2" w:rsidRPr="00A43814">
        <w:rPr>
          <w:rFonts w:ascii="Arial" w:hAnsi="Arial" w:cs="Arial"/>
          <w:szCs w:val="24"/>
        </w:rPr>
        <w:t>realizacja i funkcjonowanie przedsięwzięcia</w:t>
      </w:r>
      <w:r w:rsidR="00EE61FC" w:rsidRPr="00A43814">
        <w:rPr>
          <w:rFonts w:ascii="Arial" w:hAnsi="Arial" w:cs="Arial"/>
          <w:szCs w:val="24"/>
        </w:rPr>
        <w:t xml:space="preserve"> po uwzględnieniu</w:t>
      </w:r>
      <w:r w:rsidRPr="00A43814">
        <w:rPr>
          <w:rFonts w:ascii="Arial" w:hAnsi="Arial" w:cs="Arial"/>
          <w:szCs w:val="24"/>
        </w:rPr>
        <w:t xml:space="preserve"> </w:t>
      </w:r>
      <w:r w:rsidR="00EE61FC" w:rsidRPr="00A43814">
        <w:rPr>
          <w:rFonts w:ascii="Arial" w:hAnsi="Arial" w:cs="Arial"/>
          <w:szCs w:val="24"/>
        </w:rPr>
        <w:t>działań minimalizujących i kompensujących</w:t>
      </w:r>
      <w:r w:rsidR="00FC7ED2" w:rsidRPr="00A43814">
        <w:rPr>
          <w:rFonts w:ascii="Arial" w:hAnsi="Arial" w:cs="Arial"/>
          <w:szCs w:val="24"/>
        </w:rPr>
        <w:t xml:space="preserve"> nie spowoduje znacząco negatywnego oddziaływania na zachowanie populacji dziko występujących gatunków chronionych</w:t>
      </w:r>
      <w:r w:rsidR="00095B70" w:rsidRPr="00A43814">
        <w:rPr>
          <w:rFonts w:ascii="Arial" w:hAnsi="Arial" w:cs="Arial"/>
          <w:szCs w:val="24"/>
        </w:rPr>
        <w:t xml:space="preserve"> oraz</w:t>
      </w:r>
      <w:r w:rsidR="00C66C0A" w:rsidRPr="00A43814">
        <w:rPr>
          <w:rFonts w:ascii="Arial" w:hAnsi="Arial" w:cs="Arial"/>
          <w:szCs w:val="24"/>
        </w:rPr>
        <w:t xml:space="preserve"> </w:t>
      </w:r>
      <w:r w:rsidR="00C340F3" w:rsidRPr="00A43814">
        <w:rPr>
          <w:rFonts w:ascii="Arial" w:hAnsi="Arial" w:cs="Arial"/>
          <w:szCs w:val="24"/>
        </w:rPr>
        <w:t xml:space="preserve">nie stwierdził znacząco negatywnego oddziaływania na korytarze migracji i obszary chronione, w tym obszary Natura 2000. </w:t>
      </w:r>
    </w:p>
    <w:p w14:paraId="76303914" w14:textId="6CAA74F1" w:rsidR="00FC7ED2" w:rsidRPr="00A43814" w:rsidRDefault="00A43814" w:rsidP="00A43814">
      <w:pPr>
        <w:spacing w:line="276" w:lineRule="auto"/>
        <w:rPr>
          <w:rFonts w:ascii="Arial" w:hAnsi="Arial" w:cs="Arial"/>
          <w:color w:val="FF0000"/>
        </w:rPr>
      </w:pPr>
      <w:r w:rsidRPr="00A43814">
        <w:rPr>
          <w:rFonts w:ascii="Arial" w:hAnsi="Arial" w:cs="Arial"/>
          <w:color w:val="FF0000"/>
        </w:rPr>
        <w:t xml:space="preserve"> </w:t>
      </w:r>
      <w:r w:rsidR="00FC7ED2" w:rsidRPr="00A43814">
        <w:rPr>
          <w:rFonts w:ascii="Arial" w:hAnsi="Arial" w:cs="Arial"/>
        </w:rPr>
        <w:t xml:space="preserve">Jednocześnie </w:t>
      </w:r>
      <w:r w:rsidR="00C340F3" w:rsidRPr="00A43814">
        <w:rPr>
          <w:rFonts w:ascii="Arial" w:hAnsi="Arial" w:cs="Arial"/>
        </w:rPr>
        <w:t>wskazał</w:t>
      </w:r>
      <w:r w:rsidR="00FC7ED2" w:rsidRPr="00A43814">
        <w:rPr>
          <w:rFonts w:ascii="Arial" w:hAnsi="Arial" w:cs="Arial"/>
        </w:rPr>
        <w:t>, że w przypadku jeśli skutkiem robót budowlanych bądź innych prac związanych z realizacją zamierzenia będzie podjęcie czynności objętych zakazami względem gatunków chronionych zwierząt, roślin oraz grzybów, wynikającymi z art. 51 i art. 52 cyt. ustawy o ochronie przyrody, np.:</w:t>
      </w:r>
    </w:p>
    <w:p w14:paraId="330A9AD8" w14:textId="13C431F1" w:rsidR="00FC7ED2" w:rsidRPr="00A43814" w:rsidRDefault="00FC7ED2" w:rsidP="00A43814">
      <w:pPr>
        <w:pStyle w:val="Akapitzlist"/>
        <w:numPr>
          <w:ilvl w:val="0"/>
          <w:numId w:val="53"/>
        </w:numPr>
        <w:autoSpaceDN w:val="0"/>
        <w:spacing w:line="276" w:lineRule="auto"/>
        <w:ind w:left="426"/>
        <w:contextualSpacing w:val="0"/>
        <w:textAlignment w:val="baseline"/>
        <w:rPr>
          <w:rFonts w:ascii="Arial" w:hAnsi="Arial" w:cs="Arial"/>
        </w:rPr>
      </w:pPr>
      <w:r w:rsidRPr="00A43814">
        <w:rPr>
          <w:rFonts w:ascii="Arial" w:hAnsi="Arial" w:cs="Arial"/>
        </w:rPr>
        <w:t xml:space="preserve">w odniesieniu do zwierząt objętych ochroną gatunkową – niszczenie ich siedlisk lub ostoi, będących obszarem rozrodu, wychowu młodych, odpoczynku, migracji lub żerowania, jak również niszczenie, usuwanie lub uszkadzanie gniazd, mrowisk, nor, legowisk, żeremi, tam, tarlisk, zimowisk lub innych schronień, </w:t>
      </w:r>
    </w:p>
    <w:p w14:paraId="38E31D92" w14:textId="77777777" w:rsidR="00FC7ED2" w:rsidRPr="00A43814" w:rsidRDefault="00FC7ED2" w:rsidP="00A43814">
      <w:pPr>
        <w:pStyle w:val="Akapitzlist"/>
        <w:numPr>
          <w:ilvl w:val="0"/>
          <w:numId w:val="53"/>
        </w:numPr>
        <w:autoSpaceDN w:val="0"/>
        <w:spacing w:line="276" w:lineRule="auto"/>
        <w:ind w:left="426"/>
        <w:contextualSpacing w:val="0"/>
        <w:textAlignment w:val="baseline"/>
        <w:rPr>
          <w:rFonts w:ascii="Arial" w:hAnsi="Arial" w:cs="Arial"/>
        </w:rPr>
      </w:pPr>
      <w:r w:rsidRPr="00A43814">
        <w:rPr>
          <w:rFonts w:ascii="Arial" w:hAnsi="Arial" w:cs="Arial"/>
        </w:rPr>
        <w:t>w odniesieniu do grzybów i roślin – umyślne niszczenie osobników oraz niszczenie siedlisk lub ostoi roślin i grzybów,</w:t>
      </w:r>
    </w:p>
    <w:p w14:paraId="7BF2405A" w14:textId="77777777" w:rsidR="00FC7ED2" w:rsidRPr="00A43814" w:rsidRDefault="00FC7ED2" w:rsidP="00A43814">
      <w:pPr>
        <w:spacing w:line="276" w:lineRule="auto"/>
        <w:rPr>
          <w:rFonts w:ascii="Arial" w:hAnsi="Arial" w:cs="Arial"/>
        </w:rPr>
      </w:pPr>
      <w:r w:rsidRPr="00A43814">
        <w:rPr>
          <w:rFonts w:ascii="Arial" w:hAnsi="Arial" w:cs="Arial"/>
        </w:rPr>
        <w:t>Inwestor lub Wykonawca są zobowiązani do uzyskania zgody na wykonanie czynności podlegających zakazom na zasadach określonych w art. 56 ustawy o ochronie przyrody.</w:t>
      </w:r>
    </w:p>
    <w:p w14:paraId="179BC67E" w14:textId="7C581464" w:rsidR="00FC7ED2" w:rsidRPr="00A43814" w:rsidRDefault="00A43814" w:rsidP="00A43814">
      <w:pPr>
        <w:spacing w:line="276" w:lineRule="auto"/>
        <w:rPr>
          <w:rFonts w:ascii="Arial" w:hAnsi="Arial" w:cs="Arial"/>
        </w:rPr>
      </w:pPr>
      <w:r w:rsidRPr="00A43814">
        <w:rPr>
          <w:rFonts w:ascii="Arial" w:hAnsi="Arial" w:cs="Arial"/>
        </w:rPr>
        <w:lastRenderedPageBreak/>
        <w:t xml:space="preserve"> </w:t>
      </w:r>
      <w:r w:rsidR="00FC7ED2" w:rsidRPr="00A43814">
        <w:rPr>
          <w:rFonts w:ascii="Arial" w:hAnsi="Arial" w:cs="Arial"/>
        </w:rPr>
        <w:t xml:space="preserve">Planowane do wybudowania obiekty zrealizowane będą zgodnie z wymaganymi przepisami, w tym techniczno-budowlanymi, oraz z zasadami wiedzy technicznej stosując się jednocześnie do wymagań Unii Europejskiej. Zgodnie z prawem budowlanym projektowane obiekty użytkowane będą w sposób zgodny z ich przeznaczeniem i wymaganiami ochrony środowiska, a także utrzymywane zostaną w należytym stanie technicznym, nie dopuszczając jednocześnie do nadmiernego pogorszenia ich właściwości użytkowych i technicznych w zakresie: </w:t>
      </w:r>
    </w:p>
    <w:p w14:paraId="4E1A84BF" w14:textId="77777777" w:rsidR="00FC7ED2" w:rsidRPr="00A43814" w:rsidRDefault="00FC7ED2" w:rsidP="00A43814">
      <w:pPr>
        <w:pStyle w:val="Akapitzlist"/>
        <w:numPr>
          <w:ilvl w:val="0"/>
          <w:numId w:val="54"/>
        </w:numPr>
        <w:spacing w:line="276" w:lineRule="auto"/>
        <w:contextualSpacing w:val="0"/>
        <w:rPr>
          <w:rFonts w:ascii="Arial" w:hAnsi="Arial" w:cs="Arial"/>
        </w:rPr>
      </w:pPr>
      <w:r w:rsidRPr="00A43814">
        <w:rPr>
          <w:rFonts w:ascii="Arial" w:hAnsi="Arial" w:cs="Arial"/>
        </w:rPr>
        <w:t xml:space="preserve">nośności i stateczności konstrukcji, </w:t>
      </w:r>
    </w:p>
    <w:p w14:paraId="6A637D55" w14:textId="77777777" w:rsidR="00FC7ED2" w:rsidRPr="00A43814" w:rsidRDefault="00FC7ED2" w:rsidP="00A43814">
      <w:pPr>
        <w:pStyle w:val="Akapitzlist"/>
        <w:numPr>
          <w:ilvl w:val="0"/>
          <w:numId w:val="54"/>
        </w:numPr>
        <w:spacing w:line="276" w:lineRule="auto"/>
        <w:ind w:left="714" w:hanging="357"/>
        <w:contextualSpacing w:val="0"/>
        <w:rPr>
          <w:rFonts w:ascii="Arial" w:hAnsi="Arial" w:cs="Arial"/>
        </w:rPr>
      </w:pPr>
      <w:r w:rsidRPr="00A43814">
        <w:rPr>
          <w:rFonts w:ascii="Arial" w:hAnsi="Arial" w:cs="Arial"/>
        </w:rPr>
        <w:t xml:space="preserve">bezpieczeństwa pożarowego, </w:t>
      </w:r>
    </w:p>
    <w:p w14:paraId="05CC1FF1" w14:textId="77777777" w:rsidR="00FC7ED2" w:rsidRPr="00A43814" w:rsidRDefault="00FC7ED2" w:rsidP="00A43814">
      <w:pPr>
        <w:pStyle w:val="Akapitzlist"/>
        <w:numPr>
          <w:ilvl w:val="0"/>
          <w:numId w:val="54"/>
        </w:numPr>
        <w:spacing w:line="276" w:lineRule="auto"/>
        <w:ind w:left="714" w:hanging="357"/>
        <w:contextualSpacing w:val="0"/>
        <w:rPr>
          <w:rFonts w:ascii="Arial" w:hAnsi="Arial" w:cs="Arial"/>
        </w:rPr>
      </w:pPr>
      <w:r w:rsidRPr="00A43814">
        <w:rPr>
          <w:rFonts w:ascii="Arial" w:hAnsi="Arial" w:cs="Arial"/>
        </w:rPr>
        <w:t xml:space="preserve">higieny, zdrowia i środowiska, </w:t>
      </w:r>
    </w:p>
    <w:p w14:paraId="02F20FE9" w14:textId="77777777" w:rsidR="00FC7ED2" w:rsidRPr="00A43814" w:rsidRDefault="00FC7ED2" w:rsidP="00A43814">
      <w:pPr>
        <w:pStyle w:val="Akapitzlist"/>
        <w:numPr>
          <w:ilvl w:val="0"/>
          <w:numId w:val="54"/>
        </w:numPr>
        <w:spacing w:line="276" w:lineRule="auto"/>
        <w:ind w:left="714" w:hanging="357"/>
        <w:contextualSpacing w:val="0"/>
        <w:rPr>
          <w:rFonts w:ascii="Arial" w:hAnsi="Arial" w:cs="Arial"/>
        </w:rPr>
      </w:pPr>
      <w:r w:rsidRPr="00A43814">
        <w:rPr>
          <w:rFonts w:ascii="Arial" w:hAnsi="Arial" w:cs="Arial"/>
        </w:rPr>
        <w:t xml:space="preserve">bezpieczeństwa użytkowania i dostępności obiektów, </w:t>
      </w:r>
    </w:p>
    <w:p w14:paraId="1B590955" w14:textId="77777777" w:rsidR="00FC7ED2" w:rsidRPr="00A43814" w:rsidRDefault="00FC7ED2" w:rsidP="00A43814">
      <w:pPr>
        <w:pStyle w:val="Akapitzlist"/>
        <w:numPr>
          <w:ilvl w:val="0"/>
          <w:numId w:val="54"/>
        </w:numPr>
        <w:spacing w:line="276" w:lineRule="auto"/>
        <w:ind w:left="714" w:hanging="357"/>
        <w:contextualSpacing w:val="0"/>
        <w:rPr>
          <w:rFonts w:ascii="Arial" w:hAnsi="Arial" w:cs="Arial"/>
        </w:rPr>
      </w:pPr>
      <w:r w:rsidRPr="00A43814">
        <w:rPr>
          <w:rFonts w:ascii="Arial" w:hAnsi="Arial" w:cs="Arial"/>
        </w:rPr>
        <w:t xml:space="preserve">ochrony przed hałasem, </w:t>
      </w:r>
    </w:p>
    <w:p w14:paraId="41C7B163" w14:textId="77777777" w:rsidR="00FC7ED2" w:rsidRPr="00A43814" w:rsidRDefault="00FC7ED2" w:rsidP="00A43814">
      <w:pPr>
        <w:pStyle w:val="Akapitzlist"/>
        <w:numPr>
          <w:ilvl w:val="0"/>
          <w:numId w:val="54"/>
        </w:numPr>
        <w:spacing w:line="276" w:lineRule="auto"/>
        <w:ind w:left="714" w:hanging="357"/>
        <w:contextualSpacing w:val="0"/>
        <w:rPr>
          <w:rFonts w:ascii="Arial" w:hAnsi="Arial" w:cs="Arial"/>
        </w:rPr>
      </w:pPr>
      <w:r w:rsidRPr="00A43814">
        <w:rPr>
          <w:rFonts w:ascii="Arial" w:hAnsi="Arial" w:cs="Arial"/>
        </w:rPr>
        <w:t xml:space="preserve">oszczędności energii i izolacyjności cieplnej, </w:t>
      </w:r>
    </w:p>
    <w:p w14:paraId="24ECF397" w14:textId="77777777" w:rsidR="00FC7ED2" w:rsidRPr="00A43814" w:rsidRDefault="00FC7ED2" w:rsidP="00A43814">
      <w:pPr>
        <w:pStyle w:val="Akapitzlist"/>
        <w:numPr>
          <w:ilvl w:val="0"/>
          <w:numId w:val="54"/>
        </w:numPr>
        <w:spacing w:line="276" w:lineRule="auto"/>
        <w:ind w:left="714" w:hanging="357"/>
        <w:contextualSpacing w:val="0"/>
        <w:rPr>
          <w:rFonts w:ascii="Arial" w:hAnsi="Arial" w:cs="Arial"/>
        </w:rPr>
      </w:pPr>
      <w:r w:rsidRPr="00A43814">
        <w:rPr>
          <w:rFonts w:ascii="Arial" w:hAnsi="Arial" w:cs="Arial"/>
        </w:rPr>
        <w:t xml:space="preserve">zrównoważonego wykorzystania zasobów naturalnych. </w:t>
      </w:r>
    </w:p>
    <w:p w14:paraId="3149AC6B" w14:textId="2E776066" w:rsidR="00FC7ED2" w:rsidRPr="00A43814" w:rsidRDefault="00A43814" w:rsidP="00A43814">
      <w:pPr>
        <w:spacing w:line="276" w:lineRule="auto"/>
        <w:rPr>
          <w:rFonts w:ascii="Arial" w:hAnsi="Arial" w:cs="Arial"/>
        </w:rPr>
      </w:pPr>
      <w:r w:rsidRPr="00A43814">
        <w:rPr>
          <w:rFonts w:ascii="Arial" w:hAnsi="Arial" w:cs="Arial"/>
        </w:rPr>
        <w:t xml:space="preserve"> </w:t>
      </w:r>
      <w:r w:rsidR="00FC7ED2" w:rsidRPr="00A43814">
        <w:rPr>
          <w:rFonts w:ascii="Arial" w:hAnsi="Arial" w:cs="Arial"/>
        </w:rPr>
        <w:t xml:space="preserve">Przedsięwzięcie będzie przystosowane do warunków pogodowych (obciążenie wiatrem, śniegiem) zgodnie z obowiązującymi normami, wyposażone zostanie w instalacje ppoż., roboty budowlane planuje się prowadzić przez specjalistyczne firmy świadczące tego rodzaju usługi, co gwarantuje prawidłową realizację inwestycji pod względem techniki budowlanej. </w:t>
      </w:r>
    </w:p>
    <w:p w14:paraId="72684010" w14:textId="5F5B795F" w:rsidR="00FC7ED2" w:rsidRPr="00A43814" w:rsidRDefault="00A43814" w:rsidP="00A43814">
      <w:pPr>
        <w:spacing w:line="276" w:lineRule="auto"/>
        <w:rPr>
          <w:rFonts w:ascii="Arial" w:hAnsi="Arial" w:cs="Arial"/>
        </w:rPr>
      </w:pPr>
      <w:r w:rsidRPr="00A43814">
        <w:rPr>
          <w:rFonts w:ascii="Arial" w:hAnsi="Arial" w:cs="Arial"/>
        </w:rPr>
        <w:t xml:space="preserve"> </w:t>
      </w:r>
      <w:r w:rsidR="00FC7ED2" w:rsidRPr="00A43814">
        <w:rPr>
          <w:rFonts w:ascii="Arial" w:hAnsi="Arial" w:cs="Arial"/>
        </w:rPr>
        <w:t xml:space="preserve">Zadanie jest również zlokalizowane poza obszarami narażonymi na niebezpieczeństwo wystąpienia powodzi, osuwisk czy ruchów masowych ziemi. </w:t>
      </w:r>
    </w:p>
    <w:p w14:paraId="218C881E" w14:textId="27DDA78D" w:rsidR="00B87346" w:rsidRPr="00A43814" w:rsidRDefault="00A43814" w:rsidP="00A43814">
      <w:pPr>
        <w:spacing w:line="276" w:lineRule="auto"/>
        <w:rPr>
          <w:rFonts w:ascii="Arial" w:hAnsi="Arial" w:cs="Arial"/>
        </w:rPr>
      </w:pPr>
      <w:r w:rsidRPr="00A43814">
        <w:rPr>
          <w:rFonts w:ascii="Arial" w:hAnsi="Arial" w:cs="Arial"/>
        </w:rPr>
        <w:t xml:space="preserve"> </w:t>
      </w:r>
      <w:r w:rsidR="00B87346" w:rsidRPr="00A43814">
        <w:rPr>
          <w:rFonts w:ascii="Arial" w:hAnsi="Arial" w:cs="Arial"/>
        </w:rPr>
        <w:t xml:space="preserve">Tut. Organ </w:t>
      </w:r>
      <w:r w:rsidR="00FC7ED2" w:rsidRPr="00A43814">
        <w:rPr>
          <w:rFonts w:ascii="Arial" w:hAnsi="Arial" w:cs="Arial"/>
        </w:rPr>
        <w:t>przy określaniu negatywnych oddziaływań, uwzględni</w:t>
      </w:r>
      <w:r w:rsidR="00B87346" w:rsidRPr="00A43814">
        <w:rPr>
          <w:rFonts w:ascii="Arial" w:hAnsi="Arial" w:cs="Arial"/>
        </w:rPr>
        <w:t>ł</w:t>
      </w:r>
      <w:r w:rsidR="00FC7ED2" w:rsidRPr="00A43814">
        <w:rPr>
          <w:rFonts w:ascii="Arial" w:hAnsi="Arial" w:cs="Arial"/>
        </w:rPr>
        <w:t xml:space="preserve"> wzajemne powiązania poszczególnych elementów środowiska oraz oddziaływania pośrednie wynikające z tych powiązań. Analiza oddziaływania na środowisko objęła więc efekty skumulowane, związane z potencjalną degradacją kilku elementów środowiska, przede wszystkim powietrza oraz klimatu akustycznego. Biorąc pod uwagę powyższe, </w:t>
      </w:r>
      <w:r w:rsidR="00B87346" w:rsidRPr="00A43814">
        <w:rPr>
          <w:rFonts w:ascii="Arial" w:hAnsi="Arial" w:cs="Arial"/>
        </w:rPr>
        <w:t>przeanalizowano</w:t>
      </w:r>
      <w:r w:rsidR="00FC7ED2" w:rsidRPr="00A43814">
        <w:rPr>
          <w:rFonts w:ascii="Arial" w:hAnsi="Arial" w:cs="Arial"/>
        </w:rPr>
        <w:t xml:space="preserve"> ryzyko wystąpienia efektu skumulowanego oddziaływania. </w:t>
      </w:r>
    </w:p>
    <w:p w14:paraId="4402E016" w14:textId="071FDD7C" w:rsidR="00FC7ED2" w:rsidRPr="00A43814" w:rsidRDefault="00A43814" w:rsidP="00A43814">
      <w:pPr>
        <w:spacing w:line="276" w:lineRule="auto"/>
        <w:rPr>
          <w:rFonts w:ascii="Arial" w:hAnsi="Arial" w:cs="Arial"/>
        </w:rPr>
      </w:pPr>
      <w:r w:rsidRPr="00A43814">
        <w:rPr>
          <w:rFonts w:ascii="Arial" w:hAnsi="Arial" w:cs="Arial"/>
        </w:rPr>
        <w:t xml:space="preserve"> </w:t>
      </w:r>
      <w:r w:rsidR="00FC7ED2" w:rsidRPr="00A43814">
        <w:rPr>
          <w:rFonts w:ascii="Arial" w:hAnsi="Arial" w:cs="Arial"/>
        </w:rPr>
        <w:t>W wyniku przeprowadzonej oceny nie zidentyfikowano znaczących negatywnych oddziaływań skumulowanych.</w:t>
      </w:r>
    </w:p>
    <w:p w14:paraId="3D5B8395" w14:textId="1E4131FD" w:rsidR="00FC7ED2" w:rsidRPr="00A43814" w:rsidRDefault="00A43814" w:rsidP="00A43814">
      <w:pPr>
        <w:pStyle w:val="Textbody"/>
        <w:autoSpaceDE w:val="0"/>
        <w:snapToGrid w:val="0"/>
        <w:spacing w:line="276" w:lineRule="auto"/>
        <w:jc w:val="left"/>
        <w:rPr>
          <w:rFonts w:ascii="Arial" w:hAnsi="Arial" w:cs="Arial"/>
        </w:rPr>
      </w:pPr>
      <w:r w:rsidRPr="00A43814">
        <w:rPr>
          <w:rFonts w:ascii="Arial" w:hAnsi="Arial" w:cs="Arial"/>
        </w:rPr>
        <w:t xml:space="preserve"> </w:t>
      </w:r>
      <w:r w:rsidR="00FC7ED2" w:rsidRPr="00A43814">
        <w:rPr>
          <w:rFonts w:ascii="Arial" w:hAnsi="Arial" w:cs="Arial"/>
        </w:rPr>
        <w:t>Analizując oddziaływanie zamierzenia związane ze zmianami klimatu (</w:t>
      </w:r>
      <w:proofErr w:type="spellStart"/>
      <w:r w:rsidR="00FC7ED2" w:rsidRPr="00A43814">
        <w:rPr>
          <w:rFonts w:ascii="Arial" w:hAnsi="Arial" w:cs="Arial"/>
        </w:rPr>
        <w:t>mitygacja</w:t>
      </w:r>
      <w:proofErr w:type="spellEnd"/>
      <w:r w:rsidR="00FC7ED2" w:rsidRPr="00A43814">
        <w:rPr>
          <w:rFonts w:ascii="Arial" w:hAnsi="Arial" w:cs="Arial"/>
        </w:rPr>
        <w:t xml:space="preserve"> i adaptacja do zmian klimatu) należy wskazać, iż inwestycja z uwagi na swój charakter nie będzie </w:t>
      </w:r>
      <w:r w:rsidR="00095B70" w:rsidRPr="00A43814">
        <w:rPr>
          <w:rFonts w:ascii="Arial" w:hAnsi="Arial" w:cs="Arial"/>
        </w:rPr>
        <w:t xml:space="preserve">w </w:t>
      </w:r>
      <w:r w:rsidR="00FC7ED2" w:rsidRPr="00A43814">
        <w:rPr>
          <w:rFonts w:ascii="Arial" w:hAnsi="Arial" w:cs="Arial"/>
        </w:rPr>
        <w:t xml:space="preserve">sposób znaczący wpływać na zmiany klimatu. Zamierzenie nie będzie istotnym źródłem emisji gazów cieplarnianych. Przewiduje się zainstalowanie źródeł ciepła zasilanych gazem płynnym lub ziemnym, który jest paliwem charakteryzującym się niższymi współczynnikami emisji niż olej opałowy i węgiel. </w:t>
      </w:r>
    </w:p>
    <w:p w14:paraId="7AD3D1ED" w14:textId="72BB9787" w:rsidR="00FC7ED2" w:rsidRPr="00A43814" w:rsidRDefault="00A43814" w:rsidP="00A43814">
      <w:pPr>
        <w:pStyle w:val="Textbody"/>
        <w:autoSpaceDE w:val="0"/>
        <w:snapToGrid w:val="0"/>
        <w:spacing w:line="276" w:lineRule="auto"/>
        <w:jc w:val="left"/>
        <w:rPr>
          <w:rFonts w:ascii="Arial" w:hAnsi="Arial" w:cs="Arial"/>
        </w:rPr>
      </w:pPr>
      <w:r w:rsidRPr="00A43814">
        <w:rPr>
          <w:rFonts w:ascii="Arial" w:hAnsi="Arial" w:cs="Arial"/>
        </w:rPr>
        <w:t xml:space="preserve"> </w:t>
      </w:r>
      <w:r w:rsidR="00FC7ED2" w:rsidRPr="00A43814">
        <w:rPr>
          <w:rFonts w:ascii="Arial" w:hAnsi="Arial" w:cs="Arial"/>
        </w:rPr>
        <w:t>Ponadto, w ramach działań ograniczających wpływ zamierzenia na zmiany klimatu, przewiduje się zamontowanie energooszczędnego oświetlenia oraz nasadzenia roślinności zastępczej.</w:t>
      </w:r>
    </w:p>
    <w:p w14:paraId="2B297965" w14:textId="21648400" w:rsidR="00FC7ED2" w:rsidRPr="00A43814" w:rsidRDefault="00A43814" w:rsidP="00A43814">
      <w:pPr>
        <w:pStyle w:val="Textbody"/>
        <w:autoSpaceDE w:val="0"/>
        <w:snapToGrid w:val="0"/>
        <w:spacing w:line="276" w:lineRule="auto"/>
        <w:jc w:val="left"/>
        <w:rPr>
          <w:rFonts w:ascii="Arial" w:hAnsi="Arial" w:cs="Arial"/>
        </w:rPr>
      </w:pPr>
      <w:r w:rsidRPr="00A43814">
        <w:rPr>
          <w:rFonts w:ascii="Arial" w:hAnsi="Arial" w:cs="Arial"/>
        </w:rPr>
        <w:t xml:space="preserve"> </w:t>
      </w:r>
      <w:r w:rsidR="00FC7ED2" w:rsidRPr="00A43814">
        <w:rPr>
          <w:rFonts w:ascii="Arial" w:hAnsi="Arial" w:cs="Arial"/>
        </w:rPr>
        <w:t>Przeprowadzone w dokumentacji analizy wykazały, że realizacja zamierzenia ni</w:t>
      </w:r>
      <w:r w:rsidR="00850795" w:rsidRPr="00A43814">
        <w:rPr>
          <w:rFonts w:ascii="Arial" w:hAnsi="Arial" w:cs="Arial"/>
        </w:rPr>
        <w:t xml:space="preserve">e </w:t>
      </w:r>
      <w:r w:rsidR="00FC7ED2" w:rsidRPr="00A43814">
        <w:rPr>
          <w:rFonts w:ascii="Arial" w:hAnsi="Arial" w:cs="Arial"/>
        </w:rPr>
        <w:t>będzie mieć istotnego wpływu na klimat.</w:t>
      </w:r>
    </w:p>
    <w:p w14:paraId="7122DAC0" w14:textId="3A772773" w:rsidR="00FC7ED2" w:rsidRPr="00A43814" w:rsidRDefault="00A43814" w:rsidP="00A43814">
      <w:pPr>
        <w:pStyle w:val="Textbody"/>
        <w:autoSpaceDE w:val="0"/>
        <w:snapToGrid w:val="0"/>
        <w:spacing w:line="276" w:lineRule="auto"/>
        <w:jc w:val="left"/>
        <w:rPr>
          <w:rFonts w:ascii="Arial" w:hAnsi="Arial" w:cs="Arial"/>
        </w:rPr>
      </w:pPr>
      <w:r w:rsidRPr="00A43814">
        <w:rPr>
          <w:rFonts w:ascii="Arial" w:hAnsi="Arial" w:cs="Arial"/>
        </w:rPr>
        <w:t xml:space="preserve"> </w:t>
      </w:r>
      <w:r w:rsidR="00FC7ED2" w:rsidRPr="00A43814">
        <w:rPr>
          <w:rFonts w:ascii="Arial" w:hAnsi="Arial" w:cs="Arial"/>
        </w:rPr>
        <w:t>Zastosowanie zaproponowanych w raporcie o oddziaływaniu na środowisko analizowanego przedsięwzięcia oraz</w:t>
      </w:r>
      <w:r w:rsidR="00095B70" w:rsidRPr="00A43814">
        <w:rPr>
          <w:rFonts w:ascii="Arial" w:hAnsi="Arial" w:cs="Arial"/>
        </w:rPr>
        <w:t xml:space="preserve"> w</w:t>
      </w:r>
      <w:r w:rsidR="00FC7ED2" w:rsidRPr="00A43814">
        <w:rPr>
          <w:rFonts w:ascii="Arial" w:hAnsi="Arial" w:cs="Arial"/>
        </w:rPr>
        <w:t xml:space="preserve"> uzupełnieniu rozwiązań technicznych, </w:t>
      </w:r>
      <w:r w:rsidR="00FC7ED2" w:rsidRPr="00A43814">
        <w:rPr>
          <w:rFonts w:ascii="Arial" w:hAnsi="Arial" w:cs="Arial"/>
        </w:rPr>
        <w:lastRenderedPageBreak/>
        <w:t>technologicznych</w:t>
      </w:r>
      <w:r w:rsidRPr="00A43814">
        <w:rPr>
          <w:rFonts w:ascii="Arial" w:hAnsi="Arial" w:cs="Arial"/>
        </w:rPr>
        <w:t xml:space="preserve"> </w:t>
      </w:r>
      <w:r w:rsidR="00FC7ED2" w:rsidRPr="00A43814">
        <w:rPr>
          <w:rFonts w:ascii="Arial" w:hAnsi="Arial" w:cs="Arial"/>
        </w:rPr>
        <w:t>i organizacyjnych,</w:t>
      </w:r>
      <w:r w:rsidR="00B87346" w:rsidRPr="00A43814">
        <w:rPr>
          <w:rFonts w:ascii="Arial" w:hAnsi="Arial" w:cs="Arial"/>
        </w:rPr>
        <w:t xml:space="preserve"> </w:t>
      </w:r>
      <w:r w:rsidR="00FC7ED2" w:rsidRPr="00A43814">
        <w:rPr>
          <w:rFonts w:ascii="Arial" w:hAnsi="Arial" w:cs="Arial"/>
        </w:rPr>
        <w:t>zapewni ochronę środowiska przed negatywnym oddziaływaniem inwestycji na etapie jej realizacji i eksploatacji.</w:t>
      </w:r>
    </w:p>
    <w:p w14:paraId="612EE764" w14:textId="36454AFE" w:rsidR="00FC7ED2" w:rsidRPr="00A43814" w:rsidRDefault="00A43814" w:rsidP="00A43814">
      <w:pPr>
        <w:pStyle w:val="Textbody"/>
        <w:autoSpaceDE w:val="0"/>
        <w:snapToGrid w:val="0"/>
        <w:spacing w:line="276" w:lineRule="auto"/>
        <w:jc w:val="left"/>
        <w:rPr>
          <w:rFonts w:ascii="Arial" w:hAnsi="Arial" w:cs="Arial"/>
        </w:rPr>
      </w:pPr>
      <w:r w:rsidRPr="00A43814">
        <w:rPr>
          <w:rFonts w:ascii="Arial" w:hAnsi="Arial" w:cs="Arial"/>
        </w:rPr>
        <w:t xml:space="preserve"> </w:t>
      </w:r>
      <w:r w:rsidR="00FC7ED2" w:rsidRPr="00A43814">
        <w:rPr>
          <w:rFonts w:ascii="Arial" w:hAnsi="Arial" w:cs="Arial"/>
        </w:rPr>
        <w:t>Ze względu na szczegółowy i jednoznaczny opis planowanej do zastosowania technologii oraz stosownych środków mających na celu zmniejszenie uciążliwości dla środowiska, w związku z planowanym zamierzeniem, nie stwierdzono konieczności przeprowadzania ponownej oceny oddziaływania na środowisko, w ramach postępowania</w:t>
      </w:r>
      <w:r w:rsidRPr="00A43814">
        <w:rPr>
          <w:rFonts w:ascii="Arial" w:hAnsi="Arial" w:cs="Arial"/>
        </w:rPr>
        <w:t xml:space="preserve"> </w:t>
      </w:r>
      <w:r w:rsidR="00FC7ED2" w:rsidRPr="00A43814">
        <w:rPr>
          <w:rFonts w:ascii="Arial" w:hAnsi="Arial" w:cs="Arial"/>
        </w:rPr>
        <w:t>w sprawie wydania decyzji, o których mow</w:t>
      </w:r>
      <w:r w:rsidR="00850795" w:rsidRPr="00A43814">
        <w:rPr>
          <w:rFonts w:ascii="Arial" w:hAnsi="Arial" w:cs="Arial"/>
        </w:rPr>
        <w:t>a</w:t>
      </w:r>
      <w:r w:rsidRPr="00A43814">
        <w:rPr>
          <w:rFonts w:ascii="Arial" w:hAnsi="Arial" w:cs="Arial"/>
        </w:rPr>
        <w:t xml:space="preserve"> </w:t>
      </w:r>
      <w:r w:rsidR="00FC7ED2" w:rsidRPr="00A43814">
        <w:rPr>
          <w:rFonts w:ascii="Arial" w:hAnsi="Arial" w:cs="Arial"/>
        </w:rPr>
        <w:t xml:space="preserve">art. 88 ust. 1 cyt. </w:t>
      </w:r>
      <w:r w:rsidR="00850795" w:rsidRPr="00A43814">
        <w:rPr>
          <w:rFonts w:ascii="Arial" w:hAnsi="Arial" w:cs="Arial"/>
        </w:rPr>
        <w:t xml:space="preserve">ustawy </w:t>
      </w:r>
      <w:proofErr w:type="spellStart"/>
      <w:r w:rsidR="00850795" w:rsidRPr="00A43814">
        <w:rPr>
          <w:rFonts w:ascii="Arial" w:hAnsi="Arial" w:cs="Arial"/>
        </w:rPr>
        <w:t>ooś</w:t>
      </w:r>
      <w:proofErr w:type="spellEnd"/>
      <w:r w:rsidR="00FC7ED2" w:rsidRPr="00A43814">
        <w:rPr>
          <w:rFonts w:ascii="Arial" w:hAnsi="Arial" w:cs="Arial"/>
        </w:rPr>
        <w:t>, pod warunkiem jednak, że we wniosku o wydanie ww. decyzji nie zostaną dokonane zmiany w stosunku</w:t>
      </w:r>
      <w:r w:rsidR="00850795" w:rsidRPr="00A43814">
        <w:rPr>
          <w:rFonts w:ascii="Arial" w:hAnsi="Arial" w:cs="Arial"/>
        </w:rPr>
        <w:t xml:space="preserve"> </w:t>
      </w:r>
      <w:r w:rsidR="00FC7ED2" w:rsidRPr="00A43814">
        <w:rPr>
          <w:rFonts w:ascii="Arial" w:hAnsi="Arial" w:cs="Arial"/>
        </w:rPr>
        <w:t>do wymagań określonych w decyzji o środowiskowych</w:t>
      </w:r>
      <w:r w:rsidR="00850795" w:rsidRPr="00A43814">
        <w:rPr>
          <w:rFonts w:ascii="Arial" w:hAnsi="Arial" w:cs="Arial"/>
        </w:rPr>
        <w:t xml:space="preserve"> </w:t>
      </w:r>
      <w:r w:rsidR="00FC7ED2" w:rsidRPr="00A43814">
        <w:rPr>
          <w:rFonts w:ascii="Arial" w:hAnsi="Arial" w:cs="Arial"/>
        </w:rPr>
        <w:t>uwarunkowaniach oraz w raporcie</w:t>
      </w:r>
      <w:r w:rsidRPr="00A43814">
        <w:rPr>
          <w:rFonts w:ascii="Arial" w:hAnsi="Arial" w:cs="Arial"/>
        </w:rPr>
        <w:t xml:space="preserve"> </w:t>
      </w:r>
      <w:r w:rsidR="00FC7ED2" w:rsidRPr="00A43814">
        <w:rPr>
          <w:rFonts w:ascii="Arial" w:hAnsi="Arial" w:cs="Arial"/>
        </w:rPr>
        <w:t>o oddziaływaniu na środowisko.</w:t>
      </w:r>
    </w:p>
    <w:p w14:paraId="5A2EA806" w14:textId="3BD65E37" w:rsidR="009A741C" w:rsidRPr="00A43814" w:rsidRDefault="00A43814" w:rsidP="00A43814">
      <w:pPr>
        <w:pStyle w:val="Textbody"/>
        <w:autoSpaceDE w:val="0"/>
        <w:snapToGrid w:val="0"/>
        <w:spacing w:line="276" w:lineRule="auto"/>
        <w:jc w:val="left"/>
        <w:rPr>
          <w:rFonts w:ascii="Arial" w:hAnsi="Arial" w:cs="Arial"/>
        </w:rPr>
      </w:pPr>
      <w:r w:rsidRPr="00A43814">
        <w:rPr>
          <w:rFonts w:ascii="Arial" w:hAnsi="Arial" w:cs="Arial"/>
        </w:rPr>
        <w:t xml:space="preserve"> </w:t>
      </w:r>
      <w:r w:rsidR="00FC7ED2" w:rsidRPr="00A43814">
        <w:rPr>
          <w:rFonts w:ascii="Arial" w:hAnsi="Arial" w:cs="Arial"/>
        </w:rPr>
        <w:t>Ponadto, ze względu na lokalizację inwestycji w dużej odległości od granic państwa oraz zakres jej oddziaływania nie stwierdzono konieczności przeprowadzenia postępowania</w:t>
      </w:r>
      <w:r w:rsidR="00850795" w:rsidRPr="00A43814">
        <w:rPr>
          <w:rFonts w:ascii="Arial" w:hAnsi="Arial" w:cs="Arial"/>
        </w:rPr>
        <w:t xml:space="preserve"> </w:t>
      </w:r>
      <w:r w:rsidR="00FC7ED2" w:rsidRPr="00A43814">
        <w:rPr>
          <w:rFonts w:ascii="Arial" w:hAnsi="Arial" w:cs="Arial"/>
        </w:rPr>
        <w:t>w sprawie</w:t>
      </w:r>
      <w:r w:rsidR="00850795" w:rsidRPr="00A43814">
        <w:rPr>
          <w:rFonts w:ascii="Arial" w:hAnsi="Arial" w:cs="Arial"/>
        </w:rPr>
        <w:t xml:space="preserve"> </w:t>
      </w:r>
      <w:r w:rsidR="00FC7ED2" w:rsidRPr="00A43814">
        <w:rPr>
          <w:rFonts w:ascii="Arial" w:hAnsi="Arial" w:cs="Arial"/>
        </w:rPr>
        <w:t>transgranicznego oddziaływania na środowisko.</w:t>
      </w:r>
    </w:p>
    <w:p w14:paraId="4559FE25" w14:textId="71B3ACF4" w:rsidR="00EA3286" w:rsidRPr="00A43814" w:rsidRDefault="00A43814" w:rsidP="00A43814">
      <w:pPr>
        <w:pStyle w:val="Textbody"/>
        <w:autoSpaceDE w:val="0"/>
        <w:snapToGrid w:val="0"/>
        <w:spacing w:line="276" w:lineRule="auto"/>
        <w:jc w:val="left"/>
        <w:rPr>
          <w:rFonts w:ascii="Arial" w:hAnsi="Arial" w:cs="Arial"/>
        </w:rPr>
      </w:pPr>
      <w:r w:rsidRPr="00A43814">
        <w:rPr>
          <w:rFonts w:ascii="Arial" w:hAnsi="Arial" w:cs="Arial"/>
        </w:rPr>
        <w:t xml:space="preserve"> </w:t>
      </w:r>
      <w:r w:rsidR="00083CC5" w:rsidRPr="00A43814">
        <w:rPr>
          <w:rFonts w:ascii="Arial" w:hAnsi="Arial" w:cs="Arial"/>
        </w:rPr>
        <w:t>W związku z powyższym, analizując zgromadzone dokumenty objęte postępowaniem, uzgodnienia i opinie</w:t>
      </w:r>
      <w:r w:rsidRPr="00A43814">
        <w:rPr>
          <w:rFonts w:ascii="Arial" w:hAnsi="Arial" w:cs="Arial"/>
        </w:rPr>
        <w:t xml:space="preserve"> </w:t>
      </w:r>
      <w:r w:rsidR="00083CC5" w:rsidRPr="00A43814">
        <w:rPr>
          <w:rFonts w:ascii="Arial" w:hAnsi="Arial" w:cs="Arial"/>
        </w:rPr>
        <w:t>wydane</w:t>
      </w:r>
      <w:r w:rsidRPr="00A43814">
        <w:rPr>
          <w:rFonts w:ascii="Arial" w:hAnsi="Arial" w:cs="Arial"/>
        </w:rPr>
        <w:t xml:space="preserve"> </w:t>
      </w:r>
      <w:r w:rsidR="00083CC5" w:rsidRPr="00A43814">
        <w:rPr>
          <w:rFonts w:ascii="Arial" w:hAnsi="Arial" w:cs="Arial"/>
        </w:rPr>
        <w:t>przez Regionalnego Dyrektora Ochrony Środowiska w Bydgoszczy</w:t>
      </w:r>
      <w:r w:rsidR="005F779A" w:rsidRPr="00A43814">
        <w:rPr>
          <w:rFonts w:ascii="Arial" w:hAnsi="Arial" w:cs="Arial"/>
        </w:rPr>
        <w:t>, Dyrektora Zarządu Zlewni we Włocławku</w:t>
      </w:r>
      <w:r w:rsidR="00083CC5" w:rsidRPr="00A43814">
        <w:rPr>
          <w:rFonts w:ascii="Arial" w:hAnsi="Arial" w:cs="Arial"/>
        </w:rPr>
        <w:t xml:space="preserve"> Państwowe Gospodarstwo Wodne Wody Polskie,</w:t>
      </w:r>
      <w:r w:rsidR="005F779A" w:rsidRPr="00A43814">
        <w:rPr>
          <w:rFonts w:ascii="Arial" w:hAnsi="Arial" w:cs="Arial"/>
        </w:rPr>
        <w:t xml:space="preserve"> </w:t>
      </w:r>
      <w:r w:rsidR="00083CC5" w:rsidRPr="00A43814">
        <w:rPr>
          <w:rFonts w:ascii="Arial" w:hAnsi="Arial" w:cs="Arial"/>
        </w:rPr>
        <w:t>Państwowego Powiatowego Inspektora Sanitarnego we Włocławku</w:t>
      </w:r>
      <w:r w:rsidR="00AE5F1C" w:rsidRPr="00A43814">
        <w:rPr>
          <w:rFonts w:ascii="Arial" w:hAnsi="Arial" w:cs="Arial"/>
        </w:rPr>
        <w:t xml:space="preserve"> </w:t>
      </w:r>
      <w:r w:rsidR="00083CC5" w:rsidRPr="00A43814">
        <w:rPr>
          <w:rFonts w:ascii="Arial" w:hAnsi="Arial" w:cs="Arial"/>
        </w:rPr>
        <w:t xml:space="preserve">określono warunki korzystania ze środowiska w fazie realizacji i eksploatacji, a także wymagania dotyczące ochrony środowiska konieczne do uwzględnienia </w:t>
      </w:r>
      <w:r w:rsidR="00C4549D" w:rsidRPr="00A43814">
        <w:rPr>
          <w:rFonts w:ascii="Arial" w:hAnsi="Arial" w:cs="Arial"/>
        </w:rPr>
        <w:t xml:space="preserve">w decyzjach, o których mowa w art. 72 ust.1 ustawy </w:t>
      </w:r>
      <w:proofErr w:type="spellStart"/>
      <w:r w:rsidR="00C4549D" w:rsidRPr="00A43814">
        <w:rPr>
          <w:rFonts w:ascii="Arial" w:hAnsi="Arial" w:cs="Arial"/>
        </w:rPr>
        <w:t>ooś</w:t>
      </w:r>
      <w:proofErr w:type="spellEnd"/>
      <w:r w:rsidR="00083CC5" w:rsidRPr="00A43814">
        <w:rPr>
          <w:rFonts w:ascii="Arial" w:hAnsi="Arial" w:cs="Arial"/>
        </w:rPr>
        <w:t xml:space="preserve"> dla planowanego przedsięwzięcia.</w:t>
      </w:r>
      <w:r w:rsidRPr="00A43814">
        <w:rPr>
          <w:rFonts w:ascii="Arial" w:hAnsi="Arial" w:cs="Arial"/>
        </w:rPr>
        <w:t xml:space="preserve"> </w:t>
      </w:r>
    </w:p>
    <w:p w14:paraId="71035BB3" w14:textId="7D86CF1D" w:rsidR="003E7709" w:rsidRPr="00A43814" w:rsidRDefault="00A43814" w:rsidP="00A43814">
      <w:pPr>
        <w:spacing w:line="276" w:lineRule="auto"/>
        <w:rPr>
          <w:rFonts w:ascii="Arial" w:hAnsi="Arial" w:cs="Arial"/>
        </w:rPr>
      </w:pPr>
      <w:r w:rsidRPr="00A43814">
        <w:rPr>
          <w:rFonts w:ascii="Arial" w:hAnsi="Arial" w:cs="Arial"/>
        </w:rPr>
        <w:t xml:space="preserve"> </w:t>
      </w:r>
    </w:p>
    <w:p w14:paraId="5935C299" w14:textId="41E18937" w:rsidR="00D33CEB" w:rsidRPr="00A43814" w:rsidRDefault="00223571" w:rsidP="00A43814">
      <w:pPr>
        <w:spacing w:line="276" w:lineRule="auto"/>
        <w:rPr>
          <w:rFonts w:ascii="Arial" w:hAnsi="Arial" w:cs="Arial"/>
          <w:bCs/>
          <w:color w:val="FF0000"/>
        </w:rPr>
      </w:pPr>
      <w:r w:rsidRPr="00A43814">
        <w:rPr>
          <w:rFonts w:ascii="Arial" w:hAnsi="Arial" w:cs="Arial"/>
          <w:bCs/>
        </w:rPr>
        <w:t>POUCZENIE</w:t>
      </w:r>
      <w:r w:rsidR="000152B4" w:rsidRPr="00A43814">
        <w:rPr>
          <w:rFonts w:ascii="Arial" w:hAnsi="Arial" w:cs="Arial"/>
          <w:bCs/>
          <w:color w:val="FF0000"/>
        </w:rPr>
        <w:t xml:space="preserve"> </w:t>
      </w:r>
    </w:p>
    <w:p w14:paraId="0459D555" w14:textId="77777777" w:rsidR="00D33CEB" w:rsidRPr="00A43814" w:rsidRDefault="00D33CEB" w:rsidP="00A43814">
      <w:pPr>
        <w:spacing w:line="276" w:lineRule="auto"/>
        <w:rPr>
          <w:rFonts w:ascii="Arial" w:hAnsi="Arial" w:cs="Arial"/>
          <w:bCs/>
          <w:color w:val="FF0000"/>
        </w:rPr>
      </w:pPr>
    </w:p>
    <w:p w14:paraId="63A9613A" w14:textId="6FE152C4" w:rsidR="00FA5CE6" w:rsidRPr="00A43814" w:rsidRDefault="00310ED6" w:rsidP="00A43814">
      <w:pPr>
        <w:spacing w:line="276" w:lineRule="auto"/>
        <w:rPr>
          <w:rFonts w:ascii="Arial" w:hAnsi="Arial" w:cs="Arial"/>
          <w:b/>
          <w:color w:val="FF0000"/>
        </w:rPr>
      </w:pPr>
      <w:r w:rsidRPr="00A43814">
        <w:rPr>
          <w:rFonts w:ascii="Arial" w:hAnsi="Arial" w:cs="Arial"/>
        </w:rPr>
        <w:t>1.</w:t>
      </w:r>
      <w:r w:rsidR="000152B4" w:rsidRPr="00A43814">
        <w:rPr>
          <w:rFonts w:ascii="Arial" w:hAnsi="Arial" w:cs="Arial"/>
        </w:rPr>
        <w:t>Od niniejszej decyzji przysługuje stronom odwołanie do Samorządowego Kolegium Odwoławczego we Włocławku</w:t>
      </w:r>
      <w:r w:rsidR="00A43814" w:rsidRPr="00A43814">
        <w:rPr>
          <w:rFonts w:ascii="Arial" w:hAnsi="Arial" w:cs="Arial"/>
        </w:rPr>
        <w:t xml:space="preserve"> </w:t>
      </w:r>
      <w:r w:rsidR="000152B4" w:rsidRPr="00A43814">
        <w:rPr>
          <w:rFonts w:ascii="Arial" w:hAnsi="Arial" w:cs="Arial"/>
        </w:rPr>
        <w:t>za pośrednictwem</w:t>
      </w:r>
      <w:r w:rsidR="00A43814" w:rsidRPr="00A43814">
        <w:rPr>
          <w:rFonts w:ascii="Arial" w:hAnsi="Arial" w:cs="Arial"/>
        </w:rPr>
        <w:t xml:space="preserve"> </w:t>
      </w:r>
      <w:r w:rsidR="000152B4" w:rsidRPr="00A43814">
        <w:rPr>
          <w:rFonts w:ascii="Arial" w:hAnsi="Arial" w:cs="Arial"/>
        </w:rPr>
        <w:t>Prezydenta Miasta Włocławek w terminie</w:t>
      </w:r>
      <w:r w:rsidR="00A43814" w:rsidRPr="00A43814">
        <w:rPr>
          <w:rFonts w:ascii="Arial" w:hAnsi="Arial" w:cs="Arial"/>
        </w:rPr>
        <w:t xml:space="preserve"> </w:t>
      </w:r>
      <w:r w:rsidR="000152B4" w:rsidRPr="00A43814">
        <w:rPr>
          <w:rFonts w:ascii="Arial" w:hAnsi="Arial" w:cs="Arial"/>
        </w:rPr>
        <w:t>14</w:t>
      </w:r>
      <w:r w:rsidR="00A43814" w:rsidRPr="00A43814">
        <w:rPr>
          <w:rFonts w:ascii="Arial" w:hAnsi="Arial" w:cs="Arial"/>
        </w:rPr>
        <w:t xml:space="preserve"> </w:t>
      </w:r>
      <w:r w:rsidR="000152B4" w:rsidRPr="00A43814">
        <w:rPr>
          <w:rFonts w:ascii="Arial" w:hAnsi="Arial" w:cs="Arial"/>
        </w:rPr>
        <w:t>dni od dnia</w:t>
      </w:r>
      <w:r w:rsidR="00A43814" w:rsidRPr="00A43814">
        <w:rPr>
          <w:rFonts w:ascii="Arial" w:hAnsi="Arial" w:cs="Arial"/>
        </w:rPr>
        <w:t xml:space="preserve"> </w:t>
      </w:r>
      <w:r w:rsidR="000152B4" w:rsidRPr="00A43814">
        <w:rPr>
          <w:rFonts w:ascii="Arial" w:hAnsi="Arial" w:cs="Arial"/>
        </w:rPr>
        <w:t>doręczenia niniejszej decyzji.</w:t>
      </w:r>
    </w:p>
    <w:p w14:paraId="7403D77E" w14:textId="77777777" w:rsidR="00BF4EAB" w:rsidRPr="00A43814" w:rsidRDefault="00BF4EAB" w:rsidP="00A43814">
      <w:pPr>
        <w:spacing w:line="276" w:lineRule="auto"/>
        <w:rPr>
          <w:rFonts w:ascii="Arial" w:hAnsi="Arial" w:cs="Arial"/>
        </w:rPr>
      </w:pPr>
    </w:p>
    <w:p w14:paraId="526EEC6A" w14:textId="77777777" w:rsidR="00BF4EAB" w:rsidRPr="00A43814" w:rsidRDefault="00310ED6" w:rsidP="00A43814">
      <w:pPr>
        <w:spacing w:line="276" w:lineRule="auto"/>
        <w:rPr>
          <w:rFonts w:ascii="Arial" w:hAnsi="Arial" w:cs="Arial"/>
        </w:rPr>
      </w:pPr>
      <w:r w:rsidRPr="00A43814">
        <w:rPr>
          <w:rFonts w:ascii="Arial" w:hAnsi="Arial" w:cs="Arial"/>
        </w:rPr>
        <w:t>2.</w:t>
      </w:r>
      <w:r w:rsidR="00BF4EAB" w:rsidRPr="00A43814">
        <w:rPr>
          <w:rFonts w:ascii="Arial" w:hAnsi="Arial" w:cs="Arial"/>
        </w:rPr>
        <w:t>Zgodnie z art. 127a ustawy Kodeks postępowania administracyjnego</w:t>
      </w:r>
      <w:r w:rsidR="008B54EA" w:rsidRPr="00A43814">
        <w:rPr>
          <w:rFonts w:ascii="Arial" w:hAnsi="Arial" w:cs="Arial"/>
        </w:rPr>
        <w:t>:</w:t>
      </w:r>
    </w:p>
    <w:p w14:paraId="0470913A" w14:textId="0CD7C316" w:rsidR="00BF4EAB" w:rsidRPr="00A43814" w:rsidRDefault="00BF4EAB" w:rsidP="00A43814">
      <w:pPr>
        <w:spacing w:line="276" w:lineRule="auto"/>
        <w:rPr>
          <w:rFonts w:ascii="Arial" w:hAnsi="Arial" w:cs="Arial"/>
        </w:rPr>
      </w:pPr>
      <w:r w:rsidRPr="00A43814">
        <w:rPr>
          <w:rFonts w:ascii="Arial" w:hAnsi="Arial" w:cs="Arial"/>
        </w:rPr>
        <w:t>§</w:t>
      </w:r>
      <w:r w:rsidR="00A43814" w:rsidRPr="00A43814">
        <w:rPr>
          <w:rFonts w:ascii="Arial" w:hAnsi="Arial" w:cs="Arial"/>
        </w:rPr>
        <w:t xml:space="preserve"> </w:t>
      </w:r>
      <w:r w:rsidRPr="00A43814">
        <w:rPr>
          <w:rFonts w:ascii="Arial" w:hAnsi="Arial" w:cs="Arial"/>
        </w:rPr>
        <w:t>1.</w:t>
      </w:r>
      <w:r w:rsidR="00A43814" w:rsidRPr="00A43814">
        <w:rPr>
          <w:rFonts w:ascii="Arial" w:hAnsi="Arial" w:cs="Arial"/>
        </w:rPr>
        <w:t xml:space="preserve"> </w:t>
      </w:r>
      <w:r w:rsidRPr="00A43814">
        <w:rPr>
          <w:rFonts w:ascii="Arial" w:hAnsi="Arial" w:cs="Arial"/>
        </w:rPr>
        <w:t>W trakcie biegu terminu do wniesienia odwołania strona może zrzec się prawa do wniesienia odwołania wobec organu administracji publicznej, który wydał decyzję.</w:t>
      </w:r>
    </w:p>
    <w:p w14:paraId="6D801511" w14:textId="46DCA3E8" w:rsidR="00BF4EAB" w:rsidRPr="00A43814" w:rsidRDefault="00BF4EAB" w:rsidP="00A43814">
      <w:pPr>
        <w:spacing w:line="276" w:lineRule="auto"/>
        <w:rPr>
          <w:rFonts w:ascii="Arial" w:hAnsi="Arial" w:cs="Arial"/>
        </w:rPr>
      </w:pPr>
      <w:r w:rsidRPr="00A43814">
        <w:rPr>
          <w:rFonts w:ascii="Arial" w:hAnsi="Arial" w:cs="Arial"/>
        </w:rPr>
        <w:t>§</w:t>
      </w:r>
      <w:r w:rsidR="00A43814" w:rsidRPr="00A43814">
        <w:rPr>
          <w:rFonts w:ascii="Arial" w:hAnsi="Arial" w:cs="Arial"/>
        </w:rPr>
        <w:t xml:space="preserve"> </w:t>
      </w:r>
      <w:r w:rsidRPr="00A43814">
        <w:rPr>
          <w:rFonts w:ascii="Arial" w:hAnsi="Arial" w:cs="Arial"/>
        </w:rPr>
        <w:t>2.</w:t>
      </w:r>
      <w:r w:rsidR="00A43814" w:rsidRPr="00A43814">
        <w:rPr>
          <w:rFonts w:ascii="Arial" w:hAnsi="Arial" w:cs="Arial"/>
        </w:rPr>
        <w:t xml:space="preserve"> </w:t>
      </w:r>
      <w:r w:rsidRPr="00A43814">
        <w:rPr>
          <w:rFonts w:ascii="Arial" w:hAnsi="Arial" w:cs="Arial"/>
        </w:rPr>
        <w:t>Z dniem doręczenia organowi administracji publicznej oświadczenia o zrzeczeniu się prawa do wniesienia odwołania przez ostatnią ze stron postępowania, decyzja staje się ostateczna i prawomocna.</w:t>
      </w:r>
    </w:p>
    <w:p w14:paraId="65B51373" w14:textId="77777777" w:rsidR="00BC20C6" w:rsidRPr="00A43814" w:rsidRDefault="00BC20C6" w:rsidP="00A43814">
      <w:pPr>
        <w:spacing w:line="276" w:lineRule="auto"/>
        <w:rPr>
          <w:rFonts w:ascii="Arial" w:hAnsi="Arial" w:cs="Arial"/>
        </w:rPr>
      </w:pPr>
    </w:p>
    <w:p w14:paraId="6EB820BB" w14:textId="3319C447" w:rsidR="00BC20C6" w:rsidRPr="00A43814" w:rsidRDefault="00310ED6" w:rsidP="00A43814">
      <w:pPr>
        <w:spacing w:line="276" w:lineRule="auto"/>
        <w:rPr>
          <w:rFonts w:ascii="Arial" w:hAnsi="Arial" w:cs="Arial"/>
        </w:rPr>
      </w:pPr>
      <w:r w:rsidRPr="00A43814">
        <w:rPr>
          <w:rFonts w:ascii="Arial" w:hAnsi="Arial" w:cs="Arial"/>
        </w:rPr>
        <w:t>3.</w:t>
      </w:r>
      <w:r w:rsidR="0045161F" w:rsidRPr="00A43814">
        <w:rPr>
          <w:rFonts w:ascii="Arial" w:hAnsi="Arial" w:cs="Arial"/>
        </w:rPr>
        <w:t>Zgodnie z art. 72 ust. 3 u</w:t>
      </w:r>
      <w:r w:rsidR="00E94FC6" w:rsidRPr="00A43814">
        <w:rPr>
          <w:rFonts w:ascii="Arial" w:hAnsi="Arial" w:cs="Arial"/>
        </w:rPr>
        <w:t xml:space="preserve">stawy </w:t>
      </w:r>
      <w:proofErr w:type="spellStart"/>
      <w:r w:rsidR="00E94FC6" w:rsidRPr="00A43814">
        <w:rPr>
          <w:rFonts w:ascii="Arial" w:hAnsi="Arial" w:cs="Arial"/>
        </w:rPr>
        <w:t>ooś</w:t>
      </w:r>
      <w:proofErr w:type="spellEnd"/>
      <w:r w:rsidR="00BC20C6" w:rsidRPr="00A43814">
        <w:rPr>
          <w:rFonts w:ascii="Arial" w:hAnsi="Arial" w:cs="Arial"/>
        </w:rPr>
        <w:t>, decyzję o środowiskowych uwarunkowaniach dołącza się do wniosku o wydanie</w:t>
      </w:r>
      <w:r w:rsidR="008B54EA" w:rsidRPr="00A43814">
        <w:rPr>
          <w:rFonts w:ascii="Arial" w:hAnsi="Arial" w:cs="Arial"/>
        </w:rPr>
        <w:t xml:space="preserve"> decyzji o pozwoleniu na budowę,</w:t>
      </w:r>
      <w:r w:rsidR="00A43814" w:rsidRPr="00A43814">
        <w:rPr>
          <w:rFonts w:ascii="Arial" w:hAnsi="Arial" w:cs="Arial"/>
        </w:rPr>
        <w:t xml:space="preserve"> </w:t>
      </w:r>
      <w:r w:rsidR="008B54EA" w:rsidRPr="00A43814">
        <w:rPr>
          <w:rFonts w:ascii="Arial" w:hAnsi="Arial" w:cs="Arial"/>
        </w:rPr>
        <w:t>o której m</w:t>
      </w:r>
      <w:r w:rsidR="0045161F" w:rsidRPr="00A43814">
        <w:rPr>
          <w:rFonts w:ascii="Arial" w:hAnsi="Arial" w:cs="Arial"/>
        </w:rPr>
        <w:t>owa w art. 72 ust.1 pkt 10 u</w:t>
      </w:r>
      <w:r w:rsidR="005F0FBB" w:rsidRPr="00A43814">
        <w:rPr>
          <w:rFonts w:ascii="Arial" w:hAnsi="Arial" w:cs="Arial"/>
        </w:rPr>
        <w:t xml:space="preserve">stawy </w:t>
      </w:r>
      <w:proofErr w:type="spellStart"/>
      <w:r w:rsidR="005F0FBB" w:rsidRPr="00A43814">
        <w:rPr>
          <w:rFonts w:ascii="Arial" w:hAnsi="Arial" w:cs="Arial"/>
        </w:rPr>
        <w:t>ooś</w:t>
      </w:r>
      <w:proofErr w:type="spellEnd"/>
      <w:r w:rsidR="008B54EA" w:rsidRPr="00A43814">
        <w:rPr>
          <w:rFonts w:ascii="Arial" w:hAnsi="Arial" w:cs="Arial"/>
        </w:rPr>
        <w:t>. Wniosek ten powinien być złożony nie później niż przed upływem sześciu lat od dnia, w którym decyzja o środowiskowych uwarunkowaniach stała się ostateczna.</w:t>
      </w:r>
    </w:p>
    <w:p w14:paraId="28CC8CBD" w14:textId="77777777" w:rsidR="002F47A9" w:rsidRPr="00A43814" w:rsidRDefault="002F47A9" w:rsidP="00A43814">
      <w:pPr>
        <w:spacing w:line="276" w:lineRule="auto"/>
        <w:rPr>
          <w:rFonts w:ascii="Arial" w:hAnsi="Arial" w:cs="Arial"/>
        </w:rPr>
      </w:pPr>
    </w:p>
    <w:p w14:paraId="4A3FEA3A" w14:textId="3455C07C" w:rsidR="009D4720" w:rsidRPr="00A43814" w:rsidRDefault="002F47A9" w:rsidP="00A43814">
      <w:pPr>
        <w:spacing w:line="276" w:lineRule="auto"/>
        <w:rPr>
          <w:rFonts w:ascii="Arial" w:hAnsi="Arial" w:cs="Arial"/>
        </w:rPr>
      </w:pPr>
      <w:r w:rsidRPr="00A43814">
        <w:rPr>
          <w:rFonts w:ascii="Arial" w:hAnsi="Arial" w:cs="Arial"/>
        </w:rPr>
        <w:t xml:space="preserve"> </w:t>
      </w:r>
      <w:r w:rsidR="00310ED6" w:rsidRPr="00A43814">
        <w:rPr>
          <w:rFonts w:ascii="Arial" w:hAnsi="Arial" w:cs="Arial"/>
        </w:rPr>
        <w:t>4.</w:t>
      </w:r>
      <w:r w:rsidR="003D1CEE" w:rsidRPr="00A43814">
        <w:rPr>
          <w:rFonts w:ascii="Arial" w:hAnsi="Arial" w:cs="Arial"/>
        </w:rPr>
        <w:t>Zgodnie z art. 72 ust.4 u</w:t>
      </w:r>
      <w:r w:rsidR="005F0FBB" w:rsidRPr="00A43814">
        <w:rPr>
          <w:rFonts w:ascii="Arial" w:hAnsi="Arial" w:cs="Arial"/>
        </w:rPr>
        <w:t xml:space="preserve">stawy </w:t>
      </w:r>
      <w:proofErr w:type="spellStart"/>
      <w:r w:rsidR="005F0FBB" w:rsidRPr="00A43814">
        <w:rPr>
          <w:rFonts w:ascii="Arial" w:hAnsi="Arial" w:cs="Arial"/>
        </w:rPr>
        <w:t>ooś</w:t>
      </w:r>
      <w:proofErr w:type="spellEnd"/>
      <w:r w:rsidRPr="00A43814">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w:t>
      </w:r>
      <w:r w:rsidRPr="00A43814">
        <w:rPr>
          <w:rFonts w:ascii="Arial" w:hAnsi="Arial" w:cs="Arial"/>
        </w:rPr>
        <w:lastRenderedPageBreak/>
        <w:t>decyzji o środowiskowych uwarunkowaniach, lub podmiot, na który została przeniesiona ta decyzja, otrzymali, przed</w:t>
      </w:r>
      <w:r w:rsidR="004C6AD5" w:rsidRPr="00A43814">
        <w:rPr>
          <w:rFonts w:ascii="Arial" w:hAnsi="Arial" w:cs="Arial"/>
        </w:rPr>
        <w:t xml:space="preserve"> upływem terminu, o którym mowa w ust.3, od organu, który wydał decyzję o środowiskowych uwarunkowaniach w pierwszej instancji, stanowisko, że aktualne są warunki realizacji przedsięwzięcia określone</w:t>
      </w:r>
      <w:r w:rsidR="00A43814" w:rsidRPr="00A43814">
        <w:rPr>
          <w:rFonts w:ascii="Arial" w:hAnsi="Arial" w:cs="Arial"/>
        </w:rPr>
        <w:t xml:space="preserve"> </w:t>
      </w:r>
      <w:r w:rsidR="004C6AD5" w:rsidRPr="00A43814">
        <w:rPr>
          <w:rFonts w:ascii="Arial" w:hAnsi="Arial" w:cs="Arial"/>
        </w:rPr>
        <w:t>w decyzji o środowiskowych uwarunkowaniach lub postanowieniu, o którym mowa w art.90 ust.1, jeżeli było wydane. Zajęcia stanowiska</w:t>
      </w:r>
      <w:r w:rsidR="00A43814" w:rsidRPr="00A43814">
        <w:rPr>
          <w:rFonts w:ascii="Arial" w:hAnsi="Arial" w:cs="Arial"/>
        </w:rPr>
        <w:t xml:space="preserve"> </w:t>
      </w:r>
      <w:r w:rsidR="004C6AD5" w:rsidRPr="00A43814">
        <w:rPr>
          <w:rFonts w:ascii="Arial" w:hAnsi="Arial" w:cs="Arial"/>
        </w:rPr>
        <w:t>następuje na wniosek uwzględniający informacje na temat stanu środowiska i możliwości</w:t>
      </w:r>
      <w:r w:rsidR="00310ED6" w:rsidRPr="00A43814">
        <w:rPr>
          <w:rFonts w:ascii="Arial" w:hAnsi="Arial" w:cs="Arial"/>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11099C6C" w14:textId="77777777" w:rsidR="004C6AD5" w:rsidRPr="00A43814" w:rsidRDefault="004C6AD5" w:rsidP="00A43814">
      <w:pPr>
        <w:spacing w:line="276" w:lineRule="auto"/>
        <w:rPr>
          <w:rFonts w:ascii="Arial" w:hAnsi="Arial" w:cs="Arial"/>
        </w:rPr>
      </w:pPr>
    </w:p>
    <w:p w14:paraId="38C29D8C" w14:textId="191B1B3D" w:rsidR="009D4720" w:rsidRPr="00A43814" w:rsidRDefault="00310ED6" w:rsidP="00A43814">
      <w:pPr>
        <w:spacing w:line="276" w:lineRule="auto"/>
        <w:rPr>
          <w:rFonts w:ascii="Arial" w:hAnsi="Arial" w:cs="Arial"/>
        </w:rPr>
      </w:pPr>
      <w:r w:rsidRPr="00A43814">
        <w:rPr>
          <w:rFonts w:ascii="Arial" w:hAnsi="Arial" w:cs="Arial"/>
        </w:rPr>
        <w:t>5.</w:t>
      </w:r>
      <w:r w:rsidR="009D4720" w:rsidRPr="00A43814">
        <w:rPr>
          <w:rFonts w:ascii="Arial" w:hAnsi="Arial" w:cs="Arial"/>
        </w:rPr>
        <w:t xml:space="preserve">Wykonanie warunków decyzji o środowiskowych uwarunkowaniach, które nie zostały </w:t>
      </w:r>
      <w:r w:rsidR="00BC20C6" w:rsidRPr="00A43814">
        <w:rPr>
          <w:rFonts w:ascii="Arial" w:hAnsi="Arial" w:cs="Arial"/>
        </w:rPr>
        <w:t>uwzględnione w decyzja</w:t>
      </w:r>
      <w:r w:rsidR="003D1CEE" w:rsidRPr="00A43814">
        <w:rPr>
          <w:rFonts w:ascii="Arial" w:hAnsi="Arial" w:cs="Arial"/>
        </w:rPr>
        <w:t>ch, o których mowa w art. 86 u</w:t>
      </w:r>
      <w:r w:rsidR="005F0FBB" w:rsidRPr="00A43814">
        <w:rPr>
          <w:rFonts w:ascii="Arial" w:hAnsi="Arial" w:cs="Arial"/>
        </w:rPr>
        <w:t xml:space="preserve">stawy </w:t>
      </w:r>
      <w:proofErr w:type="spellStart"/>
      <w:r w:rsidR="005F0FBB" w:rsidRPr="00A43814">
        <w:rPr>
          <w:rFonts w:ascii="Arial" w:hAnsi="Arial" w:cs="Arial"/>
        </w:rPr>
        <w:t>ooś</w:t>
      </w:r>
      <w:proofErr w:type="spellEnd"/>
      <w:r w:rsidR="00BC20C6" w:rsidRPr="00A43814">
        <w:rPr>
          <w:rFonts w:ascii="Arial" w:hAnsi="Arial" w:cs="Arial"/>
        </w:rPr>
        <w:t xml:space="preserve"> podlegają egzekucji administracyjnej w trybie przepisów o postępowaniu egzekucyjnym w administracji, o ile przedsięwzięcie jest rea</w:t>
      </w:r>
      <w:r w:rsidR="003D1CEE" w:rsidRPr="00A43814">
        <w:rPr>
          <w:rFonts w:ascii="Arial" w:hAnsi="Arial" w:cs="Arial"/>
        </w:rPr>
        <w:t>lizowane. W myśl art. 136a u</w:t>
      </w:r>
      <w:r w:rsidR="005F0FBB" w:rsidRPr="00A43814">
        <w:rPr>
          <w:rFonts w:ascii="Arial" w:hAnsi="Arial" w:cs="Arial"/>
        </w:rPr>
        <w:t>stawy</w:t>
      </w:r>
      <w:r w:rsidR="00F43CCF" w:rsidRPr="00A43814">
        <w:rPr>
          <w:rFonts w:ascii="Arial" w:hAnsi="Arial" w:cs="Arial"/>
        </w:rPr>
        <w:t xml:space="preserve"> </w:t>
      </w:r>
      <w:proofErr w:type="spellStart"/>
      <w:r w:rsidR="005F0FBB" w:rsidRPr="00A43814">
        <w:rPr>
          <w:rFonts w:ascii="Arial" w:hAnsi="Arial" w:cs="Arial"/>
        </w:rPr>
        <w:t>ooś</w:t>
      </w:r>
      <w:proofErr w:type="spellEnd"/>
      <w:r w:rsidR="00BC20C6" w:rsidRPr="00A43814">
        <w:rPr>
          <w:rFonts w:ascii="Arial" w:hAnsi="Arial" w:cs="Arial"/>
        </w:rPr>
        <w:t>, jeżeli warunki, wymogi oraz obowiązki określone w decyzji o środowiskowych uwarunkowaniach nie zostały uwzględnione w decyzjach</w:t>
      </w:r>
      <w:r w:rsidR="003D1CEE" w:rsidRPr="00A43814">
        <w:rPr>
          <w:rFonts w:ascii="Arial" w:hAnsi="Arial" w:cs="Arial"/>
        </w:rPr>
        <w:t>, o których mowa w art. 86 u</w:t>
      </w:r>
      <w:r w:rsidR="005F0FBB" w:rsidRPr="00A43814">
        <w:rPr>
          <w:rFonts w:ascii="Arial" w:hAnsi="Arial" w:cs="Arial"/>
        </w:rPr>
        <w:t xml:space="preserve">stawy </w:t>
      </w:r>
      <w:proofErr w:type="spellStart"/>
      <w:r w:rsidR="005F0FBB" w:rsidRPr="00A43814">
        <w:rPr>
          <w:rFonts w:ascii="Arial" w:hAnsi="Arial" w:cs="Arial"/>
        </w:rPr>
        <w:t>ooś</w:t>
      </w:r>
      <w:proofErr w:type="spellEnd"/>
      <w:r w:rsidR="00BC20C6" w:rsidRPr="00A43814">
        <w:rPr>
          <w:rFonts w:ascii="Arial" w:hAnsi="Arial" w:cs="Arial"/>
        </w:rPr>
        <w:t>, podmiot realizujący, eksploatujący lub likwidujący przedsięwzięcie, podlega karze pieniężnej w wysokości od 500 zł do 1 000 000 zł.</w:t>
      </w:r>
    </w:p>
    <w:p w14:paraId="1D22D42F" w14:textId="77777777" w:rsidR="00F33EB6" w:rsidRPr="00A43814" w:rsidRDefault="00F33EB6" w:rsidP="00A43814">
      <w:pPr>
        <w:spacing w:line="276" w:lineRule="auto"/>
        <w:rPr>
          <w:rFonts w:ascii="Arial" w:hAnsi="Arial" w:cs="Arial"/>
        </w:rPr>
      </w:pPr>
    </w:p>
    <w:p w14:paraId="5C32DE1F" w14:textId="77777777" w:rsidR="002B72E9" w:rsidRPr="00A43814" w:rsidRDefault="002B72E9" w:rsidP="00A43814">
      <w:pPr>
        <w:spacing w:line="276" w:lineRule="auto"/>
        <w:rPr>
          <w:rFonts w:ascii="Arial" w:hAnsi="Arial" w:cs="Arial"/>
        </w:rPr>
      </w:pPr>
    </w:p>
    <w:p w14:paraId="7F137AF8" w14:textId="7D30019B" w:rsidR="002B72E9" w:rsidRPr="00A43814" w:rsidRDefault="002B72E9" w:rsidP="00A43814">
      <w:pPr>
        <w:spacing w:line="276" w:lineRule="auto"/>
        <w:rPr>
          <w:rFonts w:ascii="Arial" w:hAnsi="Arial" w:cs="Arial"/>
        </w:rPr>
      </w:pPr>
    </w:p>
    <w:p w14:paraId="35BAA0F4" w14:textId="53BD7E0A" w:rsidR="007A6A64" w:rsidRPr="00A43814" w:rsidRDefault="007A6A64" w:rsidP="00A43814">
      <w:pPr>
        <w:spacing w:line="276" w:lineRule="auto"/>
        <w:rPr>
          <w:rFonts w:ascii="Arial" w:hAnsi="Arial" w:cs="Arial"/>
        </w:rPr>
      </w:pPr>
    </w:p>
    <w:p w14:paraId="279937D3" w14:textId="3BFF6C99" w:rsidR="007A6A64" w:rsidRPr="00A43814" w:rsidRDefault="007A6A64" w:rsidP="00A43814">
      <w:pPr>
        <w:spacing w:line="276" w:lineRule="auto"/>
        <w:rPr>
          <w:rFonts w:ascii="Arial" w:hAnsi="Arial" w:cs="Arial"/>
        </w:rPr>
      </w:pPr>
    </w:p>
    <w:p w14:paraId="50F60658" w14:textId="095E32DE" w:rsidR="007A6A64" w:rsidRPr="00A43814" w:rsidRDefault="007A6A64" w:rsidP="00A43814">
      <w:pPr>
        <w:spacing w:line="276" w:lineRule="auto"/>
        <w:rPr>
          <w:rFonts w:ascii="Arial" w:hAnsi="Arial" w:cs="Arial"/>
        </w:rPr>
      </w:pPr>
    </w:p>
    <w:p w14:paraId="7CD25C88" w14:textId="6292FA36" w:rsidR="009A741C" w:rsidRPr="00A43814" w:rsidRDefault="009A741C" w:rsidP="00A43814">
      <w:pPr>
        <w:spacing w:line="276" w:lineRule="auto"/>
        <w:rPr>
          <w:rFonts w:ascii="Arial" w:hAnsi="Arial" w:cs="Arial"/>
        </w:rPr>
      </w:pPr>
      <w:r w:rsidRPr="00A43814">
        <w:rPr>
          <w:rFonts w:ascii="Arial" w:hAnsi="Arial" w:cs="Arial"/>
        </w:rPr>
        <w:t>Za wydanie decyzji środowiskowej pobrano opłatę skarbową w wysokości: 205,0 zł . Wpłata została wniesiona na konto Urzędu Miasta Włocławek, nr konta:</w:t>
      </w:r>
      <w:r w:rsidR="00A43814" w:rsidRPr="00A43814">
        <w:rPr>
          <w:rFonts w:ascii="Arial" w:hAnsi="Arial" w:cs="Arial"/>
        </w:rPr>
        <w:t xml:space="preserve"> </w:t>
      </w:r>
      <w:r w:rsidRPr="00A43814">
        <w:rPr>
          <w:rFonts w:ascii="Arial" w:hAnsi="Arial" w:cs="Arial"/>
        </w:rPr>
        <w:t>94 1020 5170 0000 1902 0009 0100 P</w:t>
      </w:r>
      <w:r w:rsidRPr="00A43814">
        <w:rPr>
          <w:rFonts w:ascii="Arial" w:hAnsi="Arial" w:cs="Arial"/>
          <w:u w:val="single"/>
        </w:rPr>
        <w:t>odstawa prawna</w:t>
      </w:r>
      <w:r w:rsidRPr="00A43814">
        <w:rPr>
          <w:rFonts w:ascii="Arial" w:hAnsi="Arial" w:cs="Arial"/>
        </w:rPr>
        <w:t>: ustawa z dnia 16 listopada 2006 r. o opłacie skarbowej</w:t>
      </w:r>
      <w:r w:rsidR="00A43814" w:rsidRPr="00A43814">
        <w:rPr>
          <w:rFonts w:ascii="Arial" w:hAnsi="Arial" w:cs="Arial"/>
        </w:rPr>
        <w:t xml:space="preserve"> </w:t>
      </w:r>
      <w:r w:rsidRPr="00A43814">
        <w:rPr>
          <w:rFonts w:ascii="Arial" w:hAnsi="Arial" w:cs="Arial"/>
        </w:rPr>
        <w:t>(Dz. U. z 2021 r.</w:t>
      </w:r>
      <w:r w:rsidR="00A43814" w:rsidRPr="00A43814">
        <w:rPr>
          <w:rFonts w:ascii="Arial" w:hAnsi="Arial" w:cs="Arial"/>
        </w:rPr>
        <w:t xml:space="preserve"> </w:t>
      </w:r>
      <w:r w:rsidRPr="00A43814">
        <w:rPr>
          <w:rFonts w:ascii="Arial" w:hAnsi="Arial" w:cs="Arial"/>
        </w:rPr>
        <w:t>poz.1923 ze zm.</w:t>
      </w:r>
      <w:r w:rsidR="00A43814" w:rsidRPr="00A43814">
        <w:rPr>
          <w:rFonts w:ascii="Arial" w:hAnsi="Arial" w:cs="Arial"/>
        </w:rPr>
        <w:t xml:space="preserve"> </w:t>
      </w:r>
      <w:r w:rsidRPr="00A43814">
        <w:rPr>
          <w:rFonts w:ascii="Arial" w:hAnsi="Arial" w:cs="Arial"/>
        </w:rPr>
        <w:t>załącznik</w:t>
      </w:r>
      <w:r w:rsidR="00A43814" w:rsidRPr="00A43814">
        <w:rPr>
          <w:rFonts w:ascii="Arial" w:hAnsi="Arial" w:cs="Arial"/>
        </w:rPr>
        <w:t xml:space="preserve"> </w:t>
      </w:r>
      <w:r w:rsidRPr="00A43814">
        <w:rPr>
          <w:rFonts w:ascii="Arial" w:hAnsi="Arial" w:cs="Arial"/>
        </w:rPr>
        <w:t>cz.</w:t>
      </w:r>
      <w:r w:rsidR="00A43814" w:rsidRPr="00A43814">
        <w:rPr>
          <w:rFonts w:ascii="Arial" w:hAnsi="Arial" w:cs="Arial"/>
        </w:rPr>
        <w:t xml:space="preserve"> </w:t>
      </w:r>
      <w:r w:rsidRPr="00A43814">
        <w:rPr>
          <w:rFonts w:ascii="Arial" w:hAnsi="Arial" w:cs="Arial"/>
        </w:rPr>
        <w:t>I</w:t>
      </w:r>
      <w:r w:rsidR="00A43814" w:rsidRPr="00A43814">
        <w:rPr>
          <w:rFonts w:ascii="Arial" w:hAnsi="Arial" w:cs="Arial"/>
        </w:rPr>
        <w:t xml:space="preserve"> </w:t>
      </w:r>
      <w:r w:rsidRPr="00A43814">
        <w:rPr>
          <w:rFonts w:ascii="Arial" w:hAnsi="Arial" w:cs="Arial"/>
        </w:rPr>
        <w:t xml:space="preserve">pkt. 45 i cz. IV ). </w:t>
      </w:r>
    </w:p>
    <w:p w14:paraId="7DD21A67" w14:textId="77777777" w:rsidR="007A6A64" w:rsidRPr="00A43814" w:rsidRDefault="007A6A64" w:rsidP="00A43814">
      <w:pPr>
        <w:spacing w:line="276" w:lineRule="auto"/>
        <w:rPr>
          <w:rFonts w:ascii="Arial" w:hAnsi="Arial" w:cs="Arial"/>
        </w:rPr>
      </w:pPr>
    </w:p>
    <w:p w14:paraId="4472A391" w14:textId="37637B97" w:rsidR="000152B4" w:rsidRPr="00A43814" w:rsidRDefault="000152B4" w:rsidP="00A43814">
      <w:pPr>
        <w:spacing w:line="276" w:lineRule="auto"/>
        <w:rPr>
          <w:rFonts w:ascii="Arial" w:hAnsi="Arial" w:cs="Arial"/>
        </w:rPr>
      </w:pPr>
      <w:r w:rsidRPr="00A43814">
        <w:rPr>
          <w:rFonts w:ascii="Arial" w:hAnsi="Arial" w:cs="Arial"/>
        </w:rPr>
        <w:t>Załącznik:</w:t>
      </w:r>
    </w:p>
    <w:p w14:paraId="7CF9BCE7" w14:textId="77777777" w:rsidR="00BF4EAB" w:rsidRPr="00A43814" w:rsidRDefault="00BF4EAB" w:rsidP="00A43814">
      <w:pPr>
        <w:spacing w:line="276" w:lineRule="auto"/>
        <w:rPr>
          <w:rFonts w:ascii="Arial" w:hAnsi="Arial" w:cs="Arial"/>
        </w:rPr>
      </w:pPr>
    </w:p>
    <w:p w14:paraId="372EC423" w14:textId="0976ED86" w:rsidR="00EA6ADC" w:rsidRPr="00A43814" w:rsidRDefault="000152B4" w:rsidP="00A43814">
      <w:pPr>
        <w:pStyle w:val="Akapitzlist"/>
        <w:numPr>
          <w:ilvl w:val="0"/>
          <w:numId w:val="2"/>
        </w:numPr>
        <w:spacing w:line="276" w:lineRule="auto"/>
        <w:rPr>
          <w:rFonts w:ascii="Arial" w:hAnsi="Arial" w:cs="Arial"/>
        </w:rPr>
      </w:pPr>
      <w:r w:rsidRPr="00A43814">
        <w:rPr>
          <w:rFonts w:ascii="Arial" w:hAnsi="Arial" w:cs="Arial"/>
        </w:rPr>
        <w:t>Charakterystyka</w:t>
      </w:r>
      <w:r w:rsidR="00A43814" w:rsidRPr="00A43814">
        <w:rPr>
          <w:rFonts w:ascii="Arial" w:hAnsi="Arial" w:cs="Arial"/>
        </w:rPr>
        <w:t xml:space="preserve"> </w:t>
      </w:r>
      <w:r w:rsidRPr="00A43814">
        <w:rPr>
          <w:rFonts w:ascii="Arial" w:hAnsi="Arial" w:cs="Arial"/>
        </w:rPr>
        <w:t xml:space="preserve">planowanego przedsięwzięcia </w:t>
      </w:r>
      <w:r w:rsidR="00A4604C" w:rsidRPr="00A43814">
        <w:rPr>
          <w:rFonts w:ascii="Arial" w:hAnsi="Arial" w:cs="Arial"/>
        </w:rPr>
        <w:t xml:space="preserve">zgodnie z art.82 ust.3 ustawy </w:t>
      </w:r>
      <w:proofErr w:type="spellStart"/>
      <w:r w:rsidR="005F0FBB" w:rsidRPr="00A43814">
        <w:rPr>
          <w:rFonts w:ascii="Arial" w:hAnsi="Arial" w:cs="Arial"/>
        </w:rPr>
        <w:t>oo</w:t>
      </w:r>
      <w:r w:rsidR="00A4604C" w:rsidRPr="00A43814">
        <w:rPr>
          <w:rFonts w:ascii="Arial" w:hAnsi="Arial" w:cs="Arial"/>
        </w:rPr>
        <w:t>ś</w:t>
      </w:r>
      <w:proofErr w:type="spellEnd"/>
      <w:r w:rsidR="00BF7078" w:rsidRPr="00A43814">
        <w:rPr>
          <w:rFonts w:ascii="Arial" w:hAnsi="Arial" w:cs="Arial"/>
        </w:rPr>
        <w:t>.</w:t>
      </w:r>
    </w:p>
    <w:p w14:paraId="3B3C0601" w14:textId="77777777" w:rsidR="00BF7078" w:rsidRPr="00A43814" w:rsidRDefault="00BF7078" w:rsidP="00A43814">
      <w:pPr>
        <w:spacing w:line="276" w:lineRule="auto"/>
        <w:ind w:left="360"/>
        <w:rPr>
          <w:rFonts w:ascii="Arial" w:hAnsi="Arial" w:cs="Arial"/>
        </w:rPr>
      </w:pPr>
    </w:p>
    <w:p w14:paraId="58BB1D82" w14:textId="363C023E" w:rsidR="00A304F1" w:rsidRPr="00A43814" w:rsidRDefault="00A304F1" w:rsidP="00A43814">
      <w:pPr>
        <w:spacing w:line="276" w:lineRule="auto"/>
        <w:rPr>
          <w:rFonts w:ascii="Arial" w:hAnsi="Arial" w:cs="Arial"/>
        </w:rPr>
      </w:pPr>
      <w:r w:rsidRPr="00A43814">
        <w:rPr>
          <w:rFonts w:ascii="Arial" w:hAnsi="Arial" w:cs="Arial"/>
        </w:rPr>
        <w:t>Otrzymują:</w:t>
      </w:r>
    </w:p>
    <w:p w14:paraId="53852E0A" w14:textId="77777777" w:rsidR="00EA6ADC" w:rsidRPr="00A43814" w:rsidRDefault="00EA6ADC" w:rsidP="00A43814">
      <w:pPr>
        <w:spacing w:line="276" w:lineRule="auto"/>
        <w:rPr>
          <w:rFonts w:ascii="Arial" w:hAnsi="Arial" w:cs="Arial"/>
        </w:rPr>
      </w:pPr>
    </w:p>
    <w:p w14:paraId="7AEDE5E3" w14:textId="5B9889B9" w:rsidR="00EA6ADC" w:rsidRPr="00A43814" w:rsidRDefault="00EA6ADC" w:rsidP="00A43814">
      <w:pPr>
        <w:pStyle w:val="Akapitzlist"/>
        <w:numPr>
          <w:ilvl w:val="0"/>
          <w:numId w:val="7"/>
        </w:numPr>
        <w:spacing w:line="276" w:lineRule="auto"/>
        <w:rPr>
          <w:rFonts w:ascii="Arial" w:hAnsi="Arial" w:cs="Arial"/>
        </w:rPr>
      </w:pPr>
      <w:r w:rsidRPr="00A43814">
        <w:rPr>
          <w:rFonts w:ascii="Arial" w:hAnsi="Arial" w:cs="Arial"/>
        </w:rPr>
        <w:t xml:space="preserve">Pan </w:t>
      </w:r>
      <w:r w:rsidR="009A741C" w:rsidRPr="00A43814">
        <w:rPr>
          <w:rFonts w:ascii="Arial" w:hAnsi="Arial" w:cs="Arial"/>
        </w:rPr>
        <w:t>Maciej Kubiak</w:t>
      </w:r>
    </w:p>
    <w:p w14:paraId="76D86E70" w14:textId="4F56AC28" w:rsidR="00AE5F1C" w:rsidRPr="00A43814" w:rsidRDefault="00AE5F1C" w:rsidP="00A43814">
      <w:pPr>
        <w:pStyle w:val="Akapitzlist"/>
        <w:numPr>
          <w:ilvl w:val="0"/>
          <w:numId w:val="7"/>
        </w:numPr>
        <w:spacing w:line="276" w:lineRule="auto"/>
        <w:rPr>
          <w:rFonts w:ascii="Arial" w:hAnsi="Arial" w:cs="Arial"/>
        </w:rPr>
      </w:pPr>
      <w:r w:rsidRPr="00A43814">
        <w:rPr>
          <w:rFonts w:ascii="Arial" w:hAnsi="Arial" w:cs="Arial"/>
        </w:rPr>
        <w:t>Pozostałe strony zgodnie z art. 49 Kpa za pomocą obwieszczenia</w:t>
      </w:r>
    </w:p>
    <w:p w14:paraId="7410D804" w14:textId="79247B1F" w:rsidR="008E00F8" w:rsidRPr="00A43814" w:rsidRDefault="00EA6ADC" w:rsidP="00A43814">
      <w:pPr>
        <w:spacing w:line="276" w:lineRule="auto"/>
        <w:rPr>
          <w:rFonts w:ascii="Arial" w:hAnsi="Arial" w:cs="Arial"/>
        </w:rPr>
      </w:pPr>
      <w:r w:rsidRPr="00A43814">
        <w:rPr>
          <w:rFonts w:ascii="Arial" w:hAnsi="Arial" w:cs="Arial"/>
        </w:rPr>
        <w:t xml:space="preserve"> </w:t>
      </w:r>
      <w:r w:rsidR="00CA0DAB" w:rsidRPr="00A43814">
        <w:rPr>
          <w:rFonts w:ascii="Arial" w:hAnsi="Arial" w:cs="Arial"/>
        </w:rPr>
        <w:tab/>
      </w:r>
    </w:p>
    <w:p w14:paraId="453C0059" w14:textId="77777777" w:rsidR="008B54EA" w:rsidRPr="00A43814" w:rsidRDefault="008B54EA" w:rsidP="00A43814">
      <w:pPr>
        <w:spacing w:line="276" w:lineRule="auto"/>
        <w:rPr>
          <w:rFonts w:ascii="Arial" w:hAnsi="Arial" w:cs="Arial"/>
        </w:rPr>
      </w:pPr>
      <w:r w:rsidRPr="00A43814">
        <w:rPr>
          <w:rFonts w:ascii="Arial" w:hAnsi="Arial" w:cs="Arial"/>
        </w:rPr>
        <w:t>Do wiadomości:</w:t>
      </w:r>
    </w:p>
    <w:p w14:paraId="29E62994" w14:textId="77777777" w:rsidR="00CA0DAB" w:rsidRPr="00A43814" w:rsidRDefault="00CA0DAB" w:rsidP="00A43814">
      <w:pPr>
        <w:spacing w:line="276" w:lineRule="auto"/>
        <w:rPr>
          <w:rFonts w:ascii="Arial" w:hAnsi="Arial" w:cs="Arial"/>
          <w:color w:val="000000" w:themeColor="text1"/>
        </w:rPr>
      </w:pPr>
    </w:p>
    <w:p w14:paraId="7DD5E509" w14:textId="77777777" w:rsidR="008B54EA" w:rsidRPr="00A43814" w:rsidRDefault="008B54EA" w:rsidP="00A43814">
      <w:pPr>
        <w:spacing w:line="276" w:lineRule="auto"/>
        <w:rPr>
          <w:rFonts w:ascii="Arial" w:hAnsi="Arial" w:cs="Arial"/>
          <w:color w:val="000000" w:themeColor="text1"/>
        </w:rPr>
      </w:pPr>
      <w:r w:rsidRPr="00A43814">
        <w:rPr>
          <w:rFonts w:ascii="Arial" w:hAnsi="Arial" w:cs="Arial"/>
          <w:color w:val="000000" w:themeColor="text1"/>
        </w:rPr>
        <w:t>1. Regionalny Dyrektor Ochrony Środowiska w Bydgoszczy</w:t>
      </w:r>
    </w:p>
    <w:p w14:paraId="11C0750C" w14:textId="7EFEC890" w:rsidR="008B54EA" w:rsidRPr="00A43814" w:rsidRDefault="00A43814" w:rsidP="00A43814">
      <w:pPr>
        <w:spacing w:line="276" w:lineRule="auto"/>
        <w:rPr>
          <w:rFonts w:ascii="Arial" w:hAnsi="Arial" w:cs="Arial"/>
          <w:color w:val="000000" w:themeColor="text1"/>
        </w:rPr>
      </w:pPr>
      <w:r w:rsidRPr="00A43814">
        <w:rPr>
          <w:rFonts w:ascii="Arial" w:hAnsi="Arial" w:cs="Arial"/>
          <w:color w:val="000000" w:themeColor="text1"/>
        </w:rPr>
        <w:lastRenderedPageBreak/>
        <w:t xml:space="preserve"> </w:t>
      </w:r>
      <w:r w:rsidR="008B54EA" w:rsidRPr="00A43814">
        <w:rPr>
          <w:rFonts w:ascii="Arial" w:hAnsi="Arial" w:cs="Arial"/>
          <w:color w:val="000000" w:themeColor="text1"/>
        </w:rPr>
        <w:t>ul. Dworcowa 81, 85-009 Bydgoszcz</w:t>
      </w:r>
    </w:p>
    <w:p w14:paraId="1F56FAB1" w14:textId="77777777" w:rsidR="00872D07" w:rsidRPr="00A43814" w:rsidRDefault="00872D07" w:rsidP="00A43814">
      <w:pPr>
        <w:spacing w:line="276" w:lineRule="auto"/>
        <w:rPr>
          <w:rFonts w:ascii="Arial" w:hAnsi="Arial" w:cs="Arial"/>
          <w:color w:val="000000" w:themeColor="text1"/>
        </w:rPr>
      </w:pPr>
      <w:r w:rsidRPr="00A43814">
        <w:rPr>
          <w:rFonts w:ascii="Arial" w:hAnsi="Arial" w:cs="Arial"/>
          <w:color w:val="000000" w:themeColor="text1"/>
        </w:rPr>
        <w:t>2. Państwowe Gospodarstwo Wodne Wody Polskie</w:t>
      </w:r>
    </w:p>
    <w:p w14:paraId="66DC2E04" w14:textId="21D6D4A2" w:rsidR="00872D07" w:rsidRPr="00A43814" w:rsidRDefault="00A43814" w:rsidP="00A43814">
      <w:pPr>
        <w:spacing w:line="276" w:lineRule="auto"/>
        <w:rPr>
          <w:rFonts w:ascii="Arial" w:hAnsi="Arial" w:cs="Arial"/>
          <w:color w:val="000000" w:themeColor="text1"/>
        </w:rPr>
      </w:pPr>
      <w:r w:rsidRPr="00A43814">
        <w:rPr>
          <w:rFonts w:ascii="Arial" w:hAnsi="Arial" w:cs="Arial"/>
          <w:color w:val="000000" w:themeColor="text1"/>
        </w:rPr>
        <w:t xml:space="preserve"> </w:t>
      </w:r>
      <w:r w:rsidR="00CA0DAB" w:rsidRPr="00A43814">
        <w:rPr>
          <w:rFonts w:ascii="Arial" w:hAnsi="Arial" w:cs="Arial"/>
          <w:color w:val="000000" w:themeColor="text1"/>
        </w:rPr>
        <w:t>Zarząd Zlewni w</w:t>
      </w:r>
      <w:r w:rsidR="00800C03" w:rsidRPr="00A43814">
        <w:rPr>
          <w:rFonts w:ascii="Arial" w:hAnsi="Arial" w:cs="Arial"/>
          <w:color w:val="000000" w:themeColor="text1"/>
        </w:rPr>
        <w:t>e Włocławku</w:t>
      </w:r>
    </w:p>
    <w:p w14:paraId="27DE47DD" w14:textId="4CC64ED5" w:rsidR="00872D07" w:rsidRPr="00A43814" w:rsidRDefault="00A43814" w:rsidP="00A43814">
      <w:pPr>
        <w:spacing w:line="276" w:lineRule="auto"/>
        <w:rPr>
          <w:rFonts w:ascii="Arial" w:hAnsi="Arial" w:cs="Arial"/>
          <w:color w:val="000000" w:themeColor="text1"/>
        </w:rPr>
      </w:pPr>
      <w:r w:rsidRPr="00A43814">
        <w:rPr>
          <w:rFonts w:ascii="Arial" w:hAnsi="Arial" w:cs="Arial"/>
          <w:color w:val="000000" w:themeColor="text1"/>
        </w:rPr>
        <w:t xml:space="preserve"> </w:t>
      </w:r>
      <w:r w:rsidR="00CA0DAB" w:rsidRPr="00A43814">
        <w:rPr>
          <w:rFonts w:ascii="Arial" w:hAnsi="Arial" w:cs="Arial"/>
          <w:color w:val="000000" w:themeColor="text1"/>
        </w:rPr>
        <w:t xml:space="preserve">ul. </w:t>
      </w:r>
      <w:r w:rsidR="00800C03" w:rsidRPr="00A43814">
        <w:rPr>
          <w:rFonts w:ascii="Arial" w:hAnsi="Arial" w:cs="Arial"/>
          <w:color w:val="000000" w:themeColor="text1"/>
        </w:rPr>
        <w:t>Okrzei , 87-800 Włocławek</w:t>
      </w:r>
    </w:p>
    <w:p w14:paraId="1577BF28" w14:textId="77777777" w:rsidR="00872D07" w:rsidRPr="00A43814" w:rsidRDefault="00872D07" w:rsidP="00A43814">
      <w:pPr>
        <w:spacing w:line="276" w:lineRule="auto"/>
        <w:rPr>
          <w:rFonts w:ascii="Arial" w:hAnsi="Arial" w:cs="Arial"/>
          <w:color w:val="000000" w:themeColor="text1"/>
        </w:rPr>
      </w:pPr>
      <w:r w:rsidRPr="00A43814">
        <w:rPr>
          <w:rFonts w:ascii="Arial" w:hAnsi="Arial" w:cs="Arial"/>
          <w:color w:val="000000" w:themeColor="text1"/>
        </w:rPr>
        <w:t>3. Państwowy Powiatowy Inspektor Sanitarny we Włocławku</w:t>
      </w:r>
    </w:p>
    <w:p w14:paraId="5A411AC4" w14:textId="03E5423B" w:rsidR="00CA0DAB" w:rsidRPr="00A43814" w:rsidRDefault="00A43814" w:rsidP="00A43814">
      <w:pPr>
        <w:spacing w:line="276" w:lineRule="auto"/>
        <w:rPr>
          <w:rFonts w:ascii="Arial" w:hAnsi="Arial" w:cs="Arial"/>
          <w:color w:val="000000" w:themeColor="text1"/>
        </w:rPr>
      </w:pPr>
      <w:r w:rsidRPr="00A43814">
        <w:rPr>
          <w:rFonts w:ascii="Arial" w:hAnsi="Arial" w:cs="Arial"/>
          <w:color w:val="000000" w:themeColor="text1"/>
        </w:rPr>
        <w:t xml:space="preserve"> </w:t>
      </w:r>
      <w:r w:rsidR="00872D07" w:rsidRPr="00A43814">
        <w:rPr>
          <w:rFonts w:ascii="Arial" w:hAnsi="Arial" w:cs="Arial"/>
          <w:color w:val="000000" w:themeColor="text1"/>
        </w:rPr>
        <w:t>ul. Kilińskiego 16, 87-800 Włocławe</w:t>
      </w:r>
      <w:r w:rsidR="009A741C" w:rsidRPr="00A43814">
        <w:rPr>
          <w:rFonts w:ascii="Arial" w:hAnsi="Arial" w:cs="Arial"/>
          <w:color w:val="000000" w:themeColor="text1"/>
        </w:rPr>
        <w:t>k</w:t>
      </w:r>
    </w:p>
    <w:p w14:paraId="4A49121C" w14:textId="518CD02B" w:rsidR="00CD3645" w:rsidRPr="00A43814" w:rsidRDefault="00CD3645" w:rsidP="00A43814">
      <w:pPr>
        <w:pStyle w:val="Stopka"/>
        <w:spacing w:line="276" w:lineRule="auto"/>
        <w:rPr>
          <w:rFonts w:ascii="Arial" w:hAnsi="Arial" w:cs="Arial"/>
          <w:b/>
          <w:color w:val="C00000"/>
        </w:rPr>
      </w:pPr>
      <w:r w:rsidRPr="00A43814">
        <w:rPr>
          <w:rFonts w:ascii="Arial" w:hAnsi="Arial" w:cs="Arial"/>
        </w:rPr>
        <w:t>Sporządziła: Iwona Walicka</w:t>
      </w:r>
    </w:p>
    <w:p w14:paraId="7048A0F3" w14:textId="77777777" w:rsidR="00CD3645" w:rsidRPr="00A43814" w:rsidRDefault="00CD3645" w:rsidP="00A43814">
      <w:pPr>
        <w:pStyle w:val="Stopka"/>
        <w:spacing w:line="276" w:lineRule="auto"/>
        <w:rPr>
          <w:rFonts w:ascii="Arial" w:hAnsi="Arial" w:cs="Arial"/>
        </w:rPr>
      </w:pPr>
      <w:r w:rsidRPr="00A43814">
        <w:rPr>
          <w:rFonts w:ascii="Arial" w:hAnsi="Arial" w:cs="Arial"/>
        </w:rPr>
        <w:t>tel. 54 414 41 66</w:t>
      </w:r>
    </w:p>
    <w:p w14:paraId="2D536FE2" w14:textId="28298B99" w:rsidR="00CD3645" w:rsidRPr="00A43814" w:rsidRDefault="00265E10" w:rsidP="00A43814">
      <w:pPr>
        <w:pStyle w:val="Stopka"/>
        <w:spacing w:line="276" w:lineRule="auto"/>
        <w:rPr>
          <w:rFonts w:ascii="Arial" w:hAnsi="Arial" w:cs="Arial"/>
        </w:rPr>
      </w:pPr>
      <w:hyperlink r:id="rId8" w:history="1">
        <w:r w:rsidR="00084368" w:rsidRPr="00A43814">
          <w:rPr>
            <w:rStyle w:val="Hipercze"/>
            <w:rFonts w:ascii="Arial" w:hAnsi="Arial" w:cs="Arial"/>
          </w:rPr>
          <w:t>iwalicka@um.wloclawek.pl</w:t>
        </w:r>
      </w:hyperlink>
      <w:r w:rsidR="00084368" w:rsidRPr="00A43814">
        <w:rPr>
          <w:rFonts w:ascii="Arial" w:hAnsi="Arial" w:cs="Arial"/>
        </w:rPr>
        <w:t xml:space="preserve"> </w:t>
      </w:r>
    </w:p>
    <w:p w14:paraId="33E22E0D" w14:textId="070D7142" w:rsidR="00095B70" w:rsidRPr="00A43814" w:rsidRDefault="00095B70" w:rsidP="00A43814">
      <w:pPr>
        <w:spacing w:line="276" w:lineRule="auto"/>
        <w:rPr>
          <w:rFonts w:ascii="Arial" w:hAnsi="Arial" w:cs="Arial"/>
          <w:color w:val="000000" w:themeColor="text1"/>
        </w:rPr>
      </w:pPr>
    </w:p>
    <w:p w14:paraId="29BE9DDC" w14:textId="40F90B05" w:rsidR="00095B70" w:rsidRPr="00A43814" w:rsidRDefault="00095B70" w:rsidP="00A43814">
      <w:pPr>
        <w:spacing w:line="276" w:lineRule="auto"/>
        <w:rPr>
          <w:rFonts w:ascii="Arial" w:hAnsi="Arial" w:cs="Arial"/>
          <w:color w:val="000000" w:themeColor="text1"/>
        </w:rPr>
      </w:pPr>
    </w:p>
    <w:p w14:paraId="2D288D45" w14:textId="77777777" w:rsidR="00766CE1" w:rsidRPr="00A43814" w:rsidRDefault="00766CE1" w:rsidP="00A43814">
      <w:pPr>
        <w:spacing w:line="276" w:lineRule="auto"/>
        <w:rPr>
          <w:rFonts w:ascii="Arial" w:hAnsi="Arial" w:cs="Arial"/>
          <w:color w:val="000000" w:themeColor="text1"/>
        </w:rPr>
      </w:pPr>
    </w:p>
    <w:p w14:paraId="0EACBC6E" w14:textId="45D67EF4" w:rsidR="000152B4" w:rsidRPr="00A43814" w:rsidRDefault="00520CB3" w:rsidP="00A43814">
      <w:pPr>
        <w:spacing w:line="276" w:lineRule="auto"/>
        <w:rPr>
          <w:rFonts w:ascii="Arial" w:hAnsi="Arial" w:cs="Arial"/>
        </w:rPr>
      </w:pPr>
      <w:r w:rsidRPr="00A43814">
        <w:rPr>
          <w:rFonts w:ascii="Arial" w:hAnsi="Arial" w:cs="Arial"/>
        </w:rPr>
        <w:t>Włocławek,</w:t>
      </w:r>
      <w:r w:rsidR="000D4FD3" w:rsidRPr="00A43814">
        <w:rPr>
          <w:rFonts w:ascii="Arial" w:hAnsi="Arial" w:cs="Arial"/>
        </w:rPr>
        <w:t xml:space="preserve"> </w:t>
      </w:r>
      <w:r w:rsidR="00095B70" w:rsidRPr="00A43814">
        <w:rPr>
          <w:rFonts w:ascii="Arial" w:hAnsi="Arial" w:cs="Arial"/>
        </w:rPr>
        <w:t>21 czerwca</w:t>
      </w:r>
      <w:r w:rsidR="00A43814" w:rsidRPr="00A43814">
        <w:rPr>
          <w:rFonts w:ascii="Arial" w:hAnsi="Arial" w:cs="Arial"/>
        </w:rPr>
        <w:t xml:space="preserve"> </w:t>
      </w:r>
      <w:r w:rsidR="00486298" w:rsidRPr="00A43814">
        <w:rPr>
          <w:rFonts w:ascii="Arial" w:hAnsi="Arial" w:cs="Arial"/>
        </w:rPr>
        <w:t>202</w:t>
      </w:r>
      <w:r w:rsidR="00F43CCF" w:rsidRPr="00A43814">
        <w:rPr>
          <w:rFonts w:ascii="Arial" w:hAnsi="Arial" w:cs="Arial"/>
        </w:rPr>
        <w:t>2</w:t>
      </w:r>
      <w:r w:rsidR="002B72E9" w:rsidRPr="00A43814">
        <w:rPr>
          <w:rFonts w:ascii="Arial" w:hAnsi="Arial" w:cs="Arial"/>
        </w:rPr>
        <w:t xml:space="preserve"> r.</w:t>
      </w:r>
      <w:r w:rsidR="00A43814" w:rsidRPr="00A43814">
        <w:rPr>
          <w:rFonts w:ascii="Arial" w:hAnsi="Arial" w:cs="Arial"/>
        </w:rPr>
        <w:t xml:space="preserve"> </w:t>
      </w:r>
    </w:p>
    <w:p w14:paraId="6AE02C46" w14:textId="77777777" w:rsidR="00095B70" w:rsidRPr="00A43814" w:rsidRDefault="00095B70" w:rsidP="00A43814">
      <w:pPr>
        <w:spacing w:line="276" w:lineRule="auto"/>
        <w:rPr>
          <w:rFonts w:ascii="Arial" w:hAnsi="Arial" w:cs="Arial"/>
        </w:rPr>
      </w:pPr>
    </w:p>
    <w:p w14:paraId="19B2EE26" w14:textId="77777777" w:rsidR="000152B4" w:rsidRPr="00A43814" w:rsidRDefault="000152B4" w:rsidP="00A43814">
      <w:pPr>
        <w:spacing w:line="276" w:lineRule="auto"/>
        <w:rPr>
          <w:rFonts w:ascii="Arial" w:hAnsi="Arial" w:cs="Arial"/>
        </w:rPr>
      </w:pPr>
      <w:r w:rsidRPr="00A43814">
        <w:rPr>
          <w:rFonts w:ascii="Arial" w:hAnsi="Arial" w:cs="Arial"/>
        </w:rPr>
        <w:t>Załącznik do decyzji</w:t>
      </w:r>
    </w:p>
    <w:p w14:paraId="0066D9DC" w14:textId="0A1D0906" w:rsidR="000152B4" w:rsidRPr="00A43814" w:rsidRDefault="000152B4" w:rsidP="00A43814">
      <w:pPr>
        <w:spacing w:line="276" w:lineRule="auto"/>
        <w:rPr>
          <w:rFonts w:ascii="Arial" w:hAnsi="Arial" w:cs="Arial"/>
        </w:rPr>
      </w:pPr>
      <w:r w:rsidRPr="00A43814">
        <w:rPr>
          <w:rFonts w:ascii="Arial" w:hAnsi="Arial" w:cs="Arial"/>
        </w:rPr>
        <w:t>z dnia</w:t>
      </w:r>
      <w:r w:rsidR="000D4FD3" w:rsidRPr="00A43814">
        <w:rPr>
          <w:rFonts w:ascii="Arial" w:hAnsi="Arial" w:cs="Arial"/>
        </w:rPr>
        <w:t xml:space="preserve"> </w:t>
      </w:r>
      <w:r w:rsidR="00095B70" w:rsidRPr="00A43814">
        <w:rPr>
          <w:rFonts w:ascii="Arial" w:hAnsi="Arial" w:cs="Arial"/>
        </w:rPr>
        <w:t>21 czerwca</w:t>
      </w:r>
      <w:r w:rsidR="00C4549D" w:rsidRPr="00A43814">
        <w:rPr>
          <w:rFonts w:ascii="Arial" w:hAnsi="Arial" w:cs="Arial"/>
        </w:rPr>
        <w:t xml:space="preserve"> 2022</w:t>
      </w:r>
      <w:r w:rsidRPr="00A43814">
        <w:rPr>
          <w:rFonts w:ascii="Arial" w:hAnsi="Arial" w:cs="Arial"/>
        </w:rPr>
        <w:t xml:space="preserve"> r. , znak:</w:t>
      </w:r>
      <w:r w:rsidR="002B72E9" w:rsidRPr="00A43814">
        <w:rPr>
          <w:rFonts w:ascii="Arial" w:hAnsi="Arial" w:cs="Arial"/>
        </w:rPr>
        <w:t xml:space="preserve"> </w:t>
      </w:r>
      <w:r w:rsidR="00CA0DAB" w:rsidRPr="00A43814">
        <w:rPr>
          <w:rFonts w:ascii="Arial" w:hAnsi="Arial" w:cs="Arial"/>
        </w:rPr>
        <w:t>S.6220.</w:t>
      </w:r>
      <w:r w:rsidR="00095B70" w:rsidRPr="00A43814">
        <w:rPr>
          <w:rFonts w:ascii="Arial" w:hAnsi="Arial" w:cs="Arial"/>
        </w:rPr>
        <w:t>8</w:t>
      </w:r>
      <w:r w:rsidR="00C4549D" w:rsidRPr="00A43814">
        <w:rPr>
          <w:rFonts w:ascii="Arial" w:hAnsi="Arial" w:cs="Arial"/>
        </w:rPr>
        <w:t>.202</w:t>
      </w:r>
      <w:r w:rsidR="00095B70" w:rsidRPr="00A43814">
        <w:rPr>
          <w:rFonts w:ascii="Arial" w:hAnsi="Arial" w:cs="Arial"/>
        </w:rPr>
        <w:t>1</w:t>
      </w:r>
    </w:p>
    <w:p w14:paraId="04C08D4A" w14:textId="77777777" w:rsidR="000152B4" w:rsidRPr="00A43814" w:rsidRDefault="000152B4" w:rsidP="00A43814">
      <w:pPr>
        <w:spacing w:line="276" w:lineRule="auto"/>
        <w:rPr>
          <w:rFonts w:ascii="Arial" w:hAnsi="Arial" w:cs="Arial"/>
          <w:color w:val="C00000"/>
        </w:rPr>
      </w:pPr>
    </w:p>
    <w:p w14:paraId="328ECB55" w14:textId="06BDBEA0" w:rsidR="00C4549D" w:rsidRPr="00A43814" w:rsidRDefault="000152B4" w:rsidP="00A43814">
      <w:pPr>
        <w:spacing w:line="276" w:lineRule="auto"/>
        <w:rPr>
          <w:rFonts w:ascii="Arial" w:hAnsi="Arial" w:cs="Arial"/>
        </w:rPr>
      </w:pPr>
      <w:r w:rsidRPr="00A43814">
        <w:rPr>
          <w:rFonts w:ascii="Arial" w:hAnsi="Arial" w:cs="Arial"/>
        </w:rPr>
        <w:t>Charakterystyka</w:t>
      </w:r>
      <w:r w:rsidR="00A43814" w:rsidRPr="00A43814">
        <w:rPr>
          <w:rFonts w:ascii="Arial" w:hAnsi="Arial" w:cs="Arial"/>
        </w:rPr>
        <w:t xml:space="preserve"> </w:t>
      </w:r>
      <w:r w:rsidRPr="00A43814">
        <w:rPr>
          <w:rFonts w:ascii="Arial" w:hAnsi="Arial" w:cs="Arial"/>
        </w:rPr>
        <w:t>przedsięwzięcia.</w:t>
      </w:r>
    </w:p>
    <w:p w14:paraId="129A2CCE" w14:textId="5A62F2D8" w:rsidR="00C4549D" w:rsidRPr="00A43814" w:rsidRDefault="00A43814" w:rsidP="00A43814">
      <w:pPr>
        <w:pStyle w:val="Standardowywcity"/>
        <w:spacing w:line="276" w:lineRule="auto"/>
        <w:ind w:firstLine="0"/>
        <w:jc w:val="left"/>
        <w:rPr>
          <w:rFonts w:eastAsia="TimesNewRomanPSMT"/>
          <w:sz w:val="24"/>
          <w:szCs w:val="24"/>
        </w:rPr>
      </w:pPr>
      <w:r w:rsidRPr="00A43814">
        <w:rPr>
          <w:rFonts w:eastAsia="TimesNewRomanPSMT"/>
          <w:sz w:val="24"/>
          <w:szCs w:val="24"/>
        </w:rPr>
        <w:t xml:space="preserve"> </w:t>
      </w:r>
      <w:r w:rsidR="00CB404B" w:rsidRPr="00A43814">
        <w:rPr>
          <w:rFonts w:eastAsia="TimesNewRomanPSMT"/>
          <w:sz w:val="24"/>
          <w:szCs w:val="24"/>
        </w:rPr>
        <w:t>Planowane przedsięwzięcie realizowane</w:t>
      </w:r>
      <w:r w:rsidRPr="00A43814">
        <w:rPr>
          <w:rFonts w:eastAsia="TimesNewRomanPSMT"/>
          <w:sz w:val="24"/>
          <w:szCs w:val="24"/>
        </w:rPr>
        <w:t xml:space="preserve"> </w:t>
      </w:r>
      <w:r w:rsidR="00CB404B" w:rsidRPr="00A43814">
        <w:rPr>
          <w:rFonts w:eastAsia="TimesNewRomanPSMT"/>
          <w:sz w:val="24"/>
          <w:szCs w:val="24"/>
        </w:rPr>
        <w:t xml:space="preserve">będzie na działkach ewidencyjnych o nr 1/15, 1/16, 1/18, 1/19, 1/20, 1/21, 1/22, 1/23, 1/24, 1/25, 1/26, 1/27, 1/28, 1/32, 3, obręb Włocławek KM 103. </w:t>
      </w:r>
    </w:p>
    <w:p w14:paraId="4BBA3FAF" w14:textId="479C8F6B" w:rsidR="00CB404B" w:rsidRPr="00A43814" w:rsidRDefault="00A43814" w:rsidP="00A43814">
      <w:pPr>
        <w:pStyle w:val="Default"/>
        <w:spacing w:line="276" w:lineRule="auto"/>
        <w:rPr>
          <w:rFonts w:ascii="Arial" w:eastAsia="TimesNewRomanPSMT" w:hAnsi="Arial" w:cs="Arial"/>
        </w:rPr>
      </w:pPr>
      <w:r w:rsidRPr="00A43814">
        <w:rPr>
          <w:rFonts w:ascii="Arial" w:hAnsi="Arial" w:cs="Arial"/>
        </w:rPr>
        <w:t xml:space="preserve"> </w:t>
      </w:r>
      <w:r w:rsidR="00CB404B" w:rsidRPr="00A43814">
        <w:rPr>
          <w:rFonts w:ascii="Arial" w:eastAsia="TimesNewRomanPSMT" w:hAnsi="Arial" w:cs="Arial"/>
        </w:rPr>
        <w:t xml:space="preserve">W ramach planowanego zadania zakłada się realizację: </w:t>
      </w:r>
    </w:p>
    <w:p w14:paraId="432A0998" w14:textId="77777777" w:rsidR="00CB404B" w:rsidRPr="00A43814" w:rsidRDefault="00CB404B" w:rsidP="00A43814">
      <w:pPr>
        <w:pStyle w:val="Default"/>
        <w:widowControl w:val="0"/>
        <w:numPr>
          <w:ilvl w:val="0"/>
          <w:numId w:val="56"/>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 xml:space="preserve">Zespołu hal </w:t>
      </w:r>
      <w:proofErr w:type="spellStart"/>
      <w:r w:rsidRPr="00A43814">
        <w:rPr>
          <w:rFonts w:ascii="Arial" w:eastAsia="TimesNewRomanPSMT" w:hAnsi="Arial" w:cs="Arial"/>
        </w:rPr>
        <w:t>przemysłowo-magazynowo-usługowych</w:t>
      </w:r>
      <w:proofErr w:type="spellEnd"/>
      <w:r w:rsidRPr="00A43814">
        <w:rPr>
          <w:rFonts w:ascii="Arial" w:eastAsia="TimesNewRomanPSMT" w:hAnsi="Arial" w:cs="Arial"/>
        </w:rPr>
        <w:t xml:space="preserve"> wraz z infrastrukturą towarzyszącą o powierzchni ok. 4,50 ha. Hale projektuje się o wysokości do 14,4 m (± 0,5 m). Dopuszcza się możliwość realizacji</w:t>
      </w:r>
      <w:r w:rsidRPr="00A43814">
        <w:rPr>
          <w:rFonts w:ascii="Arial" w:hAnsi="Arial" w:cs="Arial"/>
        </w:rPr>
        <w:t xml:space="preserve"> </w:t>
      </w:r>
      <w:r w:rsidRPr="00A43814">
        <w:rPr>
          <w:rFonts w:ascii="Arial" w:eastAsia="TimesNewRomanPSMT" w:hAnsi="Arial" w:cs="Arial"/>
        </w:rPr>
        <w:t>jednej z hal do wysokości 10 m, a pozostałych do 14,4 m. Konstrukcja hal zostanie wykonana z żelbetowych słupów i stalowych kratownic stropodachu. Ściany zewnętrzne wykonane będą w formie lekkiej obudowy z płyt warstwowych i elementów prefabrykowanych betonowych mających funkcję osłonową. Stropy żelbetowe kanałowe. Wzdłuż dłuższej elewacji zaprojektowano doki - bramy przeładunkowe, wjazdowe, oraz zaprojektowano wejścia do budynku i okna w miejscach zespołów socjalno-biurowych.</w:t>
      </w:r>
    </w:p>
    <w:p w14:paraId="3EBEF113" w14:textId="77777777" w:rsidR="00CB404B" w:rsidRPr="00A43814" w:rsidRDefault="00CB404B" w:rsidP="00A43814">
      <w:pPr>
        <w:pStyle w:val="Default"/>
        <w:widowControl w:val="0"/>
        <w:numPr>
          <w:ilvl w:val="0"/>
          <w:numId w:val="56"/>
        </w:numPr>
        <w:suppressAutoHyphens/>
        <w:adjustRightInd/>
        <w:spacing w:line="276" w:lineRule="auto"/>
        <w:ind w:left="714" w:hanging="357"/>
        <w:textAlignment w:val="baseline"/>
        <w:rPr>
          <w:rFonts w:ascii="Arial" w:eastAsia="TimesNewRomanPSMT" w:hAnsi="Arial" w:cs="Arial"/>
        </w:rPr>
      </w:pPr>
      <w:r w:rsidRPr="00A43814">
        <w:rPr>
          <w:rFonts w:ascii="Arial" w:eastAsia="TimesNewRomanPSMT" w:hAnsi="Arial" w:cs="Arial"/>
        </w:rPr>
        <w:t>Terenów utwardzonych o powierzchni ok. 4,99 ha, w skład których wchodzą drogi, chodniki, parkingi, place manewrowe, doki.</w:t>
      </w:r>
    </w:p>
    <w:p w14:paraId="3E332C1C" w14:textId="77777777" w:rsidR="00CB404B" w:rsidRPr="00A43814" w:rsidRDefault="00CB404B" w:rsidP="00A43814">
      <w:pPr>
        <w:pStyle w:val="Default"/>
        <w:widowControl w:val="0"/>
        <w:numPr>
          <w:ilvl w:val="0"/>
          <w:numId w:val="56"/>
        </w:numPr>
        <w:suppressAutoHyphens/>
        <w:adjustRightInd/>
        <w:spacing w:line="276" w:lineRule="auto"/>
        <w:ind w:left="714" w:hanging="357"/>
        <w:textAlignment w:val="baseline"/>
        <w:rPr>
          <w:rFonts w:ascii="Arial" w:eastAsia="TimesNewRomanPSMT" w:hAnsi="Arial" w:cs="Arial"/>
        </w:rPr>
      </w:pPr>
      <w:r w:rsidRPr="00A43814">
        <w:rPr>
          <w:rFonts w:ascii="Arial" w:eastAsia="TimesNewRomanPSMT" w:hAnsi="Arial" w:cs="Arial"/>
        </w:rPr>
        <w:t xml:space="preserve">Zagospodarowanie terenów zieleni o powierzchni ok 2,22 ha. </w:t>
      </w:r>
    </w:p>
    <w:p w14:paraId="4C300F94" w14:textId="77777777" w:rsidR="00CB404B" w:rsidRPr="00A43814" w:rsidRDefault="00CB404B" w:rsidP="00A43814">
      <w:pPr>
        <w:pStyle w:val="Default"/>
        <w:widowControl w:val="0"/>
        <w:numPr>
          <w:ilvl w:val="0"/>
          <w:numId w:val="56"/>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 xml:space="preserve">Zbiornika wody ppoż. i pompowni. </w:t>
      </w:r>
    </w:p>
    <w:p w14:paraId="6AD27FB3" w14:textId="77777777" w:rsidR="00CB404B" w:rsidRPr="00A43814" w:rsidRDefault="00CB404B" w:rsidP="00A43814">
      <w:pPr>
        <w:pStyle w:val="Default"/>
        <w:widowControl w:val="0"/>
        <w:numPr>
          <w:ilvl w:val="0"/>
          <w:numId w:val="56"/>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 xml:space="preserve">Portierni. </w:t>
      </w:r>
    </w:p>
    <w:p w14:paraId="2879D530" w14:textId="77777777" w:rsidR="00CB404B" w:rsidRPr="00A43814" w:rsidRDefault="00CB404B" w:rsidP="00A43814">
      <w:pPr>
        <w:pStyle w:val="Default"/>
        <w:widowControl w:val="0"/>
        <w:numPr>
          <w:ilvl w:val="0"/>
          <w:numId w:val="56"/>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Posadowienie 7 szt. agregatów prądotwórczych.</w:t>
      </w:r>
    </w:p>
    <w:p w14:paraId="64F46049" w14:textId="77777777" w:rsidR="00CB404B" w:rsidRPr="00A43814" w:rsidRDefault="00CB404B" w:rsidP="00A43814">
      <w:pPr>
        <w:pStyle w:val="Default"/>
        <w:widowControl w:val="0"/>
        <w:numPr>
          <w:ilvl w:val="0"/>
          <w:numId w:val="56"/>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Posadowienie naziemnych zbiorników/zbiornika na gaz LPG/LNG/CNG wraz z wyposażeniem o łącznej pojemności do ok. 107,2 m</w:t>
      </w:r>
      <w:r w:rsidRPr="00A43814">
        <w:rPr>
          <w:rFonts w:ascii="Arial" w:eastAsia="TimesNewRomanPSMT" w:hAnsi="Arial" w:cs="Arial"/>
          <w:vertAlign w:val="superscript"/>
        </w:rPr>
        <w:t>3</w:t>
      </w:r>
      <w:r w:rsidRPr="00A43814">
        <w:rPr>
          <w:rFonts w:ascii="Arial" w:eastAsia="TimesNewRomanPSMT" w:hAnsi="Arial" w:cs="Arial"/>
        </w:rPr>
        <w:t xml:space="preserve"> (do 50 Mg).</w:t>
      </w:r>
    </w:p>
    <w:p w14:paraId="0E1EC629" w14:textId="77777777" w:rsidR="00CB404B" w:rsidRPr="00A43814" w:rsidRDefault="00CB404B" w:rsidP="00A43814">
      <w:pPr>
        <w:pStyle w:val="Default"/>
        <w:widowControl w:val="0"/>
        <w:numPr>
          <w:ilvl w:val="0"/>
          <w:numId w:val="56"/>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t>Infrastruktury towarzyszącej w postaci kanalizacji sanitarnej, kanalizacji deszczowej, wodociągu, sieci gazowej, instalacji elektrycznych i teletechnicznych.</w:t>
      </w:r>
    </w:p>
    <w:p w14:paraId="4DA4CD1D" w14:textId="77777777" w:rsidR="00CB404B" w:rsidRPr="00A43814" w:rsidRDefault="00CB404B" w:rsidP="00A43814">
      <w:pPr>
        <w:pStyle w:val="Default"/>
        <w:widowControl w:val="0"/>
        <w:numPr>
          <w:ilvl w:val="0"/>
          <w:numId w:val="56"/>
        </w:numPr>
        <w:suppressAutoHyphens/>
        <w:adjustRightInd/>
        <w:spacing w:line="276" w:lineRule="auto"/>
        <w:textAlignment w:val="baseline"/>
        <w:rPr>
          <w:rFonts w:ascii="Arial" w:eastAsia="TimesNewRomanPSMT" w:hAnsi="Arial" w:cs="Arial"/>
        </w:rPr>
      </w:pPr>
      <w:r w:rsidRPr="00A43814">
        <w:rPr>
          <w:rFonts w:ascii="Arial" w:eastAsia="TimesNewRomanPSMT" w:hAnsi="Arial" w:cs="Arial"/>
        </w:rPr>
        <w:lastRenderedPageBreak/>
        <w:t xml:space="preserve">Posadowienie wiat rowerowych. </w:t>
      </w:r>
    </w:p>
    <w:p w14:paraId="465DB08B" w14:textId="77777777" w:rsidR="00CB404B" w:rsidRPr="00A43814" w:rsidRDefault="00CB404B" w:rsidP="00A43814">
      <w:pPr>
        <w:pStyle w:val="Default"/>
        <w:spacing w:line="276" w:lineRule="auto"/>
        <w:rPr>
          <w:rFonts w:ascii="Arial" w:eastAsia="TimesNewRomanPSMT" w:hAnsi="Arial" w:cs="Arial"/>
        </w:rPr>
      </w:pPr>
      <w:r w:rsidRPr="00A43814">
        <w:rPr>
          <w:rFonts w:ascii="Arial" w:eastAsia="TimesNewRomanPSMT" w:hAnsi="Arial" w:cs="Arial"/>
        </w:rPr>
        <w:tab/>
        <w:t xml:space="preserve">Ponadto zakłada się również możliwość zainstalowania na dachu instalacji fotowoltaicznej. </w:t>
      </w:r>
    </w:p>
    <w:p w14:paraId="134AAAA0" w14:textId="5A3B4C24" w:rsidR="00CB404B" w:rsidRPr="00A43814" w:rsidRDefault="00A43814" w:rsidP="00A43814">
      <w:pPr>
        <w:pStyle w:val="Default"/>
        <w:spacing w:line="276" w:lineRule="auto"/>
        <w:rPr>
          <w:rFonts w:ascii="Arial" w:eastAsia="TimesNewRomanPSMT" w:hAnsi="Arial" w:cs="Arial"/>
        </w:rPr>
      </w:pPr>
      <w:r w:rsidRPr="00A43814">
        <w:rPr>
          <w:rFonts w:ascii="Arial" w:eastAsia="TimesNewRomanPSMT" w:hAnsi="Arial" w:cs="Arial"/>
        </w:rPr>
        <w:t xml:space="preserve"> </w:t>
      </w:r>
      <w:r w:rsidR="00CB404B" w:rsidRPr="00A43814">
        <w:rPr>
          <w:rFonts w:ascii="Arial" w:eastAsia="TimesNewRomanPSMT" w:hAnsi="Arial" w:cs="Arial"/>
        </w:rPr>
        <w:tab/>
      </w:r>
    </w:p>
    <w:p w14:paraId="5A721318" w14:textId="7D1BF398" w:rsidR="00521703" w:rsidRPr="00A43814" w:rsidRDefault="00A43814" w:rsidP="00A43814">
      <w:pPr>
        <w:spacing w:line="276" w:lineRule="auto"/>
        <w:contextualSpacing/>
        <w:rPr>
          <w:rFonts w:ascii="Arial" w:hAnsi="Arial" w:cs="Arial"/>
        </w:rPr>
      </w:pPr>
      <w:r w:rsidRPr="00A43814">
        <w:rPr>
          <w:rFonts w:ascii="Arial" w:hAnsi="Arial" w:cs="Arial"/>
        </w:rPr>
        <w:t xml:space="preserve"> </w:t>
      </w:r>
      <w:r w:rsidR="00521703" w:rsidRPr="00A43814">
        <w:rPr>
          <w:rFonts w:ascii="Arial" w:hAnsi="Arial" w:cs="Arial"/>
        </w:rPr>
        <w:t>Podczas eksploatacji inwestycji przewiduje się pobór wody z miejskiej sieci wodociągowe</w:t>
      </w:r>
      <w:r w:rsidR="009A741C" w:rsidRPr="00A43814">
        <w:rPr>
          <w:rFonts w:ascii="Arial" w:hAnsi="Arial" w:cs="Arial"/>
        </w:rPr>
        <w:t xml:space="preserve">j </w:t>
      </w:r>
      <w:r w:rsidR="00521703" w:rsidRPr="00A43814">
        <w:rPr>
          <w:rFonts w:ascii="Arial" w:hAnsi="Arial" w:cs="Arial"/>
        </w:rPr>
        <w:t>głównie na cele socjalno-bytowe oraz do utrzymania czystości. Nie nastąpi pobór na cele produkcyjne lub technologiczne.</w:t>
      </w:r>
    </w:p>
    <w:p w14:paraId="1D82A29C" w14:textId="7249A82E" w:rsidR="00521703" w:rsidRPr="00A43814" w:rsidRDefault="00A43814" w:rsidP="00A43814">
      <w:pPr>
        <w:spacing w:line="276" w:lineRule="auto"/>
        <w:contextualSpacing/>
        <w:rPr>
          <w:rFonts w:ascii="Arial" w:hAnsi="Arial" w:cs="Arial"/>
        </w:rPr>
      </w:pPr>
      <w:r w:rsidRPr="00A43814">
        <w:rPr>
          <w:rFonts w:ascii="Arial" w:hAnsi="Arial" w:cs="Arial"/>
        </w:rPr>
        <w:t xml:space="preserve"> </w:t>
      </w:r>
      <w:r w:rsidR="00521703" w:rsidRPr="00A43814">
        <w:rPr>
          <w:rFonts w:ascii="Arial" w:hAnsi="Arial" w:cs="Arial"/>
        </w:rPr>
        <w:t>Ścieki bytowe, powstające podczas użytkowania inwestycji zostaną odprowadzone</w:t>
      </w:r>
      <w:r w:rsidR="009A741C" w:rsidRPr="00A43814">
        <w:rPr>
          <w:rFonts w:ascii="Arial" w:hAnsi="Arial" w:cs="Arial"/>
        </w:rPr>
        <w:t xml:space="preserve"> </w:t>
      </w:r>
      <w:r w:rsidR="00521703" w:rsidRPr="00A43814">
        <w:rPr>
          <w:rFonts w:ascii="Arial" w:hAnsi="Arial" w:cs="Arial"/>
        </w:rPr>
        <w:t>do miejskiej sieci kanalizacji sanitarnej.</w:t>
      </w:r>
    </w:p>
    <w:p w14:paraId="37A4F74A" w14:textId="5A1BBEF5" w:rsidR="00521703" w:rsidRPr="00A43814" w:rsidRDefault="00A43814" w:rsidP="00A43814">
      <w:pPr>
        <w:spacing w:line="276" w:lineRule="auto"/>
        <w:contextualSpacing/>
        <w:rPr>
          <w:rFonts w:ascii="Arial" w:hAnsi="Arial" w:cs="Arial"/>
        </w:rPr>
      </w:pPr>
      <w:r w:rsidRPr="00A43814">
        <w:rPr>
          <w:rFonts w:ascii="Arial" w:hAnsi="Arial" w:cs="Arial"/>
        </w:rPr>
        <w:t xml:space="preserve"> </w:t>
      </w:r>
      <w:r w:rsidR="00521703" w:rsidRPr="00A43814">
        <w:rPr>
          <w:rFonts w:ascii="Arial" w:hAnsi="Arial" w:cs="Arial"/>
        </w:rPr>
        <w:t>Przedsięwzięcie będzie wiązać się z wytwarzaniem ścieków przemysłowych, pochodzących z utrzymania czystości na terenie zakładu. Ścieki te przewiduje się odprowadzać do miejskiej sieci kanalizacji sanitarnej, bez konieczności uprzedniego podczyszczania.</w:t>
      </w:r>
    </w:p>
    <w:p w14:paraId="4EAFA9B3" w14:textId="57402FBF" w:rsidR="00521703" w:rsidRPr="00A43814" w:rsidRDefault="00A43814" w:rsidP="00A43814">
      <w:pPr>
        <w:spacing w:line="276" w:lineRule="auto"/>
        <w:contextualSpacing/>
        <w:rPr>
          <w:rFonts w:ascii="Arial" w:hAnsi="Arial" w:cs="Arial"/>
          <w:b/>
          <w:bCs/>
          <w:color w:val="FF0000"/>
        </w:rPr>
      </w:pPr>
      <w:r w:rsidRPr="00A43814">
        <w:rPr>
          <w:rFonts w:ascii="Arial" w:hAnsi="Arial" w:cs="Arial"/>
        </w:rPr>
        <w:t xml:space="preserve"> </w:t>
      </w:r>
      <w:r w:rsidR="00521703" w:rsidRPr="00A43814">
        <w:rPr>
          <w:rFonts w:ascii="Arial" w:hAnsi="Arial" w:cs="Arial"/>
        </w:rPr>
        <w:t>Wody opadowe i roztopowe zostaną odprowadzane do projektowanego zbiornika retencyjnego (szczelnego, odparowującego), po uprzednim podczyszczeniu w piaskowniku i separatorze substancji ropopochodnych, a następnie do miejskiej sieci kanalizacji deszczowej. Inny sposób odprowadzania wód opadowych i roztopowych musi być zgodny z obowiązującymi przepisami</w:t>
      </w:r>
      <w:r w:rsidR="002A3236" w:rsidRPr="00A43814">
        <w:rPr>
          <w:rFonts w:ascii="Arial" w:hAnsi="Arial" w:cs="Arial"/>
        </w:rPr>
        <w:t>.</w:t>
      </w:r>
    </w:p>
    <w:p w14:paraId="6EACF470" w14:textId="77777777" w:rsidR="00257DDE" w:rsidRPr="00A43814" w:rsidRDefault="00257DDE" w:rsidP="00A43814">
      <w:pPr>
        <w:pStyle w:val="Stopka"/>
        <w:spacing w:line="276" w:lineRule="auto"/>
        <w:rPr>
          <w:rFonts w:ascii="Arial" w:hAnsi="Arial" w:cs="Arial"/>
        </w:rPr>
      </w:pPr>
    </w:p>
    <w:p w14:paraId="4C93B0F1" w14:textId="77777777" w:rsidR="009C1FC2" w:rsidRDefault="009C1FC2">
      <w:pPr>
        <w:spacing w:after="200" w:line="276" w:lineRule="auto"/>
        <w:rPr>
          <w:rStyle w:val="Pogrubienie"/>
          <w:rFonts w:ascii="Arial" w:eastAsia="Calibri" w:hAnsi="Arial" w:cs="Arial"/>
        </w:rPr>
      </w:pPr>
      <w:r>
        <w:rPr>
          <w:rStyle w:val="Pogrubienie"/>
          <w:rFonts w:ascii="Arial" w:eastAsia="Calibri" w:hAnsi="Arial" w:cs="Arial"/>
        </w:rPr>
        <w:br w:type="page"/>
      </w:r>
    </w:p>
    <w:p w14:paraId="19325731" w14:textId="32513DD9" w:rsidR="00C7077B" w:rsidRPr="007F4EF1" w:rsidRDefault="009C1FC2" w:rsidP="007F4EF1">
      <w:pPr>
        <w:pStyle w:val="Nagwek2"/>
        <w:rPr>
          <w:rStyle w:val="Pogrubienie"/>
          <w:b w:val="0"/>
          <w:bCs w:val="0"/>
        </w:rPr>
      </w:pPr>
      <w:r w:rsidRPr="007F4EF1">
        <w:rPr>
          <w:rStyle w:val="Pogrubienie"/>
          <w:b w:val="0"/>
          <w:bCs w:val="0"/>
        </w:rPr>
        <w:lastRenderedPageBreak/>
        <w:t>Klauzula informacyjna o przetwarzaniu danych osobowych</w:t>
      </w:r>
    </w:p>
    <w:p w14:paraId="3B47A561" w14:textId="77777777" w:rsidR="00C7077B" w:rsidRPr="00A43814" w:rsidRDefault="00C7077B" w:rsidP="00A43814">
      <w:pPr>
        <w:spacing w:line="276" w:lineRule="auto"/>
        <w:rPr>
          <w:rFonts w:ascii="Arial" w:hAnsi="Arial" w:cs="Arial"/>
        </w:rPr>
      </w:pPr>
    </w:p>
    <w:p w14:paraId="46A04504" w14:textId="79841B6D" w:rsidR="00C7077B" w:rsidRPr="00A43814" w:rsidRDefault="00C7077B" w:rsidP="00A43814">
      <w:pPr>
        <w:spacing w:line="276" w:lineRule="auto"/>
        <w:rPr>
          <w:rFonts w:ascii="Arial" w:hAnsi="Arial" w:cs="Arial"/>
        </w:rPr>
      </w:pPr>
      <w:r w:rsidRPr="00A43814">
        <w:rPr>
          <w:rFonts w:ascii="Arial" w:hAnsi="Arial" w:cs="Arial"/>
        </w:rPr>
        <w:t>Zgodnie z art. 13 ust. 1 Rozporządzenia Parlamentu Europejskiego i Rady (UE) 2016/679 z dnia 27 kwietnia 2016 r. w sprawie ochrony osób fizycznych w związku z przetwarzaniem danych osobowych</w:t>
      </w:r>
      <w:r w:rsidR="00A43814" w:rsidRPr="00A43814">
        <w:rPr>
          <w:rFonts w:ascii="Arial" w:hAnsi="Arial" w:cs="Arial"/>
        </w:rPr>
        <w:t xml:space="preserve"> </w:t>
      </w:r>
      <w:r w:rsidRPr="00A43814">
        <w:rPr>
          <w:rFonts w:ascii="Arial" w:hAnsi="Arial" w:cs="Arial"/>
        </w:rPr>
        <w:t>i w sprawie swobodnego przepływu takich danych oraz uchylenia dyrektywy 95/46/WE (Dz. Urz. UE L Nr 119, str. 1), zwanego dalej „RODO” informuje, że:</w:t>
      </w:r>
    </w:p>
    <w:p w14:paraId="0D848EEF" w14:textId="77777777" w:rsidR="00C7077B" w:rsidRPr="00A43814" w:rsidRDefault="00C7077B" w:rsidP="00A43814">
      <w:pPr>
        <w:spacing w:after="200" w:line="276" w:lineRule="auto"/>
        <w:ind w:firstLine="708"/>
        <w:rPr>
          <w:rFonts w:ascii="Arial" w:eastAsia="Calibri" w:hAnsi="Arial" w:cs="Arial"/>
          <w:lang w:eastAsia="en-US"/>
        </w:rPr>
      </w:pPr>
    </w:p>
    <w:tbl>
      <w:tblPr>
        <w:tblStyle w:val="Tabela-Siatka1"/>
        <w:tblW w:w="10207" w:type="dxa"/>
        <w:tblLayout w:type="fixed"/>
        <w:tblLook w:val="0020" w:firstRow="1" w:lastRow="0" w:firstColumn="0" w:lastColumn="0" w:noHBand="0" w:noVBand="0"/>
      </w:tblPr>
      <w:tblGrid>
        <w:gridCol w:w="2411"/>
        <w:gridCol w:w="7796"/>
      </w:tblGrid>
      <w:tr w:rsidR="00C7077B" w:rsidRPr="00A43814" w14:paraId="5ED5F353" w14:textId="77777777" w:rsidTr="00FD4953">
        <w:trPr>
          <w:trHeight w:val="249"/>
        </w:trPr>
        <w:tc>
          <w:tcPr>
            <w:tcW w:w="2411" w:type="dxa"/>
          </w:tcPr>
          <w:p w14:paraId="316C308E"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Tożsamość </w:t>
            </w:r>
          </w:p>
          <w:p w14:paraId="1E8F873D"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Administratora </w:t>
            </w:r>
          </w:p>
        </w:tc>
        <w:tc>
          <w:tcPr>
            <w:tcW w:w="7796" w:type="dxa"/>
          </w:tcPr>
          <w:p w14:paraId="0343E5DD"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Gmina Miasto Włocławek, reprezentowana przez Prezydenta Miasta Włocławek, </w:t>
            </w:r>
          </w:p>
        </w:tc>
      </w:tr>
      <w:tr w:rsidR="00C7077B" w:rsidRPr="00A43814" w14:paraId="3829FAB9" w14:textId="77777777" w:rsidTr="00FD4953">
        <w:trPr>
          <w:trHeight w:val="1077"/>
        </w:trPr>
        <w:tc>
          <w:tcPr>
            <w:tcW w:w="2411" w:type="dxa"/>
          </w:tcPr>
          <w:p w14:paraId="50E49F28"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Dane kontaktowe </w:t>
            </w:r>
          </w:p>
          <w:p w14:paraId="6DBA9081"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Administratora </w:t>
            </w:r>
          </w:p>
        </w:tc>
        <w:tc>
          <w:tcPr>
            <w:tcW w:w="7796" w:type="dxa"/>
          </w:tcPr>
          <w:p w14:paraId="29468FF0" w14:textId="3EEA5D8F"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Z administratorem – Prezydentem Miasta Włocławek można skontaktować się pod adresem email: </w:t>
            </w:r>
            <w:hyperlink r:id="rId9" w:history="1">
              <w:r w:rsidR="007F4EF1" w:rsidRPr="00A56C3A">
                <w:rPr>
                  <w:rStyle w:val="Hipercze"/>
                  <w:rFonts w:ascii="Arial" w:eastAsia="Calibri" w:hAnsi="Arial" w:cs="Arial"/>
                  <w:lang w:eastAsia="en-US"/>
                </w:rPr>
                <w:t>poczta@um.wloclawek.pl</w:t>
              </w:r>
            </w:hyperlink>
            <w:r w:rsidRPr="00A43814">
              <w:rPr>
                <w:rFonts w:ascii="Arial" w:eastAsia="Calibri" w:hAnsi="Arial" w:cs="Arial"/>
                <w:lang w:eastAsia="en-US"/>
              </w:rPr>
              <w:t xml:space="preserve"> </w:t>
            </w:r>
          </w:p>
          <w:p w14:paraId="130CB365"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nr telefonu: (54) 414-40-00 , nr fax: (54) 411-36-00 </w:t>
            </w:r>
          </w:p>
          <w:p w14:paraId="694AEEEC"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lub pisemnie na adres siedziby </w:t>
            </w:r>
          </w:p>
          <w:p w14:paraId="7ABCCDA4"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Zielony Rynek 11/13, 87-800 Włocławek </w:t>
            </w:r>
          </w:p>
        </w:tc>
      </w:tr>
      <w:tr w:rsidR="00C7077B" w:rsidRPr="00A43814" w14:paraId="1A995C73" w14:textId="77777777" w:rsidTr="00FD4953">
        <w:trPr>
          <w:trHeight w:val="938"/>
        </w:trPr>
        <w:tc>
          <w:tcPr>
            <w:tcW w:w="2411" w:type="dxa"/>
          </w:tcPr>
          <w:p w14:paraId="3D8465A5"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Dane kontaktowe Inspektora </w:t>
            </w:r>
          </w:p>
          <w:p w14:paraId="1B3C4E00"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Ochrony danych </w:t>
            </w:r>
          </w:p>
        </w:tc>
        <w:tc>
          <w:tcPr>
            <w:tcW w:w="7796" w:type="dxa"/>
          </w:tcPr>
          <w:p w14:paraId="73890E6B" w14:textId="35B801D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Z inspektorem można skontaktować się pod adresem email </w:t>
            </w:r>
            <w:hyperlink r:id="rId10" w:history="1">
              <w:r w:rsidR="007F4EF1" w:rsidRPr="00A56C3A">
                <w:rPr>
                  <w:rStyle w:val="Hipercze"/>
                  <w:rFonts w:ascii="Arial" w:eastAsia="Calibri" w:hAnsi="Arial" w:cs="Arial"/>
                  <w:lang w:eastAsia="en-US"/>
                </w:rPr>
                <w:t>iod@um.wloclawek.pl</w:t>
              </w:r>
            </w:hyperlink>
            <w:r w:rsidRPr="00A43814">
              <w:rPr>
                <w:rFonts w:ascii="Arial" w:eastAsia="Calibri" w:hAnsi="Arial" w:cs="Arial"/>
                <w:lang w:eastAsia="en-US"/>
              </w:rPr>
              <w:t xml:space="preserve"> nr telefonu: (54) 414 42 69 lub pisemnie na adres administratora danych. </w:t>
            </w:r>
          </w:p>
          <w:p w14:paraId="6BFB1674"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Z inspektorem ochrony danych można się kontaktować we wszystkich sprawach dotyczących przetwarzania danych osobowych oraz korzystania z praw związanych z przetwarzaniem danych. </w:t>
            </w:r>
          </w:p>
        </w:tc>
      </w:tr>
      <w:tr w:rsidR="00C7077B" w:rsidRPr="00A43814" w14:paraId="79BEFCAA" w14:textId="77777777" w:rsidTr="00FD4953">
        <w:trPr>
          <w:trHeight w:val="574"/>
        </w:trPr>
        <w:tc>
          <w:tcPr>
            <w:tcW w:w="2411" w:type="dxa"/>
          </w:tcPr>
          <w:p w14:paraId="087C6872"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Cele przetwarzania </w:t>
            </w:r>
          </w:p>
        </w:tc>
        <w:tc>
          <w:tcPr>
            <w:tcW w:w="7796" w:type="dxa"/>
          </w:tcPr>
          <w:p w14:paraId="27BF8787" w14:textId="62A13AAB"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Przetwarzanie odbywa się w celu wszczęcia postępowania administracyjnego na podstawie art. 61 ustawy Kodeks postępowania administracyjnego, w związku z wnioskiem w sprawie</w:t>
            </w:r>
            <w:r w:rsidR="00A43814" w:rsidRPr="00A43814">
              <w:rPr>
                <w:rFonts w:ascii="Arial" w:eastAsia="Calibri" w:hAnsi="Arial" w:cs="Arial"/>
                <w:lang w:eastAsia="en-US"/>
              </w:rPr>
              <w:t xml:space="preserve"> </w:t>
            </w:r>
            <w:r w:rsidRPr="00A43814">
              <w:rPr>
                <w:rFonts w:ascii="Arial" w:eastAsia="Calibri" w:hAnsi="Arial" w:cs="Arial"/>
                <w:lang w:eastAsia="en-US"/>
              </w:rPr>
              <w:t>wydania decyzji o środowiskowych uwarunkowaniach.</w:t>
            </w:r>
          </w:p>
        </w:tc>
      </w:tr>
      <w:tr w:rsidR="00C7077B" w:rsidRPr="00A43814" w14:paraId="10939B35" w14:textId="77777777" w:rsidTr="00FD4953">
        <w:trPr>
          <w:trHeight w:val="814"/>
        </w:trPr>
        <w:tc>
          <w:tcPr>
            <w:tcW w:w="2411" w:type="dxa"/>
          </w:tcPr>
          <w:p w14:paraId="2EEFEF8F"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Podstawa prawna </w:t>
            </w:r>
          </w:p>
        </w:tc>
        <w:tc>
          <w:tcPr>
            <w:tcW w:w="7796" w:type="dxa"/>
          </w:tcPr>
          <w:p w14:paraId="45C606B5"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Dane przetwarzane są na podstawie: </w:t>
            </w:r>
          </w:p>
          <w:p w14:paraId="58FC2BB6" w14:textId="6A72EABD"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ustawy</w:t>
            </w:r>
            <w:r w:rsidR="00A43814" w:rsidRPr="00A43814">
              <w:rPr>
                <w:rFonts w:ascii="Arial" w:eastAsia="Calibri" w:hAnsi="Arial" w:cs="Arial"/>
                <w:lang w:eastAsia="en-US"/>
              </w:rPr>
              <w:t xml:space="preserve"> </w:t>
            </w:r>
            <w:r w:rsidRPr="00A43814">
              <w:rPr>
                <w:rFonts w:ascii="Arial" w:hAnsi="Arial" w:cs="Arial"/>
              </w:rPr>
              <w:t>z dnia 3 października 2008 r. o udostępnianiu informacji o środowisku i jego ochronie, udziale społeczeństwa w ochronie środowiska oraz</w:t>
            </w:r>
            <w:r w:rsidR="00A43814" w:rsidRPr="00A43814">
              <w:rPr>
                <w:rFonts w:ascii="Arial" w:hAnsi="Arial" w:cs="Arial"/>
              </w:rPr>
              <w:t xml:space="preserve"> </w:t>
            </w:r>
            <w:r w:rsidRPr="00A43814">
              <w:rPr>
                <w:rFonts w:ascii="Arial" w:hAnsi="Arial" w:cs="Arial"/>
              </w:rPr>
              <w:t>o ocenach oddziaływania na środowisko</w:t>
            </w:r>
          </w:p>
          <w:p w14:paraId="5D25DCC7"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ustawy z dnia 14 czerwca 1960 r. Kodeks postępowania administracyjnego</w:t>
            </w:r>
          </w:p>
        </w:tc>
      </w:tr>
      <w:tr w:rsidR="00C7077B" w:rsidRPr="00A43814" w14:paraId="7B289C93" w14:textId="77777777" w:rsidTr="00FD4953">
        <w:trPr>
          <w:trHeight w:val="112"/>
        </w:trPr>
        <w:tc>
          <w:tcPr>
            <w:tcW w:w="2411" w:type="dxa"/>
          </w:tcPr>
          <w:p w14:paraId="09B5FCBA"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Odbiorcy danych </w:t>
            </w:r>
          </w:p>
        </w:tc>
        <w:tc>
          <w:tcPr>
            <w:tcW w:w="7796" w:type="dxa"/>
          </w:tcPr>
          <w:p w14:paraId="25AD0F17" w14:textId="77777777" w:rsidR="00C7077B" w:rsidRPr="00A43814" w:rsidRDefault="00C7077B" w:rsidP="00A43814">
            <w:pPr>
              <w:autoSpaceDE w:val="0"/>
              <w:autoSpaceDN w:val="0"/>
              <w:adjustRightInd w:val="0"/>
              <w:spacing w:line="276" w:lineRule="auto"/>
              <w:rPr>
                <w:rFonts w:ascii="Arial" w:eastAsia="Calibri" w:hAnsi="Arial" w:cs="Arial"/>
              </w:rPr>
            </w:pPr>
            <w:r w:rsidRPr="00A43814">
              <w:rPr>
                <w:rFonts w:ascii="Arial" w:eastAsia="Calibri" w:hAnsi="Arial" w:cs="Arial"/>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C7077B" w:rsidRPr="00A43814" w14:paraId="4BECEF85" w14:textId="77777777" w:rsidTr="00FD4953">
        <w:trPr>
          <w:trHeight w:val="941"/>
        </w:trPr>
        <w:tc>
          <w:tcPr>
            <w:tcW w:w="2411" w:type="dxa"/>
          </w:tcPr>
          <w:p w14:paraId="600BAE95"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Przekazanie danych osobowych do państwa </w:t>
            </w:r>
          </w:p>
          <w:p w14:paraId="3B357BA5"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lastRenderedPageBreak/>
              <w:t xml:space="preserve">trzeciego lub organizacji </w:t>
            </w:r>
          </w:p>
          <w:p w14:paraId="0DD549E7"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międzynarodowej </w:t>
            </w:r>
          </w:p>
        </w:tc>
        <w:tc>
          <w:tcPr>
            <w:tcW w:w="7796" w:type="dxa"/>
          </w:tcPr>
          <w:p w14:paraId="4A80D80B"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lastRenderedPageBreak/>
              <w:t xml:space="preserve">Dane nie podlegają przekazaniu do państwa trzeciego lub organizacji międzynarodowej. </w:t>
            </w:r>
          </w:p>
        </w:tc>
      </w:tr>
      <w:tr w:rsidR="00C7077B" w:rsidRPr="00A43814" w14:paraId="0A845C74" w14:textId="77777777" w:rsidTr="00FD4953">
        <w:trPr>
          <w:trHeight w:val="422"/>
        </w:trPr>
        <w:tc>
          <w:tcPr>
            <w:tcW w:w="2411" w:type="dxa"/>
          </w:tcPr>
          <w:p w14:paraId="5BAD8CC5"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Okres przechowywania </w:t>
            </w:r>
          </w:p>
          <w:p w14:paraId="2BFE3809"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Danych </w:t>
            </w:r>
          </w:p>
        </w:tc>
        <w:tc>
          <w:tcPr>
            <w:tcW w:w="7796" w:type="dxa"/>
          </w:tcPr>
          <w:p w14:paraId="52B87C46"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Dane po zrealizowaniu celu, dla którego zostały zebrane, będą przetwarzane do celów archiwalnych i przechowywane przez okres niezbędny do zrealizowania przepisów dotyczących archiwizowania danych. </w:t>
            </w:r>
          </w:p>
        </w:tc>
      </w:tr>
      <w:tr w:rsidR="00C7077B" w:rsidRPr="00A43814" w14:paraId="125C2511" w14:textId="77777777" w:rsidTr="00FD4953">
        <w:trPr>
          <w:trHeight w:val="693"/>
        </w:trPr>
        <w:tc>
          <w:tcPr>
            <w:tcW w:w="2411" w:type="dxa"/>
          </w:tcPr>
          <w:p w14:paraId="12DB8B83"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Prawa podmiotów </w:t>
            </w:r>
          </w:p>
          <w:p w14:paraId="0B83CB01"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Danych </w:t>
            </w:r>
          </w:p>
        </w:tc>
        <w:tc>
          <w:tcPr>
            <w:tcW w:w="7796" w:type="dxa"/>
          </w:tcPr>
          <w:p w14:paraId="5A0F917F"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Osoby, których dane są przetwarzane, mają prawo do:</w:t>
            </w:r>
          </w:p>
          <w:p w14:paraId="224D8E74"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 - dostępu do swoich danych osobowych, ich sprostowania, usunięcia, ograniczenia przetwarzania, wniesienia sprzeciwu wobec ich przetwarzania, a także przenoszenia danych (w granicach określonych w Rozdziale III ogólnego rozporządzenia o ochronie danych osobowych z dnia 27 kwietnia 2016 r.)</w:t>
            </w:r>
          </w:p>
          <w:p w14:paraId="145EBF67" w14:textId="77777777" w:rsidR="00C7077B" w:rsidRPr="00A43814" w:rsidRDefault="00C7077B" w:rsidP="00A43814">
            <w:pPr>
              <w:autoSpaceDE w:val="0"/>
              <w:autoSpaceDN w:val="0"/>
              <w:adjustRightInd w:val="0"/>
              <w:spacing w:line="276" w:lineRule="auto"/>
              <w:rPr>
                <w:rFonts w:ascii="Arial" w:eastAsia="Calibri" w:hAnsi="Arial" w:cs="Arial"/>
              </w:rPr>
            </w:pPr>
            <w:r w:rsidRPr="00A43814">
              <w:rPr>
                <w:rFonts w:ascii="Arial" w:eastAsia="Calibri" w:hAnsi="Arial" w:cs="Arial"/>
              </w:rPr>
              <w:t xml:space="preserve">- cofnięcia wcześniej wyrażonej zgodny, na przetwarzanie w dowolnym momencie bez wpływu na zgodność z prawem przetwarzania dokonanego przed jej wycofaniem. </w:t>
            </w:r>
          </w:p>
          <w:p w14:paraId="11E17BEE" w14:textId="77777777" w:rsidR="00C7077B" w:rsidRPr="00A43814" w:rsidRDefault="00C7077B" w:rsidP="00A43814">
            <w:pPr>
              <w:autoSpaceDE w:val="0"/>
              <w:autoSpaceDN w:val="0"/>
              <w:adjustRightInd w:val="0"/>
              <w:spacing w:line="276" w:lineRule="auto"/>
              <w:rPr>
                <w:rFonts w:ascii="Arial" w:eastAsia="Calibri" w:hAnsi="Arial" w:cs="Arial"/>
              </w:rPr>
            </w:pPr>
            <w:r w:rsidRPr="00A43814">
              <w:rPr>
                <w:rFonts w:ascii="Arial" w:eastAsia="Calibri" w:hAnsi="Arial" w:cs="Arial"/>
              </w:rPr>
              <w:t xml:space="preserve">- wniesienia skargi do organu nadzorczego, którym jest Prezes Urzędu Ochrony Danych Osobowych, </w:t>
            </w:r>
          </w:p>
        </w:tc>
      </w:tr>
      <w:tr w:rsidR="00C7077B" w:rsidRPr="00A43814" w14:paraId="2BE1DDA8" w14:textId="77777777" w:rsidTr="00FD4953">
        <w:trPr>
          <w:trHeight w:val="553"/>
        </w:trPr>
        <w:tc>
          <w:tcPr>
            <w:tcW w:w="2411" w:type="dxa"/>
          </w:tcPr>
          <w:p w14:paraId="7406BB37"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Informacja o dowolności lub obowiązku podania danych </w:t>
            </w:r>
          </w:p>
        </w:tc>
        <w:tc>
          <w:tcPr>
            <w:tcW w:w="7796" w:type="dxa"/>
          </w:tcPr>
          <w:p w14:paraId="4149161B" w14:textId="1BCB9A4C"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Podanie danych osobowych jest obowiązkowe i wynika z przepisów prawa.</w:t>
            </w:r>
            <w:r w:rsidR="00A43814" w:rsidRPr="00A43814">
              <w:rPr>
                <w:rFonts w:ascii="Arial" w:eastAsia="Calibri" w:hAnsi="Arial" w:cs="Arial"/>
                <w:lang w:eastAsia="en-US"/>
              </w:rPr>
              <w:t xml:space="preserve"> </w:t>
            </w:r>
          </w:p>
        </w:tc>
      </w:tr>
      <w:tr w:rsidR="00C7077B" w:rsidRPr="00A43814" w14:paraId="0D694DA0" w14:textId="77777777" w:rsidTr="00FD4953">
        <w:trPr>
          <w:trHeight w:val="525"/>
        </w:trPr>
        <w:tc>
          <w:tcPr>
            <w:tcW w:w="2411" w:type="dxa"/>
          </w:tcPr>
          <w:p w14:paraId="13013353" w14:textId="77777777" w:rsidR="00C7077B" w:rsidRPr="00A43814" w:rsidRDefault="00C7077B" w:rsidP="00A43814">
            <w:pPr>
              <w:autoSpaceDE w:val="0"/>
              <w:autoSpaceDN w:val="0"/>
              <w:adjustRightInd w:val="0"/>
              <w:spacing w:line="276" w:lineRule="auto"/>
              <w:rPr>
                <w:rFonts w:ascii="Arial" w:eastAsia="Calibri" w:hAnsi="Arial" w:cs="Arial"/>
                <w:color w:val="000000"/>
                <w:lang w:eastAsia="en-US"/>
              </w:rPr>
            </w:pPr>
            <w:r w:rsidRPr="00A43814">
              <w:rPr>
                <w:rFonts w:ascii="Arial" w:eastAsia="Calibri" w:hAnsi="Arial" w:cs="Arial"/>
                <w:color w:val="000000"/>
                <w:lang w:eastAsia="en-US"/>
              </w:rPr>
              <w:t xml:space="preserve">Informacja o automatycznym przetwarzaniu danych </w:t>
            </w:r>
          </w:p>
        </w:tc>
        <w:tc>
          <w:tcPr>
            <w:tcW w:w="7796" w:type="dxa"/>
          </w:tcPr>
          <w:p w14:paraId="301AC0F5" w14:textId="77777777" w:rsidR="00C7077B" w:rsidRPr="00A43814" w:rsidRDefault="00C7077B" w:rsidP="00A43814">
            <w:pPr>
              <w:autoSpaceDE w:val="0"/>
              <w:autoSpaceDN w:val="0"/>
              <w:adjustRightInd w:val="0"/>
              <w:spacing w:line="276" w:lineRule="auto"/>
              <w:rPr>
                <w:rFonts w:ascii="Arial" w:eastAsia="Calibri" w:hAnsi="Arial" w:cs="Arial"/>
                <w:lang w:eastAsia="en-US"/>
              </w:rPr>
            </w:pPr>
            <w:r w:rsidRPr="00A43814">
              <w:rPr>
                <w:rFonts w:ascii="Arial" w:eastAsia="Calibri" w:hAnsi="Arial" w:cs="Arial"/>
                <w:lang w:eastAsia="en-US"/>
              </w:rPr>
              <w:t xml:space="preserve">Dane mogą być przetwarzane w sposób zautomatyzowany, ale nie będą profilowane, tj. dane osobowe konkretnej osoby nie będą analizowane w taki sposób, aby stworzyć dokładny opis jej preferencji i cech. </w:t>
            </w:r>
          </w:p>
        </w:tc>
      </w:tr>
    </w:tbl>
    <w:p w14:paraId="17D05C57" w14:textId="77777777" w:rsidR="00480F85" w:rsidRPr="00A43814" w:rsidRDefault="00480F85" w:rsidP="00A43814">
      <w:pPr>
        <w:pStyle w:val="Stopka"/>
        <w:spacing w:line="276" w:lineRule="auto"/>
        <w:rPr>
          <w:rFonts w:ascii="Arial" w:hAnsi="Arial" w:cs="Arial"/>
        </w:rPr>
      </w:pPr>
    </w:p>
    <w:sectPr w:rsidR="00480F85" w:rsidRPr="00A43814" w:rsidSect="004F6D01">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5E607" w14:textId="77777777" w:rsidR="00265E10" w:rsidRDefault="00265E10" w:rsidP="00223571">
      <w:r>
        <w:separator/>
      </w:r>
    </w:p>
  </w:endnote>
  <w:endnote w:type="continuationSeparator" w:id="0">
    <w:p w14:paraId="63CDF3F5" w14:textId="77777777" w:rsidR="00265E10" w:rsidRDefault="00265E10"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EE"/>
    <w:family w:val="roman"/>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Heavy">
    <w:altName w:val="Arial Black"/>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Narrow">
    <w:altName w:val="MS Mincho"/>
    <w:panose1 w:val="00000000000000000000"/>
    <w:charset w:val="80"/>
    <w:family w:val="auto"/>
    <w:notTrueType/>
    <w:pitch w:val="default"/>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EE"/>
    <w:family w:val="auto"/>
    <w:pitch w:val="variable"/>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5227"/>
      <w:docPartObj>
        <w:docPartGallery w:val="Page Numbers (Bottom of Page)"/>
        <w:docPartUnique/>
      </w:docPartObj>
    </w:sdtPr>
    <w:sdtEndPr/>
    <w:sdtContent>
      <w:p w14:paraId="11A2F24E" w14:textId="77777777" w:rsidR="00076627" w:rsidRDefault="00DC400E">
        <w:pPr>
          <w:pStyle w:val="Stopka"/>
          <w:jc w:val="center"/>
        </w:pPr>
        <w:r>
          <w:rPr>
            <w:noProof/>
          </w:rPr>
          <w:fldChar w:fldCharType="begin"/>
        </w:r>
        <w:r>
          <w:rPr>
            <w:noProof/>
          </w:rPr>
          <w:instrText>PAGE   \* MERGEFORMAT</w:instrText>
        </w:r>
        <w:r>
          <w:rPr>
            <w:noProof/>
          </w:rPr>
          <w:fldChar w:fldCharType="separate"/>
        </w:r>
        <w:r w:rsidR="00F72065">
          <w:rPr>
            <w:noProof/>
          </w:rPr>
          <w:t>13</w:t>
        </w:r>
        <w:r>
          <w:rPr>
            <w:noProof/>
          </w:rPr>
          <w:fldChar w:fldCharType="end"/>
        </w:r>
      </w:p>
    </w:sdtContent>
  </w:sdt>
  <w:p w14:paraId="333663B1" w14:textId="77777777" w:rsidR="00076627" w:rsidRDefault="000766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672B" w14:textId="77777777" w:rsidR="00265E10" w:rsidRDefault="00265E10" w:rsidP="00223571">
      <w:r>
        <w:separator/>
      </w:r>
    </w:p>
  </w:footnote>
  <w:footnote w:type="continuationSeparator" w:id="0">
    <w:p w14:paraId="137D424B" w14:textId="77777777" w:rsidR="00265E10" w:rsidRDefault="00265E10"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F2E092"/>
    <w:lvl w:ilvl="0">
      <w:start w:val="1"/>
      <w:numFmt w:val="bullet"/>
      <w:pStyle w:val="Listapunktowana"/>
      <w:lvlText w:val=""/>
      <w:lvlJc w:val="left"/>
      <w:pPr>
        <w:tabs>
          <w:tab w:val="num" w:pos="283"/>
        </w:tabs>
        <w:ind w:left="283" w:hanging="283"/>
      </w:pPr>
      <w:rPr>
        <w:rFonts w:ascii="Wingdings" w:hAnsi="Wingdings" w:hint="default"/>
      </w:rPr>
    </w:lvl>
  </w:abstractNum>
  <w:abstractNum w:abstractNumId="1" w15:restartNumberingAfterBreak="0">
    <w:nsid w:val="007B0E20"/>
    <w:multiLevelType w:val="hybridMultilevel"/>
    <w:tmpl w:val="3D40482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0CD6FE1"/>
    <w:multiLevelType w:val="multilevel"/>
    <w:tmpl w:val="D0665248"/>
    <w:styleLink w:val="WW8Num12"/>
    <w:lvl w:ilvl="0">
      <w:numFmt w:val="bullet"/>
      <w:lvlText w:val=""/>
      <w:lvlJc w:val="left"/>
      <w:rPr>
        <w:rFonts w:ascii="Symbol" w:hAnsi="Symbol" w:cs="OpenSymbol, 'Arial Unicode MS'"/>
        <w:b w:val="0"/>
        <w:bCs w:val="0"/>
      </w:rPr>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3" w15:restartNumberingAfterBreak="0">
    <w:nsid w:val="00D50CA3"/>
    <w:multiLevelType w:val="hybridMultilevel"/>
    <w:tmpl w:val="E6AC03A8"/>
    <w:lvl w:ilvl="0" w:tplc="C4EC1AD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298218C"/>
    <w:multiLevelType w:val="hybridMultilevel"/>
    <w:tmpl w:val="B4A21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D93B2C"/>
    <w:multiLevelType w:val="hybridMultilevel"/>
    <w:tmpl w:val="820ED21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D44E0D"/>
    <w:multiLevelType w:val="hybridMultilevel"/>
    <w:tmpl w:val="FA10FB28"/>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7C27D9"/>
    <w:multiLevelType w:val="hybridMultilevel"/>
    <w:tmpl w:val="410E3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5B5695"/>
    <w:multiLevelType w:val="hybridMultilevel"/>
    <w:tmpl w:val="200A768E"/>
    <w:lvl w:ilvl="0" w:tplc="FFFFFFFF">
      <w:start w:val="1"/>
      <w:numFmt w:val="decimal"/>
      <w:lvlText w:val="%1."/>
      <w:lvlJc w:val="left"/>
      <w:pPr>
        <w:ind w:left="786" w:hanging="360"/>
      </w:pPr>
    </w:lvl>
    <w:lvl w:ilvl="1" w:tplc="FFFFFFFF">
      <w:start w:val="1"/>
      <w:numFmt w:val="lowerLetter"/>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16016BD8"/>
    <w:multiLevelType w:val="hybridMultilevel"/>
    <w:tmpl w:val="BE9AA144"/>
    <w:lvl w:ilvl="0" w:tplc="0415000D">
      <w:start w:val="1"/>
      <w:numFmt w:val="bullet"/>
      <w:lvlText w:val=""/>
      <w:lvlJc w:val="left"/>
      <w:pPr>
        <w:ind w:left="720" w:hanging="360"/>
      </w:pPr>
      <w:rPr>
        <w:rFonts w:ascii="Wingdings" w:hAnsi="Wingdings" w:hint="default"/>
      </w:rPr>
    </w:lvl>
    <w:lvl w:ilvl="1" w:tplc="3542B510">
      <w:start w:val="1"/>
      <w:numFmt w:val="bullet"/>
      <w:pStyle w:val="Punktatory"/>
      <w:lvlText w:val=""/>
      <w:lvlJc w:val="left"/>
      <w:pPr>
        <w:ind w:left="3338"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1E1BCC"/>
    <w:multiLevelType w:val="multilevel"/>
    <w:tmpl w:val="458C8CEC"/>
    <w:styleLink w:val="WW8Num5"/>
    <w:lvl w:ilvl="0">
      <w:numFmt w:val="bullet"/>
      <w:lvlText w:val=""/>
      <w:lvlJc w:val="left"/>
      <w:rPr>
        <w:rFonts w:ascii="Symbol" w:hAnsi="Symbol"/>
        <w:sz w:val="20"/>
        <w:szCs w:val="20"/>
      </w:rPr>
    </w:lvl>
    <w:lvl w:ilvl="1">
      <w:numFmt w:val="bullet"/>
      <w:lvlText w:val=""/>
      <w:lvlJc w:val="left"/>
      <w:rPr>
        <w:rFonts w:ascii="Symbol" w:hAnsi="Symbol"/>
        <w:sz w:val="20"/>
        <w:szCs w:val="20"/>
      </w:rPr>
    </w:lvl>
    <w:lvl w:ilvl="2">
      <w:numFmt w:val="bullet"/>
      <w:lvlText w:val=""/>
      <w:lvlJc w:val="left"/>
      <w:rPr>
        <w:rFonts w:ascii="Symbol" w:hAnsi="Symbol"/>
        <w:sz w:val="20"/>
        <w:szCs w:val="20"/>
      </w:rPr>
    </w:lvl>
    <w:lvl w:ilvl="3">
      <w:numFmt w:val="bullet"/>
      <w:lvlText w:val=""/>
      <w:lvlJc w:val="left"/>
      <w:rPr>
        <w:rFonts w:ascii="Symbol" w:hAnsi="Symbol"/>
        <w:sz w:val="20"/>
        <w:szCs w:val="20"/>
      </w:rPr>
    </w:lvl>
    <w:lvl w:ilvl="4">
      <w:numFmt w:val="bullet"/>
      <w:lvlText w:val=""/>
      <w:lvlJc w:val="left"/>
      <w:rPr>
        <w:rFonts w:ascii="Symbol" w:hAnsi="Symbol"/>
        <w:sz w:val="20"/>
        <w:szCs w:val="20"/>
      </w:rPr>
    </w:lvl>
    <w:lvl w:ilvl="5">
      <w:numFmt w:val="bullet"/>
      <w:lvlText w:val=""/>
      <w:lvlJc w:val="left"/>
      <w:rPr>
        <w:rFonts w:ascii="Symbol" w:hAnsi="Symbol"/>
        <w:sz w:val="20"/>
        <w:szCs w:val="20"/>
      </w:rPr>
    </w:lvl>
    <w:lvl w:ilvl="6">
      <w:numFmt w:val="bullet"/>
      <w:lvlText w:val=""/>
      <w:lvlJc w:val="left"/>
      <w:rPr>
        <w:rFonts w:ascii="Symbol" w:hAnsi="Symbol"/>
        <w:sz w:val="20"/>
        <w:szCs w:val="20"/>
      </w:rPr>
    </w:lvl>
    <w:lvl w:ilvl="7">
      <w:numFmt w:val="bullet"/>
      <w:lvlText w:val=""/>
      <w:lvlJc w:val="left"/>
      <w:rPr>
        <w:rFonts w:ascii="Symbol" w:hAnsi="Symbol"/>
        <w:sz w:val="20"/>
        <w:szCs w:val="20"/>
      </w:rPr>
    </w:lvl>
    <w:lvl w:ilvl="8">
      <w:numFmt w:val="bullet"/>
      <w:lvlText w:val=""/>
      <w:lvlJc w:val="left"/>
      <w:rPr>
        <w:rFonts w:ascii="Symbol" w:hAnsi="Symbol"/>
        <w:sz w:val="20"/>
        <w:szCs w:val="20"/>
      </w:rPr>
    </w:lvl>
  </w:abstractNum>
  <w:abstractNum w:abstractNumId="11" w15:restartNumberingAfterBreak="0">
    <w:nsid w:val="19940673"/>
    <w:multiLevelType w:val="multilevel"/>
    <w:tmpl w:val="4772703C"/>
    <w:styleLink w:val="WW8Num15"/>
    <w:lvl w:ilvl="0">
      <w:numFmt w:val="bullet"/>
      <w:lvlText w:val="−"/>
      <w:lvlJc w:val="left"/>
      <w:rPr>
        <w:rFonts w:ascii="Tahoma" w:hAnsi="Tahoma" w:cs="OpenSymbol, 'Arial Unicode MS'"/>
        <w:b w:val="0"/>
        <w:bCs w:val="0"/>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Symbol" w:hAnsi="Symbol"/>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Symbol" w:hAnsi="Symbol"/>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abstractNum w:abstractNumId="12" w15:restartNumberingAfterBreak="0">
    <w:nsid w:val="1B170024"/>
    <w:multiLevelType w:val="multilevel"/>
    <w:tmpl w:val="48F09466"/>
    <w:styleLink w:val="WW8Num16"/>
    <w:lvl w:ilvl="0">
      <w:start w:val="1"/>
      <w:numFmt w:val="decimal"/>
      <w:lvlText w:val="%1."/>
      <w:lvlJc w:val="left"/>
    </w:lvl>
    <w:lvl w:ilvl="1">
      <w:start w:val="1"/>
      <w:numFmt w:val="decimal"/>
      <w:lvlText w:val="%2."/>
      <w:lvlJc w:val="left"/>
      <w:rPr>
        <w:rFonts w:ascii="Times New Roman" w:hAnsi="Times New Roman" w:cs="OpenSymbol, 'Arial Unicode MS'"/>
      </w:rPr>
    </w:lvl>
    <w:lvl w:ilvl="2">
      <w:numFmt w:val="bullet"/>
      <w:lvlText w:val="◦"/>
      <w:lvlJc w:val="left"/>
      <w:rPr>
        <w:rFonts w:ascii="Tahoma" w:hAnsi="Tahoma" w:cs="OpenSymbol, 'Arial Unicode MS'"/>
        <w:b w:val="0"/>
        <w:bCs w:val="0"/>
      </w:rPr>
    </w:lvl>
    <w:lvl w:ilvl="3">
      <w:numFmt w:val="bullet"/>
      <w:lvlText w:val=""/>
      <w:lvlJc w:val="left"/>
      <w:rPr>
        <w:rFonts w:ascii="Symbol" w:hAnsi="Symbol"/>
        <w:b w:val="0"/>
        <w:i w:val="0"/>
        <w:sz w:val="24"/>
        <w:u w:val="none"/>
      </w:rPr>
    </w:lvl>
    <w:lvl w:ilvl="4">
      <w:numFmt w:val="bullet"/>
      <w:lvlText w:val="◦"/>
      <w:lvlJc w:val="left"/>
      <w:rPr>
        <w:rFonts w:ascii="OpenSymbol, 'Arial Unicode MS'" w:hAnsi="OpenSymbol, 'Arial Unicode MS'" w:cs="OpenSymbol, 'Arial Unicode MS'"/>
        <w:b w:val="0"/>
        <w:bCs w:val="0"/>
      </w:rPr>
    </w:lvl>
    <w:lvl w:ilvl="5">
      <w:numFmt w:val="bullet"/>
      <w:lvlText w:val="▪"/>
      <w:lvlJc w:val="left"/>
      <w:rPr>
        <w:rFonts w:ascii="OpenSymbol, 'Arial Unicode MS'" w:hAnsi="OpenSymbol, 'Arial Unicode MS'" w:cs="OpenSymbol, 'Arial Unicode MS'"/>
        <w:b w:val="0"/>
        <w:bCs w:val="0"/>
      </w:rPr>
    </w:lvl>
    <w:lvl w:ilvl="6">
      <w:numFmt w:val="bullet"/>
      <w:lvlText w:val=""/>
      <w:lvlJc w:val="left"/>
      <w:rPr>
        <w:rFonts w:ascii="Symbol" w:hAnsi="Symbol"/>
        <w:b w:val="0"/>
        <w:i w:val="0"/>
        <w:sz w:val="24"/>
        <w:u w:val="none"/>
      </w:rPr>
    </w:lvl>
    <w:lvl w:ilvl="7">
      <w:numFmt w:val="bullet"/>
      <w:lvlText w:val="◦"/>
      <w:lvlJc w:val="left"/>
      <w:rPr>
        <w:rFonts w:ascii="OpenSymbol, 'Arial Unicode MS'" w:hAnsi="OpenSymbol, 'Arial Unicode MS'" w:cs="OpenSymbol, 'Arial Unicode MS'"/>
        <w:b w:val="0"/>
        <w:bCs w:val="0"/>
      </w:rPr>
    </w:lvl>
    <w:lvl w:ilvl="8">
      <w:numFmt w:val="bullet"/>
      <w:lvlText w:val="▪"/>
      <w:lvlJc w:val="left"/>
      <w:rPr>
        <w:rFonts w:ascii="OpenSymbol, 'Arial Unicode MS'" w:hAnsi="OpenSymbol, 'Arial Unicode MS'" w:cs="OpenSymbol, 'Arial Unicode MS'"/>
        <w:b w:val="0"/>
        <w:bCs w:val="0"/>
      </w:rPr>
    </w:lvl>
  </w:abstractNum>
  <w:abstractNum w:abstractNumId="13" w15:restartNumberingAfterBreak="0">
    <w:nsid w:val="1B734F06"/>
    <w:multiLevelType w:val="hybridMultilevel"/>
    <w:tmpl w:val="200A768E"/>
    <w:lvl w:ilvl="0" w:tplc="0415000F">
      <w:start w:val="1"/>
      <w:numFmt w:val="decimal"/>
      <w:lvlText w:val="%1."/>
      <w:lvlJc w:val="left"/>
      <w:pPr>
        <w:ind w:left="786" w:hanging="360"/>
      </w:pPr>
    </w:lvl>
    <w:lvl w:ilvl="1" w:tplc="D5687020">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1D5D39D6"/>
    <w:multiLevelType w:val="hybridMultilevel"/>
    <w:tmpl w:val="2490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073B86"/>
    <w:multiLevelType w:val="hybridMultilevel"/>
    <w:tmpl w:val="78A6D32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F985273"/>
    <w:multiLevelType w:val="hybridMultilevel"/>
    <w:tmpl w:val="9628F3D8"/>
    <w:lvl w:ilvl="0" w:tplc="C4EC1AD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FFC42E1"/>
    <w:multiLevelType w:val="multilevel"/>
    <w:tmpl w:val="CE2866B0"/>
    <w:styleLink w:val="WW8Num10"/>
    <w:lvl w:ilvl="0">
      <w:start w:val="1"/>
      <w:numFmt w:val="lowerLetter"/>
      <w:lvlText w:val="%1)"/>
      <w:lvlJc w:val="left"/>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18" w15:restartNumberingAfterBreak="0">
    <w:nsid w:val="22431AB2"/>
    <w:multiLevelType w:val="hybridMultilevel"/>
    <w:tmpl w:val="88E64E8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2891A04"/>
    <w:multiLevelType w:val="hybridMultilevel"/>
    <w:tmpl w:val="8D8259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292E7170"/>
    <w:multiLevelType w:val="hybridMultilevel"/>
    <w:tmpl w:val="E2743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741887"/>
    <w:multiLevelType w:val="multilevel"/>
    <w:tmpl w:val="2EF286D0"/>
    <w:styleLink w:val="WW8Num51"/>
    <w:lvl w:ilvl="0">
      <w:start w:val="1"/>
      <w:numFmt w:val="decimal"/>
      <w:lvlText w:val="%1."/>
      <w:lvlJc w:val="left"/>
      <w:rPr>
        <w:rFonts w:ascii="Times New Roman" w:hAnsi="Times New Roman" w:cs="OpenSymbol, 'Arial Unicode MS'"/>
        <w:sz w:val="20"/>
        <w:szCs w:val="20"/>
      </w:rPr>
    </w:lvl>
    <w:lvl w:ilvl="1">
      <w:start w:val="1"/>
      <w:numFmt w:val="decimal"/>
      <w:lvlText w:val="%2."/>
      <w:lvlJc w:val="left"/>
      <w:rPr>
        <w:rFonts w:ascii="Times New Roman" w:hAnsi="Times New Roman" w:cs="OpenSymbol, 'Arial Unicode MS'"/>
        <w:sz w:val="20"/>
        <w:szCs w:val="20"/>
      </w:rPr>
    </w:lvl>
    <w:lvl w:ilvl="2">
      <w:start w:val="1"/>
      <w:numFmt w:val="decimal"/>
      <w:lvlText w:val="%3."/>
      <w:lvlJc w:val="left"/>
      <w:rPr>
        <w:rFonts w:ascii="Times New Roman" w:hAnsi="Times New Roman" w:cs="OpenSymbol, 'Arial Unicode MS'"/>
        <w:sz w:val="20"/>
        <w:szCs w:val="20"/>
      </w:rPr>
    </w:lvl>
    <w:lvl w:ilvl="3">
      <w:start w:val="1"/>
      <w:numFmt w:val="decimal"/>
      <w:lvlText w:val="%4."/>
      <w:lvlJc w:val="left"/>
      <w:rPr>
        <w:rFonts w:ascii="Times New Roman" w:hAnsi="Times New Roman" w:cs="OpenSymbol, 'Arial Unicode MS'"/>
        <w:sz w:val="20"/>
        <w:szCs w:val="20"/>
      </w:rPr>
    </w:lvl>
    <w:lvl w:ilvl="4">
      <w:start w:val="1"/>
      <w:numFmt w:val="decimal"/>
      <w:lvlText w:val="%5."/>
      <w:lvlJc w:val="left"/>
      <w:rPr>
        <w:rFonts w:ascii="Times New Roman" w:hAnsi="Times New Roman" w:cs="OpenSymbol, 'Arial Unicode MS'"/>
        <w:sz w:val="20"/>
        <w:szCs w:val="20"/>
      </w:rPr>
    </w:lvl>
    <w:lvl w:ilvl="5">
      <w:start w:val="1"/>
      <w:numFmt w:val="decimal"/>
      <w:lvlText w:val="%6."/>
      <w:lvlJc w:val="left"/>
      <w:rPr>
        <w:rFonts w:ascii="Times New Roman" w:hAnsi="Times New Roman" w:cs="OpenSymbol, 'Arial Unicode MS'"/>
        <w:sz w:val="20"/>
        <w:szCs w:val="20"/>
      </w:rPr>
    </w:lvl>
    <w:lvl w:ilvl="6">
      <w:start w:val="1"/>
      <w:numFmt w:val="decimal"/>
      <w:lvlText w:val="%7."/>
      <w:lvlJc w:val="left"/>
      <w:rPr>
        <w:rFonts w:ascii="Times New Roman" w:hAnsi="Times New Roman" w:cs="OpenSymbol, 'Arial Unicode MS'"/>
        <w:sz w:val="20"/>
        <w:szCs w:val="20"/>
      </w:rPr>
    </w:lvl>
    <w:lvl w:ilvl="7">
      <w:start w:val="1"/>
      <w:numFmt w:val="decimal"/>
      <w:lvlText w:val="%8."/>
      <w:lvlJc w:val="left"/>
      <w:rPr>
        <w:rFonts w:ascii="Times New Roman" w:hAnsi="Times New Roman" w:cs="OpenSymbol, 'Arial Unicode MS'"/>
        <w:sz w:val="20"/>
        <w:szCs w:val="20"/>
      </w:rPr>
    </w:lvl>
    <w:lvl w:ilvl="8">
      <w:start w:val="1"/>
      <w:numFmt w:val="decimal"/>
      <w:lvlText w:val="%9."/>
      <w:lvlJc w:val="left"/>
      <w:rPr>
        <w:rFonts w:ascii="Times New Roman" w:hAnsi="Times New Roman" w:cs="OpenSymbol, 'Arial Unicode MS'"/>
        <w:sz w:val="20"/>
        <w:szCs w:val="20"/>
      </w:rPr>
    </w:lvl>
  </w:abstractNum>
  <w:abstractNum w:abstractNumId="22" w15:restartNumberingAfterBreak="0">
    <w:nsid w:val="2F0A3DB0"/>
    <w:multiLevelType w:val="multilevel"/>
    <w:tmpl w:val="4392CE22"/>
    <w:styleLink w:val="WW8Num3"/>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37823046"/>
    <w:multiLevelType w:val="hybridMultilevel"/>
    <w:tmpl w:val="6E2623FC"/>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4" w15:restartNumberingAfterBreak="0">
    <w:nsid w:val="3A806F77"/>
    <w:multiLevelType w:val="hybridMultilevel"/>
    <w:tmpl w:val="ED28D828"/>
    <w:lvl w:ilvl="0" w:tplc="C4EC1A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F159A4"/>
    <w:multiLevelType w:val="hybridMultilevel"/>
    <w:tmpl w:val="B4A21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394F94"/>
    <w:multiLevelType w:val="hybridMultilevel"/>
    <w:tmpl w:val="373699B0"/>
    <w:lvl w:ilvl="0" w:tplc="C4EC1AD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44047EA3"/>
    <w:multiLevelType w:val="hybridMultilevel"/>
    <w:tmpl w:val="FB2EA9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5518D8"/>
    <w:multiLevelType w:val="hybridMultilevel"/>
    <w:tmpl w:val="8DAED8F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48716DDC"/>
    <w:multiLevelType w:val="hybridMultilevel"/>
    <w:tmpl w:val="B6103438"/>
    <w:lvl w:ilvl="0" w:tplc="C4EC1AD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49D70C5B"/>
    <w:multiLevelType w:val="hybridMultilevel"/>
    <w:tmpl w:val="81562868"/>
    <w:lvl w:ilvl="0" w:tplc="1B3E88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4AF13FEA"/>
    <w:multiLevelType w:val="hybridMultilevel"/>
    <w:tmpl w:val="78640D8A"/>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4D1024EB"/>
    <w:multiLevelType w:val="multilevel"/>
    <w:tmpl w:val="F4CCE2A0"/>
    <w:styleLink w:val="WW8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53425925"/>
    <w:multiLevelType w:val="multilevel"/>
    <w:tmpl w:val="4934D3BE"/>
    <w:styleLink w:val="WW8Num6"/>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4" w15:restartNumberingAfterBreak="0">
    <w:nsid w:val="55A31390"/>
    <w:multiLevelType w:val="hybridMultilevel"/>
    <w:tmpl w:val="78A6D32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627532F"/>
    <w:multiLevelType w:val="multilevel"/>
    <w:tmpl w:val="14FC8656"/>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A970A73"/>
    <w:multiLevelType w:val="multilevel"/>
    <w:tmpl w:val="23085BCA"/>
    <w:styleLink w:val="WW8Num7"/>
    <w:lvl w:ilvl="0">
      <w:numFmt w:val="bullet"/>
      <w:lvlText w:val=""/>
      <w:lvlJc w:val="left"/>
      <w:rPr>
        <w:rFonts w:ascii="Symbol" w:hAnsi="Symbol" w:cs="OpenSymbol, 'Arial Unicode MS'"/>
        <w:b w:val="0"/>
        <w:bCs w:val="0"/>
        <w:sz w:val="20"/>
        <w:szCs w:val="20"/>
      </w:rPr>
    </w:lvl>
    <w:lvl w:ilvl="1">
      <w:numFmt w:val="bullet"/>
      <w:lvlText w:val=""/>
      <w:lvlJc w:val="left"/>
      <w:rPr>
        <w:rFonts w:ascii="Symbol" w:hAnsi="Symbol" w:cs="OpenSymbol, 'Arial Unicode MS'"/>
        <w:b w:val="0"/>
        <w:bCs w:val="0"/>
        <w:sz w:val="20"/>
        <w:szCs w:val="20"/>
      </w:rPr>
    </w:lvl>
    <w:lvl w:ilvl="2">
      <w:numFmt w:val="bullet"/>
      <w:lvlText w:val=""/>
      <w:lvlJc w:val="left"/>
      <w:rPr>
        <w:rFonts w:ascii="Symbol" w:hAnsi="Symbol" w:cs="OpenSymbol, 'Arial Unicode MS'"/>
        <w:b w:val="0"/>
        <w:bCs w:val="0"/>
        <w:sz w:val="20"/>
        <w:szCs w:val="20"/>
      </w:rPr>
    </w:lvl>
    <w:lvl w:ilvl="3">
      <w:numFmt w:val="bullet"/>
      <w:lvlText w:val=""/>
      <w:lvlJc w:val="left"/>
      <w:rPr>
        <w:rFonts w:ascii="Symbol" w:hAnsi="Symbol" w:cs="OpenSymbol, 'Arial Unicode MS'"/>
        <w:b w:val="0"/>
        <w:bCs w:val="0"/>
        <w:sz w:val="20"/>
        <w:szCs w:val="20"/>
      </w:rPr>
    </w:lvl>
    <w:lvl w:ilvl="4">
      <w:numFmt w:val="bullet"/>
      <w:lvlText w:val=""/>
      <w:lvlJc w:val="left"/>
      <w:rPr>
        <w:rFonts w:ascii="Symbol" w:hAnsi="Symbol" w:cs="OpenSymbol, 'Arial Unicode MS'"/>
        <w:b w:val="0"/>
        <w:bCs w:val="0"/>
        <w:sz w:val="20"/>
        <w:szCs w:val="20"/>
      </w:rPr>
    </w:lvl>
    <w:lvl w:ilvl="5">
      <w:numFmt w:val="bullet"/>
      <w:lvlText w:val=""/>
      <w:lvlJc w:val="left"/>
      <w:rPr>
        <w:rFonts w:ascii="Symbol" w:hAnsi="Symbol" w:cs="OpenSymbol, 'Arial Unicode MS'"/>
        <w:b w:val="0"/>
        <w:bCs w:val="0"/>
        <w:sz w:val="20"/>
        <w:szCs w:val="20"/>
      </w:rPr>
    </w:lvl>
    <w:lvl w:ilvl="6">
      <w:numFmt w:val="bullet"/>
      <w:lvlText w:val=""/>
      <w:lvlJc w:val="left"/>
      <w:rPr>
        <w:rFonts w:ascii="Symbol" w:hAnsi="Symbol" w:cs="OpenSymbol, 'Arial Unicode MS'"/>
        <w:b w:val="0"/>
        <w:bCs w:val="0"/>
        <w:sz w:val="20"/>
        <w:szCs w:val="20"/>
      </w:rPr>
    </w:lvl>
    <w:lvl w:ilvl="7">
      <w:numFmt w:val="bullet"/>
      <w:lvlText w:val=""/>
      <w:lvlJc w:val="left"/>
      <w:rPr>
        <w:rFonts w:ascii="Symbol" w:hAnsi="Symbol" w:cs="OpenSymbol, 'Arial Unicode MS'"/>
        <w:b w:val="0"/>
        <w:bCs w:val="0"/>
        <w:sz w:val="20"/>
        <w:szCs w:val="20"/>
      </w:rPr>
    </w:lvl>
    <w:lvl w:ilvl="8">
      <w:numFmt w:val="bullet"/>
      <w:lvlText w:val=""/>
      <w:lvlJc w:val="left"/>
      <w:rPr>
        <w:rFonts w:ascii="Symbol" w:hAnsi="Symbol" w:cs="OpenSymbol, 'Arial Unicode MS'"/>
        <w:b w:val="0"/>
        <w:bCs w:val="0"/>
        <w:sz w:val="20"/>
        <w:szCs w:val="20"/>
      </w:rPr>
    </w:lvl>
  </w:abstractNum>
  <w:abstractNum w:abstractNumId="37" w15:restartNumberingAfterBreak="0">
    <w:nsid w:val="5BAA4FF1"/>
    <w:multiLevelType w:val="multilevel"/>
    <w:tmpl w:val="462EB4A2"/>
    <w:styleLink w:val="WW8Num9"/>
    <w:lvl w:ilvl="0">
      <w:numFmt w:val="bullet"/>
      <w:lvlText w:val=""/>
      <w:lvlJc w:val="left"/>
      <w:rPr>
        <w:rFonts w:ascii="Symbol" w:hAnsi="Symbol" w:cs="OpenSymbol, 'Arial Unicode MS'"/>
        <w:b w:val="0"/>
        <w:bCs w:val="0"/>
      </w:rPr>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38" w15:restartNumberingAfterBreak="0">
    <w:nsid w:val="5D0314A7"/>
    <w:multiLevelType w:val="hybridMultilevel"/>
    <w:tmpl w:val="21A413A8"/>
    <w:lvl w:ilvl="0" w:tplc="0415000F">
      <w:start w:val="1"/>
      <w:numFmt w:val="decimal"/>
      <w:lvlText w:val="%1."/>
      <w:lvlJc w:val="left"/>
      <w:pPr>
        <w:ind w:left="786" w:hanging="360"/>
      </w:pPr>
    </w:lvl>
    <w:lvl w:ilvl="1" w:tplc="D5687020">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60724578"/>
    <w:multiLevelType w:val="multilevel"/>
    <w:tmpl w:val="A8E017C0"/>
    <w:styleLink w:val="WW8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60F15A78"/>
    <w:multiLevelType w:val="hybridMultilevel"/>
    <w:tmpl w:val="FDE4D4EA"/>
    <w:lvl w:ilvl="0" w:tplc="C4EC1ADA">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61391316"/>
    <w:multiLevelType w:val="hybridMultilevel"/>
    <w:tmpl w:val="D494EA80"/>
    <w:lvl w:ilvl="0" w:tplc="1B3E881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153777A"/>
    <w:multiLevelType w:val="hybridMultilevel"/>
    <w:tmpl w:val="A8C06112"/>
    <w:lvl w:ilvl="0" w:tplc="FFFFFFFF">
      <w:start w:val="1"/>
      <w:numFmt w:val="decimal"/>
      <w:lvlText w:val="%1."/>
      <w:lvlJc w:val="left"/>
      <w:pPr>
        <w:ind w:left="786" w:hanging="360"/>
      </w:pPr>
    </w:lvl>
    <w:lvl w:ilvl="1" w:tplc="FFFFFFFF">
      <w:start w:val="1"/>
      <w:numFmt w:val="lowerLetter"/>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3" w15:restartNumberingAfterBreak="0">
    <w:nsid w:val="61DE5509"/>
    <w:multiLevelType w:val="multilevel"/>
    <w:tmpl w:val="DE4A714A"/>
    <w:styleLink w:val="WW8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63300329"/>
    <w:multiLevelType w:val="hybridMultilevel"/>
    <w:tmpl w:val="D8D864F2"/>
    <w:lvl w:ilvl="0" w:tplc="11D20BA2">
      <w:start w:val="1"/>
      <w:numFmt w:val="decimal"/>
      <w:lvlText w:val="%1."/>
      <w:lvlJc w:val="left"/>
      <w:pPr>
        <w:ind w:left="720" w:hanging="360"/>
      </w:pPr>
      <w:rPr>
        <w:rFonts w:ascii="Arial Narrow" w:eastAsia="Times New Roman" w:hAnsi="Arial Narrow" w:cs="TimesNewRomanPSM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7B2759"/>
    <w:multiLevelType w:val="hybridMultilevel"/>
    <w:tmpl w:val="A724B6F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FD31B8"/>
    <w:multiLevelType w:val="multilevel"/>
    <w:tmpl w:val="54F8369A"/>
    <w:styleLink w:val="WW8Num11"/>
    <w:lvl w:ilvl="0">
      <w:numFmt w:val="bullet"/>
      <w:lvlText w:val=""/>
      <w:lvlJc w:val="left"/>
      <w:rPr>
        <w:rFonts w:ascii="Symbol" w:hAnsi="Symbol" w:cs="OpenSymbol, 'Arial Unicode MS'"/>
        <w:b w:val="0"/>
        <w:bCs w:val="0"/>
      </w:rPr>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47" w15:restartNumberingAfterBreak="0">
    <w:nsid w:val="68350FC0"/>
    <w:multiLevelType w:val="hybridMultilevel"/>
    <w:tmpl w:val="F0CA29A8"/>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2570D1"/>
    <w:multiLevelType w:val="multilevel"/>
    <w:tmpl w:val="B4AE0112"/>
    <w:styleLink w:val="WW8Num2"/>
    <w:lvl w:ilvl="0">
      <w:start w:val="1"/>
      <w:numFmt w:val="decimal"/>
      <w:lvlText w:val="%1."/>
      <w:lvlJc w:val="left"/>
    </w:lvl>
    <w:lvl w:ilvl="1">
      <w:start w:val="1"/>
      <w:numFmt w:val="decimal"/>
      <w:lvlText w:val="%2."/>
      <w:lvlJc w:val="left"/>
      <w:rPr>
        <w:rFonts w:ascii="Times New Roman" w:hAnsi="Times New Roman" w:cs="OpenSymbol, 'Arial Unicode MS'"/>
      </w:rPr>
    </w:lvl>
    <w:lvl w:ilvl="2">
      <w:numFmt w:val="bullet"/>
      <w:lvlText w:val="◦"/>
      <w:lvlJc w:val="left"/>
      <w:rPr>
        <w:rFonts w:ascii="Tahoma" w:hAnsi="Tahoma" w:cs="OpenSymbol, 'Arial Unicode MS'"/>
        <w:b w:val="0"/>
        <w:bCs w:val="0"/>
      </w:rPr>
    </w:lvl>
    <w:lvl w:ilvl="3">
      <w:numFmt w:val="bullet"/>
      <w:lvlText w:val=""/>
      <w:lvlJc w:val="left"/>
      <w:rPr>
        <w:rFonts w:ascii="Symbol" w:hAnsi="Symbol"/>
        <w:b w:val="0"/>
        <w:i w:val="0"/>
        <w:sz w:val="24"/>
        <w:u w:val="none"/>
      </w:rPr>
    </w:lvl>
    <w:lvl w:ilvl="4">
      <w:numFmt w:val="bullet"/>
      <w:lvlText w:val="◦"/>
      <w:lvlJc w:val="left"/>
      <w:rPr>
        <w:rFonts w:ascii="OpenSymbol, 'Arial Unicode MS'" w:hAnsi="OpenSymbol, 'Arial Unicode MS'" w:cs="OpenSymbol, 'Arial Unicode MS'"/>
        <w:b w:val="0"/>
        <w:bCs w:val="0"/>
      </w:rPr>
    </w:lvl>
    <w:lvl w:ilvl="5">
      <w:numFmt w:val="bullet"/>
      <w:lvlText w:val="▪"/>
      <w:lvlJc w:val="left"/>
      <w:rPr>
        <w:rFonts w:ascii="OpenSymbol, 'Arial Unicode MS'" w:hAnsi="OpenSymbol, 'Arial Unicode MS'" w:cs="OpenSymbol, 'Arial Unicode MS'"/>
        <w:b w:val="0"/>
        <w:bCs w:val="0"/>
      </w:rPr>
    </w:lvl>
    <w:lvl w:ilvl="6">
      <w:numFmt w:val="bullet"/>
      <w:lvlText w:val=""/>
      <w:lvlJc w:val="left"/>
      <w:rPr>
        <w:rFonts w:ascii="Symbol" w:hAnsi="Symbol"/>
        <w:b w:val="0"/>
        <w:i w:val="0"/>
        <w:sz w:val="24"/>
        <w:u w:val="none"/>
      </w:rPr>
    </w:lvl>
    <w:lvl w:ilvl="7">
      <w:numFmt w:val="bullet"/>
      <w:lvlText w:val="◦"/>
      <w:lvlJc w:val="left"/>
      <w:rPr>
        <w:rFonts w:ascii="OpenSymbol, 'Arial Unicode MS'" w:hAnsi="OpenSymbol, 'Arial Unicode MS'" w:cs="OpenSymbol, 'Arial Unicode MS'"/>
        <w:b w:val="0"/>
        <w:bCs w:val="0"/>
      </w:rPr>
    </w:lvl>
    <w:lvl w:ilvl="8">
      <w:numFmt w:val="bullet"/>
      <w:lvlText w:val="▪"/>
      <w:lvlJc w:val="left"/>
      <w:rPr>
        <w:rFonts w:ascii="OpenSymbol, 'Arial Unicode MS'" w:hAnsi="OpenSymbol, 'Arial Unicode MS'" w:cs="OpenSymbol, 'Arial Unicode MS'"/>
        <w:b w:val="0"/>
        <w:bCs w:val="0"/>
      </w:rPr>
    </w:lvl>
  </w:abstractNum>
  <w:abstractNum w:abstractNumId="49" w15:restartNumberingAfterBreak="0">
    <w:nsid w:val="69791639"/>
    <w:multiLevelType w:val="multilevel"/>
    <w:tmpl w:val="688AEEA0"/>
    <w:styleLink w:val="WW8Num14"/>
    <w:lvl w:ilvl="0">
      <w:start w:val="1"/>
      <w:numFmt w:val="decimal"/>
      <w:lvlText w:val="%1."/>
      <w:lvlJc w:val="left"/>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50" w15:restartNumberingAfterBreak="0">
    <w:nsid w:val="6BE75A75"/>
    <w:multiLevelType w:val="hybridMultilevel"/>
    <w:tmpl w:val="E1DA0EB6"/>
    <w:lvl w:ilvl="0" w:tplc="1B3E8810">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1" w15:restartNumberingAfterBreak="0">
    <w:nsid w:val="6E1A1D8E"/>
    <w:multiLevelType w:val="multilevel"/>
    <w:tmpl w:val="F0EC583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6F665BF3"/>
    <w:multiLevelType w:val="hybridMultilevel"/>
    <w:tmpl w:val="6E8A235C"/>
    <w:lvl w:ilvl="0" w:tplc="1B3E881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7215687B"/>
    <w:multiLevelType w:val="hybridMultilevel"/>
    <w:tmpl w:val="247E5AF0"/>
    <w:lvl w:ilvl="0" w:tplc="C4EC1A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39267F6"/>
    <w:multiLevelType w:val="multilevel"/>
    <w:tmpl w:val="2C6CBA2C"/>
    <w:styleLink w:val="WW8Num1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55" w15:restartNumberingAfterBreak="0">
    <w:nsid w:val="74547DF6"/>
    <w:multiLevelType w:val="multilevel"/>
    <w:tmpl w:val="4140ADA2"/>
    <w:styleLink w:val="WW8Num8"/>
    <w:lvl w:ilvl="0">
      <w:numFmt w:val="bullet"/>
      <w:lvlText w:val=""/>
      <w:lvlJc w:val="left"/>
      <w:rPr>
        <w:rFonts w:ascii="Symbol" w:hAnsi="Symbol" w:cs="OpenSymbol, 'Arial Unicode MS'"/>
        <w:b w:val="0"/>
        <w:bCs w:val="0"/>
      </w:rPr>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56" w15:restartNumberingAfterBreak="0">
    <w:nsid w:val="75C1459F"/>
    <w:multiLevelType w:val="hybridMultilevel"/>
    <w:tmpl w:val="78A6D32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7A2B1491"/>
    <w:multiLevelType w:val="hybridMultilevel"/>
    <w:tmpl w:val="7240856E"/>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BE722D7"/>
    <w:multiLevelType w:val="hybridMultilevel"/>
    <w:tmpl w:val="6D967702"/>
    <w:lvl w:ilvl="0" w:tplc="FFFFFFFF">
      <w:start w:val="1"/>
      <w:numFmt w:val="decimal"/>
      <w:lvlText w:val="%1."/>
      <w:lvlJc w:val="left"/>
      <w:pPr>
        <w:ind w:left="786" w:hanging="360"/>
      </w:pPr>
    </w:lvl>
    <w:lvl w:ilvl="1" w:tplc="FFFFFFFF">
      <w:start w:val="1"/>
      <w:numFmt w:val="lowerLetter"/>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664773908">
    <w:abstractNumId w:val="14"/>
  </w:num>
  <w:num w:numId="2" w16cid:durableId="236549989">
    <w:abstractNumId w:val="20"/>
  </w:num>
  <w:num w:numId="3" w16cid:durableId="270823578">
    <w:abstractNumId w:val="6"/>
  </w:num>
  <w:num w:numId="4" w16cid:durableId="1640840676">
    <w:abstractNumId w:val="5"/>
  </w:num>
  <w:num w:numId="5" w16cid:durableId="1910649446">
    <w:abstractNumId w:val="45"/>
  </w:num>
  <w:num w:numId="6" w16cid:durableId="515265018">
    <w:abstractNumId w:val="47"/>
  </w:num>
  <w:num w:numId="7" w16cid:durableId="1639216952">
    <w:abstractNumId w:val="7"/>
  </w:num>
  <w:num w:numId="8" w16cid:durableId="660818241">
    <w:abstractNumId w:val="9"/>
  </w:num>
  <w:num w:numId="9" w16cid:durableId="723259305">
    <w:abstractNumId w:val="0"/>
  </w:num>
  <w:num w:numId="10" w16cid:durableId="162398485">
    <w:abstractNumId w:val="44"/>
  </w:num>
  <w:num w:numId="11" w16cid:durableId="1581715855">
    <w:abstractNumId w:val="57"/>
  </w:num>
  <w:num w:numId="12" w16cid:durableId="46537234">
    <w:abstractNumId w:val="51"/>
  </w:num>
  <w:num w:numId="13" w16cid:durableId="1695569819">
    <w:abstractNumId w:val="22"/>
  </w:num>
  <w:num w:numId="14" w16cid:durableId="240599608">
    <w:abstractNumId w:val="35"/>
  </w:num>
  <w:num w:numId="15" w16cid:durableId="779494475">
    <w:abstractNumId w:val="10"/>
  </w:num>
  <w:num w:numId="16" w16cid:durableId="444815231">
    <w:abstractNumId w:val="33"/>
  </w:num>
  <w:num w:numId="17" w16cid:durableId="1782797624">
    <w:abstractNumId w:val="36"/>
  </w:num>
  <w:num w:numId="18" w16cid:durableId="448403264">
    <w:abstractNumId w:val="55"/>
  </w:num>
  <w:num w:numId="19" w16cid:durableId="565385089">
    <w:abstractNumId w:val="37"/>
  </w:num>
  <w:num w:numId="20" w16cid:durableId="1476605745">
    <w:abstractNumId w:val="17"/>
  </w:num>
  <w:num w:numId="21" w16cid:durableId="190191781">
    <w:abstractNumId w:val="46"/>
  </w:num>
  <w:num w:numId="22" w16cid:durableId="825826190">
    <w:abstractNumId w:val="2"/>
  </w:num>
  <w:num w:numId="23" w16cid:durableId="1023093963">
    <w:abstractNumId w:val="54"/>
  </w:num>
  <w:num w:numId="24" w16cid:durableId="286744382">
    <w:abstractNumId w:val="49"/>
  </w:num>
  <w:num w:numId="25" w16cid:durableId="355884046">
    <w:abstractNumId w:val="11"/>
  </w:num>
  <w:num w:numId="26" w16cid:durableId="1608660723">
    <w:abstractNumId w:val="12"/>
  </w:num>
  <w:num w:numId="27" w16cid:durableId="962660072">
    <w:abstractNumId w:val="32"/>
  </w:num>
  <w:num w:numId="28" w16cid:durableId="347148254">
    <w:abstractNumId w:val="43"/>
  </w:num>
  <w:num w:numId="29" w16cid:durableId="1741251981">
    <w:abstractNumId w:val="39"/>
  </w:num>
  <w:num w:numId="30" w16cid:durableId="1108702371">
    <w:abstractNumId w:val="21"/>
  </w:num>
  <w:num w:numId="31" w16cid:durableId="1515607203">
    <w:abstractNumId w:val="38"/>
  </w:num>
  <w:num w:numId="32" w16cid:durableId="987325931">
    <w:abstractNumId w:val="48"/>
  </w:num>
  <w:num w:numId="33" w16cid:durableId="442918094">
    <w:abstractNumId w:val="13"/>
  </w:num>
  <w:num w:numId="34" w16cid:durableId="296111495">
    <w:abstractNumId w:val="18"/>
  </w:num>
  <w:num w:numId="35" w16cid:durableId="1886140985">
    <w:abstractNumId w:val="31"/>
  </w:num>
  <w:num w:numId="36" w16cid:durableId="323356504">
    <w:abstractNumId w:val="1"/>
  </w:num>
  <w:num w:numId="37" w16cid:durableId="1519585898">
    <w:abstractNumId w:val="19"/>
  </w:num>
  <w:num w:numId="38" w16cid:durableId="761414638">
    <w:abstractNumId w:val="40"/>
  </w:num>
  <w:num w:numId="39" w16cid:durableId="1275135672">
    <w:abstractNumId w:val="23"/>
  </w:num>
  <w:num w:numId="40" w16cid:durableId="1491403651">
    <w:abstractNumId w:val="56"/>
  </w:num>
  <w:num w:numId="41" w16cid:durableId="1741710922">
    <w:abstractNumId w:val="25"/>
  </w:num>
  <w:num w:numId="42" w16cid:durableId="498351590">
    <w:abstractNumId w:val="24"/>
  </w:num>
  <w:num w:numId="43" w16cid:durableId="1072194420">
    <w:abstractNumId w:val="16"/>
  </w:num>
  <w:num w:numId="44" w16cid:durableId="1709987406">
    <w:abstractNumId w:val="41"/>
  </w:num>
  <w:num w:numId="45" w16cid:durableId="716664260">
    <w:abstractNumId w:val="27"/>
  </w:num>
  <w:num w:numId="46" w16cid:durableId="1233999821">
    <w:abstractNumId w:val="50"/>
  </w:num>
  <w:num w:numId="47" w16cid:durableId="761797583">
    <w:abstractNumId w:val="30"/>
  </w:num>
  <w:num w:numId="48" w16cid:durableId="270163478">
    <w:abstractNumId w:val="52"/>
  </w:num>
  <w:num w:numId="49" w16cid:durableId="1026979538">
    <w:abstractNumId w:val="34"/>
  </w:num>
  <w:num w:numId="50" w16cid:durableId="94831145">
    <w:abstractNumId w:val="15"/>
  </w:num>
  <w:num w:numId="51" w16cid:durableId="674579669">
    <w:abstractNumId w:val="28"/>
  </w:num>
  <w:num w:numId="52" w16cid:durableId="1846479371">
    <w:abstractNumId w:val="29"/>
  </w:num>
  <w:num w:numId="53" w16cid:durableId="964390935">
    <w:abstractNumId w:val="3"/>
  </w:num>
  <w:num w:numId="54" w16cid:durableId="1896164976">
    <w:abstractNumId w:val="53"/>
  </w:num>
  <w:num w:numId="55" w16cid:durableId="1067147701">
    <w:abstractNumId w:val="26"/>
  </w:num>
  <w:num w:numId="56" w16cid:durableId="1062753808">
    <w:abstractNumId w:val="4"/>
  </w:num>
  <w:num w:numId="57" w16cid:durableId="1607039104">
    <w:abstractNumId w:val="42"/>
  </w:num>
  <w:num w:numId="58" w16cid:durableId="1156336685">
    <w:abstractNumId w:val="58"/>
  </w:num>
  <w:num w:numId="59" w16cid:durableId="13836002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71"/>
    <w:rsid w:val="00001820"/>
    <w:rsid w:val="00001D95"/>
    <w:rsid w:val="000027F6"/>
    <w:rsid w:val="0000314C"/>
    <w:rsid w:val="00003BDC"/>
    <w:rsid w:val="00005C23"/>
    <w:rsid w:val="00007740"/>
    <w:rsid w:val="00010263"/>
    <w:rsid w:val="00010829"/>
    <w:rsid w:val="00010BE1"/>
    <w:rsid w:val="000113AD"/>
    <w:rsid w:val="000121E0"/>
    <w:rsid w:val="000122EC"/>
    <w:rsid w:val="00012FE8"/>
    <w:rsid w:val="000152B4"/>
    <w:rsid w:val="00020AE5"/>
    <w:rsid w:val="00020B1B"/>
    <w:rsid w:val="00020B5B"/>
    <w:rsid w:val="00021B56"/>
    <w:rsid w:val="00022461"/>
    <w:rsid w:val="00022D90"/>
    <w:rsid w:val="00023545"/>
    <w:rsid w:val="00023F7D"/>
    <w:rsid w:val="0002513A"/>
    <w:rsid w:val="0002659C"/>
    <w:rsid w:val="00026D1C"/>
    <w:rsid w:val="00027585"/>
    <w:rsid w:val="000303D8"/>
    <w:rsid w:val="000313AB"/>
    <w:rsid w:val="00032838"/>
    <w:rsid w:val="0003314C"/>
    <w:rsid w:val="00033A24"/>
    <w:rsid w:val="0003420A"/>
    <w:rsid w:val="0003482E"/>
    <w:rsid w:val="00035010"/>
    <w:rsid w:val="00035333"/>
    <w:rsid w:val="00035689"/>
    <w:rsid w:val="000367D8"/>
    <w:rsid w:val="00041338"/>
    <w:rsid w:val="00044596"/>
    <w:rsid w:val="00046AC0"/>
    <w:rsid w:val="00050136"/>
    <w:rsid w:val="000502FE"/>
    <w:rsid w:val="00050ED7"/>
    <w:rsid w:val="00053AC5"/>
    <w:rsid w:val="00053B44"/>
    <w:rsid w:val="00054A6C"/>
    <w:rsid w:val="00054BF4"/>
    <w:rsid w:val="000550FD"/>
    <w:rsid w:val="000556DF"/>
    <w:rsid w:val="00057577"/>
    <w:rsid w:val="00061000"/>
    <w:rsid w:val="000625C1"/>
    <w:rsid w:val="00063192"/>
    <w:rsid w:val="000633B4"/>
    <w:rsid w:val="00063CC3"/>
    <w:rsid w:val="0006476E"/>
    <w:rsid w:val="00064952"/>
    <w:rsid w:val="00064F5F"/>
    <w:rsid w:val="00065AF6"/>
    <w:rsid w:val="000660B5"/>
    <w:rsid w:val="00070597"/>
    <w:rsid w:val="000729B1"/>
    <w:rsid w:val="00072C1E"/>
    <w:rsid w:val="000744A9"/>
    <w:rsid w:val="000744F8"/>
    <w:rsid w:val="000750E3"/>
    <w:rsid w:val="00075D6D"/>
    <w:rsid w:val="00076627"/>
    <w:rsid w:val="00076DA5"/>
    <w:rsid w:val="00077785"/>
    <w:rsid w:val="000779BC"/>
    <w:rsid w:val="00082601"/>
    <w:rsid w:val="00083CC5"/>
    <w:rsid w:val="00084368"/>
    <w:rsid w:val="000866CC"/>
    <w:rsid w:val="00087A38"/>
    <w:rsid w:val="000905FC"/>
    <w:rsid w:val="0009297B"/>
    <w:rsid w:val="000946C5"/>
    <w:rsid w:val="00095B70"/>
    <w:rsid w:val="00096384"/>
    <w:rsid w:val="00097D8B"/>
    <w:rsid w:val="000A0393"/>
    <w:rsid w:val="000A1050"/>
    <w:rsid w:val="000A2E3C"/>
    <w:rsid w:val="000A3A89"/>
    <w:rsid w:val="000A3ACC"/>
    <w:rsid w:val="000A4EA8"/>
    <w:rsid w:val="000A5B43"/>
    <w:rsid w:val="000A5F36"/>
    <w:rsid w:val="000A71BB"/>
    <w:rsid w:val="000A7F70"/>
    <w:rsid w:val="000B28DC"/>
    <w:rsid w:val="000B3BD7"/>
    <w:rsid w:val="000B48C8"/>
    <w:rsid w:val="000B51CF"/>
    <w:rsid w:val="000B59DB"/>
    <w:rsid w:val="000B7E90"/>
    <w:rsid w:val="000C074B"/>
    <w:rsid w:val="000C0754"/>
    <w:rsid w:val="000C124C"/>
    <w:rsid w:val="000C148B"/>
    <w:rsid w:val="000C1757"/>
    <w:rsid w:val="000C1B73"/>
    <w:rsid w:val="000C24E4"/>
    <w:rsid w:val="000C3245"/>
    <w:rsid w:val="000C3A6B"/>
    <w:rsid w:val="000C3BC4"/>
    <w:rsid w:val="000C3ED5"/>
    <w:rsid w:val="000C46BD"/>
    <w:rsid w:val="000C46FA"/>
    <w:rsid w:val="000C5856"/>
    <w:rsid w:val="000C5974"/>
    <w:rsid w:val="000C5D33"/>
    <w:rsid w:val="000D3582"/>
    <w:rsid w:val="000D4FD3"/>
    <w:rsid w:val="000D5790"/>
    <w:rsid w:val="000D5D8C"/>
    <w:rsid w:val="000D6D88"/>
    <w:rsid w:val="000D711A"/>
    <w:rsid w:val="000E124C"/>
    <w:rsid w:val="000E1322"/>
    <w:rsid w:val="000E1BBA"/>
    <w:rsid w:val="000E2843"/>
    <w:rsid w:val="000E2D75"/>
    <w:rsid w:val="000E37F4"/>
    <w:rsid w:val="000E38C1"/>
    <w:rsid w:val="000E3E5C"/>
    <w:rsid w:val="000E3E6D"/>
    <w:rsid w:val="000E55F0"/>
    <w:rsid w:val="000E7017"/>
    <w:rsid w:val="000E78A8"/>
    <w:rsid w:val="000E7DEB"/>
    <w:rsid w:val="000F0B75"/>
    <w:rsid w:val="000F0FD2"/>
    <w:rsid w:val="000F1843"/>
    <w:rsid w:val="000F2C0A"/>
    <w:rsid w:val="000F6A1A"/>
    <w:rsid w:val="000F775F"/>
    <w:rsid w:val="00100A89"/>
    <w:rsid w:val="00100C7B"/>
    <w:rsid w:val="00100D15"/>
    <w:rsid w:val="0010160B"/>
    <w:rsid w:val="0010164B"/>
    <w:rsid w:val="00102E6D"/>
    <w:rsid w:val="0010497B"/>
    <w:rsid w:val="0010501C"/>
    <w:rsid w:val="00105D09"/>
    <w:rsid w:val="00105FFB"/>
    <w:rsid w:val="0010613B"/>
    <w:rsid w:val="00106DBB"/>
    <w:rsid w:val="00106EDF"/>
    <w:rsid w:val="00110B53"/>
    <w:rsid w:val="00111B67"/>
    <w:rsid w:val="00117375"/>
    <w:rsid w:val="001174C7"/>
    <w:rsid w:val="00121CF5"/>
    <w:rsid w:val="0012448E"/>
    <w:rsid w:val="001267F5"/>
    <w:rsid w:val="001267FA"/>
    <w:rsid w:val="001275E6"/>
    <w:rsid w:val="00130124"/>
    <w:rsid w:val="0013173E"/>
    <w:rsid w:val="0013338A"/>
    <w:rsid w:val="00135680"/>
    <w:rsid w:val="00136099"/>
    <w:rsid w:val="00137D69"/>
    <w:rsid w:val="00137FD2"/>
    <w:rsid w:val="001435D3"/>
    <w:rsid w:val="00143602"/>
    <w:rsid w:val="0014466A"/>
    <w:rsid w:val="00144B73"/>
    <w:rsid w:val="001458D5"/>
    <w:rsid w:val="00146B56"/>
    <w:rsid w:val="00147155"/>
    <w:rsid w:val="001478A9"/>
    <w:rsid w:val="00150013"/>
    <w:rsid w:val="001520F0"/>
    <w:rsid w:val="00153015"/>
    <w:rsid w:val="00153904"/>
    <w:rsid w:val="00155684"/>
    <w:rsid w:val="0015669A"/>
    <w:rsid w:val="001569C6"/>
    <w:rsid w:val="00156F69"/>
    <w:rsid w:val="001646EE"/>
    <w:rsid w:val="00164BCE"/>
    <w:rsid w:val="00167502"/>
    <w:rsid w:val="00167FA0"/>
    <w:rsid w:val="00170578"/>
    <w:rsid w:val="00170BBB"/>
    <w:rsid w:val="001715D9"/>
    <w:rsid w:val="00171ECE"/>
    <w:rsid w:val="00172B80"/>
    <w:rsid w:val="0017476D"/>
    <w:rsid w:val="001766B5"/>
    <w:rsid w:val="00177D05"/>
    <w:rsid w:val="00182256"/>
    <w:rsid w:val="00182390"/>
    <w:rsid w:val="00187533"/>
    <w:rsid w:val="00191914"/>
    <w:rsid w:val="0019211E"/>
    <w:rsid w:val="00193042"/>
    <w:rsid w:val="00193D43"/>
    <w:rsid w:val="001A00C8"/>
    <w:rsid w:val="001A0237"/>
    <w:rsid w:val="001A19F6"/>
    <w:rsid w:val="001A7DEA"/>
    <w:rsid w:val="001B0190"/>
    <w:rsid w:val="001B1C48"/>
    <w:rsid w:val="001B3FC2"/>
    <w:rsid w:val="001B4DC6"/>
    <w:rsid w:val="001B6024"/>
    <w:rsid w:val="001B7520"/>
    <w:rsid w:val="001B7FE2"/>
    <w:rsid w:val="001C358F"/>
    <w:rsid w:val="001C4385"/>
    <w:rsid w:val="001C48D9"/>
    <w:rsid w:val="001C5C4F"/>
    <w:rsid w:val="001C7F60"/>
    <w:rsid w:val="001D2CCA"/>
    <w:rsid w:val="001D31F2"/>
    <w:rsid w:val="001D5527"/>
    <w:rsid w:val="001D7750"/>
    <w:rsid w:val="001D7CC7"/>
    <w:rsid w:val="001E1A66"/>
    <w:rsid w:val="001E1E7F"/>
    <w:rsid w:val="001E5001"/>
    <w:rsid w:val="001E55DB"/>
    <w:rsid w:val="001E7DA5"/>
    <w:rsid w:val="001F04D9"/>
    <w:rsid w:val="001F088B"/>
    <w:rsid w:val="001F47A2"/>
    <w:rsid w:val="0020141C"/>
    <w:rsid w:val="0020161D"/>
    <w:rsid w:val="00201B17"/>
    <w:rsid w:val="00201DCA"/>
    <w:rsid w:val="00201FF4"/>
    <w:rsid w:val="00202149"/>
    <w:rsid w:val="002041E1"/>
    <w:rsid w:val="002057F2"/>
    <w:rsid w:val="002068E1"/>
    <w:rsid w:val="002072DA"/>
    <w:rsid w:val="00207F42"/>
    <w:rsid w:val="00210048"/>
    <w:rsid w:val="00211704"/>
    <w:rsid w:val="0021337E"/>
    <w:rsid w:val="0021350F"/>
    <w:rsid w:val="002138DC"/>
    <w:rsid w:val="0021447F"/>
    <w:rsid w:val="00220D29"/>
    <w:rsid w:val="00223027"/>
    <w:rsid w:val="002230C5"/>
    <w:rsid w:val="00223571"/>
    <w:rsid w:val="00223BEE"/>
    <w:rsid w:val="00223D99"/>
    <w:rsid w:val="002266B5"/>
    <w:rsid w:val="00226A63"/>
    <w:rsid w:val="0023157D"/>
    <w:rsid w:val="00231710"/>
    <w:rsid w:val="00231DD4"/>
    <w:rsid w:val="00232186"/>
    <w:rsid w:val="00232CAA"/>
    <w:rsid w:val="0023345E"/>
    <w:rsid w:val="00233BCC"/>
    <w:rsid w:val="002344FE"/>
    <w:rsid w:val="00236958"/>
    <w:rsid w:val="00240986"/>
    <w:rsid w:val="00240E29"/>
    <w:rsid w:val="002418D7"/>
    <w:rsid w:val="0024452E"/>
    <w:rsid w:val="0024549F"/>
    <w:rsid w:val="00245755"/>
    <w:rsid w:val="00253C60"/>
    <w:rsid w:val="00253CCC"/>
    <w:rsid w:val="00253DEE"/>
    <w:rsid w:val="00253E87"/>
    <w:rsid w:val="00254FF6"/>
    <w:rsid w:val="00256B51"/>
    <w:rsid w:val="00257230"/>
    <w:rsid w:val="00257DDE"/>
    <w:rsid w:val="00262BE9"/>
    <w:rsid w:val="00262EED"/>
    <w:rsid w:val="002646FB"/>
    <w:rsid w:val="00264EE6"/>
    <w:rsid w:val="00264F95"/>
    <w:rsid w:val="0026540B"/>
    <w:rsid w:val="00265E10"/>
    <w:rsid w:val="00266D15"/>
    <w:rsid w:val="00272423"/>
    <w:rsid w:val="00274DA0"/>
    <w:rsid w:val="00274DF0"/>
    <w:rsid w:val="00280D84"/>
    <w:rsid w:val="00281971"/>
    <w:rsid w:val="0028326C"/>
    <w:rsid w:val="00283E62"/>
    <w:rsid w:val="00284335"/>
    <w:rsid w:val="00284903"/>
    <w:rsid w:val="0028778C"/>
    <w:rsid w:val="00287C95"/>
    <w:rsid w:val="00290919"/>
    <w:rsid w:val="00291C10"/>
    <w:rsid w:val="0029324F"/>
    <w:rsid w:val="0029344D"/>
    <w:rsid w:val="00297731"/>
    <w:rsid w:val="00297A40"/>
    <w:rsid w:val="002A0654"/>
    <w:rsid w:val="002A06DB"/>
    <w:rsid w:val="002A1062"/>
    <w:rsid w:val="002A27AB"/>
    <w:rsid w:val="002A27C5"/>
    <w:rsid w:val="002A2CA2"/>
    <w:rsid w:val="002A3236"/>
    <w:rsid w:val="002A46B0"/>
    <w:rsid w:val="002A7CE2"/>
    <w:rsid w:val="002B0AD2"/>
    <w:rsid w:val="002B0CA7"/>
    <w:rsid w:val="002B0D56"/>
    <w:rsid w:val="002B1310"/>
    <w:rsid w:val="002B3923"/>
    <w:rsid w:val="002B5229"/>
    <w:rsid w:val="002B6226"/>
    <w:rsid w:val="002B72E9"/>
    <w:rsid w:val="002C09CD"/>
    <w:rsid w:val="002C268E"/>
    <w:rsid w:val="002C4137"/>
    <w:rsid w:val="002C560C"/>
    <w:rsid w:val="002C5C73"/>
    <w:rsid w:val="002C7FED"/>
    <w:rsid w:val="002D01AF"/>
    <w:rsid w:val="002D1B3B"/>
    <w:rsid w:val="002D31B1"/>
    <w:rsid w:val="002D458B"/>
    <w:rsid w:val="002D477E"/>
    <w:rsid w:val="002D4BCC"/>
    <w:rsid w:val="002D6BEA"/>
    <w:rsid w:val="002E1536"/>
    <w:rsid w:val="002E16B8"/>
    <w:rsid w:val="002E2F6E"/>
    <w:rsid w:val="002E3ADD"/>
    <w:rsid w:val="002E4BBB"/>
    <w:rsid w:val="002E4CDE"/>
    <w:rsid w:val="002E5809"/>
    <w:rsid w:val="002E6179"/>
    <w:rsid w:val="002F0004"/>
    <w:rsid w:val="002F01F3"/>
    <w:rsid w:val="002F1835"/>
    <w:rsid w:val="002F47A9"/>
    <w:rsid w:val="002F554C"/>
    <w:rsid w:val="002F599C"/>
    <w:rsid w:val="002F68F1"/>
    <w:rsid w:val="002F73BD"/>
    <w:rsid w:val="00300FAF"/>
    <w:rsid w:val="00302678"/>
    <w:rsid w:val="003029B9"/>
    <w:rsid w:val="0030473B"/>
    <w:rsid w:val="003047A4"/>
    <w:rsid w:val="003051FA"/>
    <w:rsid w:val="003053A9"/>
    <w:rsid w:val="00305653"/>
    <w:rsid w:val="00305EC0"/>
    <w:rsid w:val="00310ED6"/>
    <w:rsid w:val="00310FF2"/>
    <w:rsid w:val="00312196"/>
    <w:rsid w:val="00315052"/>
    <w:rsid w:val="00316010"/>
    <w:rsid w:val="00316B63"/>
    <w:rsid w:val="00317B9F"/>
    <w:rsid w:val="00325417"/>
    <w:rsid w:val="00325A02"/>
    <w:rsid w:val="00326244"/>
    <w:rsid w:val="00326459"/>
    <w:rsid w:val="00327910"/>
    <w:rsid w:val="00327C0F"/>
    <w:rsid w:val="003302B0"/>
    <w:rsid w:val="00330507"/>
    <w:rsid w:val="003305CE"/>
    <w:rsid w:val="00331B86"/>
    <w:rsid w:val="003324B8"/>
    <w:rsid w:val="00333534"/>
    <w:rsid w:val="00333AAE"/>
    <w:rsid w:val="00334196"/>
    <w:rsid w:val="00334EF5"/>
    <w:rsid w:val="003403CC"/>
    <w:rsid w:val="00341CB0"/>
    <w:rsid w:val="00341CD9"/>
    <w:rsid w:val="00343F8E"/>
    <w:rsid w:val="0034439C"/>
    <w:rsid w:val="003447BB"/>
    <w:rsid w:val="00346A0F"/>
    <w:rsid w:val="00346C26"/>
    <w:rsid w:val="00347914"/>
    <w:rsid w:val="00351532"/>
    <w:rsid w:val="003540CA"/>
    <w:rsid w:val="003554C1"/>
    <w:rsid w:val="003605E6"/>
    <w:rsid w:val="00361080"/>
    <w:rsid w:val="003612D7"/>
    <w:rsid w:val="003622A2"/>
    <w:rsid w:val="003651F4"/>
    <w:rsid w:val="00365E42"/>
    <w:rsid w:val="00366E12"/>
    <w:rsid w:val="0036723C"/>
    <w:rsid w:val="00371078"/>
    <w:rsid w:val="003711C9"/>
    <w:rsid w:val="00371CFA"/>
    <w:rsid w:val="0037214E"/>
    <w:rsid w:val="00373834"/>
    <w:rsid w:val="0037383E"/>
    <w:rsid w:val="003770E3"/>
    <w:rsid w:val="00377332"/>
    <w:rsid w:val="003820DC"/>
    <w:rsid w:val="0038263B"/>
    <w:rsid w:val="003843F9"/>
    <w:rsid w:val="0038464A"/>
    <w:rsid w:val="0038495F"/>
    <w:rsid w:val="00384B3D"/>
    <w:rsid w:val="003860F5"/>
    <w:rsid w:val="00386E2D"/>
    <w:rsid w:val="003875B8"/>
    <w:rsid w:val="00387E75"/>
    <w:rsid w:val="00390830"/>
    <w:rsid w:val="00390F1D"/>
    <w:rsid w:val="0039135A"/>
    <w:rsid w:val="0039527E"/>
    <w:rsid w:val="00395C82"/>
    <w:rsid w:val="003974B5"/>
    <w:rsid w:val="003A2353"/>
    <w:rsid w:val="003A34D6"/>
    <w:rsid w:val="003A456E"/>
    <w:rsid w:val="003A64C4"/>
    <w:rsid w:val="003B40CF"/>
    <w:rsid w:val="003B543F"/>
    <w:rsid w:val="003B6CE8"/>
    <w:rsid w:val="003B73E1"/>
    <w:rsid w:val="003B7694"/>
    <w:rsid w:val="003B7E62"/>
    <w:rsid w:val="003C060D"/>
    <w:rsid w:val="003C1E1C"/>
    <w:rsid w:val="003D1CEE"/>
    <w:rsid w:val="003D1D82"/>
    <w:rsid w:val="003D4363"/>
    <w:rsid w:val="003D6256"/>
    <w:rsid w:val="003D76C1"/>
    <w:rsid w:val="003D77B5"/>
    <w:rsid w:val="003D7A77"/>
    <w:rsid w:val="003D7E36"/>
    <w:rsid w:val="003E0FE5"/>
    <w:rsid w:val="003E2A74"/>
    <w:rsid w:val="003E41BD"/>
    <w:rsid w:val="003E5467"/>
    <w:rsid w:val="003E5D1C"/>
    <w:rsid w:val="003E7709"/>
    <w:rsid w:val="003E7771"/>
    <w:rsid w:val="003F2AF2"/>
    <w:rsid w:val="003F32BF"/>
    <w:rsid w:val="003F3F95"/>
    <w:rsid w:val="003F4104"/>
    <w:rsid w:val="003F4166"/>
    <w:rsid w:val="003F7459"/>
    <w:rsid w:val="003F7A12"/>
    <w:rsid w:val="00400768"/>
    <w:rsid w:val="004027F5"/>
    <w:rsid w:val="00403E53"/>
    <w:rsid w:val="00407235"/>
    <w:rsid w:val="00407FE2"/>
    <w:rsid w:val="004123C0"/>
    <w:rsid w:val="00413115"/>
    <w:rsid w:val="00415D15"/>
    <w:rsid w:val="00416BE4"/>
    <w:rsid w:val="00417648"/>
    <w:rsid w:val="004200AD"/>
    <w:rsid w:val="004203D0"/>
    <w:rsid w:val="00422754"/>
    <w:rsid w:val="004230AB"/>
    <w:rsid w:val="004235C4"/>
    <w:rsid w:val="004239C5"/>
    <w:rsid w:val="0042413F"/>
    <w:rsid w:val="00424C02"/>
    <w:rsid w:val="00425596"/>
    <w:rsid w:val="004279A3"/>
    <w:rsid w:val="00430797"/>
    <w:rsid w:val="00430E4E"/>
    <w:rsid w:val="0043537A"/>
    <w:rsid w:val="00435670"/>
    <w:rsid w:val="00436ED1"/>
    <w:rsid w:val="00437637"/>
    <w:rsid w:val="00440790"/>
    <w:rsid w:val="004413D4"/>
    <w:rsid w:val="00443894"/>
    <w:rsid w:val="00443961"/>
    <w:rsid w:val="00443B42"/>
    <w:rsid w:val="00447387"/>
    <w:rsid w:val="004509FF"/>
    <w:rsid w:val="00450B80"/>
    <w:rsid w:val="00450C87"/>
    <w:rsid w:val="0045130C"/>
    <w:rsid w:val="0045161F"/>
    <w:rsid w:val="0045381B"/>
    <w:rsid w:val="00454BAE"/>
    <w:rsid w:val="00456CE3"/>
    <w:rsid w:val="00457C0D"/>
    <w:rsid w:val="00460439"/>
    <w:rsid w:val="00460663"/>
    <w:rsid w:val="00460886"/>
    <w:rsid w:val="00466E57"/>
    <w:rsid w:val="00470AC6"/>
    <w:rsid w:val="004728B0"/>
    <w:rsid w:val="00472F6C"/>
    <w:rsid w:val="00480F85"/>
    <w:rsid w:val="004833B5"/>
    <w:rsid w:val="0048461A"/>
    <w:rsid w:val="004846CE"/>
    <w:rsid w:val="00485026"/>
    <w:rsid w:val="00485106"/>
    <w:rsid w:val="00485198"/>
    <w:rsid w:val="00486298"/>
    <w:rsid w:val="00490222"/>
    <w:rsid w:val="0049460F"/>
    <w:rsid w:val="004947D4"/>
    <w:rsid w:val="00494CA3"/>
    <w:rsid w:val="00494E95"/>
    <w:rsid w:val="004A2FE4"/>
    <w:rsid w:val="004A5B70"/>
    <w:rsid w:val="004A756A"/>
    <w:rsid w:val="004B165B"/>
    <w:rsid w:val="004B5249"/>
    <w:rsid w:val="004C01BE"/>
    <w:rsid w:val="004C08D8"/>
    <w:rsid w:val="004C09CD"/>
    <w:rsid w:val="004C1FBB"/>
    <w:rsid w:val="004C238D"/>
    <w:rsid w:val="004C2409"/>
    <w:rsid w:val="004C397C"/>
    <w:rsid w:val="004C3C2C"/>
    <w:rsid w:val="004C3C54"/>
    <w:rsid w:val="004C3DEB"/>
    <w:rsid w:val="004C4150"/>
    <w:rsid w:val="004C4593"/>
    <w:rsid w:val="004C5F2F"/>
    <w:rsid w:val="004C60D7"/>
    <w:rsid w:val="004C6996"/>
    <w:rsid w:val="004C6AD5"/>
    <w:rsid w:val="004C7F24"/>
    <w:rsid w:val="004D13AB"/>
    <w:rsid w:val="004D1EBF"/>
    <w:rsid w:val="004D39AE"/>
    <w:rsid w:val="004D62EF"/>
    <w:rsid w:val="004E1DFA"/>
    <w:rsid w:val="004E21BF"/>
    <w:rsid w:val="004E26D7"/>
    <w:rsid w:val="004E3026"/>
    <w:rsid w:val="004E334E"/>
    <w:rsid w:val="004E6072"/>
    <w:rsid w:val="004E6AA7"/>
    <w:rsid w:val="004E75BD"/>
    <w:rsid w:val="004E7E51"/>
    <w:rsid w:val="004F027C"/>
    <w:rsid w:val="004F107E"/>
    <w:rsid w:val="004F1721"/>
    <w:rsid w:val="004F2AE2"/>
    <w:rsid w:val="004F2C2B"/>
    <w:rsid w:val="004F3041"/>
    <w:rsid w:val="004F5C46"/>
    <w:rsid w:val="004F6B36"/>
    <w:rsid w:val="004F6D01"/>
    <w:rsid w:val="004F7563"/>
    <w:rsid w:val="004F75CC"/>
    <w:rsid w:val="005014E1"/>
    <w:rsid w:val="005020AD"/>
    <w:rsid w:val="0050348B"/>
    <w:rsid w:val="00504407"/>
    <w:rsid w:val="00506545"/>
    <w:rsid w:val="005105BA"/>
    <w:rsid w:val="005109EF"/>
    <w:rsid w:val="005119E6"/>
    <w:rsid w:val="00512997"/>
    <w:rsid w:val="00513397"/>
    <w:rsid w:val="0051342F"/>
    <w:rsid w:val="0051362C"/>
    <w:rsid w:val="00514126"/>
    <w:rsid w:val="00514BF8"/>
    <w:rsid w:val="00515D2A"/>
    <w:rsid w:val="00516983"/>
    <w:rsid w:val="00517E1B"/>
    <w:rsid w:val="00520BF1"/>
    <w:rsid w:val="00520CB3"/>
    <w:rsid w:val="00521210"/>
    <w:rsid w:val="00521703"/>
    <w:rsid w:val="00522450"/>
    <w:rsid w:val="00523B5B"/>
    <w:rsid w:val="00523DF0"/>
    <w:rsid w:val="00524534"/>
    <w:rsid w:val="00531D7F"/>
    <w:rsid w:val="0053269D"/>
    <w:rsid w:val="005330C7"/>
    <w:rsid w:val="00536176"/>
    <w:rsid w:val="005364F5"/>
    <w:rsid w:val="00541462"/>
    <w:rsid w:val="005422E6"/>
    <w:rsid w:val="00544122"/>
    <w:rsid w:val="005444A1"/>
    <w:rsid w:val="00547462"/>
    <w:rsid w:val="005479DE"/>
    <w:rsid w:val="005501D1"/>
    <w:rsid w:val="00550972"/>
    <w:rsid w:val="0055197A"/>
    <w:rsid w:val="00552785"/>
    <w:rsid w:val="00553A52"/>
    <w:rsid w:val="00554C85"/>
    <w:rsid w:val="005560C6"/>
    <w:rsid w:val="0055635C"/>
    <w:rsid w:val="00557637"/>
    <w:rsid w:val="005578C5"/>
    <w:rsid w:val="00561805"/>
    <w:rsid w:val="0056539D"/>
    <w:rsid w:val="0056640D"/>
    <w:rsid w:val="00566AFB"/>
    <w:rsid w:val="0057188E"/>
    <w:rsid w:val="005723C9"/>
    <w:rsid w:val="005725F3"/>
    <w:rsid w:val="00572C5A"/>
    <w:rsid w:val="00572F4A"/>
    <w:rsid w:val="0057329A"/>
    <w:rsid w:val="0057375B"/>
    <w:rsid w:val="00576124"/>
    <w:rsid w:val="00577CFF"/>
    <w:rsid w:val="0058007D"/>
    <w:rsid w:val="00582197"/>
    <w:rsid w:val="005868D7"/>
    <w:rsid w:val="00587BBB"/>
    <w:rsid w:val="00590B09"/>
    <w:rsid w:val="0059358E"/>
    <w:rsid w:val="00595851"/>
    <w:rsid w:val="00595DE6"/>
    <w:rsid w:val="00597F77"/>
    <w:rsid w:val="00597FEA"/>
    <w:rsid w:val="005A10DA"/>
    <w:rsid w:val="005A1685"/>
    <w:rsid w:val="005A2233"/>
    <w:rsid w:val="005A49D1"/>
    <w:rsid w:val="005A6993"/>
    <w:rsid w:val="005A6A6D"/>
    <w:rsid w:val="005A6D02"/>
    <w:rsid w:val="005A7238"/>
    <w:rsid w:val="005B00BB"/>
    <w:rsid w:val="005B0201"/>
    <w:rsid w:val="005B1EBF"/>
    <w:rsid w:val="005B2753"/>
    <w:rsid w:val="005B29E7"/>
    <w:rsid w:val="005B4046"/>
    <w:rsid w:val="005B5AD0"/>
    <w:rsid w:val="005B6885"/>
    <w:rsid w:val="005B79F7"/>
    <w:rsid w:val="005C1787"/>
    <w:rsid w:val="005C2F5C"/>
    <w:rsid w:val="005C46F6"/>
    <w:rsid w:val="005C50C9"/>
    <w:rsid w:val="005C57A8"/>
    <w:rsid w:val="005C7D43"/>
    <w:rsid w:val="005D0336"/>
    <w:rsid w:val="005D0937"/>
    <w:rsid w:val="005D25FD"/>
    <w:rsid w:val="005D37FB"/>
    <w:rsid w:val="005D3C8E"/>
    <w:rsid w:val="005D410D"/>
    <w:rsid w:val="005D4646"/>
    <w:rsid w:val="005D6FD9"/>
    <w:rsid w:val="005E17AD"/>
    <w:rsid w:val="005E39FF"/>
    <w:rsid w:val="005E4BAB"/>
    <w:rsid w:val="005E4CF1"/>
    <w:rsid w:val="005E5EFA"/>
    <w:rsid w:val="005E6F31"/>
    <w:rsid w:val="005E7348"/>
    <w:rsid w:val="005F0897"/>
    <w:rsid w:val="005F0FBB"/>
    <w:rsid w:val="005F3A3B"/>
    <w:rsid w:val="005F3B06"/>
    <w:rsid w:val="005F6E8B"/>
    <w:rsid w:val="005F75C3"/>
    <w:rsid w:val="005F779A"/>
    <w:rsid w:val="006002B7"/>
    <w:rsid w:val="00603653"/>
    <w:rsid w:val="00603C9C"/>
    <w:rsid w:val="00607ACE"/>
    <w:rsid w:val="00611068"/>
    <w:rsid w:val="00611AC6"/>
    <w:rsid w:val="006140AD"/>
    <w:rsid w:val="006141D0"/>
    <w:rsid w:val="006144E9"/>
    <w:rsid w:val="00614E47"/>
    <w:rsid w:val="00614E54"/>
    <w:rsid w:val="006159E3"/>
    <w:rsid w:val="006179A8"/>
    <w:rsid w:val="006205FF"/>
    <w:rsid w:val="006211C6"/>
    <w:rsid w:val="00621A74"/>
    <w:rsid w:val="00624049"/>
    <w:rsid w:val="0062481F"/>
    <w:rsid w:val="00624E17"/>
    <w:rsid w:val="00625D12"/>
    <w:rsid w:val="0062694D"/>
    <w:rsid w:val="006317A4"/>
    <w:rsid w:val="00632307"/>
    <w:rsid w:val="0063263D"/>
    <w:rsid w:val="006349E1"/>
    <w:rsid w:val="00635F7F"/>
    <w:rsid w:val="006360B3"/>
    <w:rsid w:val="00636956"/>
    <w:rsid w:val="00637FD7"/>
    <w:rsid w:val="00641184"/>
    <w:rsid w:val="0064157E"/>
    <w:rsid w:val="00641E8A"/>
    <w:rsid w:val="0064379D"/>
    <w:rsid w:val="00643AA1"/>
    <w:rsid w:val="00643F81"/>
    <w:rsid w:val="006447D9"/>
    <w:rsid w:val="00645C66"/>
    <w:rsid w:val="006463CF"/>
    <w:rsid w:val="00650478"/>
    <w:rsid w:val="00654278"/>
    <w:rsid w:val="0065449C"/>
    <w:rsid w:val="00655460"/>
    <w:rsid w:val="00656637"/>
    <w:rsid w:val="006566DD"/>
    <w:rsid w:val="00656F6B"/>
    <w:rsid w:val="006574DB"/>
    <w:rsid w:val="006625C0"/>
    <w:rsid w:val="006640C0"/>
    <w:rsid w:val="00666BE1"/>
    <w:rsid w:val="006670C0"/>
    <w:rsid w:val="00670294"/>
    <w:rsid w:val="006703D6"/>
    <w:rsid w:val="00671FFE"/>
    <w:rsid w:val="00673433"/>
    <w:rsid w:val="00674760"/>
    <w:rsid w:val="00675565"/>
    <w:rsid w:val="00676FA4"/>
    <w:rsid w:val="00681053"/>
    <w:rsid w:val="006811CC"/>
    <w:rsid w:val="00683255"/>
    <w:rsid w:val="00683BF5"/>
    <w:rsid w:val="006857DC"/>
    <w:rsid w:val="00686865"/>
    <w:rsid w:val="006871B2"/>
    <w:rsid w:val="00692101"/>
    <w:rsid w:val="00692FCF"/>
    <w:rsid w:val="00693139"/>
    <w:rsid w:val="00693BA0"/>
    <w:rsid w:val="006951F2"/>
    <w:rsid w:val="006968A1"/>
    <w:rsid w:val="006A0D01"/>
    <w:rsid w:val="006A1779"/>
    <w:rsid w:val="006A394C"/>
    <w:rsid w:val="006A4145"/>
    <w:rsid w:val="006A4E92"/>
    <w:rsid w:val="006A572A"/>
    <w:rsid w:val="006B0886"/>
    <w:rsid w:val="006B0DC6"/>
    <w:rsid w:val="006B1D81"/>
    <w:rsid w:val="006B35CC"/>
    <w:rsid w:val="006B401C"/>
    <w:rsid w:val="006B58D5"/>
    <w:rsid w:val="006B73DD"/>
    <w:rsid w:val="006B7EBD"/>
    <w:rsid w:val="006C0FF9"/>
    <w:rsid w:val="006C3197"/>
    <w:rsid w:val="006C32DA"/>
    <w:rsid w:val="006C3D15"/>
    <w:rsid w:val="006C44D2"/>
    <w:rsid w:val="006C56A8"/>
    <w:rsid w:val="006C7FB9"/>
    <w:rsid w:val="006D1867"/>
    <w:rsid w:val="006D29D4"/>
    <w:rsid w:val="006D3492"/>
    <w:rsid w:val="006D6036"/>
    <w:rsid w:val="006D736F"/>
    <w:rsid w:val="006D7A66"/>
    <w:rsid w:val="006E1400"/>
    <w:rsid w:val="006E1D26"/>
    <w:rsid w:val="006E278E"/>
    <w:rsid w:val="006E3393"/>
    <w:rsid w:val="006E3D3F"/>
    <w:rsid w:val="006E64CC"/>
    <w:rsid w:val="006E7177"/>
    <w:rsid w:val="006E74E0"/>
    <w:rsid w:val="006F0121"/>
    <w:rsid w:val="006F07A5"/>
    <w:rsid w:val="006F123C"/>
    <w:rsid w:val="006F2D34"/>
    <w:rsid w:val="006F2D9E"/>
    <w:rsid w:val="006F2F24"/>
    <w:rsid w:val="006F32F7"/>
    <w:rsid w:val="006F478D"/>
    <w:rsid w:val="006F5A40"/>
    <w:rsid w:val="00700882"/>
    <w:rsid w:val="00701EF7"/>
    <w:rsid w:val="007027F0"/>
    <w:rsid w:val="007045C9"/>
    <w:rsid w:val="00704FB3"/>
    <w:rsid w:val="007058A5"/>
    <w:rsid w:val="00705CFB"/>
    <w:rsid w:val="00706974"/>
    <w:rsid w:val="00707223"/>
    <w:rsid w:val="00707999"/>
    <w:rsid w:val="00710255"/>
    <w:rsid w:val="0071330C"/>
    <w:rsid w:val="00717C04"/>
    <w:rsid w:val="00720518"/>
    <w:rsid w:val="007206DE"/>
    <w:rsid w:val="00720F16"/>
    <w:rsid w:val="00724B19"/>
    <w:rsid w:val="00725849"/>
    <w:rsid w:val="00725B85"/>
    <w:rsid w:val="007279B8"/>
    <w:rsid w:val="00731F28"/>
    <w:rsid w:val="00734CE0"/>
    <w:rsid w:val="00735F28"/>
    <w:rsid w:val="007360F2"/>
    <w:rsid w:val="007409A7"/>
    <w:rsid w:val="007433F3"/>
    <w:rsid w:val="00743D7C"/>
    <w:rsid w:val="00744D69"/>
    <w:rsid w:val="007462A2"/>
    <w:rsid w:val="00746773"/>
    <w:rsid w:val="00746776"/>
    <w:rsid w:val="00746DCE"/>
    <w:rsid w:val="007520AB"/>
    <w:rsid w:val="00752BA6"/>
    <w:rsid w:val="00752FC5"/>
    <w:rsid w:val="007542B7"/>
    <w:rsid w:val="007619D3"/>
    <w:rsid w:val="00763B05"/>
    <w:rsid w:val="007651D1"/>
    <w:rsid w:val="007653C4"/>
    <w:rsid w:val="00766CE1"/>
    <w:rsid w:val="00770B5C"/>
    <w:rsid w:val="0077140F"/>
    <w:rsid w:val="007739D8"/>
    <w:rsid w:val="007744A8"/>
    <w:rsid w:val="00774E78"/>
    <w:rsid w:val="00775287"/>
    <w:rsid w:val="00776224"/>
    <w:rsid w:val="00777053"/>
    <w:rsid w:val="0078165A"/>
    <w:rsid w:val="00781CA8"/>
    <w:rsid w:val="00782F5B"/>
    <w:rsid w:val="007831F8"/>
    <w:rsid w:val="007839F8"/>
    <w:rsid w:val="0078558B"/>
    <w:rsid w:val="00785FF1"/>
    <w:rsid w:val="00786E94"/>
    <w:rsid w:val="00786F53"/>
    <w:rsid w:val="00790F1C"/>
    <w:rsid w:val="00791ED6"/>
    <w:rsid w:val="00793F39"/>
    <w:rsid w:val="00794C8C"/>
    <w:rsid w:val="007A1A17"/>
    <w:rsid w:val="007A2299"/>
    <w:rsid w:val="007A2CBE"/>
    <w:rsid w:val="007A2FA6"/>
    <w:rsid w:val="007A33B7"/>
    <w:rsid w:val="007A3750"/>
    <w:rsid w:val="007A407C"/>
    <w:rsid w:val="007A563A"/>
    <w:rsid w:val="007A6136"/>
    <w:rsid w:val="007A6A64"/>
    <w:rsid w:val="007B00AE"/>
    <w:rsid w:val="007B0AC8"/>
    <w:rsid w:val="007B3B08"/>
    <w:rsid w:val="007B4101"/>
    <w:rsid w:val="007B4D0E"/>
    <w:rsid w:val="007B5843"/>
    <w:rsid w:val="007C1FC2"/>
    <w:rsid w:val="007C6436"/>
    <w:rsid w:val="007C6A48"/>
    <w:rsid w:val="007D0120"/>
    <w:rsid w:val="007D1381"/>
    <w:rsid w:val="007D1E12"/>
    <w:rsid w:val="007D3B25"/>
    <w:rsid w:val="007D52F5"/>
    <w:rsid w:val="007D5405"/>
    <w:rsid w:val="007D546B"/>
    <w:rsid w:val="007D7450"/>
    <w:rsid w:val="007D7865"/>
    <w:rsid w:val="007E0643"/>
    <w:rsid w:val="007E0ACC"/>
    <w:rsid w:val="007E2B12"/>
    <w:rsid w:val="007E2E43"/>
    <w:rsid w:val="007E6237"/>
    <w:rsid w:val="007E6871"/>
    <w:rsid w:val="007E7ED1"/>
    <w:rsid w:val="007F22DF"/>
    <w:rsid w:val="007F2434"/>
    <w:rsid w:val="007F397C"/>
    <w:rsid w:val="007F43B9"/>
    <w:rsid w:val="007F4EF1"/>
    <w:rsid w:val="007F5985"/>
    <w:rsid w:val="007F5C83"/>
    <w:rsid w:val="007F6406"/>
    <w:rsid w:val="007F6BEA"/>
    <w:rsid w:val="007F7197"/>
    <w:rsid w:val="00800C03"/>
    <w:rsid w:val="00800D01"/>
    <w:rsid w:val="008012BD"/>
    <w:rsid w:val="00801604"/>
    <w:rsid w:val="00803F42"/>
    <w:rsid w:val="008051B9"/>
    <w:rsid w:val="00805EB8"/>
    <w:rsid w:val="00807043"/>
    <w:rsid w:val="00813A1B"/>
    <w:rsid w:val="0081470D"/>
    <w:rsid w:val="008148E4"/>
    <w:rsid w:val="008151C7"/>
    <w:rsid w:val="008165AC"/>
    <w:rsid w:val="00820E38"/>
    <w:rsid w:val="00821627"/>
    <w:rsid w:val="00823A53"/>
    <w:rsid w:val="00823DA0"/>
    <w:rsid w:val="0082530A"/>
    <w:rsid w:val="00830AA3"/>
    <w:rsid w:val="00832358"/>
    <w:rsid w:val="008326B6"/>
    <w:rsid w:val="00833A5D"/>
    <w:rsid w:val="00833D9F"/>
    <w:rsid w:val="008343BD"/>
    <w:rsid w:val="008376AA"/>
    <w:rsid w:val="008408B2"/>
    <w:rsid w:val="008408DB"/>
    <w:rsid w:val="008432B9"/>
    <w:rsid w:val="00843AAF"/>
    <w:rsid w:val="00844E9E"/>
    <w:rsid w:val="00846582"/>
    <w:rsid w:val="00847EA3"/>
    <w:rsid w:val="0085059C"/>
    <w:rsid w:val="008505AB"/>
    <w:rsid w:val="00850795"/>
    <w:rsid w:val="0085130C"/>
    <w:rsid w:val="0085396C"/>
    <w:rsid w:val="008545AB"/>
    <w:rsid w:val="008559ED"/>
    <w:rsid w:val="0086269D"/>
    <w:rsid w:val="00863036"/>
    <w:rsid w:val="00863C4A"/>
    <w:rsid w:val="00863DFE"/>
    <w:rsid w:val="00867187"/>
    <w:rsid w:val="00867537"/>
    <w:rsid w:val="0086767F"/>
    <w:rsid w:val="0087066E"/>
    <w:rsid w:val="00871303"/>
    <w:rsid w:val="00872C4F"/>
    <w:rsid w:val="00872D07"/>
    <w:rsid w:val="00881778"/>
    <w:rsid w:val="008819E6"/>
    <w:rsid w:val="0088219D"/>
    <w:rsid w:val="00882CB9"/>
    <w:rsid w:val="00887169"/>
    <w:rsid w:val="0088756E"/>
    <w:rsid w:val="00887DBC"/>
    <w:rsid w:val="00891778"/>
    <w:rsid w:val="008924CC"/>
    <w:rsid w:val="00892929"/>
    <w:rsid w:val="00893CE6"/>
    <w:rsid w:val="00894448"/>
    <w:rsid w:val="00894E13"/>
    <w:rsid w:val="008950CE"/>
    <w:rsid w:val="00895D5A"/>
    <w:rsid w:val="00897986"/>
    <w:rsid w:val="008A06D9"/>
    <w:rsid w:val="008A0776"/>
    <w:rsid w:val="008A0F2A"/>
    <w:rsid w:val="008A395D"/>
    <w:rsid w:val="008A4FD6"/>
    <w:rsid w:val="008A638C"/>
    <w:rsid w:val="008A66CE"/>
    <w:rsid w:val="008A6817"/>
    <w:rsid w:val="008B0CE2"/>
    <w:rsid w:val="008B111B"/>
    <w:rsid w:val="008B1FBF"/>
    <w:rsid w:val="008B3236"/>
    <w:rsid w:val="008B42CE"/>
    <w:rsid w:val="008B54EA"/>
    <w:rsid w:val="008B619F"/>
    <w:rsid w:val="008B6EDF"/>
    <w:rsid w:val="008B769B"/>
    <w:rsid w:val="008B7ABA"/>
    <w:rsid w:val="008C06D7"/>
    <w:rsid w:val="008C14B9"/>
    <w:rsid w:val="008C4311"/>
    <w:rsid w:val="008C57D0"/>
    <w:rsid w:val="008C602E"/>
    <w:rsid w:val="008C76BD"/>
    <w:rsid w:val="008C76E4"/>
    <w:rsid w:val="008D335B"/>
    <w:rsid w:val="008D5205"/>
    <w:rsid w:val="008D79A2"/>
    <w:rsid w:val="008D7AA4"/>
    <w:rsid w:val="008E00F8"/>
    <w:rsid w:val="008E0A33"/>
    <w:rsid w:val="008E337A"/>
    <w:rsid w:val="008E36CC"/>
    <w:rsid w:val="008E3FC6"/>
    <w:rsid w:val="008E45BD"/>
    <w:rsid w:val="008E47A0"/>
    <w:rsid w:val="008E4A3F"/>
    <w:rsid w:val="008E58C0"/>
    <w:rsid w:val="008E5DDF"/>
    <w:rsid w:val="008E61F9"/>
    <w:rsid w:val="008F025F"/>
    <w:rsid w:val="008F1E2B"/>
    <w:rsid w:val="008F2AFC"/>
    <w:rsid w:val="008F2D4C"/>
    <w:rsid w:val="008F31BE"/>
    <w:rsid w:val="008F680B"/>
    <w:rsid w:val="00900493"/>
    <w:rsid w:val="00903DA0"/>
    <w:rsid w:val="0091045A"/>
    <w:rsid w:val="009145B6"/>
    <w:rsid w:val="00916468"/>
    <w:rsid w:val="00917067"/>
    <w:rsid w:val="00920F57"/>
    <w:rsid w:val="009218C4"/>
    <w:rsid w:val="009230C4"/>
    <w:rsid w:val="00925A07"/>
    <w:rsid w:val="00926576"/>
    <w:rsid w:val="00927165"/>
    <w:rsid w:val="00927631"/>
    <w:rsid w:val="00927FB2"/>
    <w:rsid w:val="0093137E"/>
    <w:rsid w:val="00932434"/>
    <w:rsid w:val="00934422"/>
    <w:rsid w:val="00937D2B"/>
    <w:rsid w:val="00940FA9"/>
    <w:rsid w:val="009476B1"/>
    <w:rsid w:val="009476F8"/>
    <w:rsid w:val="009508F7"/>
    <w:rsid w:val="00950CE7"/>
    <w:rsid w:val="009511B7"/>
    <w:rsid w:val="0095172E"/>
    <w:rsid w:val="00951751"/>
    <w:rsid w:val="009526EC"/>
    <w:rsid w:val="00953607"/>
    <w:rsid w:val="00953AA2"/>
    <w:rsid w:val="00953FC9"/>
    <w:rsid w:val="00955231"/>
    <w:rsid w:val="00955D21"/>
    <w:rsid w:val="00956B83"/>
    <w:rsid w:val="00961065"/>
    <w:rsid w:val="00962128"/>
    <w:rsid w:val="00962ABF"/>
    <w:rsid w:val="009647EA"/>
    <w:rsid w:val="009654A7"/>
    <w:rsid w:val="00965918"/>
    <w:rsid w:val="00965D3D"/>
    <w:rsid w:val="00965EB1"/>
    <w:rsid w:val="00971838"/>
    <w:rsid w:val="00974188"/>
    <w:rsid w:val="00974E53"/>
    <w:rsid w:val="009758D1"/>
    <w:rsid w:val="00975D81"/>
    <w:rsid w:val="009770E0"/>
    <w:rsid w:val="009778ED"/>
    <w:rsid w:val="00980107"/>
    <w:rsid w:val="0098130A"/>
    <w:rsid w:val="009832EF"/>
    <w:rsid w:val="00983823"/>
    <w:rsid w:val="009858E3"/>
    <w:rsid w:val="00985D34"/>
    <w:rsid w:val="00990050"/>
    <w:rsid w:val="0099198D"/>
    <w:rsid w:val="00993111"/>
    <w:rsid w:val="00993285"/>
    <w:rsid w:val="00995643"/>
    <w:rsid w:val="00995CBE"/>
    <w:rsid w:val="009A367C"/>
    <w:rsid w:val="009A612C"/>
    <w:rsid w:val="009A6515"/>
    <w:rsid w:val="009A6F98"/>
    <w:rsid w:val="009A741C"/>
    <w:rsid w:val="009A77C1"/>
    <w:rsid w:val="009B0A8B"/>
    <w:rsid w:val="009B1F0E"/>
    <w:rsid w:val="009B1F71"/>
    <w:rsid w:val="009B2B74"/>
    <w:rsid w:val="009B6080"/>
    <w:rsid w:val="009B7DD7"/>
    <w:rsid w:val="009B7E0B"/>
    <w:rsid w:val="009C082D"/>
    <w:rsid w:val="009C1F59"/>
    <w:rsid w:val="009C1FC2"/>
    <w:rsid w:val="009C2D8C"/>
    <w:rsid w:val="009C4442"/>
    <w:rsid w:val="009C5912"/>
    <w:rsid w:val="009D0C60"/>
    <w:rsid w:val="009D125A"/>
    <w:rsid w:val="009D1937"/>
    <w:rsid w:val="009D4720"/>
    <w:rsid w:val="009D48A8"/>
    <w:rsid w:val="009D50A0"/>
    <w:rsid w:val="009D575D"/>
    <w:rsid w:val="009D6A94"/>
    <w:rsid w:val="009E1162"/>
    <w:rsid w:val="009E2B9C"/>
    <w:rsid w:val="009E3B30"/>
    <w:rsid w:val="009E4EB8"/>
    <w:rsid w:val="009E6283"/>
    <w:rsid w:val="009E78AD"/>
    <w:rsid w:val="009F2A9C"/>
    <w:rsid w:val="009F3135"/>
    <w:rsid w:val="009F3E5E"/>
    <w:rsid w:val="009F3FB9"/>
    <w:rsid w:val="009F524B"/>
    <w:rsid w:val="009F736E"/>
    <w:rsid w:val="00A0045F"/>
    <w:rsid w:val="00A0239C"/>
    <w:rsid w:val="00A0270F"/>
    <w:rsid w:val="00A028F4"/>
    <w:rsid w:val="00A02AD0"/>
    <w:rsid w:val="00A036DA"/>
    <w:rsid w:val="00A04F79"/>
    <w:rsid w:val="00A118E9"/>
    <w:rsid w:val="00A12799"/>
    <w:rsid w:val="00A14098"/>
    <w:rsid w:val="00A14FFC"/>
    <w:rsid w:val="00A15523"/>
    <w:rsid w:val="00A16F65"/>
    <w:rsid w:val="00A17287"/>
    <w:rsid w:val="00A207A1"/>
    <w:rsid w:val="00A216EA"/>
    <w:rsid w:val="00A303C5"/>
    <w:rsid w:val="00A304F1"/>
    <w:rsid w:val="00A30EEF"/>
    <w:rsid w:val="00A32B62"/>
    <w:rsid w:val="00A3315C"/>
    <w:rsid w:val="00A355FE"/>
    <w:rsid w:val="00A35E4C"/>
    <w:rsid w:val="00A360D5"/>
    <w:rsid w:val="00A36B40"/>
    <w:rsid w:val="00A41677"/>
    <w:rsid w:val="00A41CAC"/>
    <w:rsid w:val="00A42548"/>
    <w:rsid w:val="00A43582"/>
    <w:rsid w:val="00A43814"/>
    <w:rsid w:val="00A4514D"/>
    <w:rsid w:val="00A4525C"/>
    <w:rsid w:val="00A4604C"/>
    <w:rsid w:val="00A46344"/>
    <w:rsid w:val="00A5235F"/>
    <w:rsid w:val="00A529AB"/>
    <w:rsid w:val="00A53E51"/>
    <w:rsid w:val="00A54818"/>
    <w:rsid w:val="00A5502B"/>
    <w:rsid w:val="00A561BD"/>
    <w:rsid w:val="00A6059D"/>
    <w:rsid w:val="00A619A1"/>
    <w:rsid w:val="00A61C54"/>
    <w:rsid w:val="00A6432A"/>
    <w:rsid w:val="00A65A2F"/>
    <w:rsid w:val="00A723F9"/>
    <w:rsid w:val="00A74A75"/>
    <w:rsid w:val="00A75CD2"/>
    <w:rsid w:val="00A76831"/>
    <w:rsid w:val="00A771A2"/>
    <w:rsid w:val="00A77ECB"/>
    <w:rsid w:val="00A81021"/>
    <w:rsid w:val="00A81A0D"/>
    <w:rsid w:val="00A81F77"/>
    <w:rsid w:val="00A82F86"/>
    <w:rsid w:val="00A85569"/>
    <w:rsid w:val="00A87C35"/>
    <w:rsid w:val="00A90916"/>
    <w:rsid w:val="00A91AE1"/>
    <w:rsid w:val="00A927D0"/>
    <w:rsid w:val="00A9349D"/>
    <w:rsid w:val="00A94694"/>
    <w:rsid w:val="00AA039A"/>
    <w:rsid w:val="00AA0A44"/>
    <w:rsid w:val="00AA1D94"/>
    <w:rsid w:val="00AA33AC"/>
    <w:rsid w:val="00AA38FE"/>
    <w:rsid w:val="00AA3B6B"/>
    <w:rsid w:val="00AA4087"/>
    <w:rsid w:val="00AA64CB"/>
    <w:rsid w:val="00AA6666"/>
    <w:rsid w:val="00AA6934"/>
    <w:rsid w:val="00AA6E6F"/>
    <w:rsid w:val="00AA794B"/>
    <w:rsid w:val="00AA7D22"/>
    <w:rsid w:val="00AB13E4"/>
    <w:rsid w:val="00AB3C29"/>
    <w:rsid w:val="00AB7459"/>
    <w:rsid w:val="00AB7C28"/>
    <w:rsid w:val="00AC18E9"/>
    <w:rsid w:val="00AC3A00"/>
    <w:rsid w:val="00AC48EC"/>
    <w:rsid w:val="00AC53E1"/>
    <w:rsid w:val="00AC5A4B"/>
    <w:rsid w:val="00AC69E5"/>
    <w:rsid w:val="00AC6A8D"/>
    <w:rsid w:val="00AD05FE"/>
    <w:rsid w:val="00AD0ABF"/>
    <w:rsid w:val="00AD0D2E"/>
    <w:rsid w:val="00AD0DDE"/>
    <w:rsid w:val="00AD2038"/>
    <w:rsid w:val="00AD2D79"/>
    <w:rsid w:val="00AD3941"/>
    <w:rsid w:val="00AD66FB"/>
    <w:rsid w:val="00AD6C55"/>
    <w:rsid w:val="00AE3B06"/>
    <w:rsid w:val="00AE413F"/>
    <w:rsid w:val="00AE4930"/>
    <w:rsid w:val="00AE5F1C"/>
    <w:rsid w:val="00AE673C"/>
    <w:rsid w:val="00AF17A1"/>
    <w:rsid w:val="00AF4B67"/>
    <w:rsid w:val="00AF6111"/>
    <w:rsid w:val="00B03DDE"/>
    <w:rsid w:val="00B03F29"/>
    <w:rsid w:val="00B04072"/>
    <w:rsid w:val="00B05154"/>
    <w:rsid w:val="00B051FE"/>
    <w:rsid w:val="00B06C61"/>
    <w:rsid w:val="00B077C5"/>
    <w:rsid w:val="00B07E4B"/>
    <w:rsid w:val="00B10643"/>
    <w:rsid w:val="00B138A5"/>
    <w:rsid w:val="00B144E4"/>
    <w:rsid w:val="00B1617D"/>
    <w:rsid w:val="00B1643D"/>
    <w:rsid w:val="00B172F9"/>
    <w:rsid w:val="00B20828"/>
    <w:rsid w:val="00B21A1C"/>
    <w:rsid w:val="00B222B1"/>
    <w:rsid w:val="00B24F20"/>
    <w:rsid w:val="00B258DB"/>
    <w:rsid w:val="00B277F1"/>
    <w:rsid w:val="00B30B4D"/>
    <w:rsid w:val="00B31588"/>
    <w:rsid w:val="00B32CED"/>
    <w:rsid w:val="00B401B2"/>
    <w:rsid w:val="00B40A6F"/>
    <w:rsid w:val="00B412CD"/>
    <w:rsid w:val="00B426CF"/>
    <w:rsid w:val="00B4299C"/>
    <w:rsid w:val="00B43790"/>
    <w:rsid w:val="00B4473C"/>
    <w:rsid w:val="00B4704D"/>
    <w:rsid w:val="00B51EBB"/>
    <w:rsid w:val="00B5215D"/>
    <w:rsid w:val="00B53CE3"/>
    <w:rsid w:val="00B53FAE"/>
    <w:rsid w:val="00B55B52"/>
    <w:rsid w:val="00B56B15"/>
    <w:rsid w:val="00B62296"/>
    <w:rsid w:val="00B64F8A"/>
    <w:rsid w:val="00B66D5E"/>
    <w:rsid w:val="00B674FC"/>
    <w:rsid w:val="00B70EE4"/>
    <w:rsid w:val="00B70FCB"/>
    <w:rsid w:val="00B7108F"/>
    <w:rsid w:val="00B71689"/>
    <w:rsid w:val="00B7195A"/>
    <w:rsid w:val="00B72A64"/>
    <w:rsid w:val="00B72C08"/>
    <w:rsid w:val="00B73626"/>
    <w:rsid w:val="00B73A6D"/>
    <w:rsid w:val="00B754AD"/>
    <w:rsid w:val="00B76095"/>
    <w:rsid w:val="00B763BE"/>
    <w:rsid w:val="00B7666E"/>
    <w:rsid w:val="00B77134"/>
    <w:rsid w:val="00B80A7B"/>
    <w:rsid w:val="00B8133F"/>
    <w:rsid w:val="00B826E7"/>
    <w:rsid w:val="00B850F8"/>
    <w:rsid w:val="00B851B8"/>
    <w:rsid w:val="00B862AE"/>
    <w:rsid w:val="00B86F8D"/>
    <w:rsid w:val="00B87133"/>
    <w:rsid w:val="00B87346"/>
    <w:rsid w:val="00B903A5"/>
    <w:rsid w:val="00B90F4E"/>
    <w:rsid w:val="00B91A06"/>
    <w:rsid w:val="00B91AD2"/>
    <w:rsid w:val="00B923D6"/>
    <w:rsid w:val="00B92D80"/>
    <w:rsid w:val="00B9396D"/>
    <w:rsid w:val="00B93D41"/>
    <w:rsid w:val="00B96703"/>
    <w:rsid w:val="00B9703F"/>
    <w:rsid w:val="00B97FC8"/>
    <w:rsid w:val="00BA6FB5"/>
    <w:rsid w:val="00BA7219"/>
    <w:rsid w:val="00BB0BEB"/>
    <w:rsid w:val="00BB18F7"/>
    <w:rsid w:val="00BB1AF5"/>
    <w:rsid w:val="00BB2992"/>
    <w:rsid w:val="00BB7402"/>
    <w:rsid w:val="00BC0725"/>
    <w:rsid w:val="00BC20C6"/>
    <w:rsid w:val="00BC4CAA"/>
    <w:rsid w:val="00BC4CDD"/>
    <w:rsid w:val="00BC5ED8"/>
    <w:rsid w:val="00BC63F7"/>
    <w:rsid w:val="00BC78DB"/>
    <w:rsid w:val="00BD1FE0"/>
    <w:rsid w:val="00BD3196"/>
    <w:rsid w:val="00BD3C49"/>
    <w:rsid w:val="00BD4067"/>
    <w:rsid w:val="00BD4229"/>
    <w:rsid w:val="00BD53B8"/>
    <w:rsid w:val="00BD5C1C"/>
    <w:rsid w:val="00BE1522"/>
    <w:rsid w:val="00BE155E"/>
    <w:rsid w:val="00BE3377"/>
    <w:rsid w:val="00BE4905"/>
    <w:rsid w:val="00BE579F"/>
    <w:rsid w:val="00BE65B0"/>
    <w:rsid w:val="00BE6AD7"/>
    <w:rsid w:val="00BF02F0"/>
    <w:rsid w:val="00BF1060"/>
    <w:rsid w:val="00BF1F95"/>
    <w:rsid w:val="00BF4EAB"/>
    <w:rsid w:val="00BF5C88"/>
    <w:rsid w:val="00BF7078"/>
    <w:rsid w:val="00BF736C"/>
    <w:rsid w:val="00C00544"/>
    <w:rsid w:val="00C01A34"/>
    <w:rsid w:val="00C01CF6"/>
    <w:rsid w:val="00C036A6"/>
    <w:rsid w:val="00C03C9E"/>
    <w:rsid w:val="00C043C4"/>
    <w:rsid w:val="00C04A63"/>
    <w:rsid w:val="00C05B85"/>
    <w:rsid w:val="00C0607B"/>
    <w:rsid w:val="00C1049E"/>
    <w:rsid w:val="00C1196E"/>
    <w:rsid w:val="00C11C73"/>
    <w:rsid w:val="00C127F0"/>
    <w:rsid w:val="00C12A97"/>
    <w:rsid w:val="00C1488A"/>
    <w:rsid w:val="00C16868"/>
    <w:rsid w:val="00C17C32"/>
    <w:rsid w:val="00C26A4F"/>
    <w:rsid w:val="00C27B8D"/>
    <w:rsid w:val="00C310EC"/>
    <w:rsid w:val="00C31A36"/>
    <w:rsid w:val="00C31AFE"/>
    <w:rsid w:val="00C340F3"/>
    <w:rsid w:val="00C35E4F"/>
    <w:rsid w:val="00C371F4"/>
    <w:rsid w:val="00C376E8"/>
    <w:rsid w:val="00C43557"/>
    <w:rsid w:val="00C43DBF"/>
    <w:rsid w:val="00C440DD"/>
    <w:rsid w:val="00C4549D"/>
    <w:rsid w:val="00C467CE"/>
    <w:rsid w:val="00C479F5"/>
    <w:rsid w:val="00C51017"/>
    <w:rsid w:val="00C51473"/>
    <w:rsid w:val="00C51497"/>
    <w:rsid w:val="00C514D9"/>
    <w:rsid w:val="00C51B84"/>
    <w:rsid w:val="00C52DC5"/>
    <w:rsid w:val="00C53482"/>
    <w:rsid w:val="00C576F5"/>
    <w:rsid w:val="00C6034E"/>
    <w:rsid w:val="00C60DDB"/>
    <w:rsid w:val="00C61F81"/>
    <w:rsid w:val="00C6273D"/>
    <w:rsid w:val="00C65B93"/>
    <w:rsid w:val="00C66C0A"/>
    <w:rsid w:val="00C67E75"/>
    <w:rsid w:val="00C7077B"/>
    <w:rsid w:val="00C72D8F"/>
    <w:rsid w:val="00C73CD5"/>
    <w:rsid w:val="00C740C8"/>
    <w:rsid w:val="00C75150"/>
    <w:rsid w:val="00C77C04"/>
    <w:rsid w:val="00C82238"/>
    <w:rsid w:val="00C827A7"/>
    <w:rsid w:val="00C830F8"/>
    <w:rsid w:val="00C83BC7"/>
    <w:rsid w:val="00C87A5C"/>
    <w:rsid w:val="00C87EBA"/>
    <w:rsid w:val="00C9123D"/>
    <w:rsid w:val="00C92611"/>
    <w:rsid w:val="00C92A17"/>
    <w:rsid w:val="00C933DD"/>
    <w:rsid w:val="00C9743A"/>
    <w:rsid w:val="00C97C4A"/>
    <w:rsid w:val="00CA0DAB"/>
    <w:rsid w:val="00CA0DB8"/>
    <w:rsid w:val="00CA0EC3"/>
    <w:rsid w:val="00CA1419"/>
    <w:rsid w:val="00CA55DD"/>
    <w:rsid w:val="00CA6BFE"/>
    <w:rsid w:val="00CA709C"/>
    <w:rsid w:val="00CB014E"/>
    <w:rsid w:val="00CB0DEF"/>
    <w:rsid w:val="00CB14C1"/>
    <w:rsid w:val="00CB18B7"/>
    <w:rsid w:val="00CB1E9C"/>
    <w:rsid w:val="00CB404B"/>
    <w:rsid w:val="00CB50C6"/>
    <w:rsid w:val="00CB5AD2"/>
    <w:rsid w:val="00CB5EBD"/>
    <w:rsid w:val="00CB6E58"/>
    <w:rsid w:val="00CC455D"/>
    <w:rsid w:val="00CC4972"/>
    <w:rsid w:val="00CC49D0"/>
    <w:rsid w:val="00CC629B"/>
    <w:rsid w:val="00CC6B2F"/>
    <w:rsid w:val="00CC7F75"/>
    <w:rsid w:val="00CD07A2"/>
    <w:rsid w:val="00CD3645"/>
    <w:rsid w:val="00CD49A9"/>
    <w:rsid w:val="00CD5628"/>
    <w:rsid w:val="00CD7BA9"/>
    <w:rsid w:val="00CD7FA7"/>
    <w:rsid w:val="00CE0C91"/>
    <w:rsid w:val="00CE14CE"/>
    <w:rsid w:val="00CE1C96"/>
    <w:rsid w:val="00CE2AC1"/>
    <w:rsid w:val="00CE3A06"/>
    <w:rsid w:val="00CE3D7C"/>
    <w:rsid w:val="00CE3E59"/>
    <w:rsid w:val="00CE3F2F"/>
    <w:rsid w:val="00CF1672"/>
    <w:rsid w:val="00CF1C07"/>
    <w:rsid w:val="00CF31CB"/>
    <w:rsid w:val="00CF4C57"/>
    <w:rsid w:val="00CF536D"/>
    <w:rsid w:val="00CF58E6"/>
    <w:rsid w:val="00CF6391"/>
    <w:rsid w:val="00CF7379"/>
    <w:rsid w:val="00CF7F66"/>
    <w:rsid w:val="00D01A39"/>
    <w:rsid w:val="00D02937"/>
    <w:rsid w:val="00D032A7"/>
    <w:rsid w:val="00D05C8A"/>
    <w:rsid w:val="00D06531"/>
    <w:rsid w:val="00D06BE4"/>
    <w:rsid w:val="00D06E19"/>
    <w:rsid w:val="00D1005D"/>
    <w:rsid w:val="00D111E4"/>
    <w:rsid w:val="00D11835"/>
    <w:rsid w:val="00D1183C"/>
    <w:rsid w:val="00D130A7"/>
    <w:rsid w:val="00D159AA"/>
    <w:rsid w:val="00D2023A"/>
    <w:rsid w:val="00D20E81"/>
    <w:rsid w:val="00D2271F"/>
    <w:rsid w:val="00D24874"/>
    <w:rsid w:val="00D24CDF"/>
    <w:rsid w:val="00D2516E"/>
    <w:rsid w:val="00D25E12"/>
    <w:rsid w:val="00D26EB5"/>
    <w:rsid w:val="00D27362"/>
    <w:rsid w:val="00D276A0"/>
    <w:rsid w:val="00D27FCE"/>
    <w:rsid w:val="00D324AE"/>
    <w:rsid w:val="00D332FA"/>
    <w:rsid w:val="00D33CEB"/>
    <w:rsid w:val="00D34C29"/>
    <w:rsid w:val="00D44613"/>
    <w:rsid w:val="00D45040"/>
    <w:rsid w:val="00D47089"/>
    <w:rsid w:val="00D53838"/>
    <w:rsid w:val="00D53C00"/>
    <w:rsid w:val="00D55231"/>
    <w:rsid w:val="00D55578"/>
    <w:rsid w:val="00D5741E"/>
    <w:rsid w:val="00D61860"/>
    <w:rsid w:val="00D6215D"/>
    <w:rsid w:val="00D62F75"/>
    <w:rsid w:val="00D6339C"/>
    <w:rsid w:val="00D63F42"/>
    <w:rsid w:val="00D6455D"/>
    <w:rsid w:val="00D665C1"/>
    <w:rsid w:val="00D6739A"/>
    <w:rsid w:val="00D6790F"/>
    <w:rsid w:val="00D72E95"/>
    <w:rsid w:val="00D74A9B"/>
    <w:rsid w:val="00D7521E"/>
    <w:rsid w:val="00D75EDE"/>
    <w:rsid w:val="00D77C2D"/>
    <w:rsid w:val="00D814EB"/>
    <w:rsid w:val="00D81AB3"/>
    <w:rsid w:val="00D87157"/>
    <w:rsid w:val="00D9059F"/>
    <w:rsid w:val="00D9082B"/>
    <w:rsid w:val="00D908B0"/>
    <w:rsid w:val="00D945EB"/>
    <w:rsid w:val="00D94800"/>
    <w:rsid w:val="00D97643"/>
    <w:rsid w:val="00DA11FD"/>
    <w:rsid w:val="00DA35B0"/>
    <w:rsid w:val="00DA3B66"/>
    <w:rsid w:val="00DA3D7B"/>
    <w:rsid w:val="00DA5FE0"/>
    <w:rsid w:val="00DA719A"/>
    <w:rsid w:val="00DA7A9C"/>
    <w:rsid w:val="00DA7ED5"/>
    <w:rsid w:val="00DB0A78"/>
    <w:rsid w:val="00DB1C46"/>
    <w:rsid w:val="00DB259F"/>
    <w:rsid w:val="00DB4C75"/>
    <w:rsid w:val="00DB5257"/>
    <w:rsid w:val="00DB5ADC"/>
    <w:rsid w:val="00DB631A"/>
    <w:rsid w:val="00DB65C6"/>
    <w:rsid w:val="00DB6C7E"/>
    <w:rsid w:val="00DC0B8B"/>
    <w:rsid w:val="00DC192C"/>
    <w:rsid w:val="00DC23D8"/>
    <w:rsid w:val="00DC400E"/>
    <w:rsid w:val="00DC47CB"/>
    <w:rsid w:val="00DC4D95"/>
    <w:rsid w:val="00DC6B6D"/>
    <w:rsid w:val="00DC7CA2"/>
    <w:rsid w:val="00DD040D"/>
    <w:rsid w:val="00DD234F"/>
    <w:rsid w:val="00DD2902"/>
    <w:rsid w:val="00DD332A"/>
    <w:rsid w:val="00DD4A84"/>
    <w:rsid w:val="00DD6547"/>
    <w:rsid w:val="00DE1B30"/>
    <w:rsid w:val="00DE3D31"/>
    <w:rsid w:val="00DE596C"/>
    <w:rsid w:val="00DE69DF"/>
    <w:rsid w:val="00DE7265"/>
    <w:rsid w:val="00DE78EA"/>
    <w:rsid w:val="00DF1FEB"/>
    <w:rsid w:val="00DF5D15"/>
    <w:rsid w:val="00DF600D"/>
    <w:rsid w:val="00DF747E"/>
    <w:rsid w:val="00DF7B3B"/>
    <w:rsid w:val="00E0282F"/>
    <w:rsid w:val="00E02D69"/>
    <w:rsid w:val="00E0437A"/>
    <w:rsid w:val="00E04CA0"/>
    <w:rsid w:val="00E0520E"/>
    <w:rsid w:val="00E062B8"/>
    <w:rsid w:val="00E064A8"/>
    <w:rsid w:val="00E124B9"/>
    <w:rsid w:val="00E1389B"/>
    <w:rsid w:val="00E144AB"/>
    <w:rsid w:val="00E153EA"/>
    <w:rsid w:val="00E165BF"/>
    <w:rsid w:val="00E172D4"/>
    <w:rsid w:val="00E20E31"/>
    <w:rsid w:val="00E2160E"/>
    <w:rsid w:val="00E21ECF"/>
    <w:rsid w:val="00E22565"/>
    <w:rsid w:val="00E22DEF"/>
    <w:rsid w:val="00E23242"/>
    <w:rsid w:val="00E251D5"/>
    <w:rsid w:val="00E25F47"/>
    <w:rsid w:val="00E27986"/>
    <w:rsid w:val="00E30379"/>
    <w:rsid w:val="00E3188A"/>
    <w:rsid w:val="00E31A97"/>
    <w:rsid w:val="00E320AA"/>
    <w:rsid w:val="00E3247C"/>
    <w:rsid w:val="00E33747"/>
    <w:rsid w:val="00E34903"/>
    <w:rsid w:val="00E37044"/>
    <w:rsid w:val="00E375B2"/>
    <w:rsid w:val="00E375CE"/>
    <w:rsid w:val="00E4359A"/>
    <w:rsid w:val="00E43B50"/>
    <w:rsid w:val="00E44F00"/>
    <w:rsid w:val="00E46E22"/>
    <w:rsid w:val="00E532B6"/>
    <w:rsid w:val="00E53674"/>
    <w:rsid w:val="00E53FA4"/>
    <w:rsid w:val="00E544F6"/>
    <w:rsid w:val="00E552FD"/>
    <w:rsid w:val="00E56044"/>
    <w:rsid w:val="00E565B9"/>
    <w:rsid w:val="00E571DB"/>
    <w:rsid w:val="00E603D6"/>
    <w:rsid w:val="00E6056C"/>
    <w:rsid w:val="00E60AE3"/>
    <w:rsid w:val="00E61620"/>
    <w:rsid w:val="00E6267F"/>
    <w:rsid w:val="00E62BAE"/>
    <w:rsid w:val="00E63757"/>
    <w:rsid w:val="00E6606C"/>
    <w:rsid w:val="00E66BA6"/>
    <w:rsid w:val="00E67CEB"/>
    <w:rsid w:val="00E704A3"/>
    <w:rsid w:val="00E72189"/>
    <w:rsid w:val="00E77FDA"/>
    <w:rsid w:val="00E80691"/>
    <w:rsid w:val="00E80699"/>
    <w:rsid w:val="00E8576E"/>
    <w:rsid w:val="00E867AA"/>
    <w:rsid w:val="00E915FB"/>
    <w:rsid w:val="00E91794"/>
    <w:rsid w:val="00E91891"/>
    <w:rsid w:val="00E926BE"/>
    <w:rsid w:val="00E926DF"/>
    <w:rsid w:val="00E9360E"/>
    <w:rsid w:val="00E93AD3"/>
    <w:rsid w:val="00E93B43"/>
    <w:rsid w:val="00E94B58"/>
    <w:rsid w:val="00E94FC6"/>
    <w:rsid w:val="00E955E9"/>
    <w:rsid w:val="00E96F75"/>
    <w:rsid w:val="00EA21F3"/>
    <w:rsid w:val="00EA3286"/>
    <w:rsid w:val="00EA42BC"/>
    <w:rsid w:val="00EA5062"/>
    <w:rsid w:val="00EA5284"/>
    <w:rsid w:val="00EA586A"/>
    <w:rsid w:val="00EA6ADC"/>
    <w:rsid w:val="00EA6B31"/>
    <w:rsid w:val="00EA7146"/>
    <w:rsid w:val="00EB0ACB"/>
    <w:rsid w:val="00EB25EE"/>
    <w:rsid w:val="00EB2A03"/>
    <w:rsid w:val="00EB40E8"/>
    <w:rsid w:val="00EB5117"/>
    <w:rsid w:val="00EB549A"/>
    <w:rsid w:val="00EB5D7C"/>
    <w:rsid w:val="00EB676D"/>
    <w:rsid w:val="00EB6989"/>
    <w:rsid w:val="00EB6C24"/>
    <w:rsid w:val="00EB7665"/>
    <w:rsid w:val="00EC08A0"/>
    <w:rsid w:val="00EC0ABD"/>
    <w:rsid w:val="00EC0FDB"/>
    <w:rsid w:val="00EC2CC9"/>
    <w:rsid w:val="00EC3CE2"/>
    <w:rsid w:val="00ED1970"/>
    <w:rsid w:val="00ED2B60"/>
    <w:rsid w:val="00ED466C"/>
    <w:rsid w:val="00ED510C"/>
    <w:rsid w:val="00ED7910"/>
    <w:rsid w:val="00ED7EDA"/>
    <w:rsid w:val="00EE10EA"/>
    <w:rsid w:val="00EE16C3"/>
    <w:rsid w:val="00EE61FC"/>
    <w:rsid w:val="00EE730E"/>
    <w:rsid w:val="00EF04DB"/>
    <w:rsid w:val="00EF0B98"/>
    <w:rsid w:val="00EF107F"/>
    <w:rsid w:val="00EF2AFF"/>
    <w:rsid w:val="00EF31AF"/>
    <w:rsid w:val="00EF3539"/>
    <w:rsid w:val="00EF3C24"/>
    <w:rsid w:val="00EF4988"/>
    <w:rsid w:val="00EF5DAF"/>
    <w:rsid w:val="00EF61E5"/>
    <w:rsid w:val="00F026C1"/>
    <w:rsid w:val="00F03FA3"/>
    <w:rsid w:val="00F043F4"/>
    <w:rsid w:val="00F04713"/>
    <w:rsid w:val="00F05933"/>
    <w:rsid w:val="00F0669E"/>
    <w:rsid w:val="00F1226F"/>
    <w:rsid w:val="00F1247D"/>
    <w:rsid w:val="00F14D84"/>
    <w:rsid w:val="00F16196"/>
    <w:rsid w:val="00F174ED"/>
    <w:rsid w:val="00F202E7"/>
    <w:rsid w:val="00F23A6E"/>
    <w:rsid w:val="00F23ECA"/>
    <w:rsid w:val="00F24866"/>
    <w:rsid w:val="00F249BE"/>
    <w:rsid w:val="00F24C9B"/>
    <w:rsid w:val="00F24EF7"/>
    <w:rsid w:val="00F27267"/>
    <w:rsid w:val="00F325EE"/>
    <w:rsid w:val="00F32B9C"/>
    <w:rsid w:val="00F33678"/>
    <w:rsid w:val="00F33812"/>
    <w:rsid w:val="00F33EB6"/>
    <w:rsid w:val="00F33F22"/>
    <w:rsid w:val="00F340CE"/>
    <w:rsid w:val="00F35B3E"/>
    <w:rsid w:val="00F36C7D"/>
    <w:rsid w:val="00F40C84"/>
    <w:rsid w:val="00F40D28"/>
    <w:rsid w:val="00F4161B"/>
    <w:rsid w:val="00F42EB3"/>
    <w:rsid w:val="00F439B7"/>
    <w:rsid w:val="00F43CCF"/>
    <w:rsid w:val="00F4527B"/>
    <w:rsid w:val="00F466B6"/>
    <w:rsid w:val="00F473AB"/>
    <w:rsid w:val="00F47EF3"/>
    <w:rsid w:val="00F50F0D"/>
    <w:rsid w:val="00F519D3"/>
    <w:rsid w:val="00F53227"/>
    <w:rsid w:val="00F53AD2"/>
    <w:rsid w:val="00F53EBA"/>
    <w:rsid w:val="00F54BBC"/>
    <w:rsid w:val="00F62DB4"/>
    <w:rsid w:val="00F63283"/>
    <w:rsid w:val="00F6493A"/>
    <w:rsid w:val="00F65750"/>
    <w:rsid w:val="00F65B89"/>
    <w:rsid w:val="00F662F4"/>
    <w:rsid w:val="00F713FA"/>
    <w:rsid w:val="00F716F4"/>
    <w:rsid w:val="00F72065"/>
    <w:rsid w:val="00F72FC4"/>
    <w:rsid w:val="00F744E7"/>
    <w:rsid w:val="00F74F45"/>
    <w:rsid w:val="00F7592E"/>
    <w:rsid w:val="00F764FF"/>
    <w:rsid w:val="00F76B51"/>
    <w:rsid w:val="00F7734E"/>
    <w:rsid w:val="00F77FDF"/>
    <w:rsid w:val="00F82269"/>
    <w:rsid w:val="00F82FBA"/>
    <w:rsid w:val="00F83FEE"/>
    <w:rsid w:val="00F85791"/>
    <w:rsid w:val="00F90127"/>
    <w:rsid w:val="00F9234F"/>
    <w:rsid w:val="00F92D13"/>
    <w:rsid w:val="00F9330F"/>
    <w:rsid w:val="00F95233"/>
    <w:rsid w:val="00F95687"/>
    <w:rsid w:val="00F96F41"/>
    <w:rsid w:val="00FA0D12"/>
    <w:rsid w:val="00FA10B5"/>
    <w:rsid w:val="00FA1219"/>
    <w:rsid w:val="00FA2D8C"/>
    <w:rsid w:val="00FA5CE6"/>
    <w:rsid w:val="00FA60B7"/>
    <w:rsid w:val="00FA6A85"/>
    <w:rsid w:val="00FA7346"/>
    <w:rsid w:val="00FB00BC"/>
    <w:rsid w:val="00FB026D"/>
    <w:rsid w:val="00FB0B09"/>
    <w:rsid w:val="00FB1145"/>
    <w:rsid w:val="00FB1C21"/>
    <w:rsid w:val="00FB497A"/>
    <w:rsid w:val="00FB5973"/>
    <w:rsid w:val="00FB7F02"/>
    <w:rsid w:val="00FC17EC"/>
    <w:rsid w:val="00FC28D1"/>
    <w:rsid w:val="00FC419D"/>
    <w:rsid w:val="00FC4F91"/>
    <w:rsid w:val="00FC66FA"/>
    <w:rsid w:val="00FC76F1"/>
    <w:rsid w:val="00FC7ED2"/>
    <w:rsid w:val="00FD0D82"/>
    <w:rsid w:val="00FD1CCF"/>
    <w:rsid w:val="00FD2899"/>
    <w:rsid w:val="00FD3F71"/>
    <w:rsid w:val="00FD4953"/>
    <w:rsid w:val="00FD6547"/>
    <w:rsid w:val="00FD6970"/>
    <w:rsid w:val="00FE06E8"/>
    <w:rsid w:val="00FE169C"/>
    <w:rsid w:val="00FE2664"/>
    <w:rsid w:val="00FE2D60"/>
    <w:rsid w:val="00FE4FD2"/>
    <w:rsid w:val="00FE4FE7"/>
    <w:rsid w:val="00FE6107"/>
    <w:rsid w:val="00FE7B21"/>
    <w:rsid w:val="00FE7E1C"/>
    <w:rsid w:val="00FF0906"/>
    <w:rsid w:val="00FF1E3B"/>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2D41"/>
  <w15:docId w15:val="{9921D15E-BC31-4E7B-BC15-1717CF7F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20E31"/>
    <w:pPr>
      <w:spacing w:line="276" w:lineRule="auto"/>
      <w:outlineLvl w:val="0"/>
    </w:pPr>
    <w:rPr>
      <w:rFonts w:ascii="Arial" w:hAnsi="Arial" w:cs="Arial"/>
      <w:b/>
      <w:bCs/>
    </w:rPr>
  </w:style>
  <w:style w:type="paragraph" w:styleId="Nagwek2">
    <w:name w:val="heading 2"/>
    <w:basedOn w:val="Normalny"/>
    <w:next w:val="Normalny"/>
    <w:link w:val="Nagwek2Znak"/>
    <w:qFormat/>
    <w:rsid w:val="007F4EF1"/>
    <w:pPr>
      <w:spacing w:line="276" w:lineRule="auto"/>
      <w:outlineLvl w:val="1"/>
    </w:pPr>
    <w:rPr>
      <w:rFonts w:ascii="Arial" w:eastAsia="Calibri" w:hAnsi="Arial" w:cs="Arial"/>
    </w:rPr>
  </w:style>
  <w:style w:type="paragraph" w:styleId="Nagwek3">
    <w:name w:val="heading 3"/>
    <w:basedOn w:val="Normalny"/>
    <w:next w:val="Normalny"/>
    <w:link w:val="Nagwek3Znak"/>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Standard"/>
    <w:next w:val="Standard"/>
    <w:link w:val="Nagwek4Znak"/>
    <w:rsid w:val="00DE78EA"/>
    <w:pPr>
      <w:keepNext/>
      <w:suppressAutoHyphens/>
      <w:autoSpaceDN w:val="0"/>
      <w:textAlignment w:val="baseline"/>
      <w:outlineLvl w:val="3"/>
    </w:pPr>
    <w:rPr>
      <w:kern w:val="3"/>
    </w:rPr>
  </w:style>
  <w:style w:type="paragraph" w:styleId="Nagwek5">
    <w:name w:val="heading 5"/>
    <w:basedOn w:val="Normalny"/>
    <w:next w:val="Normalny"/>
    <w:link w:val="Nagwek5Znak"/>
    <w:uiPriority w:val="9"/>
    <w:semiHidden/>
    <w:unhideWhenUsed/>
    <w:qFormat/>
    <w:rsid w:val="00DE78EA"/>
    <w:pPr>
      <w:keepNext/>
      <w:keepLines/>
      <w:widowControl w:val="0"/>
      <w:suppressAutoHyphens/>
      <w:autoSpaceDN w:val="0"/>
      <w:spacing w:before="40"/>
      <w:textAlignment w:val="baseline"/>
      <w:outlineLvl w:val="4"/>
    </w:pPr>
    <w:rPr>
      <w:rFonts w:asciiTheme="majorHAnsi" w:eastAsiaTheme="majorEastAsia" w:hAnsiTheme="majorHAnsi" w:cstheme="majorBidi"/>
      <w:color w:val="365F91" w:themeColor="accent1" w:themeShade="BF"/>
      <w:kern w:val="3"/>
    </w:rPr>
  </w:style>
  <w:style w:type="paragraph" w:styleId="Nagwek6">
    <w:name w:val="heading 6"/>
    <w:basedOn w:val="Normalny"/>
    <w:next w:val="Normalny"/>
    <w:link w:val="Nagwek6Znak"/>
    <w:uiPriority w:val="9"/>
    <w:semiHidden/>
    <w:unhideWhenUsed/>
    <w:qFormat/>
    <w:rsid w:val="00DE78EA"/>
    <w:pPr>
      <w:keepNext/>
      <w:keepLines/>
      <w:widowControl w:val="0"/>
      <w:suppressAutoHyphens/>
      <w:autoSpaceDN w:val="0"/>
      <w:spacing w:before="40"/>
      <w:textAlignment w:val="baseline"/>
      <w:outlineLvl w:val="5"/>
    </w:pPr>
    <w:rPr>
      <w:rFonts w:asciiTheme="majorHAnsi" w:eastAsiaTheme="majorEastAsia" w:hAnsiTheme="majorHAnsi" w:cstheme="majorBidi"/>
      <w:color w:val="243F60" w:themeColor="accent1" w:themeShade="7F"/>
      <w:kern w:val="3"/>
    </w:rPr>
  </w:style>
  <w:style w:type="paragraph" w:styleId="Nagwek7">
    <w:name w:val="heading 7"/>
    <w:basedOn w:val="Normalny"/>
    <w:next w:val="Normalny"/>
    <w:link w:val="Nagwek7Znak"/>
    <w:uiPriority w:val="9"/>
    <w:semiHidden/>
    <w:unhideWhenUsed/>
    <w:qFormat/>
    <w:rsid w:val="00DE78EA"/>
    <w:pPr>
      <w:keepNext/>
      <w:keepLines/>
      <w:widowControl w:val="0"/>
      <w:suppressAutoHyphens/>
      <w:autoSpaceDN w:val="0"/>
      <w:spacing w:before="40"/>
      <w:textAlignment w:val="baseline"/>
      <w:outlineLvl w:val="6"/>
    </w:pPr>
    <w:rPr>
      <w:rFonts w:asciiTheme="majorHAnsi" w:eastAsiaTheme="majorEastAsia" w:hAnsiTheme="majorHAnsi" w:cstheme="majorBidi"/>
      <w:i/>
      <w:iCs/>
      <w:color w:val="243F60" w:themeColor="accent1" w:themeShade="7F"/>
      <w:kern w:val="3"/>
    </w:rPr>
  </w:style>
  <w:style w:type="paragraph" w:styleId="Nagwek8">
    <w:name w:val="heading 8"/>
    <w:basedOn w:val="Normalny"/>
    <w:next w:val="Normalny"/>
    <w:link w:val="Nagwek8Znak"/>
    <w:uiPriority w:val="9"/>
    <w:semiHidden/>
    <w:unhideWhenUsed/>
    <w:qFormat/>
    <w:rsid w:val="00DE78EA"/>
    <w:pPr>
      <w:keepNext/>
      <w:keepLines/>
      <w:widowControl w:val="0"/>
      <w:suppressAutoHyphens/>
      <w:autoSpaceDN w:val="0"/>
      <w:spacing w:before="40"/>
      <w:textAlignment w:val="baseline"/>
      <w:outlineLvl w:val="7"/>
    </w:pPr>
    <w:rPr>
      <w:rFonts w:asciiTheme="majorHAnsi" w:eastAsiaTheme="majorEastAsia" w:hAnsiTheme="majorHAnsi" w:cstheme="majorBidi"/>
      <w:color w:val="272727" w:themeColor="text1" w:themeTint="D8"/>
      <w:kern w:val="3"/>
      <w:sz w:val="21"/>
      <w:szCs w:val="21"/>
    </w:rPr>
  </w:style>
  <w:style w:type="paragraph" w:styleId="Nagwek9">
    <w:name w:val="heading 9"/>
    <w:basedOn w:val="Normalny"/>
    <w:next w:val="Normalny"/>
    <w:link w:val="Nagwek9Znak"/>
    <w:uiPriority w:val="9"/>
    <w:semiHidden/>
    <w:unhideWhenUsed/>
    <w:qFormat/>
    <w:rsid w:val="00DE78EA"/>
    <w:pPr>
      <w:keepNext/>
      <w:keepLines/>
      <w:widowControl w:val="0"/>
      <w:suppressAutoHyphens/>
      <w:autoSpaceDN w:val="0"/>
      <w:spacing w:before="40"/>
      <w:textAlignment w:val="baseline"/>
      <w:outlineLvl w:val="8"/>
    </w:pPr>
    <w:rPr>
      <w:rFonts w:asciiTheme="majorHAnsi" w:eastAsiaTheme="majorEastAsia" w:hAnsiTheme="majorHAnsi" w:cstheme="majorBidi"/>
      <w:i/>
      <w:iCs/>
      <w:color w:val="272727" w:themeColor="text1" w:themeTint="D8"/>
      <w:kern w:val="3"/>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aliases w:val="Obiekt,List Paragraph1,Wyliczanie,Akapit z listą3,Akapit z listą31,Numerowanie,List Paragraph"/>
    <w:basedOn w:val="Normalny"/>
    <w:link w:val="AkapitzlistZnak"/>
    <w:uiPriority w:val="34"/>
    <w:qFormat/>
    <w:rsid w:val="008950CE"/>
    <w:pPr>
      <w:ind w:left="720"/>
      <w:contextualSpacing/>
    </w:pPr>
  </w:style>
  <w:style w:type="paragraph" w:styleId="Tekstprzypisudolnego">
    <w:name w:val="footnote text"/>
    <w:basedOn w:val="Normalny"/>
    <w:link w:val="TekstprzypisudolnegoZnak"/>
    <w:semiHidden/>
    <w:unhideWhenUsed/>
    <w:rsid w:val="007D0120"/>
    <w:rPr>
      <w:sz w:val="20"/>
      <w:szCs w:val="20"/>
    </w:rPr>
  </w:style>
  <w:style w:type="character" w:customStyle="1" w:styleId="TekstprzypisudolnegoZnak">
    <w:name w:val="Tekst przypisu dolnego Znak"/>
    <w:basedOn w:val="Domylnaczcionkaakapitu"/>
    <w:link w:val="Tekstprzypisudolnego"/>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nhideWhenUsed/>
    <w:rsid w:val="00666BE1"/>
    <w:pPr>
      <w:tabs>
        <w:tab w:val="center" w:pos="4536"/>
        <w:tab w:val="right" w:pos="9072"/>
      </w:tabs>
    </w:pPr>
  </w:style>
  <w:style w:type="character" w:customStyle="1" w:styleId="NagwekZnak">
    <w:name w:val="Nagłówek Znak"/>
    <w:basedOn w:val="Domylnaczcionkaakapitu"/>
    <w:link w:val="Nagwek"/>
    <w:rsid w:val="00666BE1"/>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666BE1"/>
    <w:pPr>
      <w:tabs>
        <w:tab w:val="center" w:pos="4536"/>
        <w:tab w:val="right" w:pos="9072"/>
      </w:tabs>
    </w:pPr>
  </w:style>
  <w:style w:type="character" w:customStyle="1" w:styleId="StopkaZnak">
    <w:name w:val="Stopka Znak"/>
    <w:basedOn w:val="Domylnaczcionkaakapitu"/>
    <w:link w:val="Stopka"/>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D6D88"/>
    <w:rPr>
      <w:rFonts w:ascii="Segoe UI" w:hAnsi="Segoe UI" w:cs="Segoe UI"/>
      <w:sz w:val="18"/>
      <w:szCs w:val="18"/>
    </w:rPr>
  </w:style>
  <w:style w:type="character" w:customStyle="1" w:styleId="TekstdymkaZnak">
    <w:name w:val="Tekst dymka Znak"/>
    <w:basedOn w:val="Domylnaczcionkaakapitu"/>
    <w:link w:val="Tekstdymka"/>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unhideWhenUsed/>
    <w:rsid w:val="00882CB9"/>
    <w:rPr>
      <w:sz w:val="16"/>
      <w:szCs w:val="16"/>
    </w:rPr>
  </w:style>
  <w:style w:type="paragraph" w:styleId="Tekstkomentarza">
    <w:name w:val="annotation text"/>
    <w:basedOn w:val="Normalny"/>
    <w:link w:val="TekstkomentarzaZnak"/>
    <w:uiPriority w:val="99"/>
    <w:unhideWhenUsed/>
    <w:rsid w:val="00882CB9"/>
    <w:rPr>
      <w:sz w:val="20"/>
      <w:szCs w:val="20"/>
    </w:rPr>
  </w:style>
  <w:style w:type="character" w:customStyle="1" w:styleId="TekstkomentarzaZnak">
    <w:name w:val="Tekst komentarza Znak"/>
    <w:basedOn w:val="Domylnaczcionkaakapitu"/>
    <w:link w:val="Tekstkomentarza"/>
    <w:uiPriority w:val="99"/>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882CB9"/>
    <w:rPr>
      <w:b/>
      <w:bCs/>
    </w:rPr>
  </w:style>
  <w:style w:type="character" w:customStyle="1" w:styleId="TematkomentarzaZnak">
    <w:name w:val="Temat komentarza Znak"/>
    <w:basedOn w:val="TekstkomentarzaZnak"/>
    <w:link w:val="Tematkomentarza"/>
    <w:uiPriority w:val="99"/>
    <w:rsid w:val="00882CB9"/>
    <w:rPr>
      <w:rFonts w:ascii="Times New Roman" w:eastAsia="Times New Roman" w:hAnsi="Times New Roman" w:cs="Times New Roman"/>
      <w:b/>
      <w:bCs/>
      <w:sz w:val="20"/>
      <w:szCs w:val="20"/>
      <w:lang w:eastAsia="pl-PL"/>
    </w:rPr>
  </w:style>
  <w:style w:type="table" w:styleId="Tabela-Siatka">
    <w:name w:val="Table Grid"/>
    <w:basedOn w:val="Standardowy"/>
    <w:uiPriority w:val="39"/>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nhideWhenUsed/>
    <w:rsid w:val="00BF4EAB"/>
    <w:pPr>
      <w:spacing w:after="120"/>
    </w:pPr>
  </w:style>
  <w:style w:type="character" w:customStyle="1" w:styleId="TekstpodstawowyZnak">
    <w:name w:val="Tekst podstawowy Znak"/>
    <w:basedOn w:val="Domylnaczcionkaakapitu"/>
    <w:link w:val="Tekstpodstawowy"/>
    <w:rsid w:val="00BF4EAB"/>
    <w:rPr>
      <w:rFonts w:ascii="Times New Roman" w:eastAsia="Times New Roman" w:hAnsi="Times New Roman" w:cs="Times New Roman"/>
      <w:sz w:val="24"/>
      <w:szCs w:val="24"/>
      <w:lang w:eastAsia="pl-PL"/>
    </w:rPr>
  </w:style>
  <w:style w:type="character" w:customStyle="1" w:styleId="AkapitzlistZnak">
    <w:name w:val="Akapit z listą Znak"/>
    <w:aliases w:val="Obiekt Znak,List Paragraph1 Znak,Wyliczanie Znak,Akapit z listą3 Znak,Akapit z listą31 Znak,Numerowanie Znak,List Paragraph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A304F1"/>
    <w:pPr>
      <w:spacing w:after="120"/>
      <w:ind w:left="283"/>
    </w:pPr>
  </w:style>
  <w:style w:type="character" w:customStyle="1" w:styleId="TekstpodstawowywcityZnak">
    <w:name w:val="Tekst podstawowy wcięty Znak"/>
    <w:basedOn w:val="Domylnaczcionkaakapitu"/>
    <w:link w:val="Tekstpodstawowywcity"/>
    <w:rsid w:val="00A304F1"/>
    <w:rPr>
      <w:rFonts w:ascii="Times New Roman" w:eastAsia="Times New Roman" w:hAnsi="Times New Roman" w:cs="Times New Roman"/>
      <w:sz w:val="24"/>
      <w:szCs w:val="24"/>
      <w:lang w:eastAsia="pl-PL"/>
    </w:rPr>
  </w:style>
  <w:style w:type="character" w:styleId="Hipercze">
    <w:name w:val="Hyperlink"/>
    <w:uiPriority w:val="99"/>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basedOn w:val="Normalny"/>
    <w:unhideWhenUsed/>
    <w:rsid w:val="001B1C48"/>
    <w:rPr>
      <w:rFonts w:eastAsia="Calibri"/>
    </w:rPr>
  </w:style>
  <w:style w:type="paragraph" w:customStyle="1" w:styleId="Standard">
    <w:name w:val="Standard"/>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E062B8"/>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E062B8"/>
    <w:pPr>
      <w:widowControl w:val="0"/>
      <w:shd w:val="clear" w:color="auto" w:fill="FFFFFF"/>
      <w:spacing w:line="0" w:lineRule="atLeast"/>
      <w:ind w:hanging="740"/>
      <w:jc w:val="both"/>
    </w:pPr>
    <w:rPr>
      <w:sz w:val="22"/>
      <w:szCs w:val="22"/>
      <w:lang w:eastAsia="en-US"/>
    </w:rPr>
  </w:style>
  <w:style w:type="character" w:customStyle="1" w:styleId="info-list-value-uzasadnienie">
    <w:name w:val="info-list-value-uzasadnienie"/>
    <w:basedOn w:val="Domylnaczcionkaakapitu"/>
    <w:rsid w:val="00A9349D"/>
  </w:style>
  <w:style w:type="paragraph" w:customStyle="1" w:styleId="Standardowywcity">
    <w:name w:val="Standardowy wcięty"/>
    <w:basedOn w:val="NormalnyWeb"/>
    <w:uiPriority w:val="99"/>
    <w:qFormat/>
    <w:rsid w:val="000A1050"/>
    <w:pPr>
      <w:spacing w:before="120" w:after="120" w:line="280" w:lineRule="atLeast"/>
      <w:ind w:firstLine="851"/>
      <w:contextualSpacing/>
      <w:jc w:val="both"/>
    </w:pPr>
    <w:rPr>
      <w:rFonts w:ascii="Arial" w:eastAsia="Times New Roman" w:hAnsi="Arial" w:cs="Arial"/>
      <w:bCs/>
      <w:color w:val="000000"/>
      <w:sz w:val="20"/>
      <w:szCs w:val="22"/>
    </w:rPr>
  </w:style>
  <w:style w:type="character" w:customStyle="1" w:styleId="Nagwek1Znak">
    <w:name w:val="Nagłówek 1 Znak"/>
    <w:basedOn w:val="Domylnaczcionkaakapitu"/>
    <w:link w:val="Nagwek1"/>
    <w:rsid w:val="00E20E31"/>
    <w:rPr>
      <w:rFonts w:ascii="Arial" w:eastAsia="Times New Roman" w:hAnsi="Arial" w:cs="Arial"/>
      <w:b/>
      <w:bCs/>
      <w:sz w:val="24"/>
      <w:szCs w:val="24"/>
      <w:lang w:eastAsia="pl-PL"/>
    </w:rPr>
  </w:style>
  <w:style w:type="character" w:customStyle="1" w:styleId="Nagwek2Znak">
    <w:name w:val="Nagłówek 2 Znak"/>
    <w:basedOn w:val="Domylnaczcionkaakapitu"/>
    <w:link w:val="Nagwek2"/>
    <w:rsid w:val="007F4EF1"/>
    <w:rPr>
      <w:rFonts w:ascii="Arial" w:eastAsia="Calibri" w:hAnsi="Arial" w:cs="Arial"/>
      <w:sz w:val="24"/>
      <w:szCs w:val="24"/>
      <w:lang w:eastAsia="pl-PL"/>
    </w:rPr>
  </w:style>
  <w:style w:type="paragraph" w:customStyle="1" w:styleId="Text3">
    <w:name w:val="Text 3"/>
    <w:basedOn w:val="Normalny"/>
    <w:rsid w:val="00793F39"/>
    <w:pPr>
      <w:tabs>
        <w:tab w:val="left" w:pos="2302"/>
      </w:tabs>
      <w:spacing w:after="240"/>
      <w:ind w:left="1202"/>
      <w:jc w:val="both"/>
    </w:pPr>
    <w:rPr>
      <w:sz w:val="20"/>
      <w:szCs w:val="20"/>
      <w:lang w:val="en-GB" w:eastAsia="en-GB"/>
    </w:rPr>
  </w:style>
  <w:style w:type="paragraph" w:styleId="Tekstpodstawowy2">
    <w:name w:val="Body Text 2"/>
    <w:basedOn w:val="Normalny"/>
    <w:link w:val="Tekstpodstawowy2Znak"/>
    <w:rsid w:val="00793F39"/>
    <w:pPr>
      <w:tabs>
        <w:tab w:val="left" w:pos="4536"/>
      </w:tabs>
      <w:spacing w:after="120"/>
      <w:jc w:val="both"/>
    </w:pPr>
    <w:rPr>
      <w:rFonts w:ascii="Tahoma" w:hAnsi="Tahoma"/>
      <w:sz w:val="22"/>
      <w:szCs w:val="20"/>
    </w:rPr>
  </w:style>
  <w:style w:type="character" w:customStyle="1" w:styleId="Tekstpodstawowy2Znak">
    <w:name w:val="Tekst podstawowy 2 Znak"/>
    <w:basedOn w:val="Domylnaczcionkaakapitu"/>
    <w:link w:val="Tekstpodstawowy2"/>
    <w:rsid w:val="00793F39"/>
    <w:rPr>
      <w:rFonts w:ascii="Tahoma" w:eastAsia="Times New Roman" w:hAnsi="Tahoma" w:cs="Times New Roman"/>
      <w:szCs w:val="20"/>
      <w:lang w:eastAsia="pl-PL"/>
    </w:rPr>
  </w:style>
  <w:style w:type="paragraph" w:styleId="Tekstpodstawowywcity3">
    <w:name w:val="Body Text Indent 3"/>
    <w:basedOn w:val="Normalny"/>
    <w:link w:val="Tekstpodstawowywcity3Znak"/>
    <w:rsid w:val="00793F39"/>
    <w:pPr>
      <w:ind w:left="396"/>
      <w:jc w:val="both"/>
    </w:pPr>
    <w:rPr>
      <w:b/>
      <w:szCs w:val="20"/>
    </w:rPr>
  </w:style>
  <w:style w:type="character" w:customStyle="1" w:styleId="Tekstpodstawowywcity3Znak">
    <w:name w:val="Tekst podstawowy wcięty 3 Znak"/>
    <w:basedOn w:val="Domylnaczcionkaakapitu"/>
    <w:link w:val="Tekstpodstawowywcity3"/>
    <w:rsid w:val="00793F39"/>
    <w:rPr>
      <w:rFonts w:ascii="Times New Roman" w:eastAsia="Times New Roman" w:hAnsi="Times New Roman" w:cs="Times New Roman"/>
      <w:b/>
      <w:sz w:val="24"/>
      <w:szCs w:val="20"/>
      <w:lang w:eastAsia="pl-PL"/>
    </w:rPr>
  </w:style>
  <w:style w:type="character" w:customStyle="1" w:styleId="apple-style-span">
    <w:name w:val="apple-style-span"/>
    <w:basedOn w:val="Domylnaczcionkaakapitu"/>
    <w:rsid w:val="00793F39"/>
  </w:style>
  <w:style w:type="paragraph" w:customStyle="1" w:styleId="StylaciskiTimesNewRoman12ptWyrwnanydorodkaInter">
    <w:name w:val="Styl (Łaciński) Times New Roman 12 pt Wyrównany do środka Inter..."/>
    <w:basedOn w:val="Normalny"/>
    <w:autoRedefine/>
    <w:rsid w:val="00793F39"/>
    <w:pPr>
      <w:suppressAutoHyphens/>
      <w:jc w:val="both"/>
    </w:pPr>
    <w:rPr>
      <w:szCs w:val="20"/>
      <w:lang w:eastAsia="ar-SA"/>
    </w:rPr>
  </w:style>
  <w:style w:type="paragraph" w:customStyle="1" w:styleId="Andrzej">
    <w:name w:val="Andrzej"/>
    <w:basedOn w:val="Lista-kontynuacja2"/>
    <w:rsid w:val="00793F39"/>
    <w:pPr>
      <w:spacing w:line="360" w:lineRule="auto"/>
      <w:ind w:left="0" w:firstLine="708"/>
    </w:pPr>
    <w:rPr>
      <w:rFonts w:ascii="Tahoma" w:hAnsi="Tahoma" w:cs="Tahoma"/>
    </w:rPr>
  </w:style>
  <w:style w:type="paragraph" w:styleId="Lista-kontynuacja2">
    <w:name w:val="List Continue 2"/>
    <w:basedOn w:val="Normalny"/>
    <w:rsid w:val="00793F39"/>
    <w:pPr>
      <w:spacing w:after="120"/>
      <w:ind w:left="566"/>
      <w:jc w:val="both"/>
    </w:pPr>
    <w:rPr>
      <w:rFonts w:ascii="Arial" w:hAnsi="Arial"/>
      <w:sz w:val="22"/>
    </w:rPr>
  </w:style>
  <w:style w:type="paragraph" w:styleId="Tytu">
    <w:name w:val="Title"/>
    <w:basedOn w:val="Normalny"/>
    <w:link w:val="TytuZnak"/>
    <w:qFormat/>
    <w:rsid w:val="00793F39"/>
    <w:pPr>
      <w:shd w:val="clear" w:color="auto" w:fill="FFFFFF"/>
      <w:autoSpaceDE w:val="0"/>
      <w:autoSpaceDN w:val="0"/>
      <w:adjustRightInd w:val="0"/>
      <w:spacing w:after="120"/>
      <w:jc w:val="center"/>
    </w:pPr>
    <w:rPr>
      <w:rFonts w:ascii="Tahoma" w:hAnsi="Tahoma" w:cs="Tahoma"/>
      <w:b/>
      <w:bCs/>
      <w:color w:val="000000"/>
      <w:sz w:val="22"/>
      <w:szCs w:val="16"/>
    </w:rPr>
  </w:style>
  <w:style w:type="character" w:customStyle="1" w:styleId="TytuZnak">
    <w:name w:val="Tytuł Znak"/>
    <w:basedOn w:val="Domylnaczcionkaakapitu"/>
    <w:link w:val="Tytu"/>
    <w:rsid w:val="00793F39"/>
    <w:rPr>
      <w:rFonts w:ascii="Tahoma" w:eastAsia="Times New Roman" w:hAnsi="Tahoma" w:cs="Tahoma"/>
      <w:b/>
      <w:bCs/>
      <w:color w:val="000000"/>
      <w:szCs w:val="16"/>
      <w:shd w:val="clear" w:color="auto" w:fill="FFFFFF"/>
      <w:lang w:eastAsia="pl-PL"/>
    </w:rPr>
  </w:style>
  <w:style w:type="paragraph" w:customStyle="1" w:styleId="Zawartotabeli">
    <w:name w:val="Zawartość tabeli"/>
    <w:basedOn w:val="Normalny"/>
    <w:rsid w:val="00793F39"/>
    <w:pPr>
      <w:suppressLineNumbers/>
      <w:suppressAutoHyphens/>
      <w:spacing w:after="120"/>
      <w:jc w:val="both"/>
    </w:pPr>
    <w:rPr>
      <w:rFonts w:ascii="Arial" w:hAnsi="Arial"/>
      <w:sz w:val="22"/>
      <w:lang w:eastAsia="ar-SA"/>
    </w:rPr>
  </w:style>
  <w:style w:type="character" w:styleId="Numerstrony">
    <w:name w:val="page number"/>
    <w:basedOn w:val="Domylnaczcionkaakapitu"/>
    <w:rsid w:val="00793F39"/>
  </w:style>
  <w:style w:type="character" w:customStyle="1" w:styleId="fontstyle01">
    <w:name w:val="fontstyle01"/>
    <w:rsid w:val="00793F39"/>
    <w:rPr>
      <w:rFonts w:ascii="ArialNarrow" w:eastAsia="ArialNarrow" w:hint="eastAsia"/>
      <w:b w:val="0"/>
      <w:bCs w:val="0"/>
      <w:i w:val="0"/>
      <w:iCs w:val="0"/>
      <w:color w:val="000000"/>
      <w:sz w:val="24"/>
      <w:szCs w:val="24"/>
    </w:rPr>
  </w:style>
  <w:style w:type="paragraph" w:customStyle="1" w:styleId="Tekstpodstawowy21">
    <w:name w:val="Tekst podstawowy 21"/>
    <w:basedOn w:val="Normalny"/>
    <w:rsid w:val="00793F39"/>
    <w:pPr>
      <w:suppressAutoHyphens/>
      <w:spacing w:after="120"/>
      <w:jc w:val="both"/>
    </w:pPr>
    <w:rPr>
      <w:rFonts w:ascii="Arial" w:hAnsi="Arial"/>
      <w:sz w:val="22"/>
      <w:lang w:eastAsia="ar-SA"/>
    </w:rPr>
  </w:style>
  <w:style w:type="paragraph" w:customStyle="1" w:styleId="CM13">
    <w:name w:val="CM13"/>
    <w:basedOn w:val="Normalny"/>
    <w:next w:val="Normalny"/>
    <w:uiPriority w:val="99"/>
    <w:rsid w:val="00793F39"/>
    <w:pPr>
      <w:widowControl w:val="0"/>
      <w:autoSpaceDE w:val="0"/>
      <w:autoSpaceDN w:val="0"/>
      <w:adjustRightInd w:val="0"/>
      <w:spacing w:after="120" w:line="380" w:lineRule="atLeast"/>
      <w:jc w:val="both"/>
    </w:pPr>
    <w:rPr>
      <w:rFonts w:ascii="Arial" w:hAnsi="Arial" w:cs="Arial"/>
      <w:sz w:val="22"/>
    </w:rPr>
  </w:style>
  <w:style w:type="paragraph" w:customStyle="1" w:styleId="Punktatory">
    <w:name w:val="Punktatory"/>
    <w:basedOn w:val="Akapitzlist"/>
    <w:link w:val="PunktatoryZnak"/>
    <w:qFormat/>
    <w:rsid w:val="00793F39"/>
    <w:pPr>
      <w:numPr>
        <w:ilvl w:val="1"/>
        <w:numId w:val="8"/>
      </w:numPr>
      <w:tabs>
        <w:tab w:val="left" w:pos="993"/>
        <w:tab w:val="left" w:pos="5835"/>
      </w:tabs>
      <w:spacing w:after="120" w:line="360" w:lineRule="auto"/>
      <w:ind w:left="993" w:hanging="284"/>
      <w:jc w:val="both"/>
    </w:pPr>
    <w:rPr>
      <w:rFonts w:ascii="Arial" w:eastAsia="Calibri" w:hAnsi="Arial" w:cs="Arial"/>
      <w:sz w:val="22"/>
      <w:szCs w:val="22"/>
    </w:rPr>
  </w:style>
  <w:style w:type="character" w:customStyle="1" w:styleId="PunktatoryZnak">
    <w:name w:val="Punktatory Znak"/>
    <w:link w:val="Punktatory"/>
    <w:rsid w:val="00793F39"/>
    <w:rPr>
      <w:rFonts w:ascii="Arial" w:eastAsia="Calibri" w:hAnsi="Arial" w:cs="Arial"/>
      <w:lang w:eastAsia="pl-PL"/>
    </w:rPr>
  </w:style>
  <w:style w:type="paragraph" w:customStyle="1" w:styleId="ZnakZnakZnakZnakZnakZnakZnakZnak1Znak">
    <w:name w:val="Znak Znak Znak Znak Znak Znak Znak Znak1 Znak"/>
    <w:basedOn w:val="Normalny"/>
    <w:rsid w:val="00793F39"/>
    <w:pPr>
      <w:spacing w:after="120"/>
      <w:jc w:val="both"/>
    </w:pPr>
    <w:rPr>
      <w:rFonts w:ascii="Arial" w:hAnsi="Arial"/>
      <w:sz w:val="22"/>
    </w:rPr>
  </w:style>
  <w:style w:type="paragraph" w:styleId="Lista-kontynuacja3">
    <w:name w:val="List Continue 3"/>
    <w:basedOn w:val="Normalny"/>
    <w:uiPriority w:val="99"/>
    <w:unhideWhenUsed/>
    <w:rsid w:val="00793F39"/>
    <w:pPr>
      <w:spacing w:after="120"/>
      <w:ind w:left="849"/>
      <w:contextualSpacing/>
      <w:jc w:val="both"/>
    </w:pPr>
    <w:rPr>
      <w:rFonts w:ascii="Arial" w:hAnsi="Arial"/>
      <w:sz w:val="22"/>
    </w:rPr>
  </w:style>
  <w:style w:type="character" w:customStyle="1" w:styleId="WW8Num6z1">
    <w:name w:val="WW8Num6z1"/>
    <w:rsid w:val="00793F39"/>
    <w:rPr>
      <w:rFonts w:ascii="Wingdings 2" w:hAnsi="Wingdings 2" w:cs="StarSymbol"/>
      <w:sz w:val="18"/>
      <w:szCs w:val="18"/>
    </w:rPr>
  </w:style>
  <w:style w:type="paragraph" w:customStyle="1" w:styleId="Default">
    <w:name w:val="Default"/>
    <w:rsid w:val="00793F3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punkty">
    <w:name w:val="Normalny punkty"/>
    <w:basedOn w:val="Normalny"/>
    <w:link w:val="NormalnypunktyZnak"/>
    <w:qFormat/>
    <w:rsid w:val="00793F39"/>
    <w:pPr>
      <w:spacing w:after="120" w:line="360" w:lineRule="auto"/>
      <w:ind w:firstLine="567"/>
      <w:jc w:val="both"/>
    </w:pPr>
    <w:rPr>
      <w:rFonts w:ascii="Arial" w:hAnsi="Arial" w:cs="Arial"/>
      <w:bCs/>
      <w:sz w:val="22"/>
      <w:szCs w:val="22"/>
    </w:rPr>
  </w:style>
  <w:style w:type="character" w:customStyle="1" w:styleId="NormalnypunktyZnak">
    <w:name w:val="Normalny punkty Znak"/>
    <w:link w:val="Normalnypunkty"/>
    <w:rsid w:val="00793F39"/>
    <w:rPr>
      <w:rFonts w:ascii="Arial" w:eastAsia="Times New Roman" w:hAnsi="Arial" w:cs="Arial"/>
      <w:bCs/>
      <w:lang w:eastAsia="pl-PL"/>
    </w:rPr>
  </w:style>
  <w:style w:type="paragraph" w:customStyle="1" w:styleId="m-481863038758443578msolistparagraph">
    <w:name w:val="m_-481863038758443578msolistparagraph"/>
    <w:basedOn w:val="Normalny"/>
    <w:rsid w:val="00793F39"/>
    <w:pPr>
      <w:spacing w:before="100" w:beforeAutospacing="1" w:after="100" w:afterAutospacing="1"/>
      <w:jc w:val="both"/>
    </w:pPr>
    <w:rPr>
      <w:rFonts w:ascii="Arial" w:hAnsi="Arial"/>
      <w:sz w:val="22"/>
    </w:rPr>
  </w:style>
  <w:style w:type="paragraph" w:styleId="Listapunktowana">
    <w:name w:val="List Bullet"/>
    <w:basedOn w:val="Normalny"/>
    <w:rsid w:val="00793F39"/>
    <w:pPr>
      <w:numPr>
        <w:numId w:val="9"/>
      </w:numPr>
      <w:spacing w:after="120"/>
      <w:ind w:left="624" w:hanging="284"/>
      <w:jc w:val="both"/>
    </w:pPr>
    <w:rPr>
      <w:rFonts w:ascii="Arial" w:hAnsi="Arial"/>
      <w:sz w:val="22"/>
      <w:szCs w:val="20"/>
    </w:rPr>
  </w:style>
  <w:style w:type="paragraph" w:customStyle="1" w:styleId="tekstpodst">
    <w:name w:val="tekst podst"/>
    <w:basedOn w:val="Normalny"/>
    <w:qFormat/>
    <w:rsid w:val="00793F39"/>
    <w:pPr>
      <w:suppressAutoHyphens/>
      <w:spacing w:before="60" w:after="120"/>
      <w:jc w:val="both"/>
    </w:pPr>
    <w:rPr>
      <w:rFonts w:ascii="Arial" w:hAnsi="Arial" w:cs="Arial"/>
      <w:sz w:val="22"/>
      <w:lang w:eastAsia="ar-SA"/>
    </w:rPr>
  </w:style>
  <w:style w:type="paragraph" w:styleId="Spistreci1">
    <w:name w:val="toc 1"/>
    <w:basedOn w:val="Normalny"/>
    <w:next w:val="Normalny"/>
    <w:autoRedefine/>
    <w:uiPriority w:val="39"/>
    <w:unhideWhenUsed/>
    <w:rsid w:val="00793F39"/>
    <w:pPr>
      <w:tabs>
        <w:tab w:val="right" w:leader="dot" w:pos="9460"/>
      </w:tabs>
      <w:spacing w:before="120" w:after="120"/>
      <w:jc w:val="right"/>
    </w:pPr>
    <w:rPr>
      <w:rFonts w:ascii="Calibri" w:hAnsi="Calibri" w:cs="Calibri"/>
      <w:b/>
      <w:bCs/>
      <w:caps/>
      <w:sz w:val="20"/>
      <w:szCs w:val="20"/>
    </w:rPr>
  </w:style>
  <w:style w:type="paragraph" w:styleId="Spistreci2">
    <w:name w:val="toc 2"/>
    <w:basedOn w:val="Normalny"/>
    <w:next w:val="Normalny"/>
    <w:autoRedefine/>
    <w:uiPriority w:val="39"/>
    <w:unhideWhenUsed/>
    <w:rsid w:val="00793F39"/>
    <w:pPr>
      <w:tabs>
        <w:tab w:val="right" w:leader="dot" w:pos="9460"/>
      </w:tabs>
      <w:ind w:left="220"/>
    </w:pPr>
    <w:rPr>
      <w:rFonts w:ascii="Calibri" w:hAnsi="Calibri" w:cs="Arial"/>
      <w:smallCaps/>
      <w:noProof/>
      <w:sz w:val="20"/>
      <w:szCs w:val="20"/>
    </w:rPr>
  </w:style>
  <w:style w:type="paragraph" w:styleId="Spistreci3">
    <w:name w:val="toc 3"/>
    <w:basedOn w:val="Normalny"/>
    <w:next w:val="Normalny"/>
    <w:autoRedefine/>
    <w:uiPriority w:val="39"/>
    <w:unhideWhenUsed/>
    <w:rsid w:val="00793F39"/>
    <w:pPr>
      <w:ind w:left="440"/>
    </w:pPr>
    <w:rPr>
      <w:rFonts w:ascii="Calibri" w:hAnsi="Calibri" w:cs="Calibri"/>
      <w:i/>
      <w:iCs/>
      <w:sz w:val="20"/>
      <w:szCs w:val="20"/>
    </w:rPr>
  </w:style>
  <w:style w:type="paragraph" w:styleId="Spistreci4">
    <w:name w:val="toc 4"/>
    <w:basedOn w:val="Normalny"/>
    <w:next w:val="Normalny"/>
    <w:autoRedefine/>
    <w:uiPriority w:val="39"/>
    <w:unhideWhenUsed/>
    <w:rsid w:val="00793F39"/>
    <w:pPr>
      <w:ind w:left="660"/>
    </w:pPr>
    <w:rPr>
      <w:rFonts w:ascii="Calibri" w:hAnsi="Calibri" w:cs="Calibri"/>
      <w:sz w:val="18"/>
      <w:szCs w:val="18"/>
    </w:rPr>
  </w:style>
  <w:style w:type="paragraph" w:styleId="Spistreci5">
    <w:name w:val="toc 5"/>
    <w:basedOn w:val="Normalny"/>
    <w:next w:val="Normalny"/>
    <w:autoRedefine/>
    <w:uiPriority w:val="39"/>
    <w:unhideWhenUsed/>
    <w:rsid w:val="00793F39"/>
    <w:pPr>
      <w:ind w:left="880"/>
    </w:pPr>
    <w:rPr>
      <w:rFonts w:ascii="Calibri" w:hAnsi="Calibri" w:cs="Calibri"/>
      <w:sz w:val="18"/>
      <w:szCs w:val="18"/>
    </w:rPr>
  </w:style>
  <w:style w:type="paragraph" w:styleId="Spistreci6">
    <w:name w:val="toc 6"/>
    <w:basedOn w:val="Normalny"/>
    <w:next w:val="Normalny"/>
    <w:autoRedefine/>
    <w:uiPriority w:val="39"/>
    <w:unhideWhenUsed/>
    <w:rsid w:val="00793F39"/>
    <w:pPr>
      <w:ind w:left="1100"/>
    </w:pPr>
    <w:rPr>
      <w:rFonts w:ascii="Calibri" w:hAnsi="Calibri" w:cs="Calibri"/>
      <w:sz w:val="18"/>
      <w:szCs w:val="18"/>
    </w:rPr>
  </w:style>
  <w:style w:type="paragraph" w:styleId="Spistreci7">
    <w:name w:val="toc 7"/>
    <w:basedOn w:val="Normalny"/>
    <w:next w:val="Normalny"/>
    <w:autoRedefine/>
    <w:uiPriority w:val="39"/>
    <w:unhideWhenUsed/>
    <w:rsid w:val="00793F39"/>
    <w:pPr>
      <w:ind w:left="1320"/>
    </w:pPr>
    <w:rPr>
      <w:rFonts w:ascii="Calibri" w:hAnsi="Calibri" w:cs="Calibri"/>
      <w:sz w:val="18"/>
      <w:szCs w:val="18"/>
    </w:rPr>
  </w:style>
  <w:style w:type="paragraph" w:styleId="Spistreci8">
    <w:name w:val="toc 8"/>
    <w:basedOn w:val="Normalny"/>
    <w:next w:val="Normalny"/>
    <w:autoRedefine/>
    <w:uiPriority w:val="39"/>
    <w:unhideWhenUsed/>
    <w:rsid w:val="00793F39"/>
    <w:pPr>
      <w:ind w:left="1540"/>
    </w:pPr>
    <w:rPr>
      <w:rFonts w:ascii="Calibri" w:hAnsi="Calibri" w:cs="Calibri"/>
      <w:sz w:val="18"/>
      <w:szCs w:val="18"/>
    </w:rPr>
  </w:style>
  <w:style w:type="paragraph" w:styleId="Spistreci9">
    <w:name w:val="toc 9"/>
    <w:basedOn w:val="Normalny"/>
    <w:next w:val="Normalny"/>
    <w:autoRedefine/>
    <w:uiPriority w:val="39"/>
    <w:unhideWhenUsed/>
    <w:rsid w:val="00793F39"/>
    <w:pPr>
      <w:ind w:left="1760"/>
    </w:pPr>
    <w:rPr>
      <w:rFonts w:ascii="Calibri" w:hAnsi="Calibri" w:cs="Calibri"/>
      <w:sz w:val="18"/>
      <w:szCs w:val="18"/>
    </w:rPr>
  </w:style>
  <w:style w:type="character" w:styleId="UyteHipercze">
    <w:name w:val="FollowedHyperlink"/>
    <w:uiPriority w:val="99"/>
    <w:unhideWhenUsed/>
    <w:rsid w:val="00793F39"/>
    <w:rPr>
      <w:color w:val="954F72"/>
      <w:u w:val="single"/>
    </w:rPr>
  </w:style>
  <w:style w:type="paragraph" w:customStyle="1" w:styleId="msonormal0">
    <w:name w:val="msonormal"/>
    <w:basedOn w:val="Normalny"/>
    <w:rsid w:val="00793F39"/>
    <w:pPr>
      <w:spacing w:before="100" w:beforeAutospacing="1" w:after="100" w:afterAutospacing="1"/>
    </w:pPr>
  </w:style>
  <w:style w:type="paragraph" w:customStyle="1" w:styleId="xl63">
    <w:name w:val="xl63"/>
    <w:basedOn w:val="Normalny"/>
    <w:rsid w:val="00793F3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rPr>
  </w:style>
  <w:style w:type="paragraph" w:customStyle="1" w:styleId="xl64">
    <w:name w:val="xl64"/>
    <w:basedOn w:val="Normalny"/>
    <w:rsid w:val="00793F39"/>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rPr>
  </w:style>
  <w:style w:type="paragraph" w:customStyle="1" w:styleId="xl65">
    <w:name w:val="xl65"/>
    <w:basedOn w:val="Normalny"/>
    <w:rsid w:val="00793F39"/>
    <w:pPr>
      <w:pBdr>
        <w:left w:val="single" w:sz="8" w:space="0" w:color="auto"/>
        <w:bottom w:val="dotted" w:sz="4" w:space="0" w:color="auto"/>
        <w:right w:val="dotted" w:sz="4" w:space="0" w:color="auto"/>
      </w:pBdr>
      <w:shd w:val="clear" w:color="000000" w:fill="FBE4D5"/>
      <w:spacing w:before="100" w:beforeAutospacing="1" w:after="100" w:afterAutospacing="1"/>
      <w:jc w:val="center"/>
      <w:textAlignment w:val="center"/>
    </w:pPr>
    <w:rPr>
      <w:color w:val="000000"/>
      <w:sz w:val="18"/>
      <w:szCs w:val="18"/>
    </w:rPr>
  </w:style>
  <w:style w:type="paragraph" w:customStyle="1" w:styleId="xl66">
    <w:name w:val="xl66"/>
    <w:basedOn w:val="Normalny"/>
    <w:rsid w:val="00793F39"/>
    <w:pPr>
      <w:pBdr>
        <w:bottom w:val="dotted" w:sz="4" w:space="0" w:color="auto"/>
        <w:right w:val="dotted" w:sz="4" w:space="0" w:color="auto"/>
      </w:pBdr>
      <w:spacing w:before="100" w:beforeAutospacing="1" w:after="100" w:afterAutospacing="1"/>
      <w:textAlignment w:val="center"/>
    </w:pPr>
    <w:rPr>
      <w:sz w:val="18"/>
      <w:szCs w:val="18"/>
    </w:rPr>
  </w:style>
  <w:style w:type="paragraph" w:customStyle="1" w:styleId="xl67">
    <w:name w:val="xl67"/>
    <w:basedOn w:val="Normalny"/>
    <w:rsid w:val="00793F39"/>
    <w:pPr>
      <w:pBdr>
        <w:bottom w:val="dotted" w:sz="4" w:space="0" w:color="auto"/>
        <w:right w:val="dotted" w:sz="4" w:space="0" w:color="auto"/>
      </w:pBdr>
      <w:spacing w:before="100" w:beforeAutospacing="1" w:after="100" w:afterAutospacing="1"/>
      <w:textAlignment w:val="center"/>
    </w:pPr>
    <w:rPr>
      <w:color w:val="000000"/>
      <w:sz w:val="18"/>
      <w:szCs w:val="18"/>
    </w:rPr>
  </w:style>
  <w:style w:type="paragraph" w:customStyle="1" w:styleId="xl68">
    <w:name w:val="xl68"/>
    <w:basedOn w:val="Normalny"/>
    <w:rsid w:val="00793F39"/>
    <w:pPr>
      <w:pBdr>
        <w:left w:val="single" w:sz="8" w:space="0" w:color="auto"/>
        <w:bottom w:val="single" w:sz="8" w:space="0" w:color="auto"/>
        <w:right w:val="dotted" w:sz="4" w:space="0" w:color="auto"/>
      </w:pBdr>
      <w:shd w:val="clear" w:color="000000" w:fill="FBE4D5"/>
      <w:spacing w:before="100" w:beforeAutospacing="1" w:after="100" w:afterAutospacing="1"/>
      <w:jc w:val="center"/>
      <w:textAlignment w:val="center"/>
    </w:pPr>
    <w:rPr>
      <w:color w:val="000000"/>
      <w:sz w:val="18"/>
      <w:szCs w:val="18"/>
    </w:rPr>
  </w:style>
  <w:style w:type="paragraph" w:customStyle="1" w:styleId="xl69">
    <w:name w:val="xl69"/>
    <w:basedOn w:val="Normalny"/>
    <w:rsid w:val="00793F39"/>
    <w:pPr>
      <w:pBdr>
        <w:bottom w:val="single" w:sz="8" w:space="0" w:color="auto"/>
        <w:right w:val="dotted" w:sz="4" w:space="0" w:color="auto"/>
      </w:pBdr>
      <w:spacing w:before="100" w:beforeAutospacing="1" w:after="100" w:afterAutospacing="1"/>
      <w:textAlignment w:val="center"/>
    </w:pPr>
    <w:rPr>
      <w:color w:val="000000"/>
      <w:sz w:val="18"/>
      <w:szCs w:val="18"/>
    </w:rPr>
  </w:style>
  <w:style w:type="table" w:styleId="Tabela-Siatka10">
    <w:name w:val="Table Grid 1"/>
    <w:basedOn w:val="Standardowy"/>
    <w:rsid w:val="00793F3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agwek4Znak">
    <w:name w:val="Nagłówek 4 Znak"/>
    <w:basedOn w:val="Domylnaczcionkaakapitu"/>
    <w:link w:val="Nagwek4"/>
    <w:rsid w:val="00DE78EA"/>
    <w:rPr>
      <w:rFonts w:ascii="Times New Roman" w:eastAsia="Times New Roman" w:hAnsi="Times New Roman" w:cs="Times New Roman"/>
      <w:kern w:val="3"/>
      <w:sz w:val="24"/>
      <w:szCs w:val="24"/>
      <w:lang w:eastAsia="pl-PL"/>
    </w:rPr>
  </w:style>
  <w:style w:type="character" w:customStyle="1" w:styleId="Nagwek5Znak">
    <w:name w:val="Nagłówek 5 Znak"/>
    <w:basedOn w:val="Domylnaczcionkaakapitu"/>
    <w:link w:val="Nagwek5"/>
    <w:uiPriority w:val="9"/>
    <w:semiHidden/>
    <w:rsid w:val="00DE78EA"/>
    <w:rPr>
      <w:rFonts w:asciiTheme="majorHAnsi" w:eastAsiaTheme="majorEastAsia" w:hAnsiTheme="majorHAnsi" w:cstheme="majorBidi"/>
      <w:color w:val="365F91" w:themeColor="accent1" w:themeShade="BF"/>
      <w:kern w:val="3"/>
      <w:sz w:val="24"/>
      <w:szCs w:val="24"/>
      <w:lang w:eastAsia="pl-PL"/>
    </w:rPr>
  </w:style>
  <w:style w:type="character" w:customStyle="1" w:styleId="Nagwek6Znak">
    <w:name w:val="Nagłówek 6 Znak"/>
    <w:basedOn w:val="Domylnaczcionkaakapitu"/>
    <w:link w:val="Nagwek6"/>
    <w:uiPriority w:val="9"/>
    <w:semiHidden/>
    <w:rsid w:val="00DE78EA"/>
    <w:rPr>
      <w:rFonts w:asciiTheme="majorHAnsi" w:eastAsiaTheme="majorEastAsia" w:hAnsiTheme="majorHAnsi" w:cstheme="majorBidi"/>
      <w:color w:val="243F60" w:themeColor="accent1" w:themeShade="7F"/>
      <w:kern w:val="3"/>
      <w:sz w:val="24"/>
      <w:szCs w:val="24"/>
      <w:lang w:eastAsia="pl-PL"/>
    </w:rPr>
  </w:style>
  <w:style w:type="character" w:customStyle="1" w:styleId="Nagwek7Znak">
    <w:name w:val="Nagłówek 7 Znak"/>
    <w:basedOn w:val="Domylnaczcionkaakapitu"/>
    <w:link w:val="Nagwek7"/>
    <w:uiPriority w:val="9"/>
    <w:semiHidden/>
    <w:rsid w:val="00DE78EA"/>
    <w:rPr>
      <w:rFonts w:asciiTheme="majorHAnsi" w:eastAsiaTheme="majorEastAsia" w:hAnsiTheme="majorHAnsi" w:cstheme="majorBidi"/>
      <w:i/>
      <w:iCs/>
      <w:color w:val="243F60" w:themeColor="accent1" w:themeShade="7F"/>
      <w:kern w:val="3"/>
      <w:sz w:val="24"/>
      <w:szCs w:val="24"/>
      <w:lang w:eastAsia="pl-PL"/>
    </w:rPr>
  </w:style>
  <w:style w:type="character" w:customStyle="1" w:styleId="Nagwek8Znak">
    <w:name w:val="Nagłówek 8 Znak"/>
    <w:basedOn w:val="Domylnaczcionkaakapitu"/>
    <w:link w:val="Nagwek8"/>
    <w:uiPriority w:val="9"/>
    <w:semiHidden/>
    <w:rsid w:val="00DE78EA"/>
    <w:rPr>
      <w:rFonts w:asciiTheme="majorHAnsi" w:eastAsiaTheme="majorEastAsia" w:hAnsiTheme="majorHAnsi" w:cstheme="majorBidi"/>
      <w:color w:val="272727" w:themeColor="text1" w:themeTint="D8"/>
      <w:kern w:val="3"/>
      <w:sz w:val="21"/>
      <w:szCs w:val="21"/>
      <w:lang w:eastAsia="pl-PL"/>
    </w:rPr>
  </w:style>
  <w:style w:type="character" w:customStyle="1" w:styleId="Nagwek9Znak">
    <w:name w:val="Nagłówek 9 Znak"/>
    <w:basedOn w:val="Domylnaczcionkaakapitu"/>
    <w:link w:val="Nagwek9"/>
    <w:uiPriority w:val="9"/>
    <w:semiHidden/>
    <w:rsid w:val="00DE78EA"/>
    <w:rPr>
      <w:rFonts w:asciiTheme="majorHAnsi" w:eastAsiaTheme="majorEastAsia" w:hAnsiTheme="majorHAnsi" w:cstheme="majorBidi"/>
      <w:i/>
      <w:iCs/>
      <w:color w:val="272727" w:themeColor="text1" w:themeTint="D8"/>
      <w:kern w:val="3"/>
      <w:sz w:val="21"/>
      <w:szCs w:val="21"/>
      <w:lang w:eastAsia="pl-PL"/>
    </w:rPr>
  </w:style>
  <w:style w:type="paragraph" w:customStyle="1" w:styleId="Textbody">
    <w:name w:val="Text body"/>
    <w:basedOn w:val="Standard"/>
    <w:rsid w:val="00DE78EA"/>
    <w:pPr>
      <w:suppressAutoHyphens/>
      <w:autoSpaceDN w:val="0"/>
      <w:spacing w:line="360" w:lineRule="auto"/>
      <w:jc w:val="both"/>
      <w:textAlignment w:val="baseline"/>
    </w:pPr>
    <w:rPr>
      <w:kern w:val="3"/>
    </w:rPr>
  </w:style>
  <w:style w:type="paragraph" w:styleId="Lista">
    <w:name w:val="List"/>
    <w:basedOn w:val="Textbody"/>
    <w:rsid w:val="00DE78EA"/>
    <w:rPr>
      <w:rFonts w:cs="Tahoma"/>
    </w:rPr>
  </w:style>
  <w:style w:type="paragraph" w:styleId="Legenda">
    <w:name w:val="caption"/>
    <w:basedOn w:val="Standard"/>
    <w:rsid w:val="00DE78EA"/>
    <w:pPr>
      <w:suppressLineNumbers/>
      <w:suppressAutoHyphens/>
      <w:autoSpaceDN w:val="0"/>
      <w:spacing w:before="120" w:after="120"/>
      <w:textAlignment w:val="baseline"/>
    </w:pPr>
    <w:rPr>
      <w:rFonts w:cs="Tahoma"/>
      <w:i/>
      <w:iCs/>
      <w:kern w:val="3"/>
    </w:rPr>
  </w:style>
  <w:style w:type="paragraph" w:customStyle="1" w:styleId="Index">
    <w:name w:val="Index"/>
    <w:basedOn w:val="Standard"/>
    <w:rsid w:val="00DE78EA"/>
    <w:pPr>
      <w:suppressLineNumbers/>
      <w:suppressAutoHyphens/>
      <w:autoSpaceDN w:val="0"/>
      <w:textAlignment w:val="baseline"/>
    </w:pPr>
    <w:rPr>
      <w:rFonts w:cs="Tahoma"/>
      <w:kern w:val="3"/>
    </w:rPr>
  </w:style>
  <w:style w:type="paragraph" w:customStyle="1" w:styleId="Podpis5">
    <w:name w:val="Podpis5"/>
    <w:basedOn w:val="Standard"/>
    <w:rsid w:val="00DE78EA"/>
    <w:pPr>
      <w:suppressLineNumbers/>
      <w:suppressAutoHyphens/>
      <w:autoSpaceDN w:val="0"/>
      <w:spacing w:before="120" w:after="120"/>
      <w:textAlignment w:val="baseline"/>
    </w:pPr>
    <w:rPr>
      <w:rFonts w:cs="Tahoma"/>
      <w:i/>
      <w:iCs/>
      <w:kern w:val="3"/>
    </w:rPr>
  </w:style>
  <w:style w:type="paragraph" w:customStyle="1" w:styleId="Nagwek50">
    <w:name w:val="Nagłówek5"/>
    <w:basedOn w:val="Standard"/>
    <w:next w:val="Textbody"/>
    <w:rsid w:val="00DE78EA"/>
    <w:pPr>
      <w:keepNext/>
      <w:suppressAutoHyphens/>
      <w:autoSpaceDN w:val="0"/>
      <w:spacing w:before="240" w:after="120"/>
      <w:textAlignment w:val="baseline"/>
    </w:pPr>
    <w:rPr>
      <w:rFonts w:ascii="Arial" w:eastAsia="Lucida Sans Unicode" w:hAnsi="Arial" w:cs="Tahoma"/>
      <w:kern w:val="3"/>
      <w:sz w:val="28"/>
      <w:szCs w:val="28"/>
    </w:rPr>
  </w:style>
  <w:style w:type="paragraph" w:customStyle="1" w:styleId="Podpis4">
    <w:name w:val="Podpis4"/>
    <w:basedOn w:val="Standard"/>
    <w:rsid w:val="00DE78EA"/>
    <w:pPr>
      <w:suppressLineNumbers/>
      <w:suppressAutoHyphens/>
      <w:autoSpaceDN w:val="0"/>
      <w:spacing w:before="120" w:after="120"/>
      <w:textAlignment w:val="baseline"/>
    </w:pPr>
    <w:rPr>
      <w:rFonts w:cs="Tahoma"/>
      <w:i/>
      <w:iCs/>
      <w:kern w:val="3"/>
    </w:rPr>
  </w:style>
  <w:style w:type="paragraph" w:customStyle="1" w:styleId="Nagwek40">
    <w:name w:val="Nagłówek4"/>
    <w:basedOn w:val="Standard"/>
    <w:next w:val="Textbody"/>
    <w:rsid w:val="00DE78EA"/>
    <w:pPr>
      <w:keepNext/>
      <w:suppressAutoHyphens/>
      <w:autoSpaceDN w:val="0"/>
      <w:spacing w:before="240" w:after="120"/>
      <w:textAlignment w:val="baseline"/>
    </w:pPr>
    <w:rPr>
      <w:rFonts w:ascii="Arial" w:eastAsia="Lucida Sans Unicode" w:hAnsi="Arial" w:cs="Tahoma"/>
      <w:kern w:val="3"/>
      <w:sz w:val="28"/>
      <w:szCs w:val="28"/>
    </w:rPr>
  </w:style>
  <w:style w:type="paragraph" w:customStyle="1" w:styleId="Podpis3">
    <w:name w:val="Podpis3"/>
    <w:basedOn w:val="Standard"/>
    <w:rsid w:val="00DE78EA"/>
    <w:pPr>
      <w:suppressLineNumbers/>
      <w:suppressAutoHyphens/>
      <w:autoSpaceDN w:val="0"/>
      <w:spacing w:before="120" w:after="120"/>
      <w:textAlignment w:val="baseline"/>
    </w:pPr>
    <w:rPr>
      <w:rFonts w:cs="Tahoma"/>
      <w:i/>
      <w:iCs/>
      <w:kern w:val="3"/>
    </w:rPr>
  </w:style>
  <w:style w:type="paragraph" w:customStyle="1" w:styleId="Nagwek30">
    <w:name w:val="Nagłówek3"/>
    <w:basedOn w:val="Standard"/>
    <w:next w:val="Textbody"/>
    <w:rsid w:val="00DE78EA"/>
    <w:pPr>
      <w:keepNext/>
      <w:suppressAutoHyphens/>
      <w:autoSpaceDN w:val="0"/>
      <w:spacing w:before="240" w:after="120"/>
      <w:textAlignment w:val="baseline"/>
    </w:pPr>
    <w:rPr>
      <w:rFonts w:ascii="Arial" w:eastAsia="Lucida Sans Unicode" w:hAnsi="Arial" w:cs="Tahoma"/>
      <w:kern w:val="3"/>
      <w:sz w:val="28"/>
      <w:szCs w:val="28"/>
    </w:rPr>
  </w:style>
  <w:style w:type="paragraph" w:customStyle="1" w:styleId="Podpis2">
    <w:name w:val="Podpis2"/>
    <w:basedOn w:val="Standard"/>
    <w:rsid w:val="00DE78EA"/>
    <w:pPr>
      <w:suppressLineNumbers/>
      <w:suppressAutoHyphens/>
      <w:autoSpaceDN w:val="0"/>
      <w:spacing w:before="120" w:after="120"/>
      <w:textAlignment w:val="baseline"/>
    </w:pPr>
    <w:rPr>
      <w:rFonts w:cs="Tahoma"/>
      <w:i/>
      <w:iCs/>
      <w:kern w:val="3"/>
    </w:rPr>
  </w:style>
  <w:style w:type="paragraph" w:customStyle="1" w:styleId="Nagwek20">
    <w:name w:val="Nagłówek2"/>
    <w:basedOn w:val="Standard"/>
    <w:next w:val="Textbody"/>
    <w:rsid w:val="00DE78EA"/>
    <w:pPr>
      <w:keepNext/>
      <w:suppressAutoHyphens/>
      <w:autoSpaceDN w:val="0"/>
      <w:spacing w:before="240" w:after="120"/>
      <w:textAlignment w:val="baseline"/>
    </w:pPr>
    <w:rPr>
      <w:rFonts w:ascii="Arial" w:eastAsia="Lucida Sans Unicode" w:hAnsi="Arial" w:cs="Tahoma"/>
      <w:kern w:val="3"/>
      <w:sz w:val="28"/>
      <w:szCs w:val="28"/>
    </w:rPr>
  </w:style>
  <w:style w:type="paragraph" w:customStyle="1" w:styleId="Podpis1">
    <w:name w:val="Podpis1"/>
    <w:basedOn w:val="Standard"/>
    <w:rsid w:val="00DE78EA"/>
    <w:pPr>
      <w:suppressLineNumbers/>
      <w:suppressAutoHyphens/>
      <w:autoSpaceDN w:val="0"/>
      <w:spacing w:before="120" w:after="120"/>
      <w:textAlignment w:val="baseline"/>
    </w:pPr>
    <w:rPr>
      <w:rFonts w:cs="Tahoma"/>
      <w:i/>
      <w:iCs/>
      <w:kern w:val="3"/>
    </w:rPr>
  </w:style>
  <w:style w:type="paragraph" w:customStyle="1" w:styleId="Nagwek10">
    <w:name w:val="Nagłówek1"/>
    <w:basedOn w:val="Standard"/>
    <w:next w:val="Textbody"/>
    <w:rsid w:val="00DE78EA"/>
    <w:pPr>
      <w:keepNext/>
      <w:suppressAutoHyphens/>
      <w:autoSpaceDN w:val="0"/>
      <w:spacing w:before="240" w:after="120"/>
      <w:textAlignment w:val="baseline"/>
    </w:pPr>
    <w:rPr>
      <w:rFonts w:ascii="Arial" w:eastAsia="Lucida Sans Unicode" w:hAnsi="Arial" w:cs="Tahoma"/>
      <w:kern w:val="3"/>
      <w:sz w:val="28"/>
      <w:szCs w:val="28"/>
    </w:rPr>
  </w:style>
  <w:style w:type="paragraph" w:customStyle="1" w:styleId="TableContents">
    <w:name w:val="Table Contents"/>
    <w:basedOn w:val="Standard"/>
    <w:rsid w:val="00DE78EA"/>
    <w:pPr>
      <w:suppressLineNumbers/>
      <w:suppressAutoHyphens/>
      <w:autoSpaceDN w:val="0"/>
      <w:textAlignment w:val="baseline"/>
    </w:pPr>
    <w:rPr>
      <w:kern w:val="3"/>
    </w:rPr>
  </w:style>
  <w:style w:type="paragraph" w:customStyle="1" w:styleId="TableHeading">
    <w:name w:val="Table Heading"/>
    <w:basedOn w:val="TableContents"/>
    <w:rsid w:val="00DE78EA"/>
    <w:pPr>
      <w:jc w:val="center"/>
    </w:pPr>
    <w:rPr>
      <w:b/>
      <w:bCs/>
    </w:rPr>
  </w:style>
  <w:style w:type="paragraph" w:customStyle="1" w:styleId="Endnote">
    <w:name w:val="Endnote"/>
    <w:basedOn w:val="Standard"/>
    <w:rsid w:val="00DE78EA"/>
    <w:pPr>
      <w:suppressLineNumbers/>
      <w:suppressAutoHyphens/>
      <w:autoSpaceDN w:val="0"/>
      <w:ind w:left="283" w:hanging="283"/>
      <w:textAlignment w:val="baseline"/>
    </w:pPr>
    <w:rPr>
      <w:kern w:val="3"/>
      <w:sz w:val="20"/>
      <w:szCs w:val="20"/>
    </w:rPr>
  </w:style>
  <w:style w:type="paragraph" w:customStyle="1" w:styleId="ZnakZnakZnakZnakZnakZnakZnakZnakZnakZnakZnakZnakZnakZnakZnakZnakZnakZnak1ZnakZnakZnakZnakZnakZnakZnakZnakZnak1ZnakZnakZnakZnakZnakZnakZnakZnakZnakZnakZnakZnakZnakZnakZnakZnak">
    <w:name w:val="Znak Znak Znak Znak Znak Znak Znak Znak Znak Znak Znak Znak Znak Znak Znak Znak Znak Znak1 Znak Znak Znak Znak Znak Znak Znak Znak Znak1 Znak Znak Znak Znak Znak Znak Znak Znak Znak Znak Znak Znak Znak Znak Znak Znak"/>
    <w:basedOn w:val="Standard"/>
    <w:next w:val="Standard"/>
    <w:rsid w:val="00DE78EA"/>
    <w:pPr>
      <w:autoSpaceDN w:val="0"/>
      <w:textAlignment w:val="baseline"/>
    </w:pPr>
    <w:rPr>
      <w:kern w:val="3"/>
    </w:rPr>
  </w:style>
  <w:style w:type="paragraph" w:customStyle="1" w:styleId="Tekstpodstawowy31">
    <w:name w:val="Tekst podstawowy 31"/>
    <w:basedOn w:val="Standard"/>
    <w:rsid w:val="00DE78EA"/>
    <w:pPr>
      <w:suppressAutoHyphens/>
      <w:autoSpaceDN w:val="0"/>
      <w:spacing w:after="120"/>
      <w:textAlignment w:val="baseline"/>
    </w:pPr>
    <w:rPr>
      <w:kern w:val="3"/>
      <w:sz w:val="16"/>
      <w:szCs w:val="16"/>
    </w:rPr>
  </w:style>
  <w:style w:type="paragraph" w:customStyle="1" w:styleId="Textbodyindent">
    <w:name w:val="Text body indent"/>
    <w:basedOn w:val="Standard"/>
    <w:rsid w:val="00DE78EA"/>
    <w:pPr>
      <w:suppressAutoHyphens/>
      <w:autoSpaceDN w:val="0"/>
      <w:ind w:firstLine="708"/>
      <w:jc w:val="both"/>
      <w:textAlignment w:val="baseline"/>
    </w:pPr>
    <w:rPr>
      <w:kern w:val="3"/>
      <w:sz w:val="26"/>
    </w:rPr>
  </w:style>
  <w:style w:type="paragraph" w:styleId="Podtytu">
    <w:name w:val="Subtitle"/>
    <w:basedOn w:val="Nagwek"/>
    <w:next w:val="Textbody"/>
    <w:link w:val="PodtytuZnak"/>
    <w:rsid w:val="00DE78EA"/>
    <w:pPr>
      <w:keepNext/>
      <w:tabs>
        <w:tab w:val="clear" w:pos="4536"/>
        <w:tab w:val="clear" w:pos="9072"/>
      </w:tabs>
      <w:suppressAutoHyphens/>
      <w:autoSpaceDN w:val="0"/>
      <w:spacing w:before="240" w:after="120"/>
      <w:jc w:val="center"/>
      <w:textAlignment w:val="baseline"/>
    </w:pPr>
    <w:rPr>
      <w:rFonts w:ascii="Arial" w:eastAsia="Lucida Sans Unicode" w:hAnsi="Arial" w:cs="Tahoma"/>
      <w:i/>
      <w:iCs/>
      <w:kern w:val="3"/>
      <w:sz w:val="28"/>
      <w:szCs w:val="28"/>
    </w:rPr>
  </w:style>
  <w:style w:type="character" w:customStyle="1" w:styleId="PodtytuZnak">
    <w:name w:val="Podtytuł Znak"/>
    <w:basedOn w:val="Domylnaczcionkaakapitu"/>
    <w:link w:val="Podtytu"/>
    <w:rsid w:val="00DE78EA"/>
    <w:rPr>
      <w:rFonts w:ascii="Arial" w:eastAsia="Lucida Sans Unicode" w:hAnsi="Arial" w:cs="Tahoma"/>
      <w:i/>
      <w:iCs/>
      <w:kern w:val="3"/>
      <w:sz w:val="28"/>
      <w:szCs w:val="28"/>
      <w:lang w:eastAsia="pl-PL"/>
    </w:rPr>
  </w:style>
  <w:style w:type="paragraph" w:customStyle="1" w:styleId="Tekstpodstawowywcity31">
    <w:name w:val="Tekst podstawowy wcięty 31"/>
    <w:basedOn w:val="Standard"/>
    <w:rsid w:val="00DE78EA"/>
    <w:pPr>
      <w:suppressAutoHyphens/>
      <w:autoSpaceDN w:val="0"/>
      <w:spacing w:after="120"/>
      <w:ind w:left="283"/>
      <w:textAlignment w:val="baseline"/>
    </w:pPr>
    <w:rPr>
      <w:kern w:val="3"/>
      <w:sz w:val="16"/>
      <w:szCs w:val="16"/>
    </w:rPr>
  </w:style>
  <w:style w:type="paragraph" w:customStyle="1" w:styleId="Tekstblokowy1">
    <w:name w:val="Tekst blokowy1"/>
    <w:basedOn w:val="Standard"/>
    <w:rsid w:val="00DE78EA"/>
    <w:pPr>
      <w:suppressAutoHyphens/>
      <w:autoSpaceDN w:val="0"/>
      <w:ind w:left="284" w:right="-1055"/>
      <w:jc w:val="center"/>
      <w:textAlignment w:val="baseline"/>
    </w:pPr>
    <w:rPr>
      <w:b/>
      <w:bCs/>
      <w:color w:val="000000"/>
      <w:kern w:val="3"/>
      <w:sz w:val="36"/>
      <w:szCs w:val="36"/>
    </w:rPr>
  </w:style>
  <w:style w:type="paragraph" w:customStyle="1" w:styleId="Standarduser">
    <w:name w:val="Standard (user)"/>
    <w:rsid w:val="00DE78E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pl-PL" w:bidi="fa-IR"/>
    </w:rPr>
  </w:style>
  <w:style w:type="paragraph" w:customStyle="1" w:styleId="Textbodyindentuser">
    <w:name w:val="Text body indent (user)"/>
    <w:basedOn w:val="Standard"/>
    <w:rsid w:val="00DE78EA"/>
    <w:pPr>
      <w:suppressAutoHyphens/>
      <w:autoSpaceDN w:val="0"/>
      <w:spacing w:line="100" w:lineRule="atLeast"/>
      <w:ind w:firstLine="708"/>
      <w:jc w:val="both"/>
      <w:textAlignment w:val="baseline"/>
    </w:pPr>
    <w:rPr>
      <w:kern w:val="3"/>
      <w:sz w:val="26"/>
      <w:szCs w:val="20"/>
    </w:rPr>
  </w:style>
  <w:style w:type="paragraph" w:styleId="Zwykytekst">
    <w:name w:val="Plain Text"/>
    <w:basedOn w:val="Standard"/>
    <w:link w:val="ZwykytekstZnak"/>
    <w:rsid w:val="00DE78EA"/>
    <w:pPr>
      <w:suppressAutoHyphens/>
      <w:autoSpaceDN w:val="0"/>
      <w:textAlignment w:val="baseline"/>
    </w:pPr>
    <w:rPr>
      <w:rFonts w:ascii="Courier New" w:hAnsi="Courier New"/>
      <w:kern w:val="3"/>
    </w:rPr>
  </w:style>
  <w:style w:type="character" w:customStyle="1" w:styleId="ZwykytekstZnak">
    <w:name w:val="Zwykły tekst Znak"/>
    <w:basedOn w:val="Domylnaczcionkaakapitu"/>
    <w:link w:val="Zwykytekst"/>
    <w:rsid w:val="00DE78EA"/>
    <w:rPr>
      <w:rFonts w:ascii="Courier New" w:eastAsia="Times New Roman" w:hAnsi="Courier New" w:cs="Times New Roman"/>
      <w:kern w:val="3"/>
      <w:sz w:val="24"/>
      <w:szCs w:val="24"/>
      <w:lang w:eastAsia="pl-PL"/>
    </w:rPr>
  </w:style>
  <w:style w:type="character" w:customStyle="1" w:styleId="WW8Num2z1">
    <w:name w:val="WW8Num2z1"/>
    <w:rsid w:val="00DE78EA"/>
    <w:rPr>
      <w:rFonts w:ascii="Times New Roman" w:hAnsi="Times New Roman" w:cs="OpenSymbol, 'Arial Unicode MS'"/>
    </w:rPr>
  </w:style>
  <w:style w:type="character" w:customStyle="1" w:styleId="WW8Num2z2">
    <w:name w:val="WW8Num2z2"/>
    <w:rsid w:val="00DE78EA"/>
    <w:rPr>
      <w:rFonts w:ascii="OpenSymbol, 'Arial Unicode MS'" w:hAnsi="OpenSymbol, 'Arial Unicode MS'" w:cs="OpenSymbol, 'Arial Unicode MS'"/>
      <w:b w:val="0"/>
      <w:bCs w:val="0"/>
    </w:rPr>
  </w:style>
  <w:style w:type="character" w:customStyle="1" w:styleId="WW8Num2z3">
    <w:name w:val="WW8Num2z3"/>
    <w:rsid w:val="00DE78EA"/>
    <w:rPr>
      <w:rFonts w:ascii="Symbol" w:hAnsi="Symbol"/>
      <w:b w:val="0"/>
      <w:i w:val="0"/>
      <w:sz w:val="24"/>
      <w:u w:val="none"/>
    </w:rPr>
  </w:style>
  <w:style w:type="character" w:customStyle="1" w:styleId="WW8Num2z4">
    <w:name w:val="WW8Num2z4"/>
    <w:rsid w:val="00DE78EA"/>
    <w:rPr>
      <w:rFonts w:ascii="OpenSymbol, 'Arial Unicode MS'" w:hAnsi="OpenSymbol, 'Arial Unicode MS'" w:cs="OpenSymbol, 'Arial Unicode MS'"/>
      <w:b w:val="0"/>
      <w:bCs w:val="0"/>
    </w:rPr>
  </w:style>
  <w:style w:type="character" w:customStyle="1" w:styleId="WW8Num3z0">
    <w:name w:val="WW8Num3z0"/>
    <w:rsid w:val="00DE78EA"/>
    <w:rPr>
      <w:rFonts w:ascii="Times New Roman" w:hAnsi="Times New Roman" w:cs="OpenSymbol, 'Arial Unicode MS'"/>
    </w:rPr>
  </w:style>
  <w:style w:type="character" w:customStyle="1" w:styleId="WW8Num5z0">
    <w:name w:val="WW8Num5z0"/>
    <w:rsid w:val="00DE78EA"/>
    <w:rPr>
      <w:sz w:val="20"/>
      <w:szCs w:val="20"/>
    </w:rPr>
  </w:style>
  <w:style w:type="character" w:customStyle="1" w:styleId="WW8Num6z0">
    <w:name w:val="WW8Num6z0"/>
    <w:rsid w:val="00DE78EA"/>
    <w:rPr>
      <w:rFonts w:ascii="Times New Roman" w:hAnsi="Times New Roman"/>
    </w:rPr>
  </w:style>
  <w:style w:type="character" w:customStyle="1" w:styleId="WW8Num7z0">
    <w:name w:val="WW8Num7z0"/>
    <w:rsid w:val="00DE78EA"/>
    <w:rPr>
      <w:rFonts w:ascii="Times New Roman" w:hAnsi="Times New Roman" w:cs="OpenSymbol, 'Arial Unicode MS'"/>
      <w:b w:val="0"/>
      <w:bCs w:val="0"/>
      <w:sz w:val="20"/>
      <w:szCs w:val="20"/>
    </w:rPr>
  </w:style>
  <w:style w:type="character" w:customStyle="1" w:styleId="WW8Num8z0">
    <w:name w:val="WW8Num8z0"/>
    <w:rsid w:val="00DE78EA"/>
    <w:rPr>
      <w:rFonts w:ascii="Symbol" w:hAnsi="Symbol" w:cs="OpenSymbol, 'Arial Unicode MS'"/>
      <w:b w:val="0"/>
      <w:bCs w:val="0"/>
    </w:rPr>
  </w:style>
  <w:style w:type="character" w:customStyle="1" w:styleId="WW8Num9z0">
    <w:name w:val="WW8Num9z0"/>
    <w:rsid w:val="00DE78EA"/>
    <w:rPr>
      <w:rFonts w:ascii="Tahoma" w:hAnsi="Tahoma" w:cs="OpenSymbol, 'Arial Unicode MS'"/>
      <w:b w:val="0"/>
      <w:bCs w:val="0"/>
    </w:rPr>
  </w:style>
  <w:style w:type="character" w:customStyle="1" w:styleId="WW8Num10z1">
    <w:name w:val="WW8Num10z1"/>
    <w:rsid w:val="00DE78EA"/>
    <w:rPr>
      <w:rFonts w:ascii="OpenSymbol, 'Arial Unicode MS'" w:hAnsi="OpenSymbol, 'Arial Unicode MS'" w:cs="OpenSymbol, 'Arial Unicode MS'"/>
      <w:b w:val="0"/>
      <w:bCs w:val="0"/>
    </w:rPr>
  </w:style>
  <w:style w:type="character" w:customStyle="1" w:styleId="WW8Num11z0">
    <w:name w:val="WW8Num11z0"/>
    <w:rsid w:val="00DE78EA"/>
    <w:rPr>
      <w:rFonts w:ascii="Tahoma" w:hAnsi="Tahoma" w:cs="OpenSymbol, 'Arial Unicode MS'"/>
      <w:b w:val="0"/>
      <w:bCs w:val="0"/>
    </w:rPr>
  </w:style>
  <w:style w:type="character" w:customStyle="1" w:styleId="WW8Num12z0">
    <w:name w:val="WW8Num12z0"/>
    <w:rsid w:val="00DE78EA"/>
    <w:rPr>
      <w:rFonts w:ascii="Symbol" w:hAnsi="Symbol" w:cs="OpenSymbol, 'Arial Unicode MS'"/>
      <w:b w:val="0"/>
      <w:bCs w:val="0"/>
    </w:rPr>
  </w:style>
  <w:style w:type="character" w:customStyle="1" w:styleId="WW8Num13z0">
    <w:name w:val="WW8Num13z0"/>
    <w:rsid w:val="00DE78EA"/>
    <w:rPr>
      <w:rFonts w:ascii="Symbol" w:hAnsi="Symbol"/>
    </w:rPr>
  </w:style>
  <w:style w:type="character" w:customStyle="1" w:styleId="WW8Num14z1">
    <w:name w:val="WW8Num14z1"/>
    <w:rsid w:val="00DE78EA"/>
    <w:rPr>
      <w:rFonts w:ascii="Symbol" w:hAnsi="Symbol" w:cs="OpenSymbol, 'Arial Unicode MS'"/>
      <w:b w:val="0"/>
      <w:bCs w:val="0"/>
    </w:rPr>
  </w:style>
  <w:style w:type="character" w:customStyle="1" w:styleId="WW8Num15z0">
    <w:name w:val="WW8Num15z0"/>
    <w:rsid w:val="00DE78EA"/>
    <w:rPr>
      <w:rFonts w:ascii="Tahoma" w:hAnsi="Tahoma" w:cs="OpenSymbol, 'Arial Unicode MS'"/>
      <w:b w:val="0"/>
      <w:bCs w:val="0"/>
    </w:rPr>
  </w:style>
  <w:style w:type="character" w:customStyle="1" w:styleId="WW8Num15z1">
    <w:name w:val="WW8Num15z1"/>
    <w:rsid w:val="00DE78EA"/>
    <w:rPr>
      <w:rFonts w:ascii="Courier New" w:hAnsi="Courier New" w:cs="Courier New"/>
    </w:rPr>
  </w:style>
  <w:style w:type="character" w:customStyle="1" w:styleId="WW8Num15z3">
    <w:name w:val="WW8Num15z3"/>
    <w:rsid w:val="00DE78EA"/>
    <w:rPr>
      <w:rFonts w:ascii="Symbol" w:hAnsi="Symbol"/>
    </w:rPr>
  </w:style>
  <w:style w:type="character" w:customStyle="1" w:styleId="WW8Num16z1">
    <w:name w:val="WW8Num16z1"/>
    <w:rsid w:val="00DE78EA"/>
    <w:rPr>
      <w:rFonts w:ascii="Times New Roman" w:hAnsi="Times New Roman" w:cs="OpenSymbol, 'Arial Unicode MS'"/>
    </w:rPr>
  </w:style>
  <w:style w:type="character" w:customStyle="1" w:styleId="WW8Num16z2">
    <w:name w:val="WW8Num16z2"/>
    <w:rsid w:val="00DE78EA"/>
    <w:rPr>
      <w:rFonts w:ascii="Tahoma" w:hAnsi="Tahoma" w:cs="OpenSymbol, 'Arial Unicode MS'"/>
      <w:b w:val="0"/>
      <w:bCs w:val="0"/>
    </w:rPr>
  </w:style>
  <w:style w:type="character" w:customStyle="1" w:styleId="WW8Num16z3">
    <w:name w:val="WW8Num16z3"/>
    <w:rsid w:val="00DE78EA"/>
    <w:rPr>
      <w:rFonts w:ascii="Symbol" w:hAnsi="Symbol"/>
      <w:b w:val="0"/>
      <w:i w:val="0"/>
      <w:sz w:val="24"/>
      <w:u w:val="none"/>
    </w:rPr>
  </w:style>
  <w:style w:type="character" w:customStyle="1" w:styleId="WW8Num16z4">
    <w:name w:val="WW8Num16z4"/>
    <w:rsid w:val="00DE78EA"/>
    <w:rPr>
      <w:rFonts w:ascii="OpenSymbol, 'Arial Unicode MS'" w:hAnsi="OpenSymbol, 'Arial Unicode MS'" w:cs="OpenSymbol, 'Arial Unicode MS'"/>
      <w:b w:val="0"/>
      <w:bCs w:val="0"/>
    </w:rPr>
  </w:style>
  <w:style w:type="character" w:customStyle="1" w:styleId="WW8Num17z0">
    <w:name w:val="WW8Num17z0"/>
    <w:rsid w:val="00DE78EA"/>
    <w:rPr>
      <w:rFonts w:ascii="Symbol" w:hAnsi="Symbol"/>
    </w:rPr>
  </w:style>
  <w:style w:type="character" w:customStyle="1" w:styleId="WW8Num17z1">
    <w:name w:val="WW8Num17z1"/>
    <w:rsid w:val="00DE78EA"/>
    <w:rPr>
      <w:rFonts w:ascii="Courier New" w:hAnsi="Courier New" w:cs="Courier New"/>
    </w:rPr>
  </w:style>
  <w:style w:type="character" w:customStyle="1" w:styleId="WW8Num17z2">
    <w:name w:val="WW8Num17z2"/>
    <w:rsid w:val="00DE78EA"/>
    <w:rPr>
      <w:rFonts w:ascii="Wingdings" w:hAnsi="Wingdings"/>
    </w:rPr>
  </w:style>
  <w:style w:type="character" w:customStyle="1" w:styleId="WW8Num18z0">
    <w:name w:val="WW8Num18z0"/>
    <w:rsid w:val="00DE78EA"/>
    <w:rPr>
      <w:rFonts w:ascii="Symbol" w:hAnsi="Symbol"/>
    </w:rPr>
  </w:style>
  <w:style w:type="character" w:customStyle="1" w:styleId="WW8Num18z1">
    <w:name w:val="WW8Num18z1"/>
    <w:rsid w:val="00DE78EA"/>
    <w:rPr>
      <w:rFonts w:ascii="Courier New" w:hAnsi="Courier New" w:cs="Courier New"/>
    </w:rPr>
  </w:style>
  <w:style w:type="character" w:customStyle="1" w:styleId="WW8Num18z2">
    <w:name w:val="WW8Num18z2"/>
    <w:rsid w:val="00DE78EA"/>
    <w:rPr>
      <w:rFonts w:ascii="Wingdings" w:hAnsi="Wingdings"/>
    </w:rPr>
  </w:style>
  <w:style w:type="character" w:customStyle="1" w:styleId="WW8Num19z0">
    <w:name w:val="WW8Num19z0"/>
    <w:rsid w:val="00DE78EA"/>
    <w:rPr>
      <w:rFonts w:ascii="Symbol" w:hAnsi="Symbol"/>
    </w:rPr>
  </w:style>
  <w:style w:type="character" w:customStyle="1" w:styleId="WW8Num19z1">
    <w:name w:val="WW8Num19z1"/>
    <w:rsid w:val="00DE78EA"/>
    <w:rPr>
      <w:rFonts w:ascii="Courier New" w:hAnsi="Courier New" w:cs="Courier New"/>
    </w:rPr>
  </w:style>
  <w:style w:type="character" w:customStyle="1" w:styleId="WW8Num19z2">
    <w:name w:val="WW8Num19z2"/>
    <w:rsid w:val="00DE78EA"/>
    <w:rPr>
      <w:rFonts w:ascii="Wingdings" w:hAnsi="Wingdings"/>
    </w:rPr>
  </w:style>
  <w:style w:type="character" w:customStyle="1" w:styleId="WW8Num2z0">
    <w:name w:val="WW8Num2z0"/>
    <w:rsid w:val="00DE78EA"/>
    <w:rPr>
      <w:rFonts w:ascii="Arial" w:hAnsi="Arial"/>
      <w:b w:val="0"/>
      <w:i w:val="0"/>
      <w:sz w:val="24"/>
      <w:u w:val="none"/>
    </w:rPr>
  </w:style>
  <w:style w:type="character" w:customStyle="1" w:styleId="Domylnaczcionkaakapitu5">
    <w:name w:val="Domyślna czcionka akapitu5"/>
    <w:rsid w:val="00DE78EA"/>
  </w:style>
  <w:style w:type="character" w:customStyle="1" w:styleId="WW8Num4z0">
    <w:name w:val="WW8Num4z0"/>
    <w:rsid w:val="00DE78EA"/>
    <w:rPr>
      <w:rFonts w:ascii="Symbol" w:hAnsi="Symbol" w:cs="OpenSymbol, 'Arial Unicode MS'"/>
    </w:rPr>
  </w:style>
  <w:style w:type="character" w:customStyle="1" w:styleId="Domylnaczcionkaakapitu4">
    <w:name w:val="Domyślna czcionka akapitu4"/>
    <w:rsid w:val="00DE78EA"/>
  </w:style>
  <w:style w:type="character" w:customStyle="1" w:styleId="WW8Num3z1">
    <w:name w:val="WW8Num3z1"/>
    <w:rsid w:val="00DE78EA"/>
    <w:rPr>
      <w:rFonts w:ascii="OpenSymbol, 'Arial Unicode MS'" w:hAnsi="OpenSymbol, 'Arial Unicode MS'" w:cs="OpenSymbol, 'Arial Unicode MS'"/>
    </w:rPr>
  </w:style>
  <w:style w:type="character" w:customStyle="1" w:styleId="WW8Num3z2">
    <w:name w:val="WW8Num3z2"/>
    <w:rsid w:val="00DE78EA"/>
    <w:rPr>
      <w:rFonts w:ascii="Tahoma" w:hAnsi="Tahoma" w:cs="OpenSymbol, 'Arial Unicode MS'"/>
      <w:b w:val="0"/>
      <w:bCs w:val="0"/>
    </w:rPr>
  </w:style>
  <w:style w:type="character" w:customStyle="1" w:styleId="WW8Num3z4">
    <w:name w:val="WW8Num3z4"/>
    <w:rsid w:val="00DE78EA"/>
    <w:rPr>
      <w:rFonts w:ascii="OpenSymbol, 'Arial Unicode MS'" w:hAnsi="OpenSymbol, 'Arial Unicode MS'" w:cs="OpenSymbol, 'Arial Unicode MS'"/>
      <w:b w:val="0"/>
      <w:bCs w:val="0"/>
    </w:rPr>
  </w:style>
  <w:style w:type="character" w:customStyle="1" w:styleId="Domylnaczcionkaakapitu3">
    <w:name w:val="Domyślna czcionka akapitu3"/>
    <w:rsid w:val="00DE78EA"/>
  </w:style>
  <w:style w:type="character" w:customStyle="1" w:styleId="WW8Num9z1">
    <w:name w:val="WW8Num9z1"/>
    <w:rsid w:val="00DE78EA"/>
    <w:rPr>
      <w:rFonts w:ascii="OpenSymbol, 'Arial Unicode MS'" w:hAnsi="OpenSymbol, 'Arial Unicode MS'" w:cs="OpenSymbol, 'Arial Unicode MS'"/>
      <w:b w:val="0"/>
      <w:bCs w:val="0"/>
    </w:rPr>
  </w:style>
  <w:style w:type="character" w:customStyle="1" w:styleId="WW8Num9z2">
    <w:name w:val="WW8Num9z2"/>
    <w:rsid w:val="00DE78EA"/>
    <w:rPr>
      <w:rFonts w:ascii="Wingdings" w:hAnsi="Wingdings"/>
    </w:rPr>
  </w:style>
  <w:style w:type="character" w:customStyle="1" w:styleId="WW8Num9z3">
    <w:name w:val="WW8Num9z3"/>
    <w:rsid w:val="00DE78EA"/>
    <w:rPr>
      <w:rFonts w:ascii="Symbol" w:hAnsi="Symbol" w:cs="OpenSymbol, 'Arial Unicode MS'"/>
      <w:b w:val="0"/>
      <w:bCs w:val="0"/>
    </w:rPr>
  </w:style>
  <w:style w:type="character" w:customStyle="1" w:styleId="Domylnaczcionkaakapitu2">
    <w:name w:val="Domyślna czcionka akapitu2"/>
    <w:rsid w:val="00DE78EA"/>
  </w:style>
  <w:style w:type="character" w:customStyle="1" w:styleId="WW8Num8z1">
    <w:name w:val="WW8Num8z1"/>
    <w:rsid w:val="00DE78EA"/>
    <w:rPr>
      <w:rFonts w:ascii="Tahoma" w:hAnsi="Tahoma" w:cs="OpenSymbol, 'Arial Unicode MS'"/>
      <w:b w:val="0"/>
      <w:bCs w:val="0"/>
    </w:rPr>
  </w:style>
  <w:style w:type="character" w:customStyle="1" w:styleId="WW8Num8z3">
    <w:name w:val="WW8Num8z3"/>
    <w:rsid w:val="00DE78EA"/>
    <w:rPr>
      <w:rFonts w:ascii="Symbol" w:hAnsi="Symbol" w:cs="OpenSymbol, 'Arial Unicode MS'"/>
      <w:b w:val="0"/>
      <w:bCs w:val="0"/>
    </w:rPr>
  </w:style>
  <w:style w:type="character" w:customStyle="1" w:styleId="Absatz-Standardschriftart">
    <w:name w:val="Absatz-Standardschriftart"/>
    <w:rsid w:val="00DE78EA"/>
  </w:style>
  <w:style w:type="character" w:customStyle="1" w:styleId="WW-Absatz-Standardschriftart">
    <w:name w:val="WW-Absatz-Standardschriftart"/>
    <w:rsid w:val="00DE78EA"/>
  </w:style>
  <w:style w:type="character" w:customStyle="1" w:styleId="WW-Absatz-Standardschriftart1">
    <w:name w:val="WW-Absatz-Standardschriftart1"/>
    <w:rsid w:val="00DE78EA"/>
  </w:style>
  <w:style w:type="character" w:customStyle="1" w:styleId="WW-Absatz-Standardschriftart11">
    <w:name w:val="WW-Absatz-Standardschriftart11"/>
    <w:rsid w:val="00DE78EA"/>
  </w:style>
  <w:style w:type="character" w:customStyle="1" w:styleId="WW-Absatz-Standardschriftart111">
    <w:name w:val="WW-Absatz-Standardschriftart111"/>
    <w:rsid w:val="00DE78EA"/>
  </w:style>
  <w:style w:type="character" w:customStyle="1" w:styleId="WW-Absatz-Standardschriftart1111">
    <w:name w:val="WW-Absatz-Standardschriftart1111"/>
    <w:rsid w:val="00DE78EA"/>
  </w:style>
  <w:style w:type="character" w:customStyle="1" w:styleId="WW-Absatz-Standardschriftart11111">
    <w:name w:val="WW-Absatz-Standardschriftart11111"/>
    <w:rsid w:val="00DE78EA"/>
  </w:style>
  <w:style w:type="character" w:customStyle="1" w:styleId="WW-Absatz-Standardschriftart111111">
    <w:name w:val="WW-Absatz-Standardschriftart111111"/>
    <w:rsid w:val="00DE78EA"/>
  </w:style>
  <w:style w:type="character" w:customStyle="1" w:styleId="WW-Absatz-Standardschriftart1111111">
    <w:name w:val="WW-Absatz-Standardschriftart1111111"/>
    <w:rsid w:val="00DE78EA"/>
  </w:style>
  <w:style w:type="character" w:customStyle="1" w:styleId="WW-Absatz-Standardschriftart11111111">
    <w:name w:val="WW-Absatz-Standardschriftart11111111"/>
    <w:rsid w:val="00DE78EA"/>
  </w:style>
  <w:style w:type="character" w:customStyle="1" w:styleId="WW-Absatz-Standardschriftart111111111">
    <w:name w:val="WW-Absatz-Standardschriftart111111111"/>
    <w:rsid w:val="00DE78EA"/>
  </w:style>
  <w:style w:type="character" w:customStyle="1" w:styleId="WW8Num8z2">
    <w:name w:val="WW8Num8z2"/>
    <w:rsid w:val="00DE78EA"/>
    <w:rPr>
      <w:rFonts w:ascii="OpenSymbol, 'Arial Unicode MS'" w:hAnsi="OpenSymbol, 'Arial Unicode MS'" w:cs="OpenSymbol, 'Arial Unicode MS'"/>
      <w:b w:val="0"/>
      <w:bCs w:val="0"/>
    </w:rPr>
  </w:style>
  <w:style w:type="character" w:customStyle="1" w:styleId="WW8Num10z0">
    <w:name w:val="WW8Num10z0"/>
    <w:rsid w:val="00DE78EA"/>
    <w:rPr>
      <w:rFonts w:ascii="Tahoma" w:hAnsi="Tahoma" w:cs="OpenSymbol, 'Arial Unicode MS'"/>
      <w:b w:val="0"/>
      <w:bCs w:val="0"/>
    </w:rPr>
  </w:style>
  <w:style w:type="character" w:customStyle="1" w:styleId="WW-Absatz-Standardschriftart1111111111">
    <w:name w:val="WW-Absatz-Standardschriftart1111111111"/>
    <w:rsid w:val="00DE78EA"/>
  </w:style>
  <w:style w:type="character" w:customStyle="1" w:styleId="WW8Num10z3">
    <w:name w:val="WW8Num10z3"/>
    <w:rsid w:val="00DE78EA"/>
    <w:rPr>
      <w:rFonts w:ascii="Symbol" w:hAnsi="Symbol" w:cs="OpenSymbol, 'Arial Unicode MS'"/>
      <w:b w:val="0"/>
      <w:bCs w:val="0"/>
    </w:rPr>
  </w:style>
  <w:style w:type="character" w:customStyle="1" w:styleId="WW-Absatz-Standardschriftart11111111111">
    <w:name w:val="WW-Absatz-Standardschriftart11111111111"/>
    <w:rsid w:val="00DE78EA"/>
  </w:style>
  <w:style w:type="character" w:customStyle="1" w:styleId="WW-Absatz-Standardschriftart111111111111">
    <w:name w:val="WW-Absatz-Standardschriftart111111111111"/>
    <w:rsid w:val="00DE78EA"/>
  </w:style>
  <w:style w:type="character" w:customStyle="1" w:styleId="WW-Absatz-Standardschriftart1111111111111">
    <w:name w:val="WW-Absatz-Standardschriftart1111111111111"/>
    <w:rsid w:val="00DE78EA"/>
  </w:style>
  <w:style w:type="character" w:customStyle="1" w:styleId="WW-Absatz-Standardschriftart11111111111111">
    <w:name w:val="WW-Absatz-Standardschriftart11111111111111"/>
    <w:rsid w:val="00DE78EA"/>
  </w:style>
  <w:style w:type="character" w:customStyle="1" w:styleId="WW-Absatz-Standardschriftart111111111111111">
    <w:name w:val="WW-Absatz-Standardschriftart111111111111111"/>
    <w:rsid w:val="00DE78EA"/>
  </w:style>
  <w:style w:type="character" w:customStyle="1" w:styleId="WW-Absatz-Standardschriftart1111111111111111">
    <w:name w:val="WW-Absatz-Standardschriftart1111111111111111"/>
    <w:rsid w:val="00DE78EA"/>
  </w:style>
  <w:style w:type="character" w:customStyle="1" w:styleId="WW8Num11z1">
    <w:name w:val="WW8Num11z1"/>
    <w:rsid w:val="00DE78EA"/>
    <w:rPr>
      <w:rFonts w:ascii="OpenSymbol, 'Arial Unicode MS'" w:hAnsi="OpenSymbol, 'Arial Unicode MS'" w:cs="OpenSymbol, 'Arial Unicode MS'"/>
      <w:b w:val="0"/>
      <w:bCs w:val="0"/>
    </w:rPr>
  </w:style>
  <w:style w:type="character" w:customStyle="1" w:styleId="WW8Num11z3">
    <w:name w:val="WW8Num11z3"/>
    <w:rsid w:val="00DE78EA"/>
    <w:rPr>
      <w:rFonts w:ascii="Symbol" w:hAnsi="Symbol" w:cs="OpenSymbol, 'Arial Unicode MS'"/>
      <w:b w:val="0"/>
      <w:bCs w:val="0"/>
    </w:rPr>
  </w:style>
  <w:style w:type="character" w:customStyle="1" w:styleId="WW-Absatz-Standardschriftart11111111111111111">
    <w:name w:val="WW-Absatz-Standardschriftart11111111111111111"/>
    <w:rsid w:val="00DE78EA"/>
  </w:style>
  <w:style w:type="character" w:customStyle="1" w:styleId="WW-Absatz-Standardschriftart111111111111111111">
    <w:name w:val="WW-Absatz-Standardschriftart111111111111111111"/>
    <w:rsid w:val="00DE78EA"/>
  </w:style>
  <w:style w:type="character" w:customStyle="1" w:styleId="WW-Absatz-Standardschriftart1111111111111111111">
    <w:name w:val="WW-Absatz-Standardschriftart1111111111111111111"/>
    <w:rsid w:val="00DE78EA"/>
  </w:style>
  <w:style w:type="character" w:customStyle="1" w:styleId="WW-Absatz-Standardschriftart11111111111111111111">
    <w:name w:val="WW-Absatz-Standardschriftart11111111111111111111"/>
    <w:rsid w:val="00DE78EA"/>
  </w:style>
  <w:style w:type="character" w:customStyle="1" w:styleId="WW-Absatz-Standardschriftart111111111111111111111">
    <w:name w:val="WW-Absatz-Standardschriftart111111111111111111111"/>
    <w:rsid w:val="00DE78EA"/>
  </w:style>
  <w:style w:type="character" w:customStyle="1" w:styleId="WW-Absatz-Standardschriftart1111111111111111111111">
    <w:name w:val="WW-Absatz-Standardschriftart1111111111111111111111"/>
    <w:rsid w:val="00DE78EA"/>
  </w:style>
  <w:style w:type="character" w:customStyle="1" w:styleId="WW-Absatz-Standardschriftart11111111111111111111111">
    <w:name w:val="WW-Absatz-Standardschriftart11111111111111111111111"/>
    <w:rsid w:val="00DE78EA"/>
  </w:style>
  <w:style w:type="character" w:customStyle="1" w:styleId="WW-Absatz-Standardschriftart111111111111111111111111">
    <w:name w:val="WW-Absatz-Standardschriftart111111111111111111111111"/>
    <w:rsid w:val="00DE78EA"/>
  </w:style>
  <w:style w:type="character" w:customStyle="1" w:styleId="WW-Absatz-Standardschriftart1111111111111111111111111">
    <w:name w:val="WW-Absatz-Standardschriftart1111111111111111111111111"/>
    <w:rsid w:val="00DE78EA"/>
  </w:style>
  <w:style w:type="character" w:customStyle="1" w:styleId="WW-Absatz-Standardschriftart11111111111111111111111111">
    <w:name w:val="WW-Absatz-Standardschriftart11111111111111111111111111"/>
    <w:rsid w:val="00DE78EA"/>
  </w:style>
  <w:style w:type="character" w:customStyle="1" w:styleId="WW-Absatz-Standardschriftart111111111111111111111111111">
    <w:name w:val="WW-Absatz-Standardschriftart111111111111111111111111111"/>
    <w:rsid w:val="00DE78EA"/>
  </w:style>
  <w:style w:type="character" w:customStyle="1" w:styleId="WW-Absatz-Standardschriftart1111111111111111111111111111">
    <w:name w:val="WW-Absatz-Standardschriftart1111111111111111111111111111"/>
    <w:rsid w:val="00DE78EA"/>
  </w:style>
  <w:style w:type="character" w:customStyle="1" w:styleId="WW-Absatz-Standardschriftart11111111111111111111111111111">
    <w:name w:val="WW-Absatz-Standardschriftart11111111111111111111111111111"/>
    <w:rsid w:val="00DE78EA"/>
  </w:style>
  <w:style w:type="character" w:customStyle="1" w:styleId="WW-Absatz-Standardschriftart111111111111111111111111111111">
    <w:name w:val="WW-Absatz-Standardschriftart111111111111111111111111111111"/>
    <w:rsid w:val="00DE78EA"/>
  </w:style>
  <w:style w:type="character" w:customStyle="1" w:styleId="WW-Absatz-Standardschriftart1111111111111111111111111111111">
    <w:name w:val="WW-Absatz-Standardschriftart1111111111111111111111111111111"/>
    <w:rsid w:val="00DE78EA"/>
  </w:style>
  <w:style w:type="character" w:customStyle="1" w:styleId="WW-Absatz-Standardschriftart11111111111111111111111111111111">
    <w:name w:val="WW-Absatz-Standardschriftart11111111111111111111111111111111"/>
    <w:rsid w:val="00DE78EA"/>
  </w:style>
  <w:style w:type="character" w:customStyle="1" w:styleId="WW8Num7z1">
    <w:name w:val="WW8Num7z1"/>
    <w:rsid w:val="00DE78EA"/>
    <w:rPr>
      <w:rFonts w:ascii="Courier New" w:hAnsi="Courier New" w:cs="Courier New"/>
    </w:rPr>
  </w:style>
  <w:style w:type="character" w:customStyle="1" w:styleId="WW8Num7z3">
    <w:name w:val="WW8Num7z3"/>
    <w:rsid w:val="00DE78EA"/>
    <w:rPr>
      <w:rFonts w:ascii="Symbol" w:hAnsi="Symbol"/>
    </w:rPr>
  </w:style>
  <w:style w:type="character" w:customStyle="1" w:styleId="WW-Absatz-Standardschriftart111111111111111111111111111111111">
    <w:name w:val="WW-Absatz-Standardschriftart111111111111111111111111111111111"/>
    <w:rsid w:val="00DE78EA"/>
  </w:style>
  <w:style w:type="character" w:customStyle="1" w:styleId="WW-Absatz-Standardschriftart1111111111111111111111111111111111">
    <w:name w:val="WW-Absatz-Standardschriftart1111111111111111111111111111111111"/>
    <w:rsid w:val="00DE78EA"/>
  </w:style>
  <w:style w:type="character" w:customStyle="1" w:styleId="WW-Absatz-Standardschriftart11111111111111111111111111111111111">
    <w:name w:val="WW-Absatz-Standardschriftart11111111111111111111111111111111111"/>
    <w:rsid w:val="00DE78EA"/>
  </w:style>
  <w:style w:type="character" w:customStyle="1" w:styleId="WW-Absatz-Standardschriftart111111111111111111111111111111111111">
    <w:name w:val="WW-Absatz-Standardschriftart111111111111111111111111111111111111"/>
    <w:rsid w:val="00DE78EA"/>
  </w:style>
  <w:style w:type="character" w:customStyle="1" w:styleId="WW-Absatz-Standardschriftart1111111111111111111111111111111111111">
    <w:name w:val="WW-Absatz-Standardschriftart1111111111111111111111111111111111111"/>
    <w:rsid w:val="00DE78EA"/>
  </w:style>
  <w:style w:type="character" w:customStyle="1" w:styleId="WW-Absatz-Standardschriftart11111111111111111111111111111111111111">
    <w:name w:val="WW-Absatz-Standardschriftart11111111111111111111111111111111111111"/>
    <w:rsid w:val="00DE78EA"/>
  </w:style>
  <w:style w:type="character" w:customStyle="1" w:styleId="WW-Absatz-Standardschriftart111111111111111111111111111111111111111">
    <w:name w:val="WW-Absatz-Standardschriftart111111111111111111111111111111111111111"/>
    <w:rsid w:val="00DE78EA"/>
  </w:style>
  <w:style w:type="character" w:customStyle="1" w:styleId="WW-Absatz-Standardschriftart1111111111111111111111111111111111111111">
    <w:name w:val="WW-Absatz-Standardschriftart1111111111111111111111111111111111111111"/>
    <w:rsid w:val="00DE78EA"/>
  </w:style>
  <w:style w:type="character" w:customStyle="1" w:styleId="WW-Absatz-Standardschriftart11111111111111111111111111111111111111111">
    <w:name w:val="WW-Absatz-Standardschriftart11111111111111111111111111111111111111111"/>
    <w:rsid w:val="00DE78EA"/>
  </w:style>
  <w:style w:type="character" w:customStyle="1" w:styleId="WW-Absatz-Standardschriftart111111111111111111111111111111111111111111">
    <w:name w:val="WW-Absatz-Standardschriftart111111111111111111111111111111111111111111"/>
    <w:rsid w:val="00DE78EA"/>
  </w:style>
  <w:style w:type="character" w:customStyle="1" w:styleId="WW-Absatz-Standardschriftart1111111111111111111111111111111111111111111">
    <w:name w:val="WW-Absatz-Standardschriftart1111111111111111111111111111111111111111111"/>
    <w:rsid w:val="00DE78EA"/>
  </w:style>
  <w:style w:type="character" w:customStyle="1" w:styleId="WW-Absatz-Standardschriftart11111111111111111111111111111111111111111111">
    <w:name w:val="WW-Absatz-Standardschriftart11111111111111111111111111111111111111111111"/>
    <w:rsid w:val="00DE78EA"/>
  </w:style>
  <w:style w:type="character" w:customStyle="1" w:styleId="WW-Absatz-Standardschriftart111111111111111111111111111111111111111111111">
    <w:name w:val="WW-Absatz-Standardschriftart111111111111111111111111111111111111111111111"/>
    <w:rsid w:val="00DE78EA"/>
  </w:style>
  <w:style w:type="character" w:customStyle="1" w:styleId="WW-Absatz-Standardschriftart1111111111111111111111111111111111111111111111">
    <w:name w:val="WW-Absatz-Standardschriftart1111111111111111111111111111111111111111111111"/>
    <w:rsid w:val="00DE78EA"/>
  </w:style>
  <w:style w:type="character" w:customStyle="1" w:styleId="WW-Absatz-Standardschriftart11111111111111111111111111111111111111111111111">
    <w:name w:val="WW-Absatz-Standardschriftart11111111111111111111111111111111111111111111111"/>
    <w:rsid w:val="00DE78EA"/>
  </w:style>
  <w:style w:type="character" w:customStyle="1" w:styleId="WW-Absatz-Standardschriftart111111111111111111111111111111111111111111111111">
    <w:name w:val="WW-Absatz-Standardschriftart111111111111111111111111111111111111111111111111"/>
    <w:rsid w:val="00DE78EA"/>
  </w:style>
  <w:style w:type="character" w:customStyle="1" w:styleId="WW-Absatz-Standardschriftart1111111111111111111111111111111111111111111111111">
    <w:name w:val="WW-Absatz-Standardschriftart1111111111111111111111111111111111111111111111111"/>
    <w:rsid w:val="00DE78EA"/>
  </w:style>
  <w:style w:type="character" w:customStyle="1" w:styleId="WW-Absatz-Standardschriftart11111111111111111111111111111111111111111111111111">
    <w:name w:val="WW-Absatz-Standardschriftart11111111111111111111111111111111111111111111111111"/>
    <w:rsid w:val="00DE78EA"/>
  </w:style>
  <w:style w:type="character" w:customStyle="1" w:styleId="WW-Absatz-Standardschriftart111111111111111111111111111111111111111111111111111">
    <w:name w:val="WW-Absatz-Standardschriftart111111111111111111111111111111111111111111111111111"/>
    <w:rsid w:val="00DE78EA"/>
  </w:style>
  <w:style w:type="character" w:customStyle="1" w:styleId="WW-Absatz-Standardschriftart1111111111111111111111111111111111111111111111111111">
    <w:name w:val="WW-Absatz-Standardschriftart1111111111111111111111111111111111111111111111111111"/>
    <w:rsid w:val="00DE78EA"/>
  </w:style>
  <w:style w:type="character" w:customStyle="1" w:styleId="WW-Absatz-Standardschriftart11111111111111111111111111111111111111111111111111111">
    <w:name w:val="WW-Absatz-Standardschriftart11111111111111111111111111111111111111111111111111111"/>
    <w:rsid w:val="00DE78EA"/>
  </w:style>
  <w:style w:type="character" w:customStyle="1" w:styleId="WW-Absatz-Standardschriftart111111111111111111111111111111111111111111111111111111">
    <w:name w:val="WW-Absatz-Standardschriftart111111111111111111111111111111111111111111111111111111"/>
    <w:rsid w:val="00DE78EA"/>
  </w:style>
  <w:style w:type="character" w:customStyle="1" w:styleId="WW-Absatz-Standardschriftart1111111111111111111111111111111111111111111111111111111">
    <w:name w:val="WW-Absatz-Standardschriftart1111111111111111111111111111111111111111111111111111111"/>
    <w:rsid w:val="00DE78EA"/>
  </w:style>
  <w:style w:type="character" w:customStyle="1" w:styleId="WW-Absatz-Standardschriftart11111111111111111111111111111111111111111111111111111111">
    <w:name w:val="WW-Absatz-Standardschriftart11111111111111111111111111111111111111111111111111111111"/>
    <w:rsid w:val="00DE78EA"/>
  </w:style>
  <w:style w:type="character" w:customStyle="1" w:styleId="WW-Absatz-Standardschriftart111111111111111111111111111111111111111111111111111111111">
    <w:name w:val="WW-Absatz-Standardschriftart111111111111111111111111111111111111111111111111111111111"/>
    <w:rsid w:val="00DE78EA"/>
  </w:style>
  <w:style w:type="character" w:customStyle="1" w:styleId="WW-Absatz-Standardschriftart1111111111111111111111111111111111111111111111111111111111">
    <w:name w:val="WW-Absatz-Standardschriftart1111111111111111111111111111111111111111111111111111111111"/>
    <w:rsid w:val="00DE78EA"/>
  </w:style>
  <w:style w:type="character" w:customStyle="1" w:styleId="WW-Absatz-Standardschriftart11111111111111111111111111111111111111111111111111111111111">
    <w:name w:val="WW-Absatz-Standardschriftart11111111111111111111111111111111111111111111111111111111111"/>
    <w:rsid w:val="00DE78EA"/>
  </w:style>
  <w:style w:type="character" w:customStyle="1" w:styleId="WW-Absatz-Standardschriftart111111111111111111111111111111111111111111111111111111111111">
    <w:name w:val="WW-Absatz-Standardschriftart111111111111111111111111111111111111111111111111111111111111"/>
    <w:rsid w:val="00DE78EA"/>
  </w:style>
  <w:style w:type="character" w:customStyle="1" w:styleId="WW-Absatz-Standardschriftart1111111111111111111111111111111111111111111111111111111111111">
    <w:name w:val="WW-Absatz-Standardschriftart1111111111111111111111111111111111111111111111111111111111111"/>
    <w:rsid w:val="00DE78EA"/>
  </w:style>
  <w:style w:type="character" w:customStyle="1" w:styleId="WW-Absatz-Standardschriftart11111111111111111111111111111111111111111111111111111111111111">
    <w:name w:val="WW-Absatz-Standardschriftart11111111111111111111111111111111111111111111111111111111111111"/>
    <w:rsid w:val="00DE78EA"/>
  </w:style>
  <w:style w:type="character" w:customStyle="1" w:styleId="WW-Absatz-Standardschriftart111111111111111111111111111111111111111111111111111111111111111">
    <w:name w:val="WW-Absatz-Standardschriftart111111111111111111111111111111111111111111111111111111111111111"/>
    <w:rsid w:val="00DE78EA"/>
  </w:style>
  <w:style w:type="character" w:customStyle="1" w:styleId="WW-Absatz-Standardschriftart1111111111111111111111111111111111111111111111111111111111111111">
    <w:name w:val="WW-Absatz-Standardschriftart1111111111111111111111111111111111111111111111111111111111111111"/>
    <w:rsid w:val="00DE78EA"/>
  </w:style>
  <w:style w:type="character" w:customStyle="1" w:styleId="WW-Absatz-Standardschriftart11111111111111111111111111111111111111111111111111111111111111111">
    <w:name w:val="WW-Absatz-Standardschriftart11111111111111111111111111111111111111111111111111111111111111111"/>
    <w:rsid w:val="00DE78EA"/>
  </w:style>
  <w:style w:type="character" w:customStyle="1" w:styleId="WW-Absatz-Standardschriftart111111111111111111111111111111111111111111111111111111111111111111">
    <w:name w:val="WW-Absatz-Standardschriftart111111111111111111111111111111111111111111111111111111111111111111"/>
    <w:rsid w:val="00DE78EA"/>
  </w:style>
  <w:style w:type="character" w:customStyle="1" w:styleId="WW-Absatz-Standardschriftart1111111111111111111111111111111111111111111111111111111111111111111">
    <w:name w:val="WW-Absatz-Standardschriftart1111111111111111111111111111111111111111111111111111111111111111111"/>
    <w:rsid w:val="00DE78EA"/>
  </w:style>
  <w:style w:type="character" w:customStyle="1" w:styleId="WW-Absatz-Standardschriftart11111111111111111111111111111111111111111111111111111111111111111111">
    <w:name w:val="WW-Absatz-Standardschriftart11111111111111111111111111111111111111111111111111111111111111111111"/>
    <w:rsid w:val="00DE78EA"/>
  </w:style>
  <w:style w:type="character" w:customStyle="1" w:styleId="WW-Absatz-Standardschriftart111111111111111111111111111111111111111111111111111111111111111111111">
    <w:name w:val="WW-Absatz-Standardschriftart111111111111111111111111111111111111111111111111111111111111111111111"/>
    <w:rsid w:val="00DE78EA"/>
  </w:style>
  <w:style w:type="character" w:customStyle="1" w:styleId="WW-Absatz-Standardschriftart1111111111111111111111111111111111111111111111111111111111111111111111">
    <w:name w:val="WW-Absatz-Standardschriftart1111111111111111111111111111111111111111111111111111111111111111111111"/>
    <w:rsid w:val="00DE78EA"/>
  </w:style>
  <w:style w:type="character" w:customStyle="1" w:styleId="WW-Absatz-Standardschriftart11111111111111111111111111111111111111111111111111111111111111111111111">
    <w:name w:val="WW-Absatz-Standardschriftart11111111111111111111111111111111111111111111111111111111111111111111111"/>
    <w:rsid w:val="00DE78EA"/>
  </w:style>
  <w:style w:type="character" w:customStyle="1" w:styleId="WW-Absatz-Standardschriftart111111111111111111111111111111111111111111111111111111111111111111111111">
    <w:name w:val="WW-Absatz-Standardschriftart111111111111111111111111111111111111111111111111111111111111111111111111"/>
    <w:rsid w:val="00DE78EA"/>
  </w:style>
  <w:style w:type="character" w:customStyle="1" w:styleId="WW-Absatz-Standardschriftart1111111111111111111111111111111111111111111111111111111111111111111111111">
    <w:name w:val="WW-Absatz-Standardschriftart1111111111111111111111111111111111111111111111111111111111111111111111111"/>
    <w:rsid w:val="00DE78EA"/>
  </w:style>
  <w:style w:type="character" w:customStyle="1" w:styleId="WW-Absatz-Standardschriftart11111111111111111111111111111111111111111111111111111111111111111111111111">
    <w:name w:val="WW-Absatz-Standardschriftart11111111111111111111111111111111111111111111111111111111111111111111111111"/>
    <w:rsid w:val="00DE78EA"/>
  </w:style>
  <w:style w:type="character" w:customStyle="1" w:styleId="WW-Absatz-Standardschriftart111111111111111111111111111111111111111111111111111111111111111111111111111">
    <w:name w:val="WW-Absatz-Standardschriftart111111111111111111111111111111111111111111111111111111111111111111111111111"/>
    <w:rsid w:val="00DE78EA"/>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DE78EA"/>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DE78EA"/>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DE78EA"/>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DE78EA"/>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DE78EA"/>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DE78EA"/>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DE78EA"/>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DE78EA"/>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DE78EA"/>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DE78EA"/>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DE78EA"/>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DE78EA"/>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DE78EA"/>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DE78EA"/>
  </w:style>
  <w:style w:type="character" w:customStyle="1" w:styleId="WW8Num4z1">
    <w:name w:val="WW8Num4z1"/>
    <w:rsid w:val="00DE78EA"/>
    <w:rPr>
      <w:rFonts w:ascii="OpenSymbol, 'Arial Unicode MS'" w:hAnsi="OpenSymbol, 'Arial Unicode MS'" w:cs="OpenSymbol, 'Arial Unicode MS'"/>
    </w:rPr>
  </w:style>
  <w:style w:type="character" w:customStyle="1" w:styleId="WW8Num4z3">
    <w:name w:val="WW8Num4z3"/>
    <w:rsid w:val="00DE78EA"/>
    <w:rPr>
      <w:rFonts w:ascii="Symbol" w:hAnsi="Symbol" w:cs="OpenSymbol, 'Arial Unicode MS'"/>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DE78EA"/>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DE78EA"/>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DE78EA"/>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DE78EA"/>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DE78EA"/>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DE78EA"/>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DE78EA"/>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DE78EA"/>
  </w:style>
  <w:style w:type="character" w:customStyle="1" w:styleId="WW8Num6z2">
    <w:name w:val="WW8Num6z2"/>
    <w:rsid w:val="00DE78EA"/>
    <w:rPr>
      <w:rFonts w:ascii="Wingdings" w:hAnsi="Wingdings"/>
    </w:rPr>
  </w:style>
  <w:style w:type="character" w:customStyle="1" w:styleId="WW8Num6z3">
    <w:name w:val="WW8Num6z3"/>
    <w:rsid w:val="00DE78EA"/>
    <w:rPr>
      <w:rFonts w:ascii="Symbol" w:hAnsi="Symbol"/>
    </w:rPr>
  </w:style>
  <w:style w:type="character" w:customStyle="1" w:styleId="WW8Num7z2">
    <w:name w:val="WW8Num7z2"/>
    <w:rsid w:val="00DE78EA"/>
    <w:rPr>
      <w:rFonts w:ascii="Wingdings" w:hAnsi="Wingdings"/>
    </w:rPr>
  </w:style>
  <w:style w:type="character" w:customStyle="1" w:styleId="WW8Num13z1">
    <w:name w:val="WW8Num13z1"/>
    <w:rsid w:val="00DE78EA"/>
    <w:rPr>
      <w:rFonts w:ascii="Courier New" w:hAnsi="Courier New" w:cs="Courier New"/>
    </w:rPr>
  </w:style>
  <w:style w:type="character" w:customStyle="1" w:styleId="WW8Num13z2">
    <w:name w:val="WW8Num13z2"/>
    <w:rsid w:val="00DE78EA"/>
    <w:rPr>
      <w:rFonts w:ascii="Wingdings" w:hAnsi="Wingdings"/>
    </w:rPr>
  </w:style>
  <w:style w:type="character" w:customStyle="1" w:styleId="Domylnaczcionkaakapitu1">
    <w:name w:val="Domyślna czcionka akapitu1"/>
    <w:rsid w:val="00DE78EA"/>
  </w:style>
  <w:style w:type="character" w:customStyle="1" w:styleId="NumberingSymbols">
    <w:name w:val="Numbering Symbols"/>
    <w:rsid w:val="00DE78EA"/>
    <w:rPr>
      <w:rFonts w:ascii="Times New Roman" w:hAnsi="Times New Roman"/>
      <w:sz w:val="24"/>
      <w:szCs w:val="24"/>
    </w:rPr>
  </w:style>
  <w:style w:type="character" w:customStyle="1" w:styleId="BulletSymbols">
    <w:name w:val="Bullet Symbols"/>
    <w:rsid w:val="00DE78EA"/>
    <w:rPr>
      <w:rFonts w:ascii="OpenSymbol, 'Arial Unicode MS'" w:eastAsia="OpenSymbol, 'Arial Unicode MS'" w:hAnsi="OpenSymbol, 'Arial Unicode MS'" w:cs="OpenSymbol, 'Arial Unicode MS'"/>
      <w:b w:val="0"/>
      <w:bCs w:val="0"/>
    </w:rPr>
  </w:style>
  <w:style w:type="character" w:customStyle="1" w:styleId="EndnoteSymbol">
    <w:name w:val="Endnote Symbol"/>
    <w:rsid w:val="00DE78EA"/>
    <w:rPr>
      <w:position w:val="0"/>
      <w:vertAlign w:val="superscript"/>
    </w:rPr>
  </w:style>
  <w:style w:type="character" w:customStyle="1" w:styleId="Odwoanieprzypisukocowego1">
    <w:name w:val="Odwołanie przypisu końcowego1"/>
    <w:rsid w:val="00DE78EA"/>
    <w:rPr>
      <w:position w:val="0"/>
      <w:vertAlign w:val="superscript"/>
    </w:rPr>
  </w:style>
  <w:style w:type="character" w:styleId="Uwydatnienie">
    <w:name w:val="Emphasis"/>
    <w:rsid w:val="00DE78EA"/>
    <w:rPr>
      <w:i/>
      <w:iCs/>
    </w:rPr>
  </w:style>
  <w:style w:type="character" w:customStyle="1" w:styleId="StrongEmphasis">
    <w:name w:val="Strong Emphasis"/>
    <w:rsid w:val="00DE78EA"/>
    <w:rPr>
      <w:b/>
      <w:bCs/>
    </w:rPr>
  </w:style>
  <w:style w:type="character" w:customStyle="1" w:styleId="WW8Num36z0">
    <w:name w:val="WW8Num36z0"/>
    <w:rsid w:val="00DE78EA"/>
    <w:rPr>
      <w:rFonts w:ascii="Wingdings" w:hAnsi="Wingdings"/>
      <w:sz w:val="16"/>
      <w:szCs w:val="16"/>
    </w:rPr>
  </w:style>
  <w:style w:type="character" w:customStyle="1" w:styleId="WW8Num36z1">
    <w:name w:val="WW8Num36z1"/>
    <w:rsid w:val="00DE78EA"/>
    <w:rPr>
      <w:rFonts w:ascii="Courier New" w:hAnsi="Courier New" w:cs="Courier New"/>
    </w:rPr>
  </w:style>
  <w:style w:type="character" w:customStyle="1" w:styleId="WW8Num36z2">
    <w:name w:val="WW8Num36z2"/>
    <w:rsid w:val="00DE78EA"/>
    <w:rPr>
      <w:rFonts w:ascii="Wingdings" w:hAnsi="Wingdings"/>
    </w:rPr>
  </w:style>
  <w:style w:type="character" w:customStyle="1" w:styleId="WW8Num36z3">
    <w:name w:val="WW8Num36z3"/>
    <w:rsid w:val="00DE78EA"/>
    <w:rPr>
      <w:rFonts w:ascii="Symbol" w:hAnsi="Symbol"/>
    </w:rPr>
  </w:style>
  <w:style w:type="character" w:customStyle="1" w:styleId="txt11">
    <w:name w:val="txt11"/>
    <w:basedOn w:val="Domylnaczcionkaakapitu3"/>
    <w:rsid w:val="00DE78EA"/>
  </w:style>
  <w:style w:type="character" w:customStyle="1" w:styleId="WW8Num38z0">
    <w:name w:val="WW8Num38z0"/>
    <w:rsid w:val="00DE78EA"/>
    <w:rPr>
      <w:rFonts w:ascii="Symbol" w:hAnsi="Symbol"/>
    </w:rPr>
  </w:style>
  <w:style w:type="character" w:customStyle="1" w:styleId="WW8Num38z1">
    <w:name w:val="WW8Num38z1"/>
    <w:rsid w:val="00DE78EA"/>
    <w:rPr>
      <w:rFonts w:ascii="Courier New" w:hAnsi="Courier New" w:cs="Courier New"/>
    </w:rPr>
  </w:style>
  <w:style w:type="character" w:customStyle="1" w:styleId="WW8Num38z2">
    <w:name w:val="WW8Num38z2"/>
    <w:rsid w:val="00DE78EA"/>
    <w:rPr>
      <w:rFonts w:ascii="Wingdings" w:hAnsi="Wingdings"/>
    </w:rPr>
  </w:style>
  <w:style w:type="character" w:customStyle="1" w:styleId="WW8Num44z0">
    <w:name w:val="WW8Num44z0"/>
    <w:rsid w:val="00DE78EA"/>
    <w:rPr>
      <w:rFonts w:ascii="Symbol" w:hAnsi="Symbol"/>
    </w:rPr>
  </w:style>
  <w:style w:type="character" w:customStyle="1" w:styleId="WW8Num44z1">
    <w:name w:val="WW8Num44z1"/>
    <w:rsid w:val="00DE78EA"/>
    <w:rPr>
      <w:rFonts w:ascii="Courier New" w:hAnsi="Courier New" w:cs="Courier New"/>
    </w:rPr>
  </w:style>
  <w:style w:type="character" w:customStyle="1" w:styleId="WW8Num44z2">
    <w:name w:val="WW8Num44z2"/>
    <w:rsid w:val="00DE78EA"/>
    <w:rPr>
      <w:rFonts w:ascii="Wingdings" w:hAnsi="Wingdings"/>
    </w:rPr>
  </w:style>
  <w:style w:type="character" w:customStyle="1" w:styleId="WW8Num26z0">
    <w:name w:val="WW8Num26z0"/>
    <w:rsid w:val="00DE78EA"/>
    <w:rPr>
      <w:rFonts w:ascii="Symbol" w:hAnsi="Symbol"/>
    </w:rPr>
  </w:style>
  <w:style w:type="character" w:customStyle="1" w:styleId="WW8Num26z1">
    <w:name w:val="WW8Num26z1"/>
    <w:rsid w:val="00DE78EA"/>
    <w:rPr>
      <w:rFonts w:ascii="Courier New" w:hAnsi="Courier New" w:cs="Courier New"/>
    </w:rPr>
  </w:style>
  <w:style w:type="character" w:customStyle="1" w:styleId="WW8Num26z2">
    <w:name w:val="WW8Num26z2"/>
    <w:rsid w:val="00DE78EA"/>
    <w:rPr>
      <w:rFonts w:ascii="Wingdings" w:hAnsi="Wingdings"/>
    </w:rPr>
  </w:style>
  <w:style w:type="character" w:customStyle="1" w:styleId="ZnakZnak">
    <w:name w:val="Znak Znak"/>
    <w:rsid w:val="00DE78EA"/>
    <w:rPr>
      <w:sz w:val="24"/>
      <w:szCs w:val="24"/>
    </w:rPr>
  </w:style>
  <w:style w:type="character" w:customStyle="1" w:styleId="WW8Num96z0">
    <w:name w:val="WW8Num96z0"/>
    <w:rsid w:val="00DE78EA"/>
    <w:rPr>
      <w:rFonts w:ascii="Times New Roman" w:hAnsi="Times New Roman" w:cs="Times New Roman"/>
    </w:rPr>
  </w:style>
  <w:style w:type="character" w:customStyle="1" w:styleId="WW8Num96z2">
    <w:name w:val="WW8Num96z2"/>
    <w:rsid w:val="00DE78EA"/>
    <w:rPr>
      <w:rFonts w:ascii="Wingdings" w:hAnsi="Wingdings"/>
    </w:rPr>
  </w:style>
  <w:style w:type="character" w:customStyle="1" w:styleId="WW8Num96z3">
    <w:name w:val="WW8Num96z3"/>
    <w:rsid w:val="00DE78EA"/>
    <w:rPr>
      <w:rFonts w:ascii="Symbol" w:hAnsi="Symbol"/>
    </w:rPr>
  </w:style>
  <w:style w:type="character" w:customStyle="1" w:styleId="WW8Num96z4">
    <w:name w:val="WW8Num96z4"/>
    <w:rsid w:val="00DE78EA"/>
    <w:rPr>
      <w:rFonts w:ascii="Courier New" w:hAnsi="Courier New"/>
    </w:rPr>
  </w:style>
  <w:style w:type="character" w:customStyle="1" w:styleId="WW8Num101z0">
    <w:name w:val="WW8Num101z0"/>
    <w:rsid w:val="00DE78EA"/>
    <w:rPr>
      <w:rFonts w:ascii="Times New Roman" w:hAnsi="Times New Roman" w:cs="Times New Roman"/>
    </w:rPr>
  </w:style>
  <w:style w:type="character" w:customStyle="1" w:styleId="WW8Num101z1">
    <w:name w:val="WW8Num101z1"/>
    <w:rsid w:val="00DE78EA"/>
    <w:rPr>
      <w:rFonts w:ascii="Courier New" w:hAnsi="Courier New"/>
    </w:rPr>
  </w:style>
  <w:style w:type="character" w:customStyle="1" w:styleId="WW8Num101z2">
    <w:name w:val="WW8Num101z2"/>
    <w:rsid w:val="00DE78EA"/>
    <w:rPr>
      <w:rFonts w:ascii="Wingdings" w:hAnsi="Wingdings"/>
    </w:rPr>
  </w:style>
  <w:style w:type="character" w:customStyle="1" w:styleId="WW8Num101z3">
    <w:name w:val="WW8Num101z3"/>
    <w:rsid w:val="00DE78EA"/>
    <w:rPr>
      <w:rFonts w:ascii="Symbol" w:hAnsi="Symbol"/>
    </w:rPr>
  </w:style>
  <w:style w:type="character" w:customStyle="1" w:styleId="WW8Num62z0">
    <w:name w:val="WW8Num62z0"/>
    <w:rsid w:val="00DE78EA"/>
    <w:rPr>
      <w:rFonts w:ascii="Times New Roman" w:hAnsi="Times New Roman" w:cs="Times New Roman"/>
    </w:rPr>
  </w:style>
  <w:style w:type="character" w:customStyle="1" w:styleId="WW8Num62z1">
    <w:name w:val="WW8Num62z1"/>
    <w:rsid w:val="00DE78EA"/>
    <w:rPr>
      <w:rFonts w:ascii="Courier New" w:hAnsi="Courier New"/>
    </w:rPr>
  </w:style>
  <w:style w:type="character" w:customStyle="1" w:styleId="WW8Num62z2">
    <w:name w:val="WW8Num62z2"/>
    <w:rsid w:val="00DE78EA"/>
    <w:rPr>
      <w:rFonts w:ascii="Wingdings" w:hAnsi="Wingdings"/>
    </w:rPr>
  </w:style>
  <w:style w:type="character" w:customStyle="1" w:styleId="WW8Num62z3">
    <w:name w:val="WW8Num62z3"/>
    <w:rsid w:val="00DE78EA"/>
    <w:rPr>
      <w:rFonts w:ascii="Symbol" w:hAnsi="Symbol"/>
    </w:rPr>
  </w:style>
  <w:style w:type="character" w:customStyle="1" w:styleId="WW8Num58z0">
    <w:name w:val="WW8Num58z0"/>
    <w:rsid w:val="00DE78EA"/>
    <w:rPr>
      <w:rFonts w:ascii="Times New Roman" w:hAnsi="Times New Roman" w:cs="Times New Roman"/>
    </w:rPr>
  </w:style>
  <w:style w:type="character" w:customStyle="1" w:styleId="WW8Num58z3">
    <w:name w:val="WW8Num58z3"/>
    <w:rsid w:val="00DE78EA"/>
    <w:rPr>
      <w:rFonts w:ascii="Arial" w:hAnsi="Arial"/>
      <w:b/>
      <w:i w:val="0"/>
      <w:sz w:val="22"/>
      <w:u w:val="none"/>
    </w:rPr>
  </w:style>
  <w:style w:type="character" w:customStyle="1" w:styleId="WW8Num127z0">
    <w:name w:val="WW8Num127z0"/>
    <w:rsid w:val="00DE78EA"/>
    <w:rPr>
      <w:rFonts w:ascii="Times New Roman" w:hAnsi="Times New Roman" w:cs="Times New Roman"/>
    </w:rPr>
  </w:style>
  <w:style w:type="character" w:customStyle="1" w:styleId="WW8Num127z1">
    <w:name w:val="WW8Num127z1"/>
    <w:rsid w:val="00DE78EA"/>
    <w:rPr>
      <w:rFonts w:ascii="Courier New" w:hAnsi="Courier New"/>
    </w:rPr>
  </w:style>
  <w:style w:type="character" w:customStyle="1" w:styleId="WW8Num127z2">
    <w:name w:val="WW8Num127z2"/>
    <w:rsid w:val="00DE78EA"/>
    <w:rPr>
      <w:rFonts w:ascii="Wingdings" w:hAnsi="Wingdings"/>
    </w:rPr>
  </w:style>
  <w:style w:type="character" w:customStyle="1" w:styleId="WW8Num127z3">
    <w:name w:val="WW8Num127z3"/>
    <w:rsid w:val="00DE78EA"/>
    <w:rPr>
      <w:rFonts w:ascii="Symbol" w:hAnsi="Symbol"/>
    </w:rPr>
  </w:style>
  <w:style w:type="character" w:customStyle="1" w:styleId="WW8Num41z0">
    <w:name w:val="WW8Num41z0"/>
    <w:rsid w:val="00DE78EA"/>
    <w:rPr>
      <w:rFonts w:ascii="Times New Roman" w:hAnsi="Times New Roman" w:cs="Times New Roman"/>
    </w:rPr>
  </w:style>
  <w:style w:type="character" w:customStyle="1" w:styleId="WW8Num41z1">
    <w:name w:val="WW8Num41z1"/>
    <w:rsid w:val="00DE78EA"/>
    <w:rPr>
      <w:rFonts w:ascii="Courier New" w:hAnsi="Courier New"/>
    </w:rPr>
  </w:style>
  <w:style w:type="character" w:customStyle="1" w:styleId="WW8Num41z2">
    <w:name w:val="WW8Num41z2"/>
    <w:rsid w:val="00DE78EA"/>
    <w:rPr>
      <w:rFonts w:ascii="Wingdings" w:hAnsi="Wingdings"/>
    </w:rPr>
  </w:style>
  <w:style w:type="character" w:customStyle="1" w:styleId="WW8Num41z3">
    <w:name w:val="WW8Num41z3"/>
    <w:rsid w:val="00DE78EA"/>
    <w:rPr>
      <w:rFonts w:ascii="Symbol" w:hAnsi="Symbol"/>
    </w:rPr>
  </w:style>
  <w:style w:type="character" w:customStyle="1" w:styleId="WW8Num116z0">
    <w:name w:val="WW8Num116z0"/>
    <w:rsid w:val="00DE78EA"/>
    <w:rPr>
      <w:rFonts w:ascii="Times New Roman" w:hAnsi="Times New Roman" w:cs="Times New Roman"/>
    </w:rPr>
  </w:style>
  <w:style w:type="character" w:customStyle="1" w:styleId="WW8Num116z1">
    <w:name w:val="WW8Num116z1"/>
    <w:rsid w:val="00DE78EA"/>
    <w:rPr>
      <w:rFonts w:ascii="Courier New" w:hAnsi="Courier New" w:cs="Courier New"/>
    </w:rPr>
  </w:style>
  <w:style w:type="character" w:customStyle="1" w:styleId="WW8Num116z2">
    <w:name w:val="WW8Num116z2"/>
    <w:rsid w:val="00DE78EA"/>
    <w:rPr>
      <w:rFonts w:ascii="Wingdings" w:hAnsi="Wingdings"/>
    </w:rPr>
  </w:style>
  <w:style w:type="character" w:customStyle="1" w:styleId="WW8Num116z3">
    <w:name w:val="WW8Num116z3"/>
    <w:rsid w:val="00DE78EA"/>
    <w:rPr>
      <w:rFonts w:ascii="Symbol" w:hAnsi="Symbol"/>
    </w:rPr>
  </w:style>
  <w:style w:type="character" w:customStyle="1" w:styleId="WW8Num23z0">
    <w:name w:val="WW8Num23z0"/>
    <w:rsid w:val="00DE78EA"/>
    <w:rPr>
      <w:rFonts w:ascii="Times New Roman" w:hAnsi="Times New Roman" w:cs="Times New Roman"/>
    </w:rPr>
  </w:style>
  <w:style w:type="character" w:customStyle="1" w:styleId="WW8Num23z1">
    <w:name w:val="WW8Num23z1"/>
    <w:rsid w:val="00DE78EA"/>
    <w:rPr>
      <w:rFonts w:ascii="Courier New" w:hAnsi="Courier New" w:cs="Courier New"/>
    </w:rPr>
  </w:style>
  <w:style w:type="character" w:customStyle="1" w:styleId="WW8Num23z2">
    <w:name w:val="WW8Num23z2"/>
    <w:rsid w:val="00DE78EA"/>
    <w:rPr>
      <w:rFonts w:ascii="Wingdings" w:hAnsi="Wingdings"/>
    </w:rPr>
  </w:style>
  <w:style w:type="character" w:customStyle="1" w:styleId="WW8Num23z3">
    <w:name w:val="WW8Num23z3"/>
    <w:rsid w:val="00DE78EA"/>
    <w:rPr>
      <w:rFonts w:ascii="Symbol" w:hAnsi="Symbol"/>
    </w:rPr>
  </w:style>
  <w:style w:type="character" w:customStyle="1" w:styleId="highlight">
    <w:name w:val="highlight"/>
    <w:basedOn w:val="Domylnaczcionkaakapitu4"/>
    <w:rsid w:val="00DE78EA"/>
  </w:style>
  <w:style w:type="character" w:customStyle="1" w:styleId="WW8Num118z0">
    <w:name w:val="WW8Num118z0"/>
    <w:rsid w:val="00DE78EA"/>
    <w:rPr>
      <w:rFonts w:ascii="Times New Roman" w:hAnsi="Times New Roman" w:cs="Times New Roman"/>
    </w:rPr>
  </w:style>
  <w:style w:type="character" w:customStyle="1" w:styleId="WW8Num118z1">
    <w:name w:val="WW8Num118z1"/>
    <w:rsid w:val="00DE78EA"/>
    <w:rPr>
      <w:rFonts w:ascii="Courier New" w:hAnsi="Courier New"/>
    </w:rPr>
  </w:style>
  <w:style w:type="character" w:customStyle="1" w:styleId="WW8Num118z2">
    <w:name w:val="WW8Num118z2"/>
    <w:rsid w:val="00DE78EA"/>
    <w:rPr>
      <w:rFonts w:ascii="Wingdings" w:hAnsi="Wingdings"/>
    </w:rPr>
  </w:style>
  <w:style w:type="character" w:customStyle="1" w:styleId="WW8Num118z3">
    <w:name w:val="WW8Num118z3"/>
    <w:rsid w:val="00DE78EA"/>
    <w:rPr>
      <w:rFonts w:ascii="Symbol" w:hAnsi="Symbol"/>
    </w:rPr>
  </w:style>
  <w:style w:type="character" w:customStyle="1" w:styleId="WW8Num92z0">
    <w:name w:val="WW8Num92z0"/>
    <w:rsid w:val="00DE78EA"/>
    <w:rPr>
      <w:rFonts w:ascii="Arial Narrow" w:eastAsia="Times New Roman" w:hAnsi="Arial Narrow" w:cs="Times New Roman"/>
    </w:rPr>
  </w:style>
  <w:style w:type="character" w:customStyle="1" w:styleId="WW8Num92z1">
    <w:name w:val="WW8Num92z1"/>
    <w:rsid w:val="00DE78EA"/>
    <w:rPr>
      <w:rFonts w:ascii="Times New Roman" w:hAnsi="Times New Roman" w:cs="Times New Roman"/>
    </w:rPr>
  </w:style>
  <w:style w:type="character" w:customStyle="1" w:styleId="WW8Num92z2">
    <w:name w:val="WW8Num92z2"/>
    <w:rsid w:val="00DE78EA"/>
    <w:rPr>
      <w:rFonts w:ascii="Wingdings" w:hAnsi="Wingdings"/>
    </w:rPr>
  </w:style>
  <w:style w:type="character" w:customStyle="1" w:styleId="WW8Num92z3">
    <w:name w:val="WW8Num92z3"/>
    <w:rsid w:val="00DE78EA"/>
    <w:rPr>
      <w:rFonts w:ascii="Symbol" w:hAnsi="Symbol"/>
    </w:rPr>
  </w:style>
  <w:style w:type="character" w:customStyle="1" w:styleId="WW8Num92z4">
    <w:name w:val="WW8Num92z4"/>
    <w:rsid w:val="00DE78EA"/>
    <w:rPr>
      <w:rFonts w:ascii="Courier New" w:hAnsi="Courier New"/>
    </w:rPr>
  </w:style>
  <w:style w:type="character" w:customStyle="1" w:styleId="WW8Num115z1">
    <w:name w:val="WW8Num115z1"/>
    <w:rsid w:val="00DE78EA"/>
    <w:rPr>
      <w:rFonts w:ascii="Courier New" w:hAnsi="Courier New" w:cs="Courier New"/>
    </w:rPr>
  </w:style>
  <w:style w:type="character" w:customStyle="1" w:styleId="WW8Num115z2">
    <w:name w:val="WW8Num115z2"/>
    <w:rsid w:val="00DE78EA"/>
    <w:rPr>
      <w:rFonts w:ascii="Wingdings" w:hAnsi="Wingdings"/>
    </w:rPr>
  </w:style>
  <w:style w:type="character" w:customStyle="1" w:styleId="WW8Num115z3">
    <w:name w:val="WW8Num115z3"/>
    <w:rsid w:val="00DE78EA"/>
    <w:rPr>
      <w:rFonts w:ascii="Symbol" w:hAnsi="Symbol"/>
    </w:rPr>
  </w:style>
  <w:style w:type="character" w:customStyle="1" w:styleId="WW8Num120z0">
    <w:name w:val="WW8Num120z0"/>
    <w:rsid w:val="00DE78EA"/>
    <w:rPr>
      <w:rFonts w:ascii="Times New Roman" w:eastAsia="Times New Roman" w:hAnsi="Times New Roman" w:cs="Times New Roman"/>
    </w:rPr>
  </w:style>
  <w:style w:type="character" w:customStyle="1" w:styleId="WW8Num120z1">
    <w:name w:val="WW8Num120z1"/>
    <w:rsid w:val="00DE78EA"/>
    <w:rPr>
      <w:rFonts w:ascii="Courier New" w:hAnsi="Courier New" w:cs="Courier New"/>
    </w:rPr>
  </w:style>
  <w:style w:type="character" w:customStyle="1" w:styleId="WW8Num120z2">
    <w:name w:val="WW8Num120z2"/>
    <w:rsid w:val="00DE78EA"/>
    <w:rPr>
      <w:rFonts w:ascii="Wingdings" w:hAnsi="Wingdings"/>
    </w:rPr>
  </w:style>
  <w:style w:type="character" w:customStyle="1" w:styleId="WW8Num120z3">
    <w:name w:val="WW8Num120z3"/>
    <w:rsid w:val="00DE78EA"/>
    <w:rPr>
      <w:rFonts w:ascii="Symbol" w:hAnsi="Symbol"/>
    </w:rPr>
  </w:style>
  <w:style w:type="character" w:customStyle="1" w:styleId="WW8Num53z1">
    <w:name w:val="WW8Num53z1"/>
    <w:rsid w:val="00DE78EA"/>
    <w:rPr>
      <w:rFonts w:ascii="Times New Roman" w:hAnsi="Times New Roman" w:cs="Times New Roman"/>
    </w:rPr>
  </w:style>
  <w:style w:type="character" w:customStyle="1" w:styleId="WW8Num53z2">
    <w:name w:val="WW8Num53z2"/>
    <w:rsid w:val="00DE78EA"/>
    <w:rPr>
      <w:rFonts w:ascii="Wingdings" w:hAnsi="Wingdings"/>
    </w:rPr>
  </w:style>
  <w:style w:type="character" w:customStyle="1" w:styleId="WW8Num53z3">
    <w:name w:val="WW8Num53z3"/>
    <w:rsid w:val="00DE78EA"/>
    <w:rPr>
      <w:rFonts w:ascii="Symbol" w:hAnsi="Symbol"/>
    </w:rPr>
  </w:style>
  <w:style w:type="character" w:customStyle="1" w:styleId="WW8Num53z4">
    <w:name w:val="WW8Num53z4"/>
    <w:rsid w:val="00DE78EA"/>
    <w:rPr>
      <w:rFonts w:ascii="Courier New" w:hAnsi="Courier New"/>
    </w:rPr>
  </w:style>
  <w:style w:type="character" w:customStyle="1" w:styleId="WW8Num32z1">
    <w:name w:val="WW8Num32z1"/>
    <w:rsid w:val="00DE78EA"/>
    <w:rPr>
      <w:rFonts w:ascii="Times New Roman" w:hAnsi="Times New Roman" w:cs="Times New Roman"/>
    </w:rPr>
  </w:style>
  <w:style w:type="character" w:customStyle="1" w:styleId="WW8Num64z1">
    <w:name w:val="WW8Num64z1"/>
    <w:rsid w:val="00DE78EA"/>
    <w:rPr>
      <w:rFonts w:ascii="Times New Roman" w:hAnsi="Times New Roman" w:cs="Times New Roman"/>
    </w:rPr>
  </w:style>
  <w:style w:type="character" w:customStyle="1" w:styleId="WW8Num64z2">
    <w:name w:val="WW8Num64z2"/>
    <w:rsid w:val="00DE78EA"/>
    <w:rPr>
      <w:rFonts w:ascii="Wingdings" w:hAnsi="Wingdings"/>
    </w:rPr>
  </w:style>
  <w:style w:type="character" w:customStyle="1" w:styleId="WW8Num64z3">
    <w:name w:val="WW8Num64z3"/>
    <w:rsid w:val="00DE78EA"/>
    <w:rPr>
      <w:rFonts w:ascii="Symbol" w:hAnsi="Symbol"/>
    </w:rPr>
  </w:style>
  <w:style w:type="character" w:customStyle="1" w:styleId="WW8Num64z4">
    <w:name w:val="WW8Num64z4"/>
    <w:rsid w:val="00DE78EA"/>
    <w:rPr>
      <w:rFonts w:ascii="Courier New" w:hAnsi="Courier New"/>
    </w:rPr>
  </w:style>
  <w:style w:type="character" w:customStyle="1" w:styleId="WW8Num60z1">
    <w:name w:val="WW8Num60z1"/>
    <w:rsid w:val="00DE78EA"/>
    <w:rPr>
      <w:rFonts w:ascii="Courier New" w:hAnsi="Courier New" w:cs="Courier New"/>
    </w:rPr>
  </w:style>
  <w:style w:type="character" w:customStyle="1" w:styleId="WW8Num60z2">
    <w:name w:val="WW8Num60z2"/>
    <w:rsid w:val="00DE78EA"/>
    <w:rPr>
      <w:rFonts w:ascii="Wingdings" w:hAnsi="Wingdings"/>
    </w:rPr>
  </w:style>
  <w:style w:type="character" w:customStyle="1" w:styleId="WW8Num60z3">
    <w:name w:val="WW8Num60z3"/>
    <w:rsid w:val="00DE78EA"/>
    <w:rPr>
      <w:rFonts w:ascii="Symbol" w:hAnsi="Symbol"/>
    </w:rPr>
  </w:style>
  <w:style w:type="character" w:customStyle="1" w:styleId="WW8Num12z1">
    <w:name w:val="WW8Num12z1"/>
    <w:rsid w:val="00DE78EA"/>
    <w:rPr>
      <w:rFonts w:ascii="Times New Roman" w:hAnsi="Times New Roman" w:cs="Times New Roman"/>
    </w:rPr>
  </w:style>
  <w:style w:type="character" w:customStyle="1" w:styleId="WW8Num22z0">
    <w:name w:val="WW8Num22z0"/>
    <w:rsid w:val="00DE78EA"/>
    <w:rPr>
      <w:rFonts w:ascii="Times New Roman" w:hAnsi="Times New Roman" w:cs="Times New Roman"/>
    </w:rPr>
  </w:style>
  <w:style w:type="character" w:customStyle="1" w:styleId="WW8Num22z1">
    <w:name w:val="WW8Num22z1"/>
    <w:rsid w:val="00DE78EA"/>
    <w:rPr>
      <w:rFonts w:ascii="Courier New" w:hAnsi="Courier New" w:cs="Courier New"/>
    </w:rPr>
  </w:style>
  <w:style w:type="character" w:customStyle="1" w:styleId="WW8Num22z2">
    <w:name w:val="WW8Num22z2"/>
    <w:rsid w:val="00DE78EA"/>
    <w:rPr>
      <w:rFonts w:ascii="Wingdings" w:hAnsi="Wingdings"/>
    </w:rPr>
  </w:style>
  <w:style w:type="character" w:customStyle="1" w:styleId="WW8Num22z3">
    <w:name w:val="WW8Num22z3"/>
    <w:rsid w:val="00DE78EA"/>
    <w:rPr>
      <w:rFonts w:ascii="Symbol" w:hAnsi="Symbol"/>
    </w:rPr>
  </w:style>
  <w:style w:type="character" w:customStyle="1" w:styleId="WW8Num25z1">
    <w:name w:val="WW8Num25z1"/>
    <w:rsid w:val="00DE78EA"/>
    <w:rPr>
      <w:rFonts w:ascii="Courier New" w:hAnsi="Courier New" w:cs="Courier New"/>
    </w:rPr>
  </w:style>
  <w:style w:type="character" w:customStyle="1" w:styleId="WW8Num25z2">
    <w:name w:val="WW8Num25z2"/>
    <w:rsid w:val="00DE78EA"/>
    <w:rPr>
      <w:rFonts w:ascii="Wingdings" w:hAnsi="Wingdings"/>
    </w:rPr>
  </w:style>
  <w:style w:type="character" w:customStyle="1" w:styleId="WW8Num25z3">
    <w:name w:val="WW8Num25z3"/>
    <w:rsid w:val="00DE78EA"/>
    <w:rPr>
      <w:rFonts w:ascii="Symbol" w:hAnsi="Symbol"/>
    </w:rPr>
  </w:style>
  <w:style w:type="character" w:customStyle="1" w:styleId="WW8Num94z1">
    <w:name w:val="WW8Num94z1"/>
    <w:rsid w:val="00DE78EA"/>
    <w:rPr>
      <w:rFonts w:ascii="Courier New" w:hAnsi="Courier New" w:cs="Courier New"/>
    </w:rPr>
  </w:style>
  <w:style w:type="character" w:customStyle="1" w:styleId="WW8Num94z2">
    <w:name w:val="WW8Num94z2"/>
    <w:rsid w:val="00DE78EA"/>
    <w:rPr>
      <w:rFonts w:ascii="Wingdings" w:hAnsi="Wingdings"/>
    </w:rPr>
  </w:style>
  <w:style w:type="character" w:customStyle="1" w:styleId="WW8Num94z3">
    <w:name w:val="WW8Num94z3"/>
    <w:rsid w:val="00DE78EA"/>
    <w:rPr>
      <w:rFonts w:ascii="Symbol" w:hAnsi="Symbol"/>
    </w:rPr>
  </w:style>
  <w:style w:type="character" w:customStyle="1" w:styleId="WW8Num17z3">
    <w:name w:val="WW8Num17z3"/>
    <w:rsid w:val="00DE78EA"/>
    <w:rPr>
      <w:rFonts w:ascii="Symbol" w:hAnsi="Symbol"/>
    </w:rPr>
  </w:style>
  <w:style w:type="character" w:customStyle="1" w:styleId="WW8Num50z1">
    <w:name w:val="WW8Num50z1"/>
    <w:rsid w:val="00DE78EA"/>
    <w:rPr>
      <w:rFonts w:ascii="Times New Roman" w:hAnsi="Times New Roman" w:cs="Times New Roman"/>
    </w:rPr>
  </w:style>
  <w:style w:type="character" w:customStyle="1" w:styleId="WW8Num108z1">
    <w:name w:val="WW8Num108z1"/>
    <w:rsid w:val="00DE78EA"/>
    <w:rPr>
      <w:rFonts w:ascii="Courier New" w:hAnsi="Courier New" w:cs="Courier New"/>
    </w:rPr>
  </w:style>
  <w:style w:type="character" w:customStyle="1" w:styleId="WW8Num108z2">
    <w:name w:val="WW8Num108z2"/>
    <w:rsid w:val="00DE78EA"/>
    <w:rPr>
      <w:rFonts w:ascii="Wingdings" w:hAnsi="Wingdings"/>
    </w:rPr>
  </w:style>
  <w:style w:type="character" w:customStyle="1" w:styleId="WW8Num108z3">
    <w:name w:val="WW8Num108z3"/>
    <w:rsid w:val="00DE78EA"/>
    <w:rPr>
      <w:rFonts w:ascii="Symbol" w:hAnsi="Symbol"/>
    </w:rPr>
  </w:style>
  <w:style w:type="character" w:customStyle="1" w:styleId="WW8Num55z1">
    <w:name w:val="WW8Num55z1"/>
    <w:rsid w:val="00DE78EA"/>
    <w:rPr>
      <w:rFonts w:ascii="Courier New" w:hAnsi="Courier New" w:cs="Courier New"/>
    </w:rPr>
  </w:style>
  <w:style w:type="character" w:customStyle="1" w:styleId="WW8Num55z2">
    <w:name w:val="WW8Num55z2"/>
    <w:rsid w:val="00DE78EA"/>
    <w:rPr>
      <w:rFonts w:ascii="Wingdings" w:hAnsi="Wingdings"/>
    </w:rPr>
  </w:style>
  <w:style w:type="character" w:customStyle="1" w:styleId="WW8Num55z3">
    <w:name w:val="WW8Num55z3"/>
    <w:rsid w:val="00DE78EA"/>
    <w:rPr>
      <w:rFonts w:ascii="Symbol" w:hAnsi="Symbol"/>
    </w:rPr>
  </w:style>
  <w:style w:type="character" w:customStyle="1" w:styleId="WW8Num15z2">
    <w:name w:val="WW8Num15z2"/>
    <w:rsid w:val="00DE78EA"/>
    <w:rPr>
      <w:rFonts w:ascii="Wingdings" w:hAnsi="Wingdings"/>
    </w:rPr>
  </w:style>
  <w:style w:type="character" w:customStyle="1" w:styleId="WW8Num104z1">
    <w:name w:val="WW8Num104z1"/>
    <w:rsid w:val="00DE78EA"/>
    <w:rPr>
      <w:rFonts w:ascii="Courier New" w:hAnsi="Courier New" w:cs="Courier New"/>
    </w:rPr>
  </w:style>
  <w:style w:type="character" w:customStyle="1" w:styleId="WW8Num104z2">
    <w:name w:val="WW8Num104z2"/>
    <w:rsid w:val="00DE78EA"/>
    <w:rPr>
      <w:rFonts w:ascii="Wingdings" w:hAnsi="Wingdings"/>
    </w:rPr>
  </w:style>
  <w:style w:type="character" w:customStyle="1" w:styleId="WW8Num104z3">
    <w:name w:val="WW8Num104z3"/>
    <w:rsid w:val="00DE78EA"/>
    <w:rPr>
      <w:rFonts w:ascii="Symbol" w:hAnsi="Symbol"/>
    </w:rPr>
  </w:style>
  <w:style w:type="character" w:customStyle="1" w:styleId="WW8Num49z0">
    <w:name w:val="WW8Num49z0"/>
    <w:rsid w:val="00DE78EA"/>
    <w:rPr>
      <w:rFonts w:ascii="Times New Roman" w:hAnsi="Times New Roman" w:cs="Times New Roman"/>
    </w:rPr>
  </w:style>
  <w:style w:type="character" w:customStyle="1" w:styleId="WW8Num49z1">
    <w:name w:val="WW8Num49z1"/>
    <w:rsid w:val="00DE78EA"/>
    <w:rPr>
      <w:rFonts w:ascii="Courier New" w:hAnsi="Courier New" w:cs="Courier New"/>
    </w:rPr>
  </w:style>
  <w:style w:type="character" w:customStyle="1" w:styleId="WW8Num49z2">
    <w:name w:val="WW8Num49z2"/>
    <w:rsid w:val="00DE78EA"/>
    <w:rPr>
      <w:rFonts w:ascii="Wingdings" w:hAnsi="Wingdings"/>
    </w:rPr>
  </w:style>
  <w:style w:type="character" w:customStyle="1" w:styleId="WW8Num49z3">
    <w:name w:val="WW8Num49z3"/>
    <w:rsid w:val="00DE78EA"/>
    <w:rPr>
      <w:rFonts w:ascii="Symbol" w:hAnsi="Symbol"/>
    </w:rPr>
  </w:style>
  <w:style w:type="character" w:customStyle="1" w:styleId="Internetlink">
    <w:name w:val="Internet link"/>
    <w:rsid w:val="00DE78EA"/>
    <w:rPr>
      <w:color w:val="000080"/>
      <w:u w:val="single"/>
    </w:rPr>
  </w:style>
  <w:style w:type="character" w:customStyle="1" w:styleId="st">
    <w:name w:val="st"/>
    <w:basedOn w:val="Domylnaczcionkaakapitu"/>
    <w:rsid w:val="00DE78EA"/>
  </w:style>
  <w:style w:type="character" w:customStyle="1" w:styleId="ListLabel1">
    <w:name w:val="ListLabel 1"/>
    <w:rsid w:val="00DE78EA"/>
    <w:rPr>
      <w:rFonts w:cs="Courier New"/>
    </w:rPr>
  </w:style>
  <w:style w:type="numbering" w:customStyle="1" w:styleId="WW8Num1">
    <w:name w:val="WW8Num1"/>
    <w:basedOn w:val="Bezlisty"/>
    <w:rsid w:val="00DE78EA"/>
    <w:pPr>
      <w:numPr>
        <w:numId w:val="12"/>
      </w:numPr>
    </w:pPr>
  </w:style>
  <w:style w:type="numbering" w:customStyle="1" w:styleId="WW8Num2">
    <w:name w:val="WW8Num2"/>
    <w:basedOn w:val="Bezlisty"/>
    <w:rsid w:val="00DE78EA"/>
    <w:pPr>
      <w:numPr>
        <w:numId w:val="32"/>
      </w:numPr>
    </w:pPr>
  </w:style>
  <w:style w:type="numbering" w:customStyle="1" w:styleId="WW8Num3">
    <w:name w:val="WW8Num3"/>
    <w:basedOn w:val="Bezlisty"/>
    <w:rsid w:val="00DE78EA"/>
    <w:pPr>
      <w:numPr>
        <w:numId w:val="13"/>
      </w:numPr>
    </w:pPr>
  </w:style>
  <w:style w:type="numbering" w:customStyle="1" w:styleId="WW8Num4">
    <w:name w:val="WW8Num4"/>
    <w:basedOn w:val="Bezlisty"/>
    <w:rsid w:val="00DE78EA"/>
    <w:pPr>
      <w:numPr>
        <w:numId w:val="14"/>
      </w:numPr>
    </w:pPr>
  </w:style>
  <w:style w:type="numbering" w:customStyle="1" w:styleId="WW8Num5">
    <w:name w:val="WW8Num5"/>
    <w:basedOn w:val="Bezlisty"/>
    <w:rsid w:val="00DE78EA"/>
    <w:pPr>
      <w:numPr>
        <w:numId w:val="15"/>
      </w:numPr>
    </w:pPr>
  </w:style>
  <w:style w:type="numbering" w:customStyle="1" w:styleId="WW8Num6">
    <w:name w:val="WW8Num6"/>
    <w:basedOn w:val="Bezlisty"/>
    <w:rsid w:val="00DE78EA"/>
    <w:pPr>
      <w:numPr>
        <w:numId w:val="16"/>
      </w:numPr>
    </w:pPr>
  </w:style>
  <w:style w:type="numbering" w:customStyle="1" w:styleId="WW8Num7">
    <w:name w:val="WW8Num7"/>
    <w:basedOn w:val="Bezlisty"/>
    <w:rsid w:val="00DE78EA"/>
    <w:pPr>
      <w:numPr>
        <w:numId w:val="17"/>
      </w:numPr>
    </w:pPr>
  </w:style>
  <w:style w:type="numbering" w:customStyle="1" w:styleId="WW8Num8">
    <w:name w:val="WW8Num8"/>
    <w:basedOn w:val="Bezlisty"/>
    <w:rsid w:val="00DE78EA"/>
    <w:pPr>
      <w:numPr>
        <w:numId w:val="18"/>
      </w:numPr>
    </w:pPr>
  </w:style>
  <w:style w:type="numbering" w:customStyle="1" w:styleId="WW8Num9">
    <w:name w:val="WW8Num9"/>
    <w:basedOn w:val="Bezlisty"/>
    <w:rsid w:val="00DE78EA"/>
    <w:pPr>
      <w:numPr>
        <w:numId w:val="19"/>
      </w:numPr>
    </w:pPr>
  </w:style>
  <w:style w:type="numbering" w:customStyle="1" w:styleId="WW8Num10">
    <w:name w:val="WW8Num10"/>
    <w:basedOn w:val="Bezlisty"/>
    <w:rsid w:val="00DE78EA"/>
    <w:pPr>
      <w:numPr>
        <w:numId w:val="20"/>
      </w:numPr>
    </w:pPr>
  </w:style>
  <w:style w:type="numbering" w:customStyle="1" w:styleId="WW8Num11">
    <w:name w:val="WW8Num11"/>
    <w:basedOn w:val="Bezlisty"/>
    <w:rsid w:val="00DE78EA"/>
    <w:pPr>
      <w:numPr>
        <w:numId w:val="21"/>
      </w:numPr>
    </w:pPr>
  </w:style>
  <w:style w:type="numbering" w:customStyle="1" w:styleId="WW8Num12">
    <w:name w:val="WW8Num12"/>
    <w:basedOn w:val="Bezlisty"/>
    <w:rsid w:val="00DE78EA"/>
    <w:pPr>
      <w:numPr>
        <w:numId w:val="22"/>
      </w:numPr>
    </w:pPr>
  </w:style>
  <w:style w:type="numbering" w:customStyle="1" w:styleId="WW8Num13">
    <w:name w:val="WW8Num13"/>
    <w:basedOn w:val="Bezlisty"/>
    <w:rsid w:val="00DE78EA"/>
    <w:pPr>
      <w:numPr>
        <w:numId w:val="23"/>
      </w:numPr>
    </w:pPr>
  </w:style>
  <w:style w:type="numbering" w:customStyle="1" w:styleId="WW8Num14">
    <w:name w:val="WW8Num14"/>
    <w:basedOn w:val="Bezlisty"/>
    <w:rsid w:val="00DE78EA"/>
    <w:pPr>
      <w:numPr>
        <w:numId w:val="24"/>
      </w:numPr>
    </w:pPr>
  </w:style>
  <w:style w:type="numbering" w:customStyle="1" w:styleId="WW8Num15">
    <w:name w:val="WW8Num15"/>
    <w:basedOn w:val="Bezlisty"/>
    <w:rsid w:val="00DE78EA"/>
    <w:pPr>
      <w:numPr>
        <w:numId w:val="25"/>
      </w:numPr>
    </w:pPr>
  </w:style>
  <w:style w:type="numbering" w:customStyle="1" w:styleId="WW8Num16">
    <w:name w:val="WW8Num16"/>
    <w:basedOn w:val="Bezlisty"/>
    <w:rsid w:val="00DE78EA"/>
    <w:pPr>
      <w:numPr>
        <w:numId w:val="26"/>
      </w:numPr>
    </w:pPr>
  </w:style>
  <w:style w:type="numbering" w:customStyle="1" w:styleId="WW8Num17">
    <w:name w:val="WW8Num17"/>
    <w:basedOn w:val="Bezlisty"/>
    <w:rsid w:val="00DE78EA"/>
    <w:pPr>
      <w:numPr>
        <w:numId w:val="27"/>
      </w:numPr>
    </w:pPr>
  </w:style>
  <w:style w:type="numbering" w:customStyle="1" w:styleId="WW8Num18">
    <w:name w:val="WW8Num18"/>
    <w:basedOn w:val="Bezlisty"/>
    <w:rsid w:val="00DE78EA"/>
    <w:pPr>
      <w:numPr>
        <w:numId w:val="28"/>
      </w:numPr>
    </w:pPr>
  </w:style>
  <w:style w:type="numbering" w:customStyle="1" w:styleId="WW8Num19">
    <w:name w:val="WW8Num19"/>
    <w:basedOn w:val="Bezlisty"/>
    <w:rsid w:val="00DE78EA"/>
    <w:pPr>
      <w:numPr>
        <w:numId w:val="29"/>
      </w:numPr>
    </w:pPr>
  </w:style>
  <w:style w:type="numbering" w:customStyle="1" w:styleId="WW8Num51">
    <w:name w:val="WW8Num51"/>
    <w:basedOn w:val="Bezlisty"/>
    <w:rsid w:val="00DE78EA"/>
    <w:pPr>
      <w:numPr>
        <w:numId w:val="30"/>
      </w:numPr>
    </w:pPr>
  </w:style>
  <w:style w:type="paragraph" w:customStyle="1" w:styleId="Tekstpodstawowy1">
    <w:name w:val="Tekst podstawowy 1"/>
    <w:basedOn w:val="Normalny"/>
    <w:link w:val="Tekstpodstawowy1Znak"/>
    <w:rsid w:val="00DE78EA"/>
    <w:pPr>
      <w:spacing w:line="320" w:lineRule="exact"/>
      <w:ind w:firstLine="697"/>
      <w:jc w:val="both"/>
    </w:pPr>
    <w:rPr>
      <w:rFonts w:ascii="Cambria" w:hAnsi="Cambria"/>
      <w:szCs w:val="28"/>
    </w:rPr>
  </w:style>
  <w:style w:type="character" w:customStyle="1" w:styleId="Tekstpodstawowy1Znak">
    <w:name w:val="Tekst podstawowy 1 Znak"/>
    <w:link w:val="Tekstpodstawowy1"/>
    <w:rsid w:val="00DE78EA"/>
    <w:rPr>
      <w:rFonts w:ascii="Cambria" w:eastAsia="Times New Roman" w:hAnsi="Cambria" w:cs="Times New Roman"/>
      <w:sz w:val="24"/>
      <w:szCs w:val="28"/>
      <w:lang w:eastAsia="pl-PL"/>
    </w:rPr>
  </w:style>
  <w:style w:type="character" w:styleId="Nierozpoznanawzmianka">
    <w:name w:val="Unresolved Mention"/>
    <w:basedOn w:val="Domylnaczcionkaakapitu"/>
    <w:uiPriority w:val="99"/>
    <w:semiHidden/>
    <w:unhideWhenUsed/>
    <w:rsid w:val="0008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alicka@um.wloclawe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um.wloclawek.pl" TargetMode="External"/><Relationship Id="rId4" Type="http://schemas.openxmlformats.org/officeDocument/2006/relationships/settings" Target="settings.xml"/><Relationship Id="rId9" Type="http://schemas.openxmlformats.org/officeDocument/2006/relationships/hyperlink" Target="mailto:poczta@um.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8D285-558A-4724-BB0D-6E4F66E3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14885</Words>
  <Characters>89313</Characters>
  <Application>Microsoft Office Word</Application>
  <DocSecurity>0</DocSecurity>
  <Lines>744</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mskibinska</dc:creator>
  <cp:keywords/>
  <dc:description/>
  <cp:lastModifiedBy>Łukasz Stolarski</cp:lastModifiedBy>
  <cp:revision>2</cp:revision>
  <cp:lastPrinted>2022-06-30T13:10:00Z</cp:lastPrinted>
  <dcterms:created xsi:type="dcterms:W3CDTF">2022-07-01T11:05:00Z</dcterms:created>
  <dcterms:modified xsi:type="dcterms:W3CDTF">2022-07-01T11:05:00Z</dcterms:modified>
</cp:coreProperties>
</file>