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4E2A" w14:textId="1C84BB8B" w:rsidR="006E21B0" w:rsidRPr="003024C0" w:rsidRDefault="000E0960" w:rsidP="003024C0">
      <w:pPr>
        <w:pStyle w:val="Nagwek1"/>
      </w:pPr>
      <w:r w:rsidRPr="003024C0">
        <w:t>Zarządzenie nr 270/2022 Prezydenta Miasta Włocławek z dnia 12 lipca 2022 r.</w:t>
      </w:r>
    </w:p>
    <w:p w14:paraId="333E6A77" w14:textId="77777777" w:rsidR="006E21B0" w:rsidRPr="00A37F05" w:rsidRDefault="006E21B0" w:rsidP="003024C0">
      <w:pPr>
        <w:spacing w:after="0" w:line="276" w:lineRule="auto"/>
        <w:rPr>
          <w:rFonts w:ascii="Arial" w:hAnsi="Arial" w:cs="Arial"/>
          <w:sz w:val="24"/>
          <w:szCs w:val="24"/>
        </w:rPr>
      </w:pPr>
    </w:p>
    <w:p w14:paraId="7C871C76" w14:textId="58007C82" w:rsidR="006E21B0" w:rsidRPr="00A37F05" w:rsidRDefault="006E21B0" w:rsidP="003024C0">
      <w:pPr>
        <w:spacing w:after="0" w:line="276" w:lineRule="auto"/>
        <w:rPr>
          <w:rFonts w:ascii="Arial" w:hAnsi="Arial" w:cs="Arial"/>
          <w:sz w:val="24"/>
          <w:szCs w:val="24"/>
        </w:rPr>
      </w:pPr>
      <w:r w:rsidRPr="00A37F05">
        <w:rPr>
          <w:rFonts w:ascii="Arial" w:hAnsi="Arial" w:cs="Arial"/>
          <w:sz w:val="24"/>
          <w:szCs w:val="24"/>
        </w:rPr>
        <w:t>zmieniające zarządzenie w sprawie nadania Regulaminu Organizacyjnego Wydziału</w:t>
      </w:r>
      <w:r w:rsidR="000E0960">
        <w:rPr>
          <w:rFonts w:ascii="Arial" w:hAnsi="Arial" w:cs="Arial"/>
          <w:sz w:val="24"/>
          <w:szCs w:val="24"/>
        </w:rPr>
        <w:t xml:space="preserve"> </w:t>
      </w:r>
      <w:r w:rsidRPr="00A37F05">
        <w:rPr>
          <w:rFonts w:ascii="Arial" w:hAnsi="Arial" w:cs="Arial"/>
          <w:sz w:val="24"/>
          <w:szCs w:val="24"/>
        </w:rPr>
        <w:t>Środowiska</w:t>
      </w:r>
    </w:p>
    <w:p w14:paraId="6BFE9E26" w14:textId="77777777" w:rsidR="006E21B0" w:rsidRPr="00A37F05" w:rsidRDefault="006E21B0" w:rsidP="003024C0">
      <w:pPr>
        <w:spacing w:after="0" w:line="276" w:lineRule="auto"/>
        <w:rPr>
          <w:rFonts w:ascii="Arial" w:hAnsi="Arial" w:cs="Arial"/>
          <w:sz w:val="24"/>
          <w:szCs w:val="24"/>
        </w:rPr>
      </w:pPr>
    </w:p>
    <w:p w14:paraId="6CC10002" w14:textId="77777777" w:rsidR="003024C0" w:rsidRDefault="006E21B0" w:rsidP="003024C0">
      <w:pPr>
        <w:spacing w:after="0" w:line="276" w:lineRule="auto"/>
        <w:rPr>
          <w:rFonts w:ascii="Arial" w:hAnsi="Arial" w:cs="Arial"/>
          <w:sz w:val="24"/>
          <w:szCs w:val="24"/>
        </w:rPr>
      </w:pPr>
      <w:r w:rsidRPr="00A37F05">
        <w:rPr>
          <w:rFonts w:ascii="Arial" w:hAnsi="Arial" w:cs="Arial"/>
          <w:sz w:val="24"/>
          <w:szCs w:val="24"/>
        </w:rPr>
        <w:t>Na podstawie art. 33 ust. 2 ustawy z dnia 8 marca 1990 r. o samorządzie gminnym (Dz.U.</w:t>
      </w:r>
      <w:r w:rsidR="008D79FB" w:rsidRPr="00A37F05">
        <w:rPr>
          <w:rFonts w:ascii="Arial" w:hAnsi="Arial" w:cs="Arial"/>
          <w:sz w:val="24"/>
          <w:szCs w:val="24"/>
        </w:rPr>
        <w:t xml:space="preserve"> </w:t>
      </w:r>
      <w:r w:rsidRPr="00A37F05">
        <w:rPr>
          <w:rFonts w:ascii="Arial" w:hAnsi="Arial" w:cs="Arial"/>
          <w:sz w:val="24"/>
          <w:szCs w:val="24"/>
        </w:rPr>
        <w:t>z 202</w:t>
      </w:r>
      <w:r w:rsidR="002A341A" w:rsidRPr="00A37F05">
        <w:rPr>
          <w:rFonts w:ascii="Arial" w:hAnsi="Arial" w:cs="Arial"/>
          <w:sz w:val="24"/>
          <w:szCs w:val="24"/>
        </w:rPr>
        <w:t>2 r. poz. 559</w:t>
      </w:r>
      <w:r w:rsidR="00D74E21" w:rsidRPr="00A37F05">
        <w:rPr>
          <w:rFonts w:ascii="Arial" w:hAnsi="Arial" w:cs="Arial"/>
          <w:sz w:val="24"/>
          <w:szCs w:val="24"/>
        </w:rPr>
        <w:t>, 583, 1005 i 1079</w:t>
      </w:r>
      <w:r w:rsidRPr="00A37F05">
        <w:rPr>
          <w:rFonts w:ascii="Arial" w:hAnsi="Arial" w:cs="Arial"/>
          <w:sz w:val="24"/>
          <w:szCs w:val="24"/>
        </w:rPr>
        <w:t xml:space="preserve">) </w:t>
      </w:r>
    </w:p>
    <w:p w14:paraId="4915555D" w14:textId="77777777" w:rsidR="003024C0" w:rsidRDefault="003024C0" w:rsidP="003024C0">
      <w:pPr>
        <w:spacing w:after="0" w:line="276" w:lineRule="auto"/>
        <w:rPr>
          <w:rFonts w:ascii="Arial" w:hAnsi="Arial" w:cs="Arial"/>
          <w:sz w:val="24"/>
          <w:szCs w:val="24"/>
        </w:rPr>
      </w:pPr>
    </w:p>
    <w:p w14:paraId="2205F910" w14:textId="432A4E94" w:rsidR="006E21B0" w:rsidRPr="003024C0" w:rsidRDefault="006E21B0" w:rsidP="003024C0">
      <w:pPr>
        <w:pStyle w:val="Nagwek2"/>
      </w:pPr>
      <w:r w:rsidRPr="003024C0">
        <w:t>zarządza się, co następuje:</w:t>
      </w:r>
    </w:p>
    <w:p w14:paraId="5A30ABF5" w14:textId="77777777" w:rsidR="006E21B0" w:rsidRPr="00A37F05" w:rsidRDefault="006E21B0" w:rsidP="003024C0">
      <w:pPr>
        <w:spacing w:after="0" w:line="276" w:lineRule="auto"/>
        <w:rPr>
          <w:rFonts w:ascii="Arial" w:hAnsi="Arial" w:cs="Arial"/>
          <w:sz w:val="24"/>
          <w:szCs w:val="24"/>
        </w:rPr>
      </w:pPr>
    </w:p>
    <w:p w14:paraId="0E4C643B" w14:textId="57EF49D6" w:rsidR="002B257E" w:rsidRPr="00A37F05" w:rsidRDefault="006E21B0" w:rsidP="003024C0">
      <w:pPr>
        <w:spacing w:after="120" w:line="276" w:lineRule="auto"/>
        <w:rPr>
          <w:rFonts w:ascii="Arial" w:hAnsi="Arial" w:cs="Arial"/>
          <w:sz w:val="24"/>
          <w:szCs w:val="24"/>
        </w:rPr>
      </w:pPr>
      <w:r w:rsidRPr="00A37F05">
        <w:rPr>
          <w:rFonts w:ascii="Arial" w:hAnsi="Arial" w:cs="Arial"/>
          <w:sz w:val="24"/>
          <w:szCs w:val="24"/>
        </w:rPr>
        <w:t>§</w:t>
      </w:r>
      <w:r w:rsidR="005E6909" w:rsidRPr="00A37F05">
        <w:rPr>
          <w:rFonts w:ascii="Arial" w:hAnsi="Arial" w:cs="Arial"/>
          <w:sz w:val="24"/>
          <w:szCs w:val="24"/>
        </w:rPr>
        <w:t> </w:t>
      </w:r>
      <w:r w:rsidRPr="00A37F05">
        <w:rPr>
          <w:rFonts w:ascii="Arial" w:hAnsi="Arial" w:cs="Arial"/>
          <w:sz w:val="24"/>
          <w:szCs w:val="24"/>
        </w:rPr>
        <w:t>1.</w:t>
      </w:r>
      <w:r w:rsidR="005E6909" w:rsidRPr="00A37F05">
        <w:rPr>
          <w:rFonts w:ascii="Arial" w:hAnsi="Arial" w:cs="Arial"/>
          <w:sz w:val="24"/>
          <w:szCs w:val="24"/>
        </w:rPr>
        <w:t> </w:t>
      </w:r>
      <w:r w:rsidRPr="00A37F05">
        <w:rPr>
          <w:rFonts w:ascii="Arial" w:hAnsi="Arial" w:cs="Arial"/>
          <w:sz w:val="24"/>
          <w:szCs w:val="24"/>
        </w:rPr>
        <w:t xml:space="preserve">W załączniku do zarządzenia nr 457/2019 Prezydenta Miasta Włocławek z dnia 12 listopada 2019 r. </w:t>
      </w:r>
      <w:r w:rsidR="002C4BEB" w:rsidRPr="00A37F05">
        <w:rPr>
          <w:rFonts w:ascii="Arial" w:hAnsi="Arial" w:cs="Arial"/>
          <w:sz w:val="24"/>
          <w:szCs w:val="24"/>
        </w:rPr>
        <w:t xml:space="preserve">w sprawie nadania Regulaminu Organizacyjnego Wydziału Środowiska, </w:t>
      </w:r>
      <w:r w:rsidR="005D47CA" w:rsidRPr="00A37F05">
        <w:rPr>
          <w:rFonts w:ascii="Arial" w:hAnsi="Arial" w:cs="Arial"/>
          <w:sz w:val="24"/>
          <w:szCs w:val="24"/>
        </w:rPr>
        <w:t>zmienionego zarządzenie</w:t>
      </w:r>
      <w:r w:rsidR="002C4BEB" w:rsidRPr="00A37F05">
        <w:rPr>
          <w:rFonts w:ascii="Arial" w:hAnsi="Arial" w:cs="Arial"/>
          <w:sz w:val="24"/>
          <w:szCs w:val="24"/>
        </w:rPr>
        <w:t>m</w:t>
      </w:r>
      <w:r w:rsidR="005D47CA" w:rsidRPr="00A37F05">
        <w:rPr>
          <w:rFonts w:ascii="Arial" w:hAnsi="Arial" w:cs="Arial"/>
          <w:sz w:val="24"/>
          <w:szCs w:val="24"/>
        </w:rPr>
        <w:t xml:space="preserve"> </w:t>
      </w:r>
      <w:r w:rsidR="00D74E21" w:rsidRPr="00A37F05">
        <w:rPr>
          <w:rFonts w:ascii="Arial" w:hAnsi="Arial" w:cs="Arial"/>
          <w:sz w:val="24"/>
          <w:szCs w:val="24"/>
        </w:rPr>
        <w:t>n</w:t>
      </w:r>
      <w:r w:rsidR="005D47CA" w:rsidRPr="00A37F05">
        <w:rPr>
          <w:rFonts w:ascii="Arial" w:hAnsi="Arial" w:cs="Arial"/>
          <w:sz w:val="24"/>
          <w:szCs w:val="24"/>
        </w:rPr>
        <w:t xml:space="preserve">r 374/2020 </w:t>
      </w:r>
      <w:r w:rsidR="002C4BEB" w:rsidRPr="00A37F05">
        <w:rPr>
          <w:rFonts w:ascii="Arial" w:hAnsi="Arial" w:cs="Arial"/>
          <w:sz w:val="24"/>
          <w:szCs w:val="24"/>
        </w:rPr>
        <w:t>z dnia 21 października 2020 r.</w:t>
      </w:r>
      <w:r w:rsidR="00D74E21" w:rsidRPr="00A37F05">
        <w:rPr>
          <w:rFonts w:ascii="Arial" w:hAnsi="Arial" w:cs="Arial"/>
          <w:sz w:val="24"/>
          <w:szCs w:val="24"/>
        </w:rPr>
        <w:t>,</w:t>
      </w:r>
      <w:r w:rsidR="0048480A" w:rsidRPr="00A37F05">
        <w:rPr>
          <w:rFonts w:ascii="Arial" w:hAnsi="Arial" w:cs="Arial"/>
          <w:sz w:val="24"/>
          <w:szCs w:val="24"/>
        </w:rPr>
        <w:t xml:space="preserve"> zarządzeniem </w:t>
      </w:r>
      <w:r w:rsidR="00D74E21" w:rsidRPr="00A37F05">
        <w:rPr>
          <w:rFonts w:ascii="Arial" w:hAnsi="Arial" w:cs="Arial"/>
          <w:sz w:val="24"/>
          <w:szCs w:val="24"/>
        </w:rPr>
        <w:t>n</w:t>
      </w:r>
      <w:r w:rsidR="0048480A" w:rsidRPr="00A37F05">
        <w:rPr>
          <w:rFonts w:ascii="Arial" w:hAnsi="Arial" w:cs="Arial"/>
          <w:sz w:val="24"/>
          <w:szCs w:val="24"/>
        </w:rPr>
        <w:t>r 134/2021 z dnia 22 kwietnia 202</w:t>
      </w:r>
      <w:r w:rsidR="002A341A" w:rsidRPr="00A37F05">
        <w:rPr>
          <w:rFonts w:ascii="Arial" w:hAnsi="Arial" w:cs="Arial"/>
          <w:sz w:val="24"/>
          <w:szCs w:val="24"/>
        </w:rPr>
        <w:t>1</w:t>
      </w:r>
      <w:r w:rsidR="0048480A" w:rsidRPr="00A37F05">
        <w:rPr>
          <w:rFonts w:ascii="Arial" w:hAnsi="Arial" w:cs="Arial"/>
          <w:sz w:val="24"/>
          <w:szCs w:val="24"/>
        </w:rPr>
        <w:t xml:space="preserve"> r.</w:t>
      </w:r>
      <w:r w:rsidR="0024250E" w:rsidRPr="00A37F05">
        <w:rPr>
          <w:rFonts w:ascii="Arial" w:hAnsi="Arial" w:cs="Arial"/>
          <w:sz w:val="24"/>
          <w:szCs w:val="24"/>
        </w:rPr>
        <w:t xml:space="preserve"> i</w:t>
      </w:r>
      <w:r w:rsidR="0048480A" w:rsidRPr="00A37F05">
        <w:rPr>
          <w:rFonts w:ascii="Arial" w:hAnsi="Arial" w:cs="Arial"/>
          <w:sz w:val="24"/>
          <w:szCs w:val="24"/>
        </w:rPr>
        <w:t xml:space="preserve"> </w:t>
      </w:r>
      <w:r w:rsidR="00D74E21" w:rsidRPr="00A37F05">
        <w:rPr>
          <w:rFonts w:ascii="Arial" w:hAnsi="Arial" w:cs="Arial"/>
          <w:sz w:val="24"/>
          <w:szCs w:val="24"/>
        </w:rPr>
        <w:t>zarządzeniem nr 306/2021 z dnia 9 lipca 2021 r., w</w:t>
      </w:r>
      <w:r w:rsidR="000E0960">
        <w:rPr>
          <w:rFonts w:ascii="Arial" w:hAnsi="Arial" w:cs="Arial"/>
          <w:sz w:val="24"/>
          <w:szCs w:val="24"/>
        </w:rPr>
        <w:t xml:space="preserve"> </w:t>
      </w:r>
      <w:r w:rsidR="002B257E" w:rsidRPr="00A37F05">
        <w:rPr>
          <w:rFonts w:ascii="Arial" w:hAnsi="Arial" w:cs="Arial"/>
          <w:sz w:val="24"/>
          <w:szCs w:val="24"/>
        </w:rPr>
        <w:t>§ 6</w:t>
      </w:r>
      <w:r w:rsidR="00D74E21" w:rsidRPr="00A37F05">
        <w:rPr>
          <w:rFonts w:ascii="Arial" w:hAnsi="Arial" w:cs="Arial"/>
          <w:sz w:val="24"/>
          <w:szCs w:val="24"/>
        </w:rPr>
        <w:t>:</w:t>
      </w:r>
    </w:p>
    <w:p w14:paraId="789E8EE3" w14:textId="7971DBEE" w:rsidR="00AF00A7" w:rsidRPr="00A37F05" w:rsidRDefault="002B257E" w:rsidP="003024C0">
      <w:pPr>
        <w:pStyle w:val="Akapitzlist"/>
        <w:numPr>
          <w:ilvl w:val="0"/>
          <w:numId w:val="12"/>
        </w:numPr>
        <w:spacing w:after="0" w:line="276" w:lineRule="auto"/>
        <w:ind w:left="709" w:hanging="283"/>
        <w:rPr>
          <w:rFonts w:ascii="Arial" w:hAnsi="Arial" w:cs="Arial"/>
          <w:sz w:val="24"/>
          <w:szCs w:val="24"/>
        </w:rPr>
      </w:pPr>
      <w:r w:rsidRPr="00A37F05">
        <w:rPr>
          <w:rFonts w:ascii="Arial" w:hAnsi="Arial" w:cs="Arial"/>
          <w:sz w:val="24"/>
          <w:szCs w:val="24"/>
        </w:rPr>
        <w:t>w p</w:t>
      </w:r>
      <w:r w:rsidR="00D56CF3" w:rsidRPr="00A37F05">
        <w:rPr>
          <w:rFonts w:ascii="Arial" w:hAnsi="Arial" w:cs="Arial"/>
          <w:sz w:val="24"/>
          <w:szCs w:val="24"/>
        </w:rPr>
        <w:t xml:space="preserve">kt </w:t>
      </w:r>
      <w:r w:rsidRPr="00A37F05">
        <w:rPr>
          <w:rFonts w:ascii="Arial" w:hAnsi="Arial" w:cs="Arial"/>
          <w:sz w:val="24"/>
          <w:szCs w:val="24"/>
        </w:rPr>
        <w:t>2</w:t>
      </w:r>
      <w:r w:rsidR="0024250E" w:rsidRPr="00A37F05">
        <w:rPr>
          <w:rFonts w:ascii="Arial" w:hAnsi="Arial" w:cs="Arial"/>
          <w:sz w:val="24"/>
          <w:szCs w:val="24"/>
        </w:rPr>
        <w:t xml:space="preserve"> w</w:t>
      </w:r>
      <w:r w:rsidRPr="00A37F05">
        <w:rPr>
          <w:rFonts w:ascii="Arial" w:hAnsi="Arial" w:cs="Arial"/>
          <w:sz w:val="24"/>
          <w:szCs w:val="24"/>
        </w:rPr>
        <w:t xml:space="preserve"> lit. h</w:t>
      </w:r>
      <w:r w:rsidR="00D56CF3" w:rsidRPr="00A37F05">
        <w:rPr>
          <w:rFonts w:ascii="Arial" w:hAnsi="Arial" w:cs="Arial"/>
          <w:sz w:val="24"/>
          <w:szCs w:val="24"/>
        </w:rPr>
        <w:t xml:space="preserve"> </w:t>
      </w:r>
      <w:proofErr w:type="spellStart"/>
      <w:r w:rsidR="00047D5D" w:rsidRPr="00A37F05">
        <w:rPr>
          <w:rFonts w:ascii="Arial" w:hAnsi="Arial" w:cs="Arial"/>
          <w:sz w:val="24"/>
          <w:szCs w:val="24"/>
        </w:rPr>
        <w:t>tiret</w:t>
      </w:r>
      <w:proofErr w:type="spellEnd"/>
      <w:r w:rsidR="00047D5D" w:rsidRPr="00A37F05">
        <w:rPr>
          <w:rFonts w:ascii="Arial" w:hAnsi="Arial" w:cs="Arial"/>
          <w:sz w:val="24"/>
          <w:szCs w:val="24"/>
        </w:rPr>
        <w:t xml:space="preserve"> drugi</w:t>
      </w:r>
      <w:r w:rsidR="00D74E21" w:rsidRPr="00A37F05">
        <w:rPr>
          <w:rFonts w:ascii="Arial" w:hAnsi="Arial" w:cs="Arial"/>
          <w:sz w:val="24"/>
          <w:szCs w:val="24"/>
        </w:rPr>
        <w:t>e</w:t>
      </w:r>
      <w:r w:rsidR="00047D5D" w:rsidRPr="00A37F05">
        <w:rPr>
          <w:rFonts w:ascii="Arial" w:hAnsi="Arial" w:cs="Arial"/>
          <w:sz w:val="24"/>
          <w:szCs w:val="24"/>
        </w:rPr>
        <w:t xml:space="preserve"> </w:t>
      </w:r>
      <w:r w:rsidR="00D56CF3" w:rsidRPr="00A37F05">
        <w:rPr>
          <w:rFonts w:ascii="Arial" w:hAnsi="Arial" w:cs="Arial"/>
          <w:sz w:val="24"/>
          <w:szCs w:val="24"/>
        </w:rPr>
        <w:t>otrzymuje brzmienie</w:t>
      </w:r>
      <w:r w:rsidR="00AF00A7" w:rsidRPr="00A37F05">
        <w:rPr>
          <w:rFonts w:ascii="Arial" w:hAnsi="Arial" w:cs="Arial"/>
          <w:sz w:val="24"/>
          <w:szCs w:val="24"/>
        </w:rPr>
        <w:t>:</w:t>
      </w:r>
    </w:p>
    <w:p w14:paraId="729355CD" w14:textId="516F068A" w:rsidR="00AF00A7" w:rsidRPr="00A37F05" w:rsidRDefault="00D74E21" w:rsidP="003024C0">
      <w:pPr>
        <w:spacing w:after="120" w:line="276" w:lineRule="auto"/>
        <w:ind w:left="709" w:hanging="283"/>
        <w:rPr>
          <w:rFonts w:ascii="Arial" w:eastAsia="Calibri" w:hAnsi="Arial" w:cs="Arial"/>
          <w:sz w:val="24"/>
          <w:szCs w:val="24"/>
        </w:rPr>
      </w:pPr>
      <w:r w:rsidRPr="00A37F05">
        <w:rPr>
          <w:rFonts w:ascii="Arial" w:eastAsia="Calibri" w:hAnsi="Arial" w:cs="Arial"/>
          <w:sz w:val="24"/>
          <w:szCs w:val="24"/>
        </w:rPr>
        <w:t>„</w:t>
      </w:r>
      <w:r w:rsidR="0024250E" w:rsidRPr="00A37F05">
        <w:rPr>
          <w:rFonts w:ascii="Arial" w:eastAsia="Calibri" w:hAnsi="Arial" w:cs="Arial"/>
          <w:sz w:val="24"/>
          <w:szCs w:val="24"/>
        </w:rPr>
        <w:t>–</w:t>
      </w:r>
      <w:r w:rsidR="000E0960">
        <w:rPr>
          <w:rFonts w:ascii="Arial" w:eastAsia="Calibri" w:hAnsi="Arial" w:cs="Arial"/>
          <w:sz w:val="24"/>
          <w:szCs w:val="24"/>
        </w:rPr>
        <w:t xml:space="preserve"> </w:t>
      </w:r>
      <w:r w:rsidR="00AF00A7" w:rsidRPr="00A37F05">
        <w:rPr>
          <w:rFonts w:ascii="Arial" w:eastAsia="Calibri" w:hAnsi="Arial" w:cs="Arial"/>
          <w:sz w:val="24"/>
          <w:szCs w:val="24"/>
        </w:rPr>
        <w:t>sporządz</w:t>
      </w:r>
      <w:r w:rsidRPr="00A37F05">
        <w:rPr>
          <w:rFonts w:ascii="Arial" w:eastAsia="Calibri" w:hAnsi="Arial" w:cs="Arial"/>
          <w:sz w:val="24"/>
          <w:szCs w:val="24"/>
        </w:rPr>
        <w:t>a</w:t>
      </w:r>
      <w:r w:rsidR="00AF00A7" w:rsidRPr="00A37F05">
        <w:rPr>
          <w:rFonts w:ascii="Arial" w:eastAsia="Calibri" w:hAnsi="Arial" w:cs="Arial"/>
          <w:sz w:val="24"/>
          <w:szCs w:val="24"/>
        </w:rPr>
        <w:t xml:space="preserve">nie i aktualizowanie strategicznych map hałasu dla </w:t>
      </w:r>
      <w:r w:rsidRPr="00A37F05">
        <w:rPr>
          <w:rFonts w:ascii="Arial" w:eastAsia="Calibri" w:hAnsi="Arial" w:cs="Arial"/>
          <w:sz w:val="24"/>
          <w:szCs w:val="24"/>
        </w:rPr>
        <w:t>Miasta</w:t>
      </w:r>
      <w:r w:rsidR="00CC6E9D" w:rsidRPr="00A37F05">
        <w:rPr>
          <w:rFonts w:ascii="Arial" w:eastAsia="Calibri" w:hAnsi="Arial" w:cs="Arial"/>
          <w:sz w:val="24"/>
          <w:szCs w:val="24"/>
        </w:rPr>
        <w:t>,</w:t>
      </w:r>
      <w:r w:rsidR="00AF00A7" w:rsidRPr="00A37F05">
        <w:rPr>
          <w:rFonts w:ascii="Arial" w:eastAsia="Calibri" w:hAnsi="Arial" w:cs="Arial"/>
          <w:sz w:val="24"/>
          <w:szCs w:val="24"/>
        </w:rPr>
        <w:t>”;</w:t>
      </w:r>
    </w:p>
    <w:p w14:paraId="6153E357" w14:textId="067D0ABD" w:rsidR="00FC310B" w:rsidRPr="00A37F05" w:rsidRDefault="00D56CF3" w:rsidP="003024C0">
      <w:pPr>
        <w:pStyle w:val="Akapitzlist"/>
        <w:numPr>
          <w:ilvl w:val="0"/>
          <w:numId w:val="12"/>
        </w:numPr>
        <w:spacing w:after="0" w:line="276" w:lineRule="auto"/>
        <w:ind w:left="709" w:hanging="283"/>
        <w:rPr>
          <w:rFonts w:ascii="Arial" w:hAnsi="Arial" w:cs="Arial"/>
          <w:sz w:val="24"/>
          <w:szCs w:val="24"/>
        </w:rPr>
      </w:pPr>
      <w:bookmarkStart w:id="0" w:name="_Hlk106177648"/>
      <w:r w:rsidRPr="00A37F05">
        <w:rPr>
          <w:rFonts w:ascii="Arial" w:hAnsi="Arial" w:cs="Arial"/>
          <w:sz w:val="24"/>
          <w:szCs w:val="24"/>
        </w:rPr>
        <w:t xml:space="preserve"> </w:t>
      </w:r>
      <w:bookmarkEnd w:id="0"/>
      <w:r w:rsidRPr="00A37F05">
        <w:rPr>
          <w:rFonts w:ascii="Arial" w:hAnsi="Arial" w:cs="Arial"/>
          <w:sz w:val="24"/>
          <w:szCs w:val="24"/>
        </w:rPr>
        <w:t xml:space="preserve">w pkt </w:t>
      </w:r>
      <w:r w:rsidR="002B257E" w:rsidRPr="00A37F05">
        <w:rPr>
          <w:rFonts w:ascii="Arial" w:hAnsi="Arial" w:cs="Arial"/>
          <w:sz w:val="24"/>
          <w:szCs w:val="24"/>
        </w:rPr>
        <w:t xml:space="preserve">6 </w:t>
      </w:r>
      <w:r w:rsidR="00FC310B" w:rsidRPr="00A37F05">
        <w:rPr>
          <w:rFonts w:ascii="Arial" w:hAnsi="Arial" w:cs="Arial"/>
          <w:sz w:val="24"/>
          <w:szCs w:val="24"/>
        </w:rPr>
        <w:t>uchyla się lit</w:t>
      </w:r>
      <w:r w:rsidRPr="00A37F05">
        <w:rPr>
          <w:rFonts w:ascii="Arial" w:hAnsi="Arial" w:cs="Arial"/>
          <w:sz w:val="24"/>
          <w:szCs w:val="24"/>
        </w:rPr>
        <w:t>. d i e</w:t>
      </w:r>
      <w:r w:rsidR="00D74E21" w:rsidRPr="00A37F05">
        <w:rPr>
          <w:rFonts w:ascii="Arial" w:hAnsi="Arial" w:cs="Arial"/>
          <w:sz w:val="24"/>
          <w:szCs w:val="24"/>
        </w:rPr>
        <w:t>.</w:t>
      </w:r>
    </w:p>
    <w:p w14:paraId="6A45653B" w14:textId="77777777" w:rsidR="00A117D8" w:rsidRPr="00A37F05" w:rsidRDefault="00A117D8" w:rsidP="003024C0">
      <w:pPr>
        <w:pStyle w:val="Akapitzlist"/>
        <w:spacing w:after="0" w:line="276" w:lineRule="auto"/>
        <w:ind w:left="1080"/>
        <w:rPr>
          <w:rFonts w:ascii="Arial" w:hAnsi="Arial" w:cs="Arial"/>
          <w:sz w:val="24"/>
          <w:szCs w:val="24"/>
        </w:rPr>
      </w:pPr>
    </w:p>
    <w:p w14:paraId="03498678" w14:textId="4AE5B1CE" w:rsidR="00A117D8" w:rsidRPr="00A37F05" w:rsidRDefault="00A117D8" w:rsidP="003024C0">
      <w:pPr>
        <w:spacing w:after="0" w:line="276" w:lineRule="auto"/>
        <w:ind w:firstLine="426"/>
        <w:rPr>
          <w:rFonts w:ascii="Arial" w:hAnsi="Arial" w:cs="Arial"/>
          <w:sz w:val="24"/>
          <w:szCs w:val="24"/>
        </w:rPr>
      </w:pPr>
      <w:r w:rsidRPr="00A37F05">
        <w:rPr>
          <w:rFonts w:ascii="Arial" w:hAnsi="Arial" w:cs="Arial"/>
          <w:sz w:val="24"/>
          <w:szCs w:val="24"/>
        </w:rPr>
        <w:t>§ 2. Wykonanie zarządzenia powierza się Dyrektorowi Wydziału Środowiska.</w:t>
      </w:r>
    </w:p>
    <w:p w14:paraId="36B84AA3" w14:textId="77777777" w:rsidR="00A117D8" w:rsidRPr="00A37F05" w:rsidRDefault="00A117D8" w:rsidP="003024C0">
      <w:pPr>
        <w:spacing w:after="0" w:line="276" w:lineRule="auto"/>
        <w:ind w:firstLine="426"/>
        <w:rPr>
          <w:rFonts w:ascii="Arial" w:hAnsi="Arial" w:cs="Arial"/>
          <w:sz w:val="24"/>
          <w:szCs w:val="24"/>
        </w:rPr>
      </w:pPr>
    </w:p>
    <w:p w14:paraId="57142D07" w14:textId="15024054" w:rsidR="00A117D8" w:rsidRPr="00A37F05" w:rsidRDefault="00A117D8" w:rsidP="003024C0">
      <w:pPr>
        <w:spacing w:after="0" w:line="276" w:lineRule="auto"/>
        <w:ind w:firstLine="426"/>
        <w:rPr>
          <w:rFonts w:ascii="Arial" w:hAnsi="Arial" w:cs="Arial"/>
          <w:sz w:val="24"/>
          <w:szCs w:val="24"/>
        </w:rPr>
      </w:pPr>
      <w:r w:rsidRPr="00A37F05">
        <w:rPr>
          <w:rFonts w:ascii="Arial" w:hAnsi="Arial" w:cs="Arial"/>
          <w:sz w:val="24"/>
          <w:szCs w:val="24"/>
        </w:rPr>
        <w:t>§</w:t>
      </w:r>
      <w:r w:rsidR="005E6909" w:rsidRPr="00A37F05">
        <w:rPr>
          <w:rFonts w:ascii="Arial" w:hAnsi="Arial" w:cs="Arial"/>
          <w:sz w:val="24"/>
          <w:szCs w:val="24"/>
        </w:rPr>
        <w:t> </w:t>
      </w:r>
      <w:r w:rsidRPr="00A37F05">
        <w:rPr>
          <w:rFonts w:ascii="Arial" w:hAnsi="Arial" w:cs="Arial"/>
          <w:sz w:val="24"/>
          <w:szCs w:val="24"/>
        </w:rPr>
        <w:t>3.</w:t>
      </w:r>
      <w:r w:rsidR="005E6909" w:rsidRPr="00A37F05">
        <w:rPr>
          <w:rFonts w:ascii="Arial" w:hAnsi="Arial" w:cs="Arial"/>
          <w:sz w:val="24"/>
          <w:szCs w:val="24"/>
        </w:rPr>
        <w:t> </w:t>
      </w:r>
      <w:r w:rsidRPr="00A37F05">
        <w:rPr>
          <w:rFonts w:ascii="Arial" w:hAnsi="Arial" w:cs="Arial"/>
          <w:sz w:val="24"/>
          <w:szCs w:val="24"/>
        </w:rPr>
        <w:t>Nadzór nad wykonaniem zarządzenia powierza się Zastę</w:t>
      </w:r>
      <w:r w:rsidR="00EB0876" w:rsidRPr="00A37F05">
        <w:rPr>
          <w:rFonts w:ascii="Arial" w:hAnsi="Arial" w:cs="Arial"/>
          <w:sz w:val="24"/>
          <w:szCs w:val="24"/>
        </w:rPr>
        <w:t>p</w:t>
      </w:r>
      <w:r w:rsidRPr="00A37F05">
        <w:rPr>
          <w:rFonts w:ascii="Arial" w:hAnsi="Arial" w:cs="Arial"/>
          <w:sz w:val="24"/>
          <w:szCs w:val="24"/>
        </w:rPr>
        <w:t>cy Prezydenta Miasta Włocławek</w:t>
      </w:r>
      <w:r w:rsidR="00EB0876" w:rsidRPr="00A37F05">
        <w:rPr>
          <w:rFonts w:ascii="Arial" w:hAnsi="Arial" w:cs="Arial"/>
          <w:sz w:val="24"/>
          <w:szCs w:val="24"/>
        </w:rPr>
        <w:t xml:space="preserve"> właściwemu w zakresie nadzoru nad Wydziałem Środowiska.</w:t>
      </w:r>
    </w:p>
    <w:p w14:paraId="3C103FE8" w14:textId="77777777" w:rsidR="00EB0876" w:rsidRPr="00A37F05" w:rsidRDefault="00EB0876" w:rsidP="003024C0">
      <w:pPr>
        <w:spacing w:after="0" w:line="276" w:lineRule="auto"/>
        <w:rPr>
          <w:rFonts w:ascii="Arial" w:hAnsi="Arial" w:cs="Arial"/>
          <w:sz w:val="24"/>
          <w:szCs w:val="24"/>
        </w:rPr>
      </w:pPr>
    </w:p>
    <w:p w14:paraId="5670835E" w14:textId="1CF499F2" w:rsidR="00EB0876" w:rsidRPr="00A37F05" w:rsidRDefault="00EB0876" w:rsidP="003024C0">
      <w:pPr>
        <w:spacing w:after="0" w:line="276" w:lineRule="auto"/>
        <w:ind w:firstLine="426"/>
        <w:rPr>
          <w:rFonts w:ascii="Arial" w:hAnsi="Arial" w:cs="Arial"/>
          <w:sz w:val="24"/>
          <w:szCs w:val="24"/>
        </w:rPr>
      </w:pPr>
      <w:r w:rsidRPr="00A37F05">
        <w:rPr>
          <w:rFonts w:ascii="Arial" w:hAnsi="Arial" w:cs="Arial"/>
          <w:sz w:val="24"/>
          <w:szCs w:val="24"/>
        </w:rPr>
        <w:t>§ 4.</w:t>
      </w:r>
      <w:r w:rsidR="00A321EE" w:rsidRPr="00A37F05">
        <w:rPr>
          <w:rFonts w:ascii="Arial" w:hAnsi="Arial" w:cs="Arial"/>
          <w:sz w:val="24"/>
          <w:szCs w:val="24"/>
        </w:rPr>
        <w:t xml:space="preserve"> </w:t>
      </w:r>
      <w:r w:rsidRPr="00A37F05">
        <w:rPr>
          <w:rFonts w:ascii="Arial" w:hAnsi="Arial" w:cs="Arial"/>
          <w:sz w:val="24"/>
          <w:szCs w:val="24"/>
        </w:rPr>
        <w:t>1. Zarządzenie wchodzi w życie z dniem podpisania.</w:t>
      </w:r>
    </w:p>
    <w:p w14:paraId="20DF39F0" w14:textId="7F4A533B" w:rsidR="00EB0876" w:rsidRPr="00A37F05" w:rsidRDefault="00EB0876" w:rsidP="003024C0">
      <w:pPr>
        <w:spacing w:after="0" w:line="276" w:lineRule="auto"/>
        <w:ind w:firstLine="426"/>
        <w:rPr>
          <w:rFonts w:ascii="Arial" w:hAnsi="Arial" w:cs="Arial"/>
          <w:sz w:val="24"/>
          <w:szCs w:val="24"/>
        </w:rPr>
      </w:pPr>
      <w:r w:rsidRPr="00A37F05">
        <w:rPr>
          <w:rFonts w:ascii="Arial" w:hAnsi="Arial" w:cs="Arial"/>
          <w:sz w:val="24"/>
          <w:szCs w:val="24"/>
        </w:rPr>
        <w:t>2.</w:t>
      </w:r>
      <w:r w:rsidR="00A321EE" w:rsidRPr="00A37F05">
        <w:rPr>
          <w:rFonts w:ascii="Arial" w:hAnsi="Arial" w:cs="Arial"/>
          <w:sz w:val="24"/>
          <w:szCs w:val="24"/>
        </w:rPr>
        <w:t> </w:t>
      </w:r>
      <w:r w:rsidRPr="00A37F05">
        <w:rPr>
          <w:rFonts w:ascii="Arial" w:hAnsi="Arial" w:cs="Arial"/>
          <w:sz w:val="24"/>
          <w:szCs w:val="24"/>
        </w:rPr>
        <w:t>Zarządzenie podlega podaniu do publicznej wiadomości poprzez ogłoszenie w Biuletynie Informacji Publicznej Urzędu Miasta Włocławek.</w:t>
      </w:r>
    </w:p>
    <w:p w14:paraId="13497E4B" w14:textId="77777777" w:rsidR="003024C0" w:rsidRDefault="003024C0" w:rsidP="003024C0">
      <w:pPr>
        <w:spacing w:line="276" w:lineRule="auto"/>
        <w:rPr>
          <w:rFonts w:ascii="Arial" w:hAnsi="Arial" w:cs="Arial"/>
          <w:sz w:val="24"/>
          <w:szCs w:val="24"/>
        </w:rPr>
      </w:pPr>
      <w:r>
        <w:rPr>
          <w:rFonts w:ascii="Arial" w:hAnsi="Arial" w:cs="Arial"/>
          <w:sz w:val="24"/>
          <w:szCs w:val="24"/>
        </w:rPr>
        <w:br w:type="page"/>
      </w:r>
    </w:p>
    <w:p w14:paraId="113DE83E" w14:textId="1EB4A5CD" w:rsidR="00EB0876" w:rsidRPr="00A37F05" w:rsidRDefault="00EB0876" w:rsidP="003024C0">
      <w:pPr>
        <w:pStyle w:val="Nagwek1"/>
      </w:pPr>
      <w:r w:rsidRPr="00A37F05">
        <w:lastRenderedPageBreak/>
        <w:t>U</w:t>
      </w:r>
      <w:r w:rsidR="000E0960">
        <w:t>zasadnienie</w:t>
      </w:r>
    </w:p>
    <w:p w14:paraId="7774B37F" w14:textId="77777777" w:rsidR="00AF00A7" w:rsidRPr="00A37F05" w:rsidRDefault="00AF00A7" w:rsidP="003024C0">
      <w:pPr>
        <w:spacing w:after="0" w:line="276" w:lineRule="auto"/>
        <w:rPr>
          <w:rFonts w:ascii="Arial" w:hAnsi="Arial" w:cs="Arial"/>
          <w:sz w:val="24"/>
          <w:szCs w:val="24"/>
        </w:rPr>
      </w:pPr>
    </w:p>
    <w:p w14:paraId="553492D7" w14:textId="7B633A06" w:rsidR="002B257E" w:rsidRPr="00A37F05" w:rsidRDefault="00D211C5" w:rsidP="003024C0">
      <w:pPr>
        <w:pStyle w:val="Bezodstpw"/>
        <w:spacing w:line="276" w:lineRule="auto"/>
        <w:ind w:firstLine="284"/>
        <w:rPr>
          <w:rFonts w:ascii="Arial" w:hAnsi="Arial" w:cs="Arial"/>
          <w:sz w:val="24"/>
          <w:szCs w:val="24"/>
        </w:rPr>
      </w:pPr>
      <w:r w:rsidRPr="00A37F05">
        <w:rPr>
          <w:rFonts w:ascii="Arial" w:hAnsi="Arial" w:cs="Arial"/>
          <w:sz w:val="24"/>
          <w:szCs w:val="24"/>
        </w:rPr>
        <w:t>Zmiana</w:t>
      </w:r>
      <w:r w:rsidR="00EB0876" w:rsidRPr="00A37F05">
        <w:rPr>
          <w:rFonts w:ascii="Arial" w:hAnsi="Arial" w:cs="Arial"/>
          <w:sz w:val="24"/>
          <w:szCs w:val="24"/>
        </w:rPr>
        <w:t xml:space="preserve"> Regulaminu</w:t>
      </w:r>
      <w:r w:rsidR="008D79FB" w:rsidRPr="00A37F05">
        <w:rPr>
          <w:rFonts w:ascii="Arial" w:hAnsi="Arial" w:cs="Arial"/>
          <w:sz w:val="24"/>
          <w:szCs w:val="24"/>
        </w:rPr>
        <w:t xml:space="preserve"> Wydziału Środowiska</w:t>
      </w:r>
      <w:r w:rsidR="00EB0876" w:rsidRPr="00A37F05">
        <w:rPr>
          <w:rFonts w:ascii="Arial" w:hAnsi="Arial" w:cs="Arial"/>
          <w:sz w:val="24"/>
          <w:szCs w:val="24"/>
        </w:rPr>
        <w:t xml:space="preserve"> wprowadzana niniejszym zarządzeniem</w:t>
      </w:r>
      <w:r w:rsidR="002B257E" w:rsidRPr="00A37F05">
        <w:rPr>
          <w:rFonts w:ascii="Arial" w:hAnsi="Arial" w:cs="Arial"/>
          <w:sz w:val="24"/>
          <w:szCs w:val="24"/>
        </w:rPr>
        <w:t>,</w:t>
      </w:r>
      <w:r w:rsidR="00AA5968" w:rsidRPr="00A37F05">
        <w:rPr>
          <w:rFonts w:ascii="Arial" w:hAnsi="Arial" w:cs="Arial"/>
          <w:sz w:val="24"/>
          <w:szCs w:val="24"/>
        </w:rPr>
        <w:t xml:space="preserve"> </w:t>
      </w:r>
      <w:r w:rsidR="002B257E" w:rsidRPr="00A37F05">
        <w:rPr>
          <w:rFonts w:ascii="Arial" w:hAnsi="Arial" w:cs="Arial"/>
          <w:sz w:val="24"/>
          <w:szCs w:val="24"/>
        </w:rPr>
        <w:t>podyktowa</w:t>
      </w:r>
      <w:r w:rsidR="00C33114" w:rsidRPr="00A37F05">
        <w:rPr>
          <w:rFonts w:ascii="Arial" w:hAnsi="Arial" w:cs="Arial"/>
          <w:sz w:val="24"/>
          <w:szCs w:val="24"/>
        </w:rPr>
        <w:t>na</w:t>
      </w:r>
      <w:r w:rsidR="002B257E" w:rsidRPr="00A37F05">
        <w:rPr>
          <w:rFonts w:ascii="Arial" w:hAnsi="Arial" w:cs="Arial"/>
          <w:sz w:val="24"/>
          <w:szCs w:val="24"/>
        </w:rPr>
        <w:t xml:space="preserve"> </w:t>
      </w:r>
      <w:r w:rsidR="00C33114" w:rsidRPr="00A37F05">
        <w:rPr>
          <w:rFonts w:ascii="Arial" w:hAnsi="Arial" w:cs="Arial"/>
          <w:sz w:val="24"/>
          <w:szCs w:val="24"/>
        </w:rPr>
        <w:t>jest wejściem</w:t>
      </w:r>
      <w:r w:rsidR="002B257E" w:rsidRPr="00A37F05">
        <w:rPr>
          <w:rFonts w:ascii="Arial" w:hAnsi="Arial" w:cs="Arial"/>
          <w:sz w:val="24"/>
          <w:szCs w:val="24"/>
        </w:rPr>
        <w:t xml:space="preserve"> w życie </w:t>
      </w:r>
      <w:r w:rsidR="00C33114" w:rsidRPr="00A37F05">
        <w:rPr>
          <w:rFonts w:ascii="Arial" w:hAnsi="Arial" w:cs="Arial"/>
          <w:sz w:val="24"/>
          <w:szCs w:val="24"/>
        </w:rPr>
        <w:t xml:space="preserve">z dniem 7 maja 2022 r. </w:t>
      </w:r>
      <w:r w:rsidR="002B257E" w:rsidRPr="00A37F05">
        <w:rPr>
          <w:rFonts w:ascii="Arial" w:hAnsi="Arial" w:cs="Arial"/>
          <w:sz w:val="24"/>
          <w:szCs w:val="24"/>
        </w:rPr>
        <w:t>nowelizacj</w:t>
      </w:r>
      <w:r w:rsidR="00C33114" w:rsidRPr="00A37F05">
        <w:rPr>
          <w:rFonts w:ascii="Arial" w:hAnsi="Arial" w:cs="Arial"/>
          <w:sz w:val="24"/>
          <w:szCs w:val="24"/>
        </w:rPr>
        <w:t>i</w:t>
      </w:r>
      <w:r w:rsidR="002B257E" w:rsidRPr="00A37F05">
        <w:rPr>
          <w:rFonts w:ascii="Arial" w:hAnsi="Arial" w:cs="Arial"/>
          <w:sz w:val="24"/>
          <w:szCs w:val="24"/>
        </w:rPr>
        <w:t xml:space="preserve"> ustawy </w:t>
      </w:r>
      <w:r w:rsidR="00AA71F8" w:rsidRPr="00A37F05">
        <w:rPr>
          <w:rFonts w:ascii="Arial" w:hAnsi="Arial" w:cs="Arial"/>
          <w:sz w:val="24"/>
          <w:szCs w:val="24"/>
        </w:rPr>
        <w:t xml:space="preserve">z dnia 29 lipca 2005 r. </w:t>
      </w:r>
      <w:r w:rsidR="002B257E" w:rsidRPr="00A37F05">
        <w:rPr>
          <w:rFonts w:ascii="Arial" w:hAnsi="Arial" w:cs="Arial"/>
          <w:sz w:val="24"/>
          <w:szCs w:val="24"/>
        </w:rPr>
        <w:t>o przeciwdziałaniu narkomanii</w:t>
      </w:r>
      <w:r w:rsidR="002A341A" w:rsidRPr="00A37F05">
        <w:rPr>
          <w:rFonts w:ascii="Arial" w:hAnsi="Arial" w:cs="Arial"/>
          <w:sz w:val="24"/>
          <w:szCs w:val="24"/>
        </w:rPr>
        <w:t xml:space="preserve">. </w:t>
      </w:r>
      <w:r w:rsidR="002B257E" w:rsidRPr="00A37F05">
        <w:rPr>
          <w:rFonts w:ascii="Arial" w:hAnsi="Arial" w:cs="Arial"/>
          <w:sz w:val="24"/>
          <w:szCs w:val="24"/>
        </w:rPr>
        <w:t xml:space="preserve">Zmiany w przepisach przenoszą obowiązek monitorowania upraw maku i konopi włóknistych z wójtów (burmistrzów, prezydentów miast) właściwych ze względu na miejsce uprawy na Krajowy Ośrodek Wsparcia Rolnictwa. Podmioty, które będą uprawiały mak lub konopie włókniste zostaną wpisane do rejestru prowadzonego przez dyrektora właściwego oddziału terenowego KOWR. </w:t>
      </w:r>
    </w:p>
    <w:p w14:paraId="45F436D6" w14:textId="3ED3D71A" w:rsidR="00EB0876" w:rsidRPr="000E0960" w:rsidRDefault="00EB6833" w:rsidP="003024C0">
      <w:pPr>
        <w:spacing w:after="0" w:line="276" w:lineRule="auto"/>
        <w:ind w:firstLine="284"/>
        <w:rPr>
          <w:rFonts w:ascii="Arial" w:eastAsia="Calibri" w:hAnsi="Arial" w:cs="Arial"/>
          <w:sz w:val="24"/>
          <w:szCs w:val="24"/>
        </w:rPr>
      </w:pPr>
      <w:r w:rsidRPr="00A37F05">
        <w:rPr>
          <w:rFonts w:ascii="Arial" w:eastAsia="Calibri" w:hAnsi="Arial" w:cs="Arial"/>
          <w:sz w:val="24"/>
          <w:szCs w:val="24"/>
        </w:rPr>
        <w:t>W dniu 14 listopada 2019 r. weszł</w:t>
      </w:r>
      <w:r w:rsidR="00822B97" w:rsidRPr="00A37F05">
        <w:rPr>
          <w:rFonts w:ascii="Arial" w:eastAsia="Calibri" w:hAnsi="Arial" w:cs="Arial"/>
          <w:sz w:val="24"/>
          <w:szCs w:val="24"/>
        </w:rPr>
        <w:t>a</w:t>
      </w:r>
      <w:r w:rsidRPr="00A37F05">
        <w:rPr>
          <w:rFonts w:ascii="Arial" w:eastAsia="Calibri" w:hAnsi="Arial" w:cs="Arial"/>
          <w:sz w:val="24"/>
          <w:szCs w:val="24"/>
        </w:rPr>
        <w:t xml:space="preserve"> w życie zmian</w:t>
      </w:r>
      <w:r w:rsidR="00822B97" w:rsidRPr="00A37F05">
        <w:rPr>
          <w:rFonts w:ascii="Arial" w:eastAsia="Calibri" w:hAnsi="Arial" w:cs="Arial"/>
          <w:sz w:val="24"/>
          <w:szCs w:val="24"/>
        </w:rPr>
        <w:t>a</w:t>
      </w:r>
      <w:r w:rsidR="000E0960">
        <w:rPr>
          <w:rFonts w:ascii="Arial" w:eastAsia="Calibri" w:hAnsi="Arial" w:cs="Arial"/>
          <w:sz w:val="24"/>
          <w:szCs w:val="24"/>
        </w:rPr>
        <w:t xml:space="preserve"> </w:t>
      </w:r>
      <w:r w:rsidRPr="00A37F05">
        <w:rPr>
          <w:rFonts w:ascii="Arial" w:eastAsia="Calibri" w:hAnsi="Arial" w:cs="Arial"/>
          <w:sz w:val="24"/>
          <w:szCs w:val="24"/>
        </w:rPr>
        <w:t>ustaw</w:t>
      </w:r>
      <w:r w:rsidR="00822B97" w:rsidRPr="00A37F05">
        <w:rPr>
          <w:rFonts w:ascii="Arial" w:eastAsia="Calibri" w:hAnsi="Arial" w:cs="Arial"/>
          <w:sz w:val="24"/>
          <w:szCs w:val="24"/>
        </w:rPr>
        <w:t>y</w:t>
      </w:r>
      <w:r w:rsidR="00AF00A7" w:rsidRPr="00A37F05">
        <w:rPr>
          <w:rFonts w:ascii="Arial" w:eastAsia="Calibri" w:hAnsi="Arial" w:cs="Arial"/>
          <w:sz w:val="24"/>
          <w:szCs w:val="24"/>
        </w:rPr>
        <w:t xml:space="preserve"> </w:t>
      </w:r>
      <w:r w:rsidR="00C90E91" w:rsidRPr="00A37F05">
        <w:rPr>
          <w:rFonts w:ascii="Arial" w:eastAsia="Calibri" w:hAnsi="Arial" w:cs="Arial"/>
          <w:sz w:val="24"/>
          <w:szCs w:val="24"/>
        </w:rPr>
        <w:t xml:space="preserve">z dnia 27 kwietnia 2001 r. </w:t>
      </w:r>
      <w:r w:rsidR="00AF00A7" w:rsidRPr="00A37F05">
        <w:rPr>
          <w:rFonts w:ascii="Arial" w:eastAsia="Calibri" w:hAnsi="Arial" w:cs="Arial"/>
          <w:sz w:val="24"/>
          <w:szCs w:val="24"/>
        </w:rPr>
        <w:t>Prawo ochrony środowiska</w:t>
      </w:r>
      <w:r w:rsidRPr="00A37F05">
        <w:rPr>
          <w:rFonts w:ascii="Arial" w:eastAsia="Calibri" w:hAnsi="Arial" w:cs="Arial"/>
          <w:sz w:val="24"/>
          <w:szCs w:val="24"/>
        </w:rPr>
        <w:t xml:space="preserve"> dotyczące map akustycznych i programów ochrony środowiska przed hałasem. Mapy akustyczne zostaną zastąpione przez s</w:t>
      </w:r>
      <w:r w:rsidR="00AF00A7" w:rsidRPr="00A37F05">
        <w:rPr>
          <w:rFonts w:ascii="Arial" w:eastAsia="Calibri" w:hAnsi="Arial" w:cs="Arial"/>
          <w:sz w:val="24"/>
          <w:szCs w:val="24"/>
        </w:rPr>
        <w:t>trategiczne mapy hałasu</w:t>
      </w:r>
      <w:r w:rsidRPr="00A37F05">
        <w:rPr>
          <w:rFonts w:ascii="Arial" w:eastAsia="Calibri" w:hAnsi="Arial" w:cs="Arial"/>
          <w:sz w:val="24"/>
          <w:szCs w:val="24"/>
        </w:rPr>
        <w:t>. Obowiązek wykonywania strategicznych map hałasu dotyczy</w:t>
      </w:r>
      <w:r w:rsidR="00AF00A7" w:rsidRPr="00A37F05">
        <w:rPr>
          <w:rFonts w:ascii="Arial" w:eastAsia="Calibri" w:hAnsi="Arial" w:cs="Arial"/>
          <w:sz w:val="24"/>
          <w:szCs w:val="24"/>
        </w:rPr>
        <w:t xml:space="preserve"> aglomeracji</w:t>
      </w:r>
      <w:r w:rsidR="006A7D01" w:rsidRPr="00A37F05">
        <w:rPr>
          <w:rFonts w:ascii="Arial" w:eastAsia="Calibri" w:hAnsi="Arial" w:cs="Arial"/>
          <w:sz w:val="24"/>
          <w:szCs w:val="24"/>
        </w:rPr>
        <w:t xml:space="preserve"> </w:t>
      </w:r>
      <w:r w:rsidR="00AF00A7" w:rsidRPr="00A37F05">
        <w:rPr>
          <w:rFonts w:ascii="Arial" w:eastAsia="Calibri" w:hAnsi="Arial" w:cs="Arial"/>
          <w:sz w:val="24"/>
          <w:szCs w:val="24"/>
        </w:rPr>
        <w:t>o liczbie mieszkańców większej niż 100 tysięcy mieszkańcó</w:t>
      </w:r>
      <w:r w:rsidR="000B7A2F" w:rsidRPr="00A37F05">
        <w:rPr>
          <w:rFonts w:ascii="Arial" w:eastAsia="Calibri" w:hAnsi="Arial" w:cs="Arial"/>
          <w:sz w:val="24"/>
          <w:szCs w:val="24"/>
        </w:rPr>
        <w:t>w</w:t>
      </w:r>
      <w:r w:rsidR="00AF00A7" w:rsidRPr="00A37F05">
        <w:rPr>
          <w:rFonts w:ascii="Arial" w:eastAsia="Calibri" w:hAnsi="Arial" w:cs="Arial"/>
          <w:sz w:val="24"/>
          <w:szCs w:val="24"/>
        </w:rPr>
        <w:t xml:space="preserve">. Mapy te </w:t>
      </w:r>
      <w:r w:rsidRPr="00A37F05">
        <w:rPr>
          <w:rFonts w:ascii="Arial" w:eastAsia="Calibri" w:hAnsi="Arial" w:cs="Arial"/>
          <w:sz w:val="24"/>
          <w:szCs w:val="24"/>
        </w:rPr>
        <w:t xml:space="preserve">będą </w:t>
      </w:r>
      <w:r w:rsidR="00AF00A7" w:rsidRPr="00A37F05">
        <w:rPr>
          <w:rFonts w:ascii="Arial" w:eastAsia="Calibri" w:hAnsi="Arial" w:cs="Arial"/>
          <w:sz w:val="24"/>
          <w:szCs w:val="24"/>
        </w:rPr>
        <w:t>sporządza</w:t>
      </w:r>
      <w:r w:rsidRPr="00A37F05">
        <w:rPr>
          <w:rFonts w:ascii="Arial" w:eastAsia="Calibri" w:hAnsi="Arial" w:cs="Arial"/>
          <w:sz w:val="24"/>
          <w:szCs w:val="24"/>
        </w:rPr>
        <w:t>ne</w:t>
      </w:r>
      <w:r w:rsidR="000E0960">
        <w:rPr>
          <w:rFonts w:ascii="Arial" w:eastAsia="Calibri" w:hAnsi="Arial" w:cs="Arial"/>
          <w:sz w:val="24"/>
          <w:szCs w:val="24"/>
        </w:rPr>
        <w:t xml:space="preserve"> </w:t>
      </w:r>
      <w:r w:rsidR="00AF00A7" w:rsidRPr="00A37F05">
        <w:rPr>
          <w:rFonts w:ascii="Arial" w:eastAsia="Calibri" w:hAnsi="Arial" w:cs="Arial"/>
          <w:sz w:val="24"/>
          <w:szCs w:val="24"/>
        </w:rPr>
        <w:t>co 5 lat</w:t>
      </w:r>
      <w:r w:rsidRPr="00A37F05">
        <w:rPr>
          <w:rFonts w:ascii="Arial" w:eastAsia="Calibri" w:hAnsi="Arial" w:cs="Arial"/>
          <w:sz w:val="24"/>
          <w:szCs w:val="24"/>
        </w:rPr>
        <w:t>, w terminie do dnia 30 czerwca począwszy od 2022 r.</w:t>
      </w:r>
      <w:r w:rsidR="00D214D6" w:rsidRPr="00A37F05">
        <w:rPr>
          <w:rFonts w:ascii="Arial" w:eastAsia="Calibri" w:hAnsi="Arial" w:cs="Arial"/>
          <w:sz w:val="24"/>
          <w:szCs w:val="24"/>
        </w:rPr>
        <w:t xml:space="preserve"> Zmiany dotyczyły też</w:t>
      </w:r>
      <w:r w:rsidR="000E0960">
        <w:rPr>
          <w:rFonts w:ascii="Arial" w:eastAsia="Calibri" w:hAnsi="Arial" w:cs="Arial"/>
          <w:sz w:val="24"/>
          <w:szCs w:val="24"/>
        </w:rPr>
        <w:t xml:space="preserve"> </w:t>
      </w:r>
      <w:r w:rsidR="00AF00A7" w:rsidRPr="00A37F05">
        <w:rPr>
          <w:rFonts w:ascii="Arial" w:eastAsia="Calibri" w:hAnsi="Arial" w:cs="Arial"/>
          <w:sz w:val="24"/>
          <w:szCs w:val="24"/>
        </w:rPr>
        <w:t>sporządzania programów ochrony środowiska przed hałasem. Obowiązek ten będzie realizowany przez marszałków województw, na podstawie opracowanych strategicznych map hałasu.</w:t>
      </w:r>
    </w:p>
    <w:sectPr w:rsidR="00EB0876" w:rsidRPr="000E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F7F"/>
    <w:multiLevelType w:val="hybridMultilevel"/>
    <w:tmpl w:val="7B446B1E"/>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 w15:restartNumberingAfterBreak="0">
    <w:nsid w:val="1481496C"/>
    <w:multiLevelType w:val="hybridMultilevel"/>
    <w:tmpl w:val="D4AA0C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345AFE"/>
    <w:multiLevelType w:val="hybridMultilevel"/>
    <w:tmpl w:val="387AFFA2"/>
    <w:lvl w:ilvl="0" w:tplc="7C681A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07304D7"/>
    <w:multiLevelType w:val="multilevel"/>
    <w:tmpl w:val="B306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90184"/>
    <w:multiLevelType w:val="hybridMultilevel"/>
    <w:tmpl w:val="AE989C8A"/>
    <w:lvl w:ilvl="0" w:tplc="C5B658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0E31D0"/>
    <w:multiLevelType w:val="hybridMultilevel"/>
    <w:tmpl w:val="8F36958E"/>
    <w:lvl w:ilvl="0" w:tplc="93B05B22">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77D0F1C"/>
    <w:multiLevelType w:val="multilevel"/>
    <w:tmpl w:val="BBF2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B0DD7"/>
    <w:multiLevelType w:val="hybridMultilevel"/>
    <w:tmpl w:val="27D45292"/>
    <w:lvl w:ilvl="0" w:tplc="ECBC7DC4">
      <w:start w:val="1"/>
      <w:numFmt w:val="lowerLetter"/>
      <w:lvlText w:val="%1)"/>
      <w:lvlJc w:val="left"/>
      <w:pPr>
        <w:ind w:left="1425" w:hanging="360"/>
      </w:pPr>
      <w:rPr>
        <w:rFonts w:hint="default"/>
        <w:sz w:val="22"/>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 w15:restartNumberingAfterBreak="0">
    <w:nsid w:val="3C4736BA"/>
    <w:multiLevelType w:val="hybridMultilevel"/>
    <w:tmpl w:val="6C22D6B2"/>
    <w:lvl w:ilvl="0" w:tplc="ECBC7DC4">
      <w:start w:val="1"/>
      <w:numFmt w:val="lowerLetter"/>
      <w:lvlText w:val="%1)"/>
      <w:lvlJc w:val="left"/>
      <w:pPr>
        <w:ind w:left="1425" w:hanging="360"/>
      </w:pPr>
      <w:rPr>
        <w:rFonts w:hint="default"/>
        <w:sz w:val="22"/>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 w15:restartNumberingAfterBreak="0">
    <w:nsid w:val="3D193834"/>
    <w:multiLevelType w:val="hybridMultilevel"/>
    <w:tmpl w:val="156656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5C28C1"/>
    <w:multiLevelType w:val="multilevel"/>
    <w:tmpl w:val="4000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76518"/>
    <w:multiLevelType w:val="hybridMultilevel"/>
    <w:tmpl w:val="92C4D42E"/>
    <w:lvl w:ilvl="0" w:tplc="4DC623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8B79CD"/>
    <w:multiLevelType w:val="multilevel"/>
    <w:tmpl w:val="F840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932E5"/>
    <w:multiLevelType w:val="hybridMultilevel"/>
    <w:tmpl w:val="70EEE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85B4A91"/>
    <w:multiLevelType w:val="hybridMultilevel"/>
    <w:tmpl w:val="24A88704"/>
    <w:lvl w:ilvl="0" w:tplc="08D670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22A1596"/>
    <w:multiLevelType w:val="hybridMultilevel"/>
    <w:tmpl w:val="0EFE85C4"/>
    <w:lvl w:ilvl="0" w:tplc="DD8E55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83894154">
    <w:abstractNumId w:val="1"/>
  </w:num>
  <w:num w:numId="2" w16cid:durableId="674770348">
    <w:abstractNumId w:val="4"/>
  </w:num>
  <w:num w:numId="3" w16cid:durableId="1784839051">
    <w:abstractNumId w:val="14"/>
  </w:num>
  <w:num w:numId="4" w16cid:durableId="275724279">
    <w:abstractNumId w:val="0"/>
  </w:num>
  <w:num w:numId="5" w16cid:durableId="136458402">
    <w:abstractNumId w:val="13"/>
  </w:num>
  <w:num w:numId="6" w16cid:durableId="837774449">
    <w:abstractNumId w:val="5"/>
  </w:num>
  <w:num w:numId="7" w16cid:durableId="1514681248">
    <w:abstractNumId w:val="15"/>
  </w:num>
  <w:num w:numId="8" w16cid:durableId="628441956">
    <w:abstractNumId w:val="8"/>
  </w:num>
  <w:num w:numId="9" w16cid:durableId="243993886">
    <w:abstractNumId w:val="7"/>
  </w:num>
  <w:num w:numId="10" w16cid:durableId="1202672675">
    <w:abstractNumId w:val="9"/>
  </w:num>
  <w:num w:numId="11" w16cid:durableId="1717268626">
    <w:abstractNumId w:val="11"/>
  </w:num>
  <w:num w:numId="12" w16cid:durableId="1450734170">
    <w:abstractNumId w:val="2"/>
  </w:num>
  <w:num w:numId="13" w16cid:durableId="1991012510">
    <w:abstractNumId w:val="12"/>
  </w:num>
  <w:num w:numId="14" w16cid:durableId="2090694559">
    <w:abstractNumId w:val="6"/>
  </w:num>
  <w:num w:numId="15" w16cid:durableId="2090425670">
    <w:abstractNumId w:val="10"/>
  </w:num>
  <w:num w:numId="16" w16cid:durableId="174961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73"/>
    <w:rsid w:val="00001E1A"/>
    <w:rsid w:val="0002015F"/>
    <w:rsid w:val="00047D5D"/>
    <w:rsid w:val="000903F5"/>
    <w:rsid w:val="000B7A2F"/>
    <w:rsid w:val="000C3512"/>
    <w:rsid w:val="000E0960"/>
    <w:rsid w:val="000E462B"/>
    <w:rsid w:val="001209DC"/>
    <w:rsid w:val="0013311C"/>
    <w:rsid w:val="001335D5"/>
    <w:rsid w:val="001925CD"/>
    <w:rsid w:val="00204E5B"/>
    <w:rsid w:val="0024250E"/>
    <w:rsid w:val="00267AA6"/>
    <w:rsid w:val="002A341A"/>
    <w:rsid w:val="002B257E"/>
    <w:rsid w:val="002C4BEB"/>
    <w:rsid w:val="002C5735"/>
    <w:rsid w:val="002E209B"/>
    <w:rsid w:val="003024C0"/>
    <w:rsid w:val="00323551"/>
    <w:rsid w:val="003616BC"/>
    <w:rsid w:val="00382883"/>
    <w:rsid w:val="003855DE"/>
    <w:rsid w:val="00397243"/>
    <w:rsid w:val="003C061B"/>
    <w:rsid w:val="003C719C"/>
    <w:rsid w:val="00424281"/>
    <w:rsid w:val="00470905"/>
    <w:rsid w:val="0048480A"/>
    <w:rsid w:val="004931A4"/>
    <w:rsid w:val="004E7278"/>
    <w:rsid w:val="00544E13"/>
    <w:rsid w:val="005927F8"/>
    <w:rsid w:val="005D3E8D"/>
    <w:rsid w:val="005D47CA"/>
    <w:rsid w:val="005E6909"/>
    <w:rsid w:val="00600B71"/>
    <w:rsid w:val="00607B73"/>
    <w:rsid w:val="00653415"/>
    <w:rsid w:val="00654EDE"/>
    <w:rsid w:val="006732A6"/>
    <w:rsid w:val="006A7D01"/>
    <w:rsid w:val="006C2111"/>
    <w:rsid w:val="006E21B0"/>
    <w:rsid w:val="007A4124"/>
    <w:rsid w:val="007D1A0C"/>
    <w:rsid w:val="007E0A79"/>
    <w:rsid w:val="00803F4C"/>
    <w:rsid w:val="00822B97"/>
    <w:rsid w:val="00852E8B"/>
    <w:rsid w:val="008700B6"/>
    <w:rsid w:val="008A1057"/>
    <w:rsid w:val="008A282C"/>
    <w:rsid w:val="008B3581"/>
    <w:rsid w:val="008D79FB"/>
    <w:rsid w:val="00947A16"/>
    <w:rsid w:val="009614F9"/>
    <w:rsid w:val="00986679"/>
    <w:rsid w:val="009F167C"/>
    <w:rsid w:val="009F5214"/>
    <w:rsid w:val="00A07365"/>
    <w:rsid w:val="00A117D8"/>
    <w:rsid w:val="00A321EE"/>
    <w:rsid w:val="00A37F05"/>
    <w:rsid w:val="00A63F73"/>
    <w:rsid w:val="00A77C4A"/>
    <w:rsid w:val="00A96295"/>
    <w:rsid w:val="00AA5968"/>
    <w:rsid w:val="00AA71F8"/>
    <w:rsid w:val="00AB7F65"/>
    <w:rsid w:val="00AC320D"/>
    <w:rsid w:val="00AF00A7"/>
    <w:rsid w:val="00B03CD7"/>
    <w:rsid w:val="00B04D49"/>
    <w:rsid w:val="00B403D9"/>
    <w:rsid w:val="00BD5815"/>
    <w:rsid w:val="00C33114"/>
    <w:rsid w:val="00C90E91"/>
    <w:rsid w:val="00CA33B8"/>
    <w:rsid w:val="00CC6E9D"/>
    <w:rsid w:val="00D211C5"/>
    <w:rsid w:val="00D214D6"/>
    <w:rsid w:val="00D43108"/>
    <w:rsid w:val="00D544BC"/>
    <w:rsid w:val="00D56CF3"/>
    <w:rsid w:val="00D74E21"/>
    <w:rsid w:val="00D861DE"/>
    <w:rsid w:val="00E27AE7"/>
    <w:rsid w:val="00E54FFE"/>
    <w:rsid w:val="00E60013"/>
    <w:rsid w:val="00EA52A9"/>
    <w:rsid w:val="00EB04D3"/>
    <w:rsid w:val="00EB0876"/>
    <w:rsid w:val="00EB6833"/>
    <w:rsid w:val="00ED6010"/>
    <w:rsid w:val="00F17131"/>
    <w:rsid w:val="00F26357"/>
    <w:rsid w:val="00F74E0C"/>
    <w:rsid w:val="00F7526E"/>
    <w:rsid w:val="00F92DC5"/>
    <w:rsid w:val="00FC310B"/>
    <w:rsid w:val="00FE1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B0C0"/>
  <w15:chartTrackingRefBased/>
  <w15:docId w15:val="{966FE0C8-C3DA-41DB-AE31-613DEE88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24C0"/>
    <w:pPr>
      <w:spacing w:after="120" w:line="276" w:lineRule="auto"/>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3024C0"/>
    <w:pPr>
      <w:spacing w:after="0" w:line="276" w:lineRule="auto"/>
      <w:outlineLvl w:val="1"/>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A1057"/>
    <w:rPr>
      <w:b/>
      <w:bCs/>
    </w:rPr>
  </w:style>
  <w:style w:type="paragraph" w:styleId="Akapitzlist">
    <w:name w:val="List Paragraph"/>
    <w:basedOn w:val="Normalny"/>
    <w:uiPriority w:val="34"/>
    <w:qFormat/>
    <w:rsid w:val="00B403D9"/>
    <w:pPr>
      <w:ind w:left="720"/>
      <w:contextualSpacing/>
    </w:pPr>
  </w:style>
  <w:style w:type="paragraph" w:styleId="NormalnyWeb">
    <w:name w:val="Normal (Web)"/>
    <w:basedOn w:val="Normalny"/>
    <w:uiPriority w:val="99"/>
    <w:unhideWhenUsed/>
    <w:rsid w:val="003C71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2B257E"/>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3024C0"/>
    <w:rPr>
      <w:rFonts w:ascii="Arial" w:hAnsi="Arial" w:cs="Arial"/>
      <w:b/>
      <w:sz w:val="24"/>
      <w:szCs w:val="24"/>
    </w:rPr>
  </w:style>
  <w:style w:type="character" w:customStyle="1" w:styleId="Nagwek2Znak">
    <w:name w:val="Nagłówek 2 Znak"/>
    <w:basedOn w:val="Domylnaczcionkaakapitu"/>
    <w:link w:val="Nagwek2"/>
    <w:uiPriority w:val="9"/>
    <w:rsid w:val="003024C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05761">
      <w:bodyDiv w:val="1"/>
      <w:marLeft w:val="0"/>
      <w:marRight w:val="0"/>
      <w:marTop w:val="0"/>
      <w:marBottom w:val="0"/>
      <w:divBdr>
        <w:top w:val="none" w:sz="0" w:space="0" w:color="auto"/>
        <w:left w:val="none" w:sz="0" w:space="0" w:color="auto"/>
        <w:bottom w:val="none" w:sz="0" w:space="0" w:color="auto"/>
        <w:right w:val="none" w:sz="0" w:space="0" w:color="auto"/>
      </w:divBdr>
      <w:divsChild>
        <w:div w:id="2008708858">
          <w:marLeft w:val="0"/>
          <w:marRight w:val="0"/>
          <w:marTop w:val="0"/>
          <w:marBottom w:val="0"/>
          <w:divBdr>
            <w:top w:val="none" w:sz="0" w:space="0" w:color="auto"/>
            <w:left w:val="none" w:sz="0" w:space="0" w:color="auto"/>
            <w:bottom w:val="none" w:sz="0" w:space="0" w:color="auto"/>
            <w:right w:val="none" w:sz="0" w:space="0" w:color="auto"/>
          </w:divBdr>
        </w:div>
      </w:divsChild>
    </w:div>
    <w:div w:id="1700428612">
      <w:bodyDiv w:val="1"/>
      <w:marLeft w:val="0"/>
      <w:marRight w:val="0"/>
      <w:marTop w:val="0"/>
      <w:marBottom w:val="0"/>
      <w:divBdr>
        <w:top w:val="none" w:sz="0" w:space="0" w:color="auto"/>
        <w:left w:val="none" w:sz="0" w:space="0" w:color="auto"/>
        <w:bottom w:val="none" w:sz="0" w:space="0" w:color="auto"/>
        <w:right w:val="none" w:sz="0" w:space="0" w:color="auto"/>
      </w:divBdr>
      <w:divsChild>
        <w:div w:id="1014922039">
          <w:marLeft w:val="0"/>
          <w:marRight w:val="0"/>
          <w:marTop w:val="0"/>
          <w:marBottom w:val="0"/>
          <w:divBdr>
            <w:top w:val="none" w:sz="0" w:space="0" w:color="auto"/>
            <w:left w:val="none" w:sz="0" w:space="0" w:color="auto"/>
            <w:bottom w:val="none" w:sz="0" w:space="0" w:color="auto"/>
            <w:right w:val="none" w:sz="0" w:space="0" w:color="auto"/>
          </w:divBdr>
          <w:divsChild>
            <w:div w:id="2054495449">
              <w:marLeft w:val="0"/>
              <w:marRight w:val="0"/>
              <w:marTop w:val="0"/>
              <w:marBottom w:val="0"/>
              <w:divBdr>
                <w:top w:val="none" w:sz="0" w:space="0" w:color="auto"/>
                <w:left w:val="none" w:sz="0" w:space="0" w:color="auto"/>
                <w:bottom w:val="none" w:sz="0" w:space="0" w:color="auto"/>
                <w:right w:val="none" w:sz="0" w:space="0" w:color="auto"/>
              </w:divBdr>
              <w:divsChild>
                <w:div w:id="353894670">
                  <w:marLeft w:val="0"/>
                  <w:marRight w:val="0"/>
                  <w:marTop w:val="0"/>
                  <w:marBottom w:val="0"/>
                  <w:divBdr>
                    <w:top w:val="none" w:sz="0" w:space="0" w:color="auto"/>
                    <w:left w:val="none" w:sz="0" w:space="0" w:color="auto"/>
                    <w:bottom w:val="none" w:sz="0" w:space="0" w:color="auto"/>
                    <w:right w:val="none" w:sz="0" w:space="0" w:color="auto"/>
                  </w:divBdr>
                  <w:divsChild>
                    <w:div w:id="71045649">
                      <w:marLeft w:val="0"/>
                      <w:marRight w:val="0"/>
                      <w:marTop w:val="0"/>
                      <w:marBottom w:val="0"/>
                      <w:divBdr>
                        <w:top w:val="none" w:sz="0" w:space="0" w:color="auto"/>
                        <w:left w:val="none" w:sz="0" w:space="0" w:color="auto"/>
                        <w:bottom w:val="none" w:sz="0" w:space="0" w:color="auto"/>
                        <w:right w:val="none" w:sz="0" w:space="0" w:color="auto"/>
                      </w:divBdr>
                    </w:div>
                    <w:div w:id="580483208">
                      <w:marLeft w:val="0"/>
                      <w:marRight w:val="0"/>
                      <w:marTop w:val="0"/>
                      <w:marBottom w:val="0"/>
                      <w:divBdr>
                        <w:top w:val="none" w:sz="0" w:space="0" w:color="auto"/>
                        <w:left w:val="none" w:sz="0" w:space="0" w:color="auto"/>
                        <w:bottom w:val="none" w:sz="0" w:space="0" w:color="auto"/>
                        <w:right w:val="none" w:sz="0" w:space="0" w:color="auto"/>
                      </w:divBdr>
                      <w:divsChild>
                        <w:div w:id="1031341985">
                          <w:marLeft w:val="0"/>
                          <w:marRight w:val="0"/>
                          <w:marTop w:val="0"/>
                          <w:marBottom w:val="0"/>
                          <w:divBdr>
                            <w:top w:val="none" w:sz="0" w:space="0" w:color="auto"/>
                            <w:left w:val="none" w:sz="0" w:space="0" w:color="auto"/>
                            <w:bottom w:val="none" w:sz="0" w:space="0" w:color="auto"/>
                            <w:right w:val="none" w:sz="0" w:space="0" w:color="auto"/>
                          </w:divBdr>
                          <w:divsChild>
                            <w:div w:id="704254975">
                              <w:marLeft w:val="0"/>
                              <w:marRight w:val="0"/>
                              <w:marTop w:val="0"/>
                              <w:marBottom w:val="0"/>
                              <w:divBdr>
                                <w:top w:val="none" w:sz="0" w:space="0" w:color="auto"/>
                                <w:left w:val="none" w:sz="0" w:space="0" w:color="auto"/>
                                <w:bottom w:val="none" w:sz="0" w:space="0" w:color="auto"/>
                                <w:right w:val="none" w:sz="0" w:space="0" w:color="auto"/>
                              </w:divBdr>
                            </w:div>
                          </w:divsChild>
                        </w:div>
                        <w:div w:id="1324502589">
                          <w:marLeft w:val="0"/>
                          <w:marRight w:val="0"/>
                          <w:marTop w:val="0"/>
                          <w:marBottom w:val="0"/>
                          <w:divBdr>
                            <w:top w:val="none" w:sz="0" w:space="0" w:color="auto"/>
                            <w:left w:val="none" w:sz="0" w:space="0" w:color="auto"/>
                            <w:bottom w:val="none" w:sz="0" w:space="0" w:color="auto"/>
                            <w:right w:val="none" w:sz="0" w:space="0" w:color="auto"/>
                          </w:divBdr>
                          <w:divsChild>
                            <w:div w:id="11067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042072">
          <w:marLeft w:val="0"/>
          <w:marRight w:val="0"/>
          <w:marTop w:val="0"/>
          <w:marBottom w:val="0"/>
          <w:divBdr>
            <w:top w:val="none" w:sz="0" w:space="0" w:color="auto"/>
            <w:left w:val="none" w:sz="0" w:space="0" w:color="auto"/>
            <w:bottom w:val="none" w:sz="0" w:space="0" w:color="auto"/>
            <w:right w:val="none" w:sz="0" w:space="0" w:color="auto"/>
          </w:divBdr>
          <w:divsChild>
            <w:div w:id="237834901">
              <w:marLeft w:val="0"/>
              <w:marRight w:val="0"/>
              <w:marTop w:val="0"/>
              <w:marBottom w:val="0"/>
              <w:divBdr>
                <w:top w:val="none" w:sz="0" w:space="0" w:color="auto"/>
                <w:left w:val="none" w:sz="0" w:space="0" w:color="auto"/>
                <w:bottom w:val="none" w:sz="0" w:space="0" w:color="auto"/>
                <w:right w:val="none" w:sz="0" w:space="0" w:color="auto"/>
              </w:divBdr>
              <w:divsChild>
                <w:div w:id="2069574439">
                  <w:marLeft w:val="0"/>
                  <w:marRight w:val="0"/>
                  <w:marTop w:val="0"/>
                  <w:marBottom w:val="0"/>
                  <w:divBdr>
                    <w:top w:val="none" w:sz="0" w:space="0" w:color="auto"/>
                    <w:left w:val="none" w:sz="0" w:space="0" w:color="auto"/>
                    <w:bottom w:val="none" w:sz="0" w:space="0" w:color="auto"/>
                    <w:right w:val="none" w:sz="0" w:space="0" w:color="auto"/>
                  </w:divBdr>
                  <w:divsChild>
                    <w:div w:id="1683628921">
                      <w:marLeft w:val="0"/>
                      <w:marRight w:val="0"/>
                      <w:marTop w:val="0"/>
                      <w:marBottom w:val="0"/>
                      <w:divBdr>
                        <w:top w:val="none" w:sz="0" w:space="0" w:color="auto"/>
                        <w:left w:val="none" w:sz="0" w:space="0" w:color="auto"/>
                        <w:bottom w:val="none" w:sz="0" w:space="0" w:color="auto"/>
                        <w:right w:val="none" w:sz="0" w:space="0" w:color="auto"/>
                      </w:divBdr>
                      <w:divsChild>
                        <w:div w:id="628510962">
                          <w:marLeft w:val="0"/>
                          <w:marRight w:val="0"/>
                          <w:marTop w:val="0"/>
                          <w:marBottom w:val="0"/>
                          <w:divBdr>
                            <w:top w:val="none" w:sz="0" w:space="0" w:color="auto"/>
                            <w:left w:val="none" w:sz="0" w:space="0" w:color="auto"/>
                            <w:bottom w:val="none" w:sz="0" w:space="0" w:color="auto"/>
                            <w:right w:val="none" w:sz="0" w:space="0" w:color="auto"/>
                          </w:divBdr>
                        </w:div>
                      </w:divsChild>
                    </w:div>
                    <w:div w:id="1630895967">
                      <w:marLeft w:val="0"/>
                      <w:marRight w:val="0"/>
                      <w:marTop w:val="0"/>
                      <w:marBottom w:val="0"/>
                      <w:divBdr>
                        <w:top w:val="none" w:sz="0" w:space="0" w:color="auto"/>
                        <w:left w:val="none" w:sz="0" w:space="0" w:color="auto"/>
                        <w:bottom w:val="none" w:sz="0" w:space="0" w:color="auto"/>
                        <w:right w:val="none" w:sz="0" w:space="0" w:color="auto"/>
                      </w:divBdr>
                    </w:div>
                  </w:divsChild>
                </w:div>
                <w:div w:id="953249770">
                  <w:marLeft w:val="0"/>
                  <w:marRight w:val="0"/>
                  <w:marTop w:val="0"/>
                  <w:marBottom w:val="0"/>
                  <w:divBdr>
                    <w:top w:val="none" w:sz="0" w:space="0" w:color="auto"/>
                    <w:left w:val="none" w:sz="0" w:space="0" w:color="auto"/>
                    <w:bottom w:val="none" w:sz="0" w:space="0" w:color="auto"/>
                    <w:right w:val="none" w:sz="0" w:space="0" w:color="auto"/>
                  </w:divBdr>
                  <w:divsChild>
                    <w:div w:id="1702629388">
                      <w:marLeft w:val="0"/>
                      <w:marRight w:val="0"/>
                      <w:marTop w:val="0"/>
                      <w:marBottom w:val="0"/>
                      <w:divBdr>
                        <w:top w:val="none" w:sz="0" w:space="0" w:color="auto"/>
                        <w:left w:val="none" w:sz="0" w:space="0" w:color="auto"/>
                        <w:bottom w:val="none" w:sz="0" w:space="0" w:color="auto"/>
                        <w:right w:val="none" w:sz="0" w:space="0" w:color="auto"/>
                      </w:divBdr>
                    </w:div>
                    <w:div w:id="9834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8820">
      <w:bodyDiv w:val="1"/>
      <w:marLeft w:val="0"/>
      <w:marRight w:val="0"/>
      <w:marTop w:val="0"/>
      <w:marBottom w:val="0"/>
      <w:divBdr>
        <w:top w:val="none" w:sz="0" w:space="0" w:color="auto"/>
        <w:left w:val="none" w:sz="0" w:space="0" w:color="auto"/>
        <w:bottom w:val="none" w:sz="0" w:space="0" w:color="auto"/>
        <w:right w:val="none" w:sz="0" w:space="0" w:color="auto"/>
      </w:divBdr>
      <w:divsChild>
        <w:div w:id="1742484733">
          <w:marLeft w:val="0"/>
          <w:marRight w:val="0"/>
          <w:marTop w:val="0"/>
          <w:marBottom w:val="0"/>
          <w:divBdr>
            <w:top w:val="none" w:sz="0" w:space="0" w:color="auto"/>
            <w:left w:val="none" w:sz="0" w:space="0" w:color="auto"/>
            <w:bottom w:val="none" w:sz="0" w:space="0" w:color="auto"/>
            <w:right w:val="none" w:sz="0" w:space="0" w:color="auto"/>
          </w:divBdr>
          <w:divsChild>
            <w:div w:id="1444769482">
              <w:marLeft w:val="0"/>
              <w:marRight w:val="0"/>
              <w:marTop w:val="0"/>
              <w:marBottom w:val="0"/>
              <w:divBdr>
                <w:top w:val="none" w:sz="0" w:space="0" w:color="auto"/>
                <w:left w:val="none" w:sz="0" w:space="0" w:color="auto"/>
                <w:bottom w:val="none" w:sz="0" w:space="0" w:color="auto"/>
                <w:right w:val="none" w:sz="0" w:space="0" w:color="auto"/>
              </w:divBdr>
            </w:div>
          </w:divsChild>
        </w:div>
        <w:div w:id="104887005">
          <w:marLeft w:val="0"/>
          <w:marRight w:val="0"/>
          <w:marTop w:val="0"/>
          <w:marBottom w:val="0"/>
          <w:divBdr>
            <w:top w:val="none" w:sz="0" w:space="0" w:color="auto"/>
            <w:left w:val="none" w:sz="0" w:space="0" w:color="auto"/>
            <w:bottom w:val="none" w:sz="0" w:space="0" w:color="auto"/>
            <w:right w:val="none" w:sz="0" w:space="0" w:color="auto"/>
          </w:divBdr>
          <w:divsChild>
            <w:div w:id="231357731">
              <w:marLeft w:val="0"/>
              <w:marRight w:val="0"/>
              <w:marTop w:val="0"/>
              <w:marBottom w:val="0"/>
              <w:divBdr>
                <w:top w:val="none" w:sz="0" w:space="0" w:color="auto"/>
                <w:left w:val="none" w:sz="0" w:space="0" w:color="auto"/>
                <w:bottom w:val="none" w:sz="0" w:space="0" w:color="auto"/>
                <w:right w:val="none" w:sz="0" w:space="0" w:color="auto"/>
              </w:divBdr>
            </w:div>
          </w:divsChild>
        </w:div>
        <w:div w:id="554127658">
          <w:marLeft w:val="0"/>
          <w:marRight w:val="0"/>
          <w:marTop w:val="0"/>
          <w:marBottom w:val="0"/>
          <w:divBdr>
            <w:top w:val="none" w:sz="0" w:space="0" w:color="auto"/>
            <w:left w:val="none" w:sz="0" w:space="0" w:color="auto"/>
            <w:bottom w:val="none" w:sz="0" w:space="0" w:color="auto"/>
            <w:right w:val="none" w:sz="0" w:space="0" w:color="auto"/>
          </w:divBdr>
        </w:div>
        <w:div w:id="1507817046">
          <w:marLeft w:val="0"/>
          <w:marRight w:val="0"/>
          <w:marTop w:val="0"/>
          <w:marBottom w:val="0"/>
          <w:divBdr>
            <w:top w:val="none" w:sz="0" w:space="0" w:color="auto"/>
            <w:left w:val="none" w:sz="0" w:space="0" w:color="auto"/>
            <w:bottom w:val="none" w:sz="0" w:space="0" w:color="auto"/>
            <w:right w:val="none" w:sz="0" w:space="0" w:color="auto"/>
          </w:divBdr>
        </w:div>
        <w:div w:id="176633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353</Words>
  <Characters>2121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Zarządzenie nr 270/2022 Prezydenta Miasta Włocławek z dn. 12 lipca 2022 r.</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270/2022 Prezydenta Miasta Włocławek z dn. 12 lipca 2022 r.</dc:title>
  <dc:subject/>
  <dc:creator>Małgorzata Pastucha</dc:creator>
  <cp:keywords>Zarządzenie Prezydenta Miasta Włocławek</cp:keywords>
  <dc:description/>
  <cp:lastModifiedBy>Łukasz Stolarski</cp:lastModifiedBy>
  <cp:revision>15</cp:revision>
  <cp:lastPrinted>2022-06-20T13:01:00Z</cp:lastPrinted>
  <dcterms:created xsi:type="dcterms:W3CDTF">2022-06-20T12:33:00Z</dcterms:created>
  <dcterms:modified xsi:type="dcterms:W3CDTF">2022-07-12T12:45:00Z</dcterms:modified>
</cp:coreProperties>
</file>