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405B" w14:textId="48BBF2BF" w:rsidR="00355FE1" w:rsidRPr="00BB6A98" w:rsidRDefault="00BB2897" w:rsidP="00BB6A98">
      <w:pPr>
        <w:pStyle w:val="Nagwek1"/>
        <w:spacing w:line="276" w:lineRule="auto"/>
      </w:pPr>
      <w:r w:rsidRPr="00FE6358">
        <w:t xml:space="preserve">Zarządzenie </w:t>
      </w:r>
      <w:r w:rsidR="00DB1AA3">
        <w:t>N</w:t>
      </w:r>
      <w:r w:rsidRPr="00FE6358">
        <w:t>r</w:t>
      </w:r>
      <w:r>
        <w:t xml:space="preserve"> </w:t>
      </w:r>
      <w:r w:rsidR="00B66381">
        <w:t>271/2022</w:t>
      </w:r>
      <w:r w:rsidR="00495EA9">
        <w:t xml:space="preserve"> </w:t>
      </w:r>
      <w:r w:rsidRPr="00FE6358">
        <w:t>Prezydenta Miasta Włocławek</w:t>
      </w:r>
      <w:r w:rsidR="007960BD">
        <w:t xml:space="preserve"> </w:t>
      </w:r>
      <w:r w:rsidRPr="00FE6358">
        <w:t>z dnia</w:t>
      </w:r>
      <w:r>
        <w:t xml:space="preserve"> </w:t>
      </w:r>
      <w:r w:rsidR="00B66381">
        <w:t xml:space="preserve">13 lipca </w:t>
      </w:r>
      <w:r>
        <w:t>2022 r.</w:t>
      </w:r>
    </w:p>
    <w:p w14:paraId="7F55FF44" w14:textId="6D76AC5C" w:rsidR="00BB2897" w:rsidRPr="00FE6358" w:rsidRDefault="00BB2897" w:rsidP="00BB6A98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CE75F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CE75F4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990E72">
        <w:rPr>
          <w:rFonts w:ascii="Arial" w:eastAsia="Times New Roman" w:hAnsi="Arial" w:cs="Arial"/>
          <w:b/>
          <w:sz w:val="24"/>
          <w:szCs w:val="24"/>
          <w:lang w:eastAsia="pl-PL"/>
        </w:rPr>
        <w:t>ekrutacyjnej</w:t>
      </w:r>
      <w:r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</w:t>
      </w:r>
      <w:r w:rsidR="00C236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przeprowadzenia naboru </w:t>
      </w:r>
      <w:r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="00C236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wolne </w:t>
      </w:r>
      <w:r w:rsidRPr="00FE63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stanowisko </w:t>
      </w:r>
      <w:r w:rsidR="00355F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Głównego Księgowego w Centrum Wsparcia dla Osób </w:t>
      </w:r>
      <w:r w:rsidR="00990E7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355FE1">
        <w:rPr>
          <w:rFonts w:ascii="Arial" w:eastAsia="Times New Roman" w:hAnsi="Arial" w:cs="Arial"/>
          <w:b/>
          <w:sz w:val="24"/>
          <w:szCs w:val="24"/>
          <w:lang w:eastAsia="pl-PL"/>
        </w:rPr>
        <w:t>w Kryzysie we Włocławku</w:t>
      </w:r>
    </w:p>
    <w:p w14:paraId="212EC2D3" w14:textId="6C33013F" w:rsidR="00BB2897" w:rsidRPr="00FE6358" w:rsidRDefault="002F51E0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6923460"/>
      <w:r>
        <w:rPr>
          <w:rFonts w:ascii="Arial" w:eastAsia="Times New Roman" w:hAnsi="Arial" w:cs="Arial"/>
          <w:sz w:val="24"/>
          <w:szCs w:val="24"/>
          <w:lang w:eastAsia="pl-PL"/>
        </w:rPr>
        <w:t>Na po</w:t>
      </w:r>
      <w:r w:rsidR="00CC5B9F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stawie art. 11 i 13 ustawy z dnia 21 listopada 2008 r. o pracownikach samorządowych (Dz.U. z 2022 r. poz. 530)</w:t>
      </w:r>
      <w:r w:rsidR="003E3B11">
        <w:rPr>
          <w:rFonts w:ascii="Arial" w:eastAsia="Times New Roman" w:hAnsi="Arial" w:cs="Arial"/>
          <w:sz w:val="24"/>
          <w:szCs w:val="24"/>
          <w:lang w:eastAsia="pl-PL"/>
        </w:rPr>
        <w:t xml:space="preserve"> oraz art. 54 ustawy o finansach publicznych </w:t>
      </w:r>
      <w:r w:rsidR="006674BA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E3B11">
        <w:rPr>
          <w:rFonts w:ascii="Arial" w:eastAsia="Times New Roman" w:hAnsi="Arial" w:cs="Arial"/>
          <w:sz w:val="24"/>
          <w:szCs w:val="24"/>
          <w:lang w:eastAsia="pl-PL"/>
        </w:rPr>
        <w:t>Dz.U. z 2021 r. poz. 305</w:t>
      </w:r>
      <w:r w:rsidR="00A94054">
        <w:rPr>
          <w:rFonts w:ascii="Arial" w:eastAsia="Times New Roman" w:hAnsi="Arial" w:cs="Arial"/>
          <w:sz w:val="24"/>
          <w:szCs w:val="24"/>
          <w:lang w:eastAsia="pl-PL"/>
        </w:rPr>
        <w:t>; zm</w:t>
      </w:r>
      <w:r w:rsidR="00DD572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94054">
        <w:rPr>
          <w:rFonts w:ascii="Arial" w:eastAsia="Times New Roman" w:hAnsi="Arial" w:cs="Arial"/>
          <w:sz w:val="24"/>
          <w:szCs w:val="24"/>
          <w:lang w:eastAsia="pl-PL"/>
        </w:rPr>
        <w:t>: Dz.U. z 2021 r. poz. 1236, poz</w:t>
      </w:r>
      <w:r w:rsidR="00DD572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94054">
        <w:rPr>
          <w:rFonts w:ascii="Arial" w:eastAsia="Times New Roman" w:hAnsi="Arial" w:cs="Arial"/>
          <w:sz w:val="24"/>
          <w:szCs w:val="24"/>
          <w:lang w:eastAsia="pl-PL"/>
        </w:rPr>
        <w:t xml:space="preserve"> 1535, poz. 1773, poz. 1927, poz</w:t>
      </w:r>
      <w:r w:rsidR="00DD572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94054">
        <w:rPr>
          <w:rFonts w:ascii="Arial" w:eastAsia="Times New Roman" w:hAnsi="Arial" w:cs="Arial"/>
          <w:sz w:val="24"/>
          <w:szCs w:val="24"/>
          <w:lang w:eastAsia="pl-PL"/>
        </w:rPr>
        <w:t xml:space="preserve"> 1981 i poz.</w:t>
      </w:r>
      <w:r w:rsidR="00DD572D">
        <w:rPr>
          <w:rFonts w:ascii="Arial" w:eastAsia="Times New Roman" w:hAnsi="Arial" w:cs="Arial"/>
          <w:sz w:val="24"/>
          <w:szCs w:val="24"/>
          <w:lang w:eastAsia="pl-PL"/>
        </w:rPr>
        <w:t>2270 oraz z 2022 r. poz. 583, poz. 655, poz. 1079 i poz.1283</w:t>
      </w:r>
      <w:r w:rsidR="003E3B11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CC5B9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655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2726">
        <w:rPr>
          <w:rFonts w:ascii="Arial" w:eastAsia="Times New Roman" w:hAnsi="Arial" w:cs="Arial"/>
          <w:sz w:val="24"/>
          <w:szCs w:val="24"/>
          <w:lang w:eastAsia="pl-PL"/>
        </w:rPr>
        <w:t xml:space="preserve">związku </w:t>
      </w:r>
      <w:r w:rsidR="00886E9A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586F5B">
        <w:rPr>
          <w:rFonts w:ascii="Arial" w:eastAsia="Times New Roman" w:hAnsi="Arial" w:cs="Arial"/>
          <w:sz w:val="24"/>
          <w:szCs w:val="24"/>
          <w:lang w:eastAsia="pl-PL"/>
        </w:rPr>
        <w:t xml:space="preserve">Uchwałą Nr XLVII/48/2022 Rady Miasta Włocławek </w:t>
      </w:r>
      <w:r w:rsidR="00E669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86F5B">
        <w:rPr>
          <w:rFonts w:ascii="Arial" w:eastAsia="Times New Roman" w:hAnsi="Arial" w:cs="Arial"/>
          <w:sz w:val="24"/>
          <w:szCs w:val="24"/>
          <w:lang w:eastAsia="pl-PL"/>
        </w:rPr>
        <w:t xml:space="preserve">z dnia 29 kwietnia 2022 r. w sprawie </w:t>
      </w:r>
      <w:r w:rsidR="00E82C5C">
        <w:rPr>
          <w:rFonts w:ascii="Arial" w:eastAsia="Times New Roman" w:hAnsi="Arial" w:cs="Arial"/>
          <w:sz w:val="24"/>
          <w:szCs w:val="24"/>
          <w:lang w:eastAsia="pl-PL"/>
        </w:rPr>
        <w:t xml:space="preserve">utworzenia jednostki organizacyjnej Gminy Miasto Włocławek, </w:t>
      </w:r>
      <w:r w:rsidR="00204598">
        <w:rPr>
          <w:rFonts w:ascii="Arial" w:eastAsia="Times New Roman" w:hAnsi="Arial" w:cs="Arial"/>
          <w:sz w:val="24"/>
          <w:szCs w:val="24"/>
          <w:lang w:eastAsia="pl-PL"/>
        </w:rPr>
        <w:t xml:space="preserve">działającej w formie jednostki budżetowej pod nazwą „Centrum Wsparcia dla Osób w Kryzysie” we Włocławku oraz nadania jej </w:t>
      </w:r>
      <w:r w:rsidR="00E66975">
        <w:rPr>
          <w:rFonts w:ascii="Arial" w:eastAsia="Times New Roman" w:hAnsi="Arial" w:cs="Arial"/>
          <w:sz w:val="24"/>
          <w:szCs w:val="24"/>
          <w:lang w:eastAsia="pl-PL"/>
        </w:rPr>
        <w:t>statutu</w:t>
      </w:r>
      <w:r w:rsidR="00DA36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bookmarkEnd w:id="0"/>
    <w:p w14:paraId="19F4DA84" w14:textId="77777777" w:rsidR="00BB2897" w:rsidRPr="00FE6358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FC6D4" w14:textId="6B8DAA64" w:rsidR="00BB2897" w:rsidRPr="00FE6358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82B9ACB" w14:textId="77777777" w:rsidR="00BB2897" w:rsidRPr="00FE6358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DE272D" w14:textId="6391C772" w:rsidR="00BB2897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B93B3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B93B3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90E72">
        <w:rPr>
          <w:rFonts w:ascii="Arial" w:eastAsia="Times New Roman" w:hAnsi="Arial" w:cs="Arial"/>
          <w:sz w:val="24"/>
          <w:szCs w:val="24"/>
          <w:lang w:eastAsia="pl-PL"/>
        </w:rPr>
        <w:t>ekrutacyjn</w:t>
      </w:r>
      <w:r w:rsidR="00B319D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 dla wyłonienia kandydata na stanowisko </w:t>
      </w:r>
      <w:r w:rsidR="00DA36B2">
        <w:rPr>
          <w:rFonts w:ascii="Arial" w:eastAsia="Times New Roman" w:hAnsi="Arial" w:cs="Arial"/>
          <w:sz w:val="24"/>
          <w:szCs w:val="24"/>
          <w:lang w:eastAsia="pl-PL"/>
        </w:rPr>
        <w:t xml:space="preserve">Głównego </w:t>
      </w:r>
      <w:r w:rsidR="000655B1">
        <w:rPr>
          <w:rFonts w:ascii="Arial" w:eastAsia="Times New Roman" w:hAnsi="Arial" w:cs="Arial"/>
          <w:sz w:val="24"/>
          <w:szCs w:val="24"/>
          <w:lang w:eastAsia="pl-PL"/>
        </w:rPr>
        <w:t>Księgowego</w:t>
      </w:r>
      <w:r w:rsidR="00DA36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55B1">
        <w:rPr>
          <w:rFonts w:ascii="Arial" w:eastAsia="Times New Roman" w:hAnsi="Arial" w:cs="Arial"/>
          <w:sz w:val="24"/>
          <w:szCs w:val="24"/>
          <w:lang w:eastAsia="pl-PL"/>
        </w:rPr>
        <w:t xml:space="preserve">w Centrum Wsparcia dla Osób w Kryzysie we Włocławku, </w:t>
      </w:r>
      <w:r w:rsidR="006610C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655B1">
        <w:rPr>
          <w:rFonts w:ascii="Arial" w:eastAsia="Times New Roman" w:hAnsi="Arial" w:cs="Arial"/>
          <w:sz w:val="24"/>
          <w:szCs w:val="24"/>
          <w:lang w:eastAsia="pl-PL"/>
        </w:rPr>
        <w:t>ul. Krzywa Góra 3 B</w:t>
      </w:r>
      <w:r w:rsidR="00C21099">
        <w:rPr>
          <w:rFonts w:ascii="Arial" w:eastAsia="Times New Roman" w:hAnsi="Arial" w:cs="Arial"/>
          <w:sz w:val="24"/>
          <w:szCs w:val="24"/>
          <w:lang w:eastAsia="pl-PL"/>
        </w:rPr>
        <w:t xml:space="preserve"> w osobach:</w:t>
      </w:r>
    </w:p>
    <w:p w14:paraId="3157889C" w14:textId="77777777" w:rsidR="00C21099" w:rsidRDefault="00C21099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DEFE42" w14:textId="5CFB6C12" w:rsidR="00C21099" w:rsidRDefault="00C21099" w:rsidP="00BB6A9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39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Domicela </w:t>
      </w:r>
      <w:proofErr w:type="spellStart"/>
      <w:r>
        <w:rPr>
          <w:rFonts w:ascii="Arial" w:eastAsia="Calibri" w:hAnsi="Arial" w:cs="Arial"/>
          <w:sz w:val="24"/>
          <w:szCs w:val="24"/>
        </w:rPr>
        <w:t>Kopaczewska</w:t>
      </w:r>
      <w:proofErr w:type="spellEnd"/>
      <w:r w:rsidR="00495EA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Zastępca Prezydenta Miasta</w:t>
      </w:r>
      <w:r w:rsidR="00495EA9">
        <w:rPr>
          <w:rFonts w:ascii="Arial" w:eastAsia="Calibri" w:hAnsi="Arial" w:cs="Arial"/>
          <w:sz w:val="24"/>
          <w:szCs w:val="24"/>
        </w:rPr>
        <w:t xml:space="preserve"> </w:t>
      </w:r>
      <w:r w:rsidR="0098743F">
        <w:rPr>
          <w:rFonts w:ascii="Arial" w:eastAsia="Calibri" w:hAnsi="Arial" w:cs="Arial"/>
          <w:sz w:val="24"/>
          <w:szCs w:val="24"/>
        </w:rPr>
        <w:t>Przewodnicząca</w:t>
      </w:r>
    </w:p>
    <w:p w14:paraId="4C5EAE41" w14:textId="40198D69" w:rsidR="00CF2F5B" w:rsidRPr="007960BD" w:rsidRDefault="00186E88" w:rsidP="00BB6A9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39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Piotr Stolcman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Dyrektor Centrum </w:t>
      </w:r>
      <w:r w:rsidR="00CF2F5B">
        <w:rPr>
          <w:rFonts w:ascii="Arial" w:eastAsia="Calibri" w:hAnsi="Arial" w:cs="Arial"/>
          <w:sz w:val="24"/>
          <w:szCs w:val="24"/>
        </w:rPr>
        <w:t>Wsparcia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CF2F5B">
        <w:rPr>
          <w:rFonts w:ascii="Arial" w:eastAsia="Calibri" w:hAnsi="Arial" w:cs="Arial"/>
          <w:sz w:val="24"/>
          <w:szCs w:val="24"/>
        </w:rPr>
        <w:t>Członek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CF2F5B" w:rsidRPr="007960BD">
        <w:rPr>
          <w:rFonts w:ascii="Arial" w:eastAsia="Calibri" w:hAnsi="Arial" w:cs="Arial"/>
          <w:sz w:val="24"/>
          <w:szCs w:val="24"/>
        </w:rPr>
        <w:t>dla Osób w Kryzysie we Włocławku</w:t>
      </w:r>
    </w:p>
    <w:p w14:paraId="44C096DC" w14:textId="450268AC" w:rsidR="007D17CD" w:rsidRPr="007960BD" w:rsidRDefault="00BF6569" w:rsidP="00BB6A9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37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Wiesława Konopczyńska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Sekretarz Miasta – Dyrektor </w:t>
      </w:r>
      <w:r w:rsidR="0098743F">
        <w:rPr>
          <w:rFonts w:ascii="Arial" w:eastAsia="Calibri" w:hAnsi="Arial" w:cs="Arial"/>
          <w:sz w:val="24"/>
          <w:szCs w:val="24"/>
        </w:rPr>
        <w:t>Członek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98743F" w:rsidRPr="007960BD">
        <w:rPr>
          <w:rFonts w:ascii="Arial" w:eastAsia="Calibri" w:hAnsi="Arial" w:cs="Arial"/>
          <w:sz w:val="24"/>
          <w:szCs w:val="24"/>
        </w:rPr>
        <w:t xml:space="preserve">Wydziału </w:t>
      </w:r>
      <w:r w:rsidR="007D17CD" w:rsidRPr="007960BD">
        <w:rPr>
          <w:rFonts w:ascii="Arial" w:eastAsia="Calibri" w:hAnsi="Arial" w:cs="Arial"/>
          <w:sz w:val="24"/>
          <w:szCs w:val="24"/>
        </w:rPr>
        <w:t>Organizacyjno-Prawnego i Kadr</w:t>
      </w:r>
    </w:p>
    <w:p w14:paraId="4A079BF7" w14:textId="4F770131" w:rsidR="007D17CD" w:rsidRDefault="0098743F" w:rsidP="00BB6A9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37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Honorata Baranowska</w:t>
      </w:r>
      <w:r>
        <w:rPr>
          <w:rFonts w:ascii="Arial" w:eastAsia="Calibri" w:hAnsi="Arial" w:cs="Arial"/>
          <w:sz w:val="24"/>
          <w:szCs w:val="24"/>
        </w:rPr>
        <w:tab/>
        <w:t>Skarbnik Miasta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664DAC">
        <w:rPr>
          <w:rFonts w:ascii="Arial" w:eastAsia="Calibri" w:hAnsi="Arial" w:cs="Arial"/>
          <w:sz w:val="24"/>
          <w:szCs w:val="24"/>
        </w:rPr>
        <w:t>Członek</w:t>
      </w:r>
    </w:p>
    <w:p w14:paraId="36A66905" w14:textId="0436BB93" w:rsidR="009B50D8" w:rsidRPr="007960BD" w:rsidRDefault="00664DAC" w:rsidP="00BB6A9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37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Joanna Kowalewska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9B50D8">
        <w:rPr>
          <w:rFonts w:ascii="Arial" w:eastAsia="Calibri" w:hAnsi="Arial" w:cs="Arial"/>
          <w:sz w:val="24"/>
          <w:szCs w:val="24"/>
        </w:rPr>
        <w:t>Główny Specjalista w Wydziale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9B50D8">
        <w:rPr>
          <w:rFonts w:ascii="Arial" w:eastAsia="Calibri" w:hAnsi="Arial" w:cs="Arial"/>
          <w:sz w:val="24"/>
          <w:szCs w:val="24"/>
        </w:rPr>
        <w:t>Członek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9B50D8" w:rsidRPr="007960BD">
        <w:rPr>
          <w:rFonts w:ascii="Arial" w:eastAsia="Calibri" w:hAnsi="Arial" w:cs="Arial"/>
          <w:sz w:val="24"/>
          <w:szCs w:val="24"/>
        </w:rPr>
        <w:t>Polityki Społecznej i Zdrowia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9B50D8" w:rsidRPr="007960BD">
        <w:rPr>
          <w:rFonts w:ascii="Arial" w:eastAsia="Calibri" w:hAnsi="Arial" w:cs="Arial"/>
          <w:sz w:val="24"/>
          <w:szCs w:val="24"/>
        </w:rPr>
        <w:t>Publicznego</w:t>
      </w:r>
    </w:p>
    <w:p w14:paraId="34534277" w14:textId="2F497BBF" w:rsidR="00C71905" w:rsidRPr="007960BD" w:rsidRDefault="007F10D1" w:rsidP="00BB6A9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ind w:left="37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Maria Koprowska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Główny Specjalista w Wydziale</w:t>
      </w:r>
      <w:r>
        <w:rPr>
          <w:rFonts w:ascii="Arial" w:eastAsia="Calibri" w:hAnsi="Arial" w:cs="Arial"/>
          <w:sz w:val="24"/>
          <w:szCs w:val="24"/>
        </w:rPr>
        <w:tab/>
        <w:t>Członek</w:t>
      </w:r>
      <w:r w:rsidR="007960BD">
        <w:rPr>
          <w:rFonts w:ascii="Arial" w:eastAsia="Calibri" w:hAnsi="Arial" w:cs="Arial"/>
          <w:sz w:val="24"/>
          <w:szCs w:val="24"/>
        </w:rPr>
        <w:t xml:space="preserve"> </w:t>
      </w:r>
      <w:r w:rsidR="00C71905" w:rsidRPr="007960BD">
        <w:rPr>
          <w:rFonts w:ascii="Arial" w:eastAsia="Calibri" w:hAnsi="Arial" w:cs="Arial"/>
          <w:sz w:val="24"/>
          <w:szCs w:val="24"/>
        </w:rPr>
        <w:t>Organizacyjno – Prawnym i Kadr</w:t>
      </w:r>
      <w:r w:rsidR="00C71905" w:rsidRPr="007960BD">
        <w:rPr>
          <w:rFonts w:ascii="Arial" w:eastAsia="Calibri" w:hAnsi="Arial" w:cs="Arial"/>
          <w:sz w:val="24"/>
          <w:szCs w:val="24"/>
        </w:rPr>
        <w:tab/>
      </w:r>
    </w:p>
    <w:p w14:paraId="7491C37C" w14:textId="77777777" w:rsidR="00BB2897" w:rsidRPr="00FE6358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14667EB" w14:textId="0BA0291D" w:rsidR="004E4FDE" w:rsidRDefault="00BB2897" w:rsidP="00BB6A98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4E4FDE" w:rsidRPr="003D0787">
        <w:rPr>
          <w:rFonts w:ascii="Arial" w:hAnsi="Arial" w:cs="Arial"/>
          <w:sz w:val="24"/>
          <w:szCs w:val="24"/>
        </w:rPr>
        <w:t>Upoważn</w:t>
      </w:r>
      <w:r w:rsidR="003D0787" w:rsidRPr="003D0787">
        <w:rPr>
          <w:rFonts w:ascii="Arial" w:hAnsi="Arial" w:cs="Arial"/>
          <w:sz w:val="24"/>
          <w:szCs w:val="24"/>
        </w:rPr>
        <w:t>ia</w:t>
      </w:r>
      <w:r w:rsidR="004E4FDE" w:rsidRPr="003D0787">
        <w:rPr>
          <w:rFonts w:ascii="Arial" w:hAnsi="Arial" w:cs="Arial"/>
          <w:sz w:val="24"/>
          <w:szCs w:val="24"/>
        </w:rPr>
        <w:t xml:space="preserve"> </w:t>
      </w:r>
      <w:r w:rsidR="00186E88">
        <w:rPr>
          <w:rFonts w:ascii="Arial" w:hAnsi="Arial" w:cs="Arial"/>
          <w:sz w:val="24"/>
          <w:szCs w:val="24"/>
        </w:rPr>
        <w:t xml:space="preserve">się </w:t>
      </w:r>
      <w:r w:rsidR="004E4FDE" w:rsidRPr="003D0787">
        <w:rPr>
          <w:rFonts w:ascii="Arial" w:hAnsi="Arial" w:cs="Arial"/>
          <w:sz w:val="24"/>
          <w:szCs w:val="24"/>
        </w:rPr>
        <w:t>w/w członków Komisji do przetwarzania danych osobowych dla potrzeb naboru</w:t>
      </w:r>
      <w:r w:rsidR="00CE6F7E">
        <w:rPr>
          <w:rFonts w:ascii="Arial" w:hAnsi="Arial" w:cs="Arial"/>
          <w:sz w:val="24"/>
          <w:szCs w:val="24"/>
        </w:rPr>
        <w:t xml:space="preserve"> </w:t>
      </w:r>
      <w:r w:rsidR="004E4FDE" w:rsidRPr="003D0787">
        <w:rPr>
          <w:rFonts w:ascii="Arial" w:hAnsi="Arial" w:cs="Arial"/>
          <w:sz w:val="24"/>
          <w:szCs w:val="24"/>
        </w:rPr>
        <w:t xml:space="preserve">na stanowisko </w:t>
      </w:r>
      <w:r w:rsidR="003D0787" w:rsidRPr="003D0787">
        <w:rPr>
          <w:rFonts w:ascii="Arial" w:hAnsi="Arial" w:cs="Arial"/>
          <w:sz w:val="24"/>
          <w:szCs w:val="24"/>
        </w:rPr>
        <w:t xml:space="preserve">Główny Księgowy w Centrum Wsparcia dla Osób </w:t>
      </w:r>
      <w:r w:rsidR="00CE6F7E">
        <w:rPr>
          <w:rFonts w:ascii="Arial" w:hAnsi="Arial" w:cs="Arial"/>
          <w:sz w:val="24"/>
          <w:szCs w:val="24"/>
        </w:rPr>
        <w:br/>
      </w:r>
      <w:r w:rsidR="003D0787" w:rsidRPr="003D0787">
        <w:rPr>
          <w:rFonts w:ascii="Arial" w:hAnsi="Arial" w:cs="Arial"/>
          <w:sz w:val="24"/>
          <w:szCs w:val="24"/>
        </w:rPr>
        <w:t>w Kryzysie we Włocławku.</w:t>
      </w:r>
    </w:p>
    <w:p w14:paraId="0FA9A2E4" w14:textId="77777777" w:rsidR="00CE6F7E" w:rsidRPr="00CE6F7E" w:rsidRDefault="00CE6F7E" w:rsidP="00BB6A98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4117B9B" w14:textId="70C985CE" w:rsidR="00F9070D" w:rsidRDefault="00CE6F7E" w:rsidP="00BB6A9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907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9070D" w:rsidRPr="00C268F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C1B79" w:rsidRPr="00C268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907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9070D" w:rsidRPr="00BC1B79">
        <w:rPr>
          <w:rFonts w:ascii="Arial" w:eastAsia="Times New Roman" w:hAnsi="Arial" w:cs="Arial"/>
          <w:sz w:val="24"/>
          <w:szCs w:val="24"/>
          <w:lang w:eastAsia="pl-PL"/>
        </w:rPr>
        <w:t xml:space="preserve">Do zadań Komisji Rekrutacyjnej </w:t>
      </w:r>
      <w:r w:rsidR="00BC1B79" w:rsidRPr="00BC1B79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="00F9070D" w:rsidRPr="00BC1B79">
        <w:rPr>
          <w:rFonts w:ascii="Arial" w:eastAsia="Times New Roman" w:hAnsi="Arial" w:cs="Arial"/>
          <w:sz w:val="24"/>
          <w:szCs w:val="24"/>
          <w:lang w:eastAsia="pl-PL"/>
        </w:rPr>
        <w:t xml:space="preserve"> wyłonienie kandydata na stanowisko Głównego </w:t>
      </w:r>
      <w:r w:rsidR="00F551BB" w:rsidRPr="00BC1B79">
        <w:rPr>
          <w:rFonts w:ascii="Arial" w:eastAsia="Times New Roman" w:hAnsi="Arial" w:cs="Arial"/>
          <w:sz w:val="24"/>
          <w:szCs w:val="24"/>
          <w:lang w:eastAsia="pl-PL"/>
        </w:rPr>
        <w:t>Księgowego</w:t>
      </w:r>
      <w:r w:rsidR="00F9070D" w:rsidRPr="00BC1B79">
        <w:rPr>
          <w:rFonts w:ascii="Arial" w:eastAsia="Times New Roman" w:hAnsi="Arial" w:cs="Arial"/>
          <w:sz w:val="24"/>
          <w:szCs w:val="24"/>
          <w:lang w:eastAsia="pl-PL"/>
        </w:rPr>
        <w:t xml:space="preserve"> w Centrum Wsparcia dla Osób w Kryzysie we Włocławku</w:t>
      </w:r>
      <w:r w:rsidR="00BC1B79" w:rsidRPr="00BC1B7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1F1908" w14:textId="5D6D06F9" w:rsidR="00F551BB" w:rsidRDefault="00F551BB" w:rsidP="00BB6A98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268F8">
        <w:rPr>
          <w:rFonts w:ascii="Arial" w:eastAsia="Times New Roman" w:hAnsi="Arial" w:cs="Arial"/>
          <w:sz w:val="24"/>
          <w:szCs w:val="24"/>
          <w:lang w:eastAsia="pl-PL"/>
        </w:rPr>
        <w:t xml:space="preserve">. Z przeprowadzonego naboru Komisja Rekrutacyjna sporządzi </w:t>
      </w:r>
      <w:r w:rsidR="000332F4">
        <w:rPr>
          <w:rFonts w:ascii="Arial" w:eastAsia="Times New Roman" w:hAnsi="Arial" w:cs="Arial"/>
          <w:sz w:val="24"/>
          <w:szCs w:val="24"/>
          <w:lang w:eastAsia="pl-PL"/>
        </w:rPr>
        <w:t>protokół</w:t>
      </w:r>
      <w:r w:rsidR="00C268F8">
        <w:rPr>
          <w:rFonts w:ascii="Arial" w:eastAsia="Times New Roman" w:hAnsi="Arial" w:cs="Arial"/>
          <w:sz w:val="24"/>
          <w:szCs w:val="24"/>
          <w:lang w:eastAsia="pl-PL"/>
        </w:rPr>
        <w:t xml:space="preserve">, który podlegać będzie </w:t>
      </w:r>
      <w:r w:rsidR="000332F4">
        <w:rPr>
          <w:rFonts w:ascii="Arial" w:eastAsia="Times New Roman" w:hAnsi="Arial" w:cs="Arial"/>
          <w:sz w:val="24"/>
          <w:szCs w:val="24"/>
          <w:lang w:eastAsia="pl-PL"/>
        </w:rPr>
        <w:t>zatwierdzeniu</w:t>
      </w:r>
      <w:r w:rsidR="00C268F8">
        <w:rPr>
          <w:rFonts w:ascii="Arial" w:eastAsia="Times New Roman" w:hAnsi="Arial" w:cs="Arial"/>
          <w:sz w:val="24"/>
          <w:szCs w:val="24"/>
          <w:lang w:eastAsia="pl-PL"/>
        </w:rPr>
        <w:t xml:space="preserve"> przez </w:t>
      </w:r>
      <w:r w:rsidR="000332F4">
        <w:rPr>
          <w:rFonts w:ascii="Arial" w:eastAsia="Times New Roman" w:hAnsi="Arial" w:cs="Arial"/>
          <w:sz w:val="24"/>
          <w:szCs w:val="24"/>
          <w:lang w:eastAsia="pl-PL"/>
        </w:rPr>
        <w:t>Prezydenta</w:t>
      </w:r>
      <w:r w:rsidR="00C268F8">
        <w:rPr>
          <w:rFonts w:ascii="Arial" w:eastAsia="Times New Roman" w:hAnsi="Arial" w:cs="Arial"/>
          <w:sz w:val="24"/>
          <w:szCs w:val="24"/>
          <w:lang w:eastAsia="pl-PL"/>
        </w:rPr>
        <w:t xml:space="preserve"> Miasta Włocławek.</w:t>
      </w:r>
    </w:p>
    <w:p w14:paraId="050D595F" w14:textId="416054EE" w:rsidR="004E4FDE" w:rsidRPr="00CE6F7E" w:rsidRDefault="000332F4" w:rsidP="00BB6A9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4FDE" w:rsidRPr="00CE6F7E">
        <w:rPr>
          <w:rFonts w:ascii="Arial" w:hAnsi="Arial" w:cs="Arial"/>
          <w:sz w:val="24"/>
          <w:szCs w:val="24"/>
        </w:rPr>
        <w:t>Komisja Rekrutacyjna pracować będzie do czasu zakończenia procedury naboru.</w:t>
      </w:r>
    </w:p>
    <w:p w14:paraId="434AE546" w14:textId="6A9D4E7B" w:rsidR="00BB2897" w:rsidRPr="00FE6358" w:rsidRDefault="00BB2897" w:rsidP="00BB6A98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</w:t>
      </w:r>
      <w:r w:rsidR="000332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4E4FDE" w:rsidRPr="00FE6358">
        <w:rPr>
          <w:rFonts w:ascii="Arial" w:eastAsia="Times New Roman" w:hAnsi="Arial" w:cs="Arial"/>
          <w:sz w:val="24"/>
          <w:szCs w:val="24"/>
          <w:lang w:eastAsia="pl-PL"/>
        </w:rPr>
        <w:t xml:space="preserve">Wykonanie zarządzenia powierza się </w:t>
      </w:r>
      <w:r w:rsidR="004E4FDE">
        <w:rPr>
          <w:rFonts w:ascii="Arial" w:eastAsia="Times New Roman" w:hAnsi="Arial" w:cs="Arial"/>
          <w:sz w:val="24"/>
          <w:szCs w:val="24"/>
          <w:lang w:eastAsia="pl-PL"/>
        </w:rPr>
        <w:t>Sekretarzowi Miasta</w:t>
      </w:r>
      <w:r w:rsidR="00B93B3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4A8C17" w14:textId="47E08908" w:rsidR="00BB2897" w:rsidRPr="00FE6358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0332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FE6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FE635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56769479" w14:textId="7CA67074" w:rsidR="00BB2897" w:rsidRPr="00BB6A98" w:rsidRDefault="00BB2897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63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Zarządzenie podlega opublikowaniu w Biuletynie Informacji Publicznej Urzędu Miasta Włocławek.</w:t>
      </w:r>
    </w:p>
    <w:p w14:paraId="447B4968" w14:textId="77777777" w:rsidR="00BB6A98" w:rsidRDefault="00BB6A98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br w:type="page"/>
      </w:r>
    </w:p>
    <w:p w14:paraId="1E2AC74B" w14:textId="18350130" w:rsidR="00BB2897" w:rsidRDefault="00BB2897" w:rsidP="00BB6A98">
      <w:pPr>
        <w:pStyle w:val="Nagwek1"/>
        <w:spacing w:line="276" w:lineRule="auto"/>
      </w:pPr>
      <w:r w:rsidRPr="00F80D4C">
        <w:lastRenderedPageBreak/>
        <w:t>U</w:t>
      </w:r>
      <w:r w:rsidR="00BB6A98">
        <w:t>zasadnienie</w:t>
      </w:r>
    </w:p>
    <w:p w14:paraId="730F5D76" w14:textId="77777777" w:rsidR="0051266A" w:rsidRPr="0051266A" w:rsidRDefault="0051266A" w:rsidP="00BB6A98">
      <w:pPr>
        <w:spacing w:line="276" w:lineRule="auto"/>
        <w:rPr>
          <w:lang w:eastAsia="pl-PL"/>
        </w:rPr>
      </w:pPr>
    </w:p>
    <w:p w14:paraId="3DB41D1D" w14:textId="748C7CFF" w:rsidR="00BB2897" w:rsidRPr="00F52572" w:rsidRDefault="00FE2DCE" w:rsidP="00BB6A9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 xml:space="preserve">W zwiazku z podjetą </w:t>
      </w:r>
      <w:r w:rsidR="00635EE2">
        <w:rPr>
          <w:rFonts w:ascii="Arial" w:eastAsia="Times New Roman" w:hAnsi="Arial" w:cs="Arial"/>
          <w:sz w:val="24"/>
          <w:szCs w:val="24"/>
          <w:lang w:eastAsia="pl-PL"/>
        </w:rPr>
        <w:t xml:space="preserve">Uchwałą Nr XLVII/48/2022 Rady Miasta Włocławek </w:t>
      </w:r>
      <w:r w:rsidR="00635EE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dnia 29 kwietnia 2022 r. w sprawie utworzenia jednostki organizacyjnej Gminy Miasto Włocławek, działającej w formie jednostki budżetowej pod nazwą „Centrum Wsparcia dla Osób w Kryzysie” we Włocławku oraz nadania jej statutu istnieje potrzeba </w:t>
      </w:r>
      <w:r w:rsidR="0051266A">
        <w:rPr>
          <w:rFonts w:ascii="Arial" w:eastAsia="Times New Roman" w:hAnsi="Arial" w:cs="Arial"/>
          <w:sz w:val="24"/>
          <w:szCs w:val="24"/>
          <w:lang w:eastAsia="pl-PL"/>
        </w:rPr>
        <w:t xml:space="preserve">powołania </w:t>
      </w:r>
      <w:r w:rsidR="00F5257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FF61C4">
        <w:rPr>
          <w:rFonts w:ascii="Arial" w:eastAsia="Times New Roman" w:hAnsi="Arial" w:cs="Arial"/>
          <w:sz w:val="24"/>
          <w:szCs w:val="24"/>
          <w:lang w:eastAsia="pl-PL"/>
        </w:rPr>
        <w:t xml:space="preserve">omisji Rekrutacyjnej do </w:t>
      </w:r>
      <w:r w:rsidR="00635EE2">
        <w:rPr>
          <w:rFonts w:ascii="Arial" w:eastAsia="Times New Roman" w:hAnsi="Arial" w:cs="Arial"/>
          <w:sz w:val="24"/>
          <w:szCs w:val="24"/>
          <w:lang w:eastAsia="pl-PL"/>
        </w:rPr>
        <w:t xml:space="preserve">wyłonienia w drodze naboru </w:t>
      </w:r>
      <w:r w:rsidR="00C678A6">
        <w:rPr>
          <w:rFonts w:ascii="Arial" w:eastAsia="Times New Roman" w:hAnsi="Arial" w:cs="Arial"/>
          <w:sz w:val="24"/>
          <w:szCs w:val="24"/>
          <w:lang w:eastAsia="pl-PL"/>
        </w:rPr>
        <w:t>kandydata na stanowisko Głównego Księgowego w Centrum Wsparcia dla Osób w Kryzysie we Włocławku</w:t>
      </w:r>
      <w:r w:rsidR="00F5257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BB2897" w:rsidRPr="00F52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425"/>
    <w:multiLevelType w:val="hybridMultilevel"/>
    <w:tmpl w:val="EC6A276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97"/>
    <w:rsid w:val="000332F4"/>
    <w:rsid w:val="000655B1"/>
    <w:rsid w:val="000F797A"/>
    <w:rsid w:val="00132726"/>
    <w:rsid w:val="00141343"/>
    <w:rsid w:val="00186E88"/>
    <w:rsid w:val="00204598"/>
    <w:rsid w:val="002F3BD7"/>
    <w:rsid w:val="002F51E0"/>
    <w:rsid w:val="00355FE1"/>
    <w:rsid w:val="003D0787"/>
    <w:rsid w:val="003E3B11"/>
    <w:rsid w:val="00495EA9"/>
    <w:rsid w:val="004E4FDE"/>
    <w:rsid w:val="0051266A"/>
    <w:rsid w:val="00586F5B"/>
    <w:rsid w:val="00615006"/>
    <w:rsid w:val="00635EE2"/>
    <w:rsid w:val="006610C3"/>
    <w:rsid w:val="00664DAC"/>
    <w:rsid w:val="006674BA"/>
    <w:rsid w:val="006D3E53"/>
    <w:rsid w:val="006E561D"/>
    <w:rsid w:val="007960BD"/>
    <w:rsid w:val="007D17CD"/>
    <w:rsid w:val="007F10D1"/>
    <w:rsid w:val="00821DFB"/>
    <w:rsid w:val="00886E9A"/>
    <w:rsid w:val="0098743F"/>
    <w:rsid w:val="00990E72"/>
    <w:rsid w:val="00992A16"/>
    <w:rsid w:val="009B50D8"/>
    <w:rsid w:val="00A3387C"/>
    <w:rsid w:val="00A94054"/>
    <w:rsid w:val="00B319DA"/>
    <w:rsid w:val="00B66381"/>
    <w:rsid w:val="00B93B37"/>
    <w:rsid w:val="00BB2897"/>
    <w:rsid w:val="00BB6A98"/>
    <w:rsid w:val="00BC1B79"/>
    <w:rsid w:val="00BF6569"/>
    <w:rsid w:val="00C21099"/>
    <w:rsid w:val="00C23669"/>
    <w:rsid w:val="00C268F8"/>
    <w:rsid w:val="00C678A6"/>
    <w:rsid w:val="00C71905"/>
    <w:rsid w:val="00CC5B9F"/>
    <w:rsid w:val="00CE6F7E"/>
    <w:rsid w:val="00CE75F4"/>
    <w:rsid w:val="00CF2F5B"/>
    <w:rsid w:val="00D16B63"/>
    <w:rsid w:val="00D36AC2"/>
    <w:rsid w:val="00D36C69"/>
    <w:rsid w:val="00DA36B2"/>
    <w:rsid w:val="00DB1AA3"/>
    <w:rsid w:val="00DD572D"/>
    <w:rsid w:val="00DE3F43"/>
    <w:rsid w:val="00E03AEE"/>
    <w:rsid w:val="00E056B7"/>
    <w:rsid w:val="00E32584"/>
    <w:rsid w:val="00E66975"/>
    <w:rsid w:val="00E82C5C"/>
    <w:rsid w:val="00EB4185"/>
    <w:rsid w:val="00F52572"/>
    <w:rsid w:val="00F551BB"/>
    <w:rsid w:val="00F9070D"/>
    <w:rsid w:val="00FC7177"/>
    <w:rsid w:val="00FD7AB2"/>
    <w:rsid w:val="00FE2DCE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6810"/>
  <w15:chartTrackingRefBased/>
  <w15:docId w15:val="{4FA6C6F2-C692-4F70-A08F-7CC2E39A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897"/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97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97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  <w:style w:type="paragraph" w:styleId="Bezodstpw">
    <w:name w:val="No Spacing"/>
    <w:uiPriority w:val="1"/>
    <w:qFormat/>
    <w:rsid w:val="00BB2897"/>
    <w:pPr>
      <w:spacing w:after="0" w:line="240" w:lineRule="auto"/>
    </w:pPr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C2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271/2022 Prezydenta Miasta Włocławek z dn. 13 lipca 2022 r.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271/2022 Prezydenta Miasta Włocławek z dn. 13 lipca 2022 r.</dc:title>
  <dc:subject/>
  <dc:creator>Grażyna Wasilewska</dc:creator>
  <cp:keywords>Zarądzenie Prezydenta Miasta Włocławek</cp:keywords>
  <dc:description/>
  <cp:lastModifiedBy>Łukasz Stolarski</cp:lastModifiedBy>
  <cp:revision>6</cp:revision>
  <cp:lastPrinted>2022-07-12T14:15:00Z</cp:lastPrinted>
  <dcterms:created xsi:type="dcterms:W3CDTF">2022-07-12T10:57:00Z</dcterms:created>
  <dcterms:modified xsi:type="dcterms:W3CDTF">2022-07-15T10:29:00Z</dcterms:modified>
</cp:coreProperties>
</file>