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395D" w14:textId="6508AA7C" w:rsidR="00CF4915" w:rsidRPr="00FF141E" w:rsidRDefault="00CF4915" w:rsidP="00FF141E">
      <w:pPr>
        <w:rPr>
          <w:rFonts w:ascii="Arial" w:hAnsi="Arial" w:cs="Arial"/>
          <w:sz w:val="24"/>
          <w:szCs w:val="24"/>
        </w:rPr>
      </w:pPr>
      <w:r w:rsidRPr="00FF141E">
        <w:rPr>
          <w:rFonts w:ascii="Arial" w:hAnsi="Arial" w:cs="Arial"/>
          <w:sz w:val="24"/>
          <w:szCs w:val="24"/>
        </w:rPr>
        <w:t>Załącznik do Zarządze</w:t>
      </w:r>
      <w:r w:rsidR="000020FA" w:rsidRPr="00FF141E">
        <w:rPr>
          <w:rFonts w:ascii="Arial" w:hAnsi="Arial" w:cs="Arial"/>
          <w:sz w:val="24"/>
          <w:szCs w:val="24"/>
        </w:rPr>
        <w:t xml:space="preserve">nia </w:t>
      </w:r>
      <w:r w:rsidR="00AF125A" w:rsidRPr="00FF141E">
        <w:rPr>
          <w:rFonts w:ascii="Arial" w:hAnsi="Arial" w:cs="Arial"/>
          <w:sz w:val="24"/>
          <w:szCs w:val="24"/>
        </w:rPr>
        <w:t xml:space="preserve">Nr </w:t>
      </w:r>
      <w:r w:rsidR="00C267B4">
        <w:rPr>
          <w:rFonts w:ascii="Arial" w:hAnsi="Arial" w:cs="Arial"/>
          <w:sz w:val="24"/>
          <w:szCs w:val="24"/>
        </w:rPr>
        <w:t>317/2022</w:t>
      </w:r>
      <w:r w:rsidR="00521812">
        <w:rPr>
          <w:rFonts w:ascii="Arial" w:hAnsi="Arial" w:cs="Arial"/>
          <w:sz w:val="24"/>
          <w:szCs w:val="24"/>
        </w:rPr>
        <w:t xml:space="preserve"> </w:t>
      </w:r>
      <w:r w:rsidRPr="00FF141E">
        <w:rPr>
          <w:rFonts w:ascii="Arial" w:hAnsi="Arial" w:cs="Arial"/>
          <w:sz w:val="24"/>
          <w:szCs w:val="24"/>
        </w:rPr>
        <w:t>Prezydenta Miasta Włocławek</w:t>
      </w:r>
      <w:r w:rsidR="00521812">
        <w:rPr>
          <w:rFonts w:ascii="Arial" w:hAnsi="Arial" w:cs="Arial"/>
          <w:sz w:val="24"/>
          <w:szCs w:val="24"/>
        </w:rPr>
        <w:t xml:space="preserve"> </w:t>
      </w:r>
      <w:r w:rsidR="006B7432" w:rsidRPr="00FF141E">
        <w:rPr>
          <w:rFonts w:ascii="Arial" w:hAnsi="Arial" w:cs="Arial"/>
          <w:sz w:val="24"/>
          <w:szCs w:val="24"/>
        </w:rPr>
        <w:t>z dn</w:t>
      </w:r>
      <w:r w:rsidR="001B3998" w:rsidRPr="00FF141E">
        <w:rPr>
          <w:rFonts w:ascii="Arial" w:hAnsi="Arial" w:cs="Arial"/>
          <w:sz w:val="24"/>
          <w:szCs w:val="24"/>
        </w:rPr>
        <w:t xml:space="preserve">ia </w:t>
      </w:r>
      <w:r w:rsidR="00C267B4">
        <w:rPr>
          <w:rFonts w:ascii="Arial" w:hAnsi="Arial" w:cs="Arial"/>
          <w:sz w:val="24"/>
          <w:szCs w:val="24"/>
        </w:rPr>
        <w:t>12 września 2022 r.</w:t>
      </w:r>
    </w:p>
    <w:p w14:paraId="6F2F52A0" w14:textId="77777777" w:rsidR="00CF4915" w:rsidRPr="00FF141E" w:rsidRDefault="00AC518C" w:rsidP="00FF141E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FF141E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FF141E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FF141E">
        <w:rPr>
          <w:rFonts w:ascii="Arial" w:hAnsi="Arial" w:cs="Arial"/>
          <w:b w:val="0"/>
          <w:sz w:val="24"/>
          <w:szCs w:val="24"/>
        </w:rPr>
        <w:t>ej</w:t>
      </w:r>
      <w:r w:rsidR="00CF4915" w:rsidRPr="00FF141E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FF141E">
        <w:rPr>
          <w:rFonts w:ascii="Arial" w:hAnsi="Arial" w:cs="Arial"/>
          <w:b w:val="0"/>
          <w:sz w:val="24"/>
          <w:szCs w:val="24"/>
        </w:rPr>
        <w:t>ej</w:t>
      </w:r>
      <w:r w:rsidR="00CF4915" w:rsidRPr="00FF141E">
        <w:rPr>
          <w:rFonts w:ascii="Arial" w:hAnsi="Arial" w:cs="Arial"/>
          <w:b w:val="0"/>
          <w:sz w:val="24"/>
          <w:szCs w:val="24"/>
        </w:rPr>
        <w:t xml:space="preserve"> do sprzedaży </w:t>
      </w:r>
      <w:r w:rsidR="00873BD1" w:rsidRPr="00FF141E">
        <w:rPr>
          <w:rFonts w:ascii="Arial" w:hAnsi="Arial" w:cs="Arial"/>
          <w:b w:val="0"/>
          <w:sz w:val="24"/>
          <w:szCs w:val="24"/>
        </w:rPr>
        <w:t xml:space="preserve">w drodze </w:t>
      </w:r>
      <w:r w:rsidR="00473CB2" w:rsidRPr="00FF141E">
        <w:rPr>
          <w:rFonts w:ascii="Arial" w:hAnsi="Arial" w:cs="Arial"/>
          <w:b w:val="0"/>
          <w:sz w:val="24"/>
          <w:szCs w:val="24"/>
        </w:rPr>
        <w:t>bez</w:t>
      </w:r>
      <w:r w:rsidR="003C0706" w:rsidRPr="00FF141E">
        <w:rPr>
          <w:rFonts w:ascii="Arial" w:hAnsi="Arial" w:cs="Arial"/>
          <w:b w:val="0"/>
          <w:sz w:val="24"/>
          <w:szCs w:val="24"/>
        </w:rPr>
        <w:t>przetarg</w:t>
      </w:r>
      <w:r w:rsidR="00473CB2" w:rsidRPr="00FF141E">
        <w:rPr>
          <w:rFonts w:ascii="Arial" w:hAnsi="Arial" w:cs="Arial"/>
          <w:b w:val="0"/>
          <w:sz w:val="24"/>
          <w:szCs w:val="24"/>
        </w:rPr>
        <w:t>owej</w:t>
      </w:r>
      <w:r w:rsidR="00985875" w:rsidRPr="00FF141E">
        <w:rPr>
          <w:rFonts w:ascii="Arial" w:hAnsi="Arial" w:cs="Arial"/>
          <w:b w:val="0"/>
          <w:sz w:val="24"/>
          <w:szCs w:val="24"/>
        </w:rPr>
        <w:t>.</w:t>
      </w:r>
    </w:p>
    <w:p w14:paraId="0581C827" w14:textId="77777777" w:rsidR="00873BD1" w:rsidRPr="00FF141E" w:rsidRDefault="00873BD1" w:rsidP="00FF141E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40" w:firstRow="0" w:lastRow="1" w:firstColumn="0" w:lastColumn="0" w:noHBand="0" w:noVBand="0"/>
        <w:tblCaption w:val="Wykaz nieruchomości stanowiącej własność Gminy Miasto Włocławek"/>
        <w:tblDescription w:val="Wykaz nieruchomości stanowiącej własność Gminy Miasto Włocławek, przeznaczonej do sprzedaży w drodze bezprzetargowej."/>
      </w:tblPr>
      <w:tblGrid>
        <w:gridCol w:w="643"/>
        <w:gridCol w:w="1990"/>
        <w:gridCol w:w="2368"/>
        <w:gridCol w:w="2746"/>
        <w:gridCol w:w="4383"/>
        <w:gridCol w:w="1864"/>
      </w:tblGrid>
      <w:tr w:rsidR="00380ED2" w:rsidRPr="00FF141E" w14:paraId="24E5D5A5" w14:textId="77777777" w:rsidTr="00521812">
        <w:trPr>
          <w:trHeight w:val="886"/>
        </w:trPr>
        <w:tc>
          <w:tcPr>
            <w:tcW w:w="180" w:type="pct"/>
          </w:tcPr>
          <w:p w14:paraId="5EE835BD" w14:textId="77777777" w:rsidR="00066E16" w:rsidRPr="00FF141E" w:rsidRDefault="00066E16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>L.P.</w:t>
            </w:r>
          </w:p>
          <w:p w14:paraId="0D628EFF" w14:textId="77777777" w:rsidR="00380ED2" w:rsidRPr="00FF141E" w:rsidRDefault="00380ED2" w:rsidP="00FF14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</w:tcPr>
          <w:p w14:paraId="19147F5E" w14:textId="77777777" w:rsidR="00066E16" w:rsidRPr="00FF141E" w:rsidRDefault="009C4EFD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141E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7F" w:rsidRPr="00FF141E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FF141E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856" w:type="pct"/>
          </w:tcPr>
          <w:p w14:paraId="4266EB80" w14:textId="77777777" w:rsidR="00066E16" w:rsidRPr="00FF141E" w:rsidRDefault="009C4EFD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FF141E">
              <w:rPr>
                <w:rFonts w:ascii="Arial" w:hAnsi="Arial" w:cs="Arial"/>
                <w:sz w:val="24"/>
                <w:szCs w:val="24"/>
              </w:rPr>
              <w:t xml:space="preserve"> WG EGiB</w:t>
            </w:r>
          </w:p>
        </w:tc>
        <w:tc>
          <w:tcPr>
            <w:tcW w:w="991" w:type="pct"/>
          </w:tcPr>
          <w:p w14:paraId="016569BE" w14:textId="77777777" w:rsidR="00066E16" w:rsidRPr="00FF141E" w:rsidRDefault="00066E16" w:rsidP="00FF141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FF141E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2A964224" w14:textId="77777777" w:rsidR="00066E16" w:rsidRPr="00FF141E" w:rsidRDefault="00066E16" w:rsidP="00FF141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FF141E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1576" w:type="pct"/>
          </w:tcPr>
          <w:p w14:paraId="617427AF" w14:textId="77777777" w:rsidR="00066E16" w:rsidRPr="00FF141E" w:rsidRDefault="00066E16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FF141E">
              <w:rPr>
                <w:rFonts w:ascii="Arial" w:hAnsi="Arial" w:cs="Arial"/>
                <w:sz w:val="24"/>
                <w:szCs w:val="24"/>
              </w:rPr>
              <w:t>MIE</w:t>
            </w:r>
            <w:r w:rsidRPr="00FF141E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FF141E">
              <w:rPr>
                <w:rFonts w:ascii="Arial" w:hAnsi="Arial" w:cs="Arial"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676" w:type="pct"/>
          </w:tcPr>
          <w:p w14:paraId="40234A4A" w14:textId="77777777" w:rsidR="00066E16" w:rsidRPr="00FF141E" w:rsidRDefault="000F6CA2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473CB2" w:rsidRPr="00FF141E">
              <w:rPr>
                <w:rFonts w:ascii="Arial" w:hAnsi="Arial" w:cs="Arial"/>
                <w:sz w:val="24"/>
                <w:szCs w:val="24"/>
              </w:rPr>
              <w:t xml:space="preserve">BRUTTO </w:t>
            </w:r>
            <w:r w:rsidRPr="00FF141E">
              <w:rPr>
                <w:rFonts w:ascii="Arial" w:hAnsi="Arial" w:cs="Arial"/>
                <w:sz w:val="24"/>
                <w:szCs w:val="24"/>
              </w:rPr>
              <w:t>NIERUCOMOŚCI W ZŁ</w:t>
            </w:r>
          </w:p>
        </w:tc>
      </w:tr>
      <w:tr w:rsidR="00380ED2" w:rsidRPr="00FF141E" w14:paraId="5F58CE1E" w14:textId="77777777" w:rsidTr="00521812">
        <w:trPr>
          <w:trHeight w:val="3207"/>
        </w:trPr>
        <w:tc>
          <w:tcPr>
            <w:tcW w:w="180" w:type="pct"/>
          </w:tcPr>
          <w:p w14:paraId="2041EFD6" w14:textId="77777777" w:rsidR="00066E16" w:rsidRPr="00FF141E" w:rsidRDefault="00066E16" w:rsidP="00FF14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9AB6DE" w14:textId="77777777" w:rsidR="00066E16" w:rsidRPr="00FF141E" w:rsidRDefault="00066E16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1" w:type="pct"/>
          </w:tcPr>
          <w:p w14:paraId="7666191E" w14:textId="77777777" w:rsidR="00473CB2" w:rsidRPr="00FF141E" w:rsidRDefault="00473CB2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930175" w:rsidRPr="00FF141E">
              <w:rPr>
                <w:rFonts w:ascii="Arial" w:hAnsi="Arial" w:cs="Arial"/>
                <w:sz w:val="24"/>
                <w:szCs w:val="24"/>
              </w:rPr>
              <w:t>Okrężna</w:t>
            </w:r>
          </w:p>
          <w:p w14:paraId="45DE9620" w14:textId="77777777" w:rsidR="00060362" w:rsidRPr="00FF141E" w:rsidRDefault="002F10BA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30175" w:rsidRPr="00FF141E">
              <w:rPr>
                <w:rFonts w:ascii="Arial" w:hAnsi="Arial" w:cs="Arial"/>
                <w:sz w:val="24"/>
                <w:szCs w:val="24"/>
              </w:rPr>
              <w:t>73/10, nr 73/15</w:t>
            </w:r>
            <w:r w:rsid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0175" w:rsidRPr="00FF141E">
              <w:rPr>
                <w:rFonts w:ascii="Arial" w:hAnsi="Arial" w:cs="Arial"/>
                <w:sz w:val="24"/>
                <w:szCs w:val="24"/>
              </w:rPr>
              <w:t>i nr 73/20</w:t>
            </w:r>
          </w:p>
          <w:p w14:paraId="073217C7" w14:textId="77777777" w:rsidR="00350460" w:rsidRPr="00FF141E" w:rsidRDefault="00350460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313C42" w:rsidRPr="00FF141E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FF141E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930175" w:rsidRPr="00FF141E">
              <w:rPr>
                <w:rFonts w:ascii="Arial" w:hAnsi="Arial" w:cs="Arial"/>
                <w:sz w:val="24"/>
                <w:szCs w:val="24"/>
              </w:rPr>
              <w:t>84</w:t>
            </w:r>
          </w:p>
          <w:p w14:paraId="27C6F214" w14:textId="77777777" w:rsidR="00350460" w:rsidRPr="00FF141E" w:rsidRDefault="00350460" w:rsidP="00FF14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41B95E" w14:textId="77777777" w:rsidR="00066E16" w:rsidRPr="00FF141E" w:rsidRDefault="00066E16" w:rsidP="00FF14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pct"/>
          </w:tcPr>
          <w:p w14:paraId="7271054A" w14:textId="77777777" w:rsidR="00415CC1" w:rsidRPr="00FF141E" w:rsidRDefault="002F10BA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>ul</w:t>
            </w:r>
            <w:r w:rsidR="006F7E39" w:rsidRPr="00FF141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30175" w:rsidRPr="00FF141E">
              <w:rPr>
                <w:rFonts w:ascii="Arial" w:hAnsi="Arial" w:cs="Arial"/>
                <w:sz w:val="24"/>
                <w:szCs w:val="24"/>
              </w:rPr>
              <w:t>Okrężna</w:t>
            </w:r>
          </w:p>
          <w:p w14:paraId="74E4E649" w14:textId="77777777" w:rsidR="00930175" w:rsidRPr="00FF141E" w:rsidRDefault="00930175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>działka nr 73/10, nr 73/15 i nr 73/20</w:t>
            </w:r>
          </w:p>
          <w:p w14:paraId="0C6368D9" w14:textId="77777777" w:rsidR="00066E16" w:rsidRPr="00FF141E" w:rsidRDefault="00393C4E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30175" w:rsidRPr="00FF141E">
              <w:rPr>
                <w:rFonts w:ascii="Arial" w:hAnsi="Arial" w:cs="Arial"/>
                <w:sz w:val="24"/>
                <w:szCs w:val="24"/>
              </w:rPr>
              <w:t xml:space="preserve">łącznej </w:t>
            </w:r>
            <w:r w:rsidRPr="00FF141E">
              <w:rPr>
                <w:rFonts w:ascii="Arial" w:hAnsi="Arial" w:cs="Arial"/>
                <w:sz w:val="24"/>
                <w:szCs w:val="24"/>
              </w:rPr>
              <w:t>pow. 0</w:t>
            </w:r>
            <w:r w:rsidR="00473CB2" w:rsidRPr="00FF141E">
              <w:rPr>
                <w:rFonts w:ascii="Arial" w:hAnsi="Arial" w:cs="Arial"/>
                <w:sz w:val="24"/>
                <w:szCs w:val="24"/>
              </w:rPr>
              <w:t>,0</w:t>
            </w:r>
            <w:r w:rsidR="00930175" w:rsidRPr="00FF141E">
              <w:rPr>
                <w:rFonts w:ascii="Arial" w:hAnsi="Arial" w:cs="Arial"/>
                <w:sz w:val="24"/>
                <w:szCs w:val="24"/>
              </w:rPr>
              <w:t>442</w:t>
            </w:r>
            <w:r w:rsidR="00FF141E">
              <w:rPr>
                <w:rFonts w:ascii="Arial" w:hAnsi="Arial" w:cs="Arial"/>
                <w:sz w:val="24"/>
                <w:szCs w:val="24"/>
              </w:rPr>
              <w:t xml:space="preserve"> ha </w:t>
            </w:r>
            <w:r w:rsidR="00205AD1" w:rsidRPr="00FF141E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FF141E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930175" w:rsidRPr="00FF141E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991" w:type="pct"/>
          </w:tcPr>
          <w:p w14:paraId="5CB9F6B7" w14:textId="77777777" w:rsidR="00066E16" w:rsidRPr="00FF141E" w:rsidRDefault="00066E16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FF141E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FF141E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FF141E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FF141E">
              <w:rPr>
                <w:rFonts w:ascii="Arial" w:hAnsi="Arial" w:cs="Arial"/>
                <w:sz w:val="24"/>
                <w:szCs w:val="24"/>
              </w:rPr>
              <w:t>to działk</w:t>
            </w:r>
            <w:r w:rsidR="0037053E" w:rsidRPr="00FF141E">
              <w:rPr>
                <w:rFonts w:ascii="Arial" w:hAnsi="Arial" w:cs="Arial"/>
                <w:sz w:val="24"/>
                <w:szCs w:val="24"/>
              </w:rPr>
              <w:t>i</w:t>
            </w:r>
            <w:r w:rsid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2A7E" w:rsidRPr="00FF141E">
              <w:rPr>
                <w:rFonts w:ascii="Arial" w:hAnsi="Arial" w:cs="Arial"/>
                <w:sz w:val="24"/>
                <w:szCs w:val="24"/>
              </w:rPr>
              <w:t>o nieregularnym kształcie</w:t>
            </w:r>
            <w:r w:rsidR="00473CB2" w:rsidRPr="00FF14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7053E" w:rsidRPr="00FF141E">
              <w:rPr>
                <w:rFonts w:ascii="Arial" w:hAnsi="Arial" w:cs="Arial"/>
                <w:sz w:val="24"/>
                <w:szCs w:val="24"/>
              </w:rPr>
              <w:t xml:space="preserve">zagospodarowane i niezabudowane </w:t>
            </w:r>
            <w:r w:rsidR="00CF1CD6" w:rsidRPr="00FF141E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1F1B95" w:rsidRPr="00FF141E">
              <w:rPr>
                <w:rFonts w:ascii="Arial" w:hAnsi="Arial" w:cs="Arial"/>
                <w:sz w:val="24"/>
                <w:szCs w:val="24"/>
              </w:rPr>
              <w:t>z</w:t>
            </w:r>
            <w:r w:rsidR="00C76248" w:rsidRPr="00FF141E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FF141E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FF141E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FF141E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FF141E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FF141E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FF141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576" w:type="pct"/>
          </w:tcPr>
          <w:p w14:paraId="653AB8EC" w14:textId="77777777" w:rsidR="00712DE8" w:rsidRPr="00FF141E" w:rsidRDefault="0037053E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 dla obszaru położonego w rejonie ulic Stodólnej, Polnej, Żytniej, pomiędzy ulicami: Okrężną, Łęgską, Składową, Celulozową, Zagajewskiego, ponownie Celulozową, Barską</w:t>
            </w:r>
            <w:r w:rsidR="00CA4F3B" w:rsidRP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141E">
              <w:rPr>
                <w:rFonts w:ascii="Arial" w:hAnsi="Arial" w:cs="Arial"/>
                <w:sz w:val="24"/>
                <w:szCs w:val="24"/>
              </w:rPr>
              <w:t>i Wojskową, zatwierdzonym Uchwałą Nr XIX/3/2020 Rady Miasta Włocławek z dnia 28 stycznia 2020 r. (Dz. Urz. Woj. Kuj.-Pom.</w:t>
            </w:r>
            <w:r w:rsidR="00CA4F3B" w:rsidRP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141E">
              <w:rPr>
                <w:rFonts w:ascii="Arial" w:hAnsi="Arial" w:cs="Arial"/>
                <w:sz w:val="24"/>
                <w:szCs w:val="24"/>
              </w:rPr>
              <w:t>z dnia 3 lutego 2020 r., poz. 693), przedmiotowe działki znajdują się</w:t>
            </w:r>
            <w:r w:rsid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141E">
              <w:rPr>
                <w:rFonts w:ascii="Arial" w:hAnsi="Arial" w:cs="Arial"/>
                <w:sz w:val="24"/>
                <w:szCs w:val="24"/>
              </w:rPr>
              <w:t>w obszarze oznaczonym symbolem 11 MN o przeznaczeniu terenu – podstawowym: „zabudowa mieszkaniowa</w:t>
            </w:r>
            <w:r w:rsidR="008065D8" w:rsidRP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141E">
              <w:rPr>
                <w:rFonts w:ascii="Arial" w:hAnsi="Arial" w:cs="Arial"/>
                <w:sz w:val="24"/>
                <w:szCs w:val="24"/>
              </w:rPr>
              <w:t>jednorodzinna” oraz</w:t>
            </w:r>
            <w:r w:rsidR="00CA4F3B" w:rsidRPr="00FF1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141E">
              <w:rPr>
                <w:rFonts w:ascii="Arial" w:hAnsi="Arial" w:cs="Arial"/>
                <w:sz w:val="24"/>
                <w:szCs w:val="24"/>
              </w:rPr>
              <w:t>o przeznaczeniu terenu – dopuszczalnym: „usługi nieuciążliwe”. Przedmiotowe działki znajdują się w „strefie zieleni”, ustalonej ww. planem miejscowym</w:t>
            </w:r>
            <w:r w:rsidR="00806325" w:rsidRPr="00FF14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" w:type="pct"/>
          </w:tcPr>
          <w:p w14:paraId="18D52BE6" w14:textId="77777777" w:rsidR="00A24D5F" w:rsidRPr="00FF141E" w:rsidRDefault="0037053E" w:rsidP="00FF141E">
            <w:pPr>
              <w:rPr>
                <w:rFonts w:ascii="Arial" w:hAnsi="Arial" w:cs="Arial"/>
                <w:sz w:val="24"/>
                <w:szCs w:val="24"/>
              </w:rPr>
            </w:pPr>
            <w:r w:rsidRPr="00FF141E">
              <w:rPr>
                <w:rFonts w:ascii="Arial" w:hAnsi="Arial" w:cs="Arial"/>
                <w:sz w:val="24"/>
                <w:szCs w:val="24"/>
              </w:rPr>
              <w:t>82 754</w:t>
            </w:r>
            <w:r w:rsidR="003A73E1" w:rsidRPr="00FF141E">
              <w:rPr>
                <w:rFonts w:ascii="Arial" w:hAnsi="Arial" w:cs="Arial"/>
                <w:sz w:val="24"/>
                <w:szCs w:val="24"/>
              </w:rPr>
              <w:t>,</w:t>
            </w:r>
            <w:r w:rsidR="00CF2103" w:rsidRPr="00FF141E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4501DB30" w14:textId="77777777" w:rsidR="00A24D5F" w:rsidRPr="00FF141E" w:rsidRDefault="00A24D5F" w:rsidP="00FF14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2A8F6" w14:textId="77777777" w:rsidR="007C12B9" w:rsidRPr="00FF141E" w:rsidRDefault="007C12B9" w:rsidP="00FF14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E82C56" w14:textId="77777777" w:rsidR="00CF4915" w:rsidRPr="00FF141E" w:rsidRDefault="00CF4915" w:rsidP="00FF141E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FF141E">
        <w:rPr>
          <w:rFonts w:ascii="Arial" w:hAnsi="Arial" w:cs="Arial"/>
          <w:szCs w:val="24"/>
        </w:rPr>
        <w:t xml:space="preserve">UWAGA : </w:t>
      </w:r>
    </w:p>
    <w:p w14:paraId="21F9DE79" w14:textId="77777777" w:rsidR="00574BEE" w:rsidRPr="00FF141E" w:rsidRDefault="00CF4915" w:rsidP="00FF141E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szCs w:val="24"/>
        </w:rPr>
      </w:pPr>
      <w:r w:rsidRPr="00FF141E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FF141E">
        <w:rPr>
          <w:rFonts w:ascii="Arial" w:hAnsi="Arial" w:cs="Arial"/>
          <w:szCs w:val="24"/>
        </w:rPr>
        <w:t>1 i pkt 2 ustawy</w:t>
      </w:r>
      <w:r w:rsidRPr="00FF141E">
        <w:rPr>
          <w:rFonts w:ascii="Arial" w:hAnsi="Arial" w:cs="Arial"/>
          <w:szCs w:val="24"/>
        </w:rPr>
        <w:t xml:space="preserve"> z dnia 21 sierpnia 1997</w:t>
      </w:r>
      <w:r w:rsidR="000A24EC" w:rsidRPr="00FF141E">
        <w:rPr>
          <w:rFonts w:ascii="Arial" w:hAnsi="Arial" w:cs="Arial"/>
          <w:szCs w:val="24"/>
        </w:rPr>
        <w:t xml:space="preserve"> </w:t>
      </w:r>
      <w:r w:rsidRPr="00FF141E">
        <w:rPr>
          <w:rFonts w:ascii="Arial" w:hAnsi="Arial" w:cs="Arial"/>
          <w:szCs w:val="24"/>
        </w:rPr>
        <w:t>r. o gospodarce nieruchomościami (</w:t>
      </w:r>
      <w:r w:rsidR="008202D6" w:rsidRPr="00FF141E">
        <w:rPr>
          <w:rFonts w:ascii="Arial" w:hAnsi="Arial" w:cs="Arial"/>
          <w:szCs w:val="24"/>
        </w:rPr>
        <w:t>Dz. U. z 20</w:t>
      </w:r>
      <w:r w:rsidR="006F7E39" w:rsidRPr="00FF141E">
        <w:rPr>
          <w:rFonts w:ascii="Arial" w:hAnsi="Arial" w:cs="Arial"/>
          <w:szCs w:val="24"/>
        </w:rPr>
        <w:t>2</w:t>
      </w:r>
      <w:r w:rsidR="003A73E1" w:rsidRPr="00FF141E">
        <w:rPr>
          <w:rFonts w:ascii="Arial" w:hAnsi="Arial" w:cs="Arial"/>
          <w:szCs w:val="24"/>
        </w:rPr>
        <w:t>1</w:t>
      </w:r>
      <w:r w:rsidR="00901684" w:rsidRPr="00FF141E">
        <w:rPr>
          <w:rFonts w:ascii="Arial" w:hAnsi="Arial" w:cs="Arial"/>
          <w:szCs w:val="24"/>
        </w:rPr>
        <w:t xml:space="preserve"> </w:t>
      </w:r>
      <w:r w:rsidR="008202D6" w:rsidRPr="00FF141E">
        <w:rPr>
          <w:rFonts w:ascii="Arial" w:hAnsi="Arial" w:cs="Arial"/>
          <w:szCs w:val="24"/>
        </w:rPr>
        <w:t>r.</w:t>
      </w:r>
      <w:r w:rsidR="00D1181D" w:rsidRPr="00FF141E">
        <w:rPr>
          <w:rFonts w:ascii="Arial" w:hAnsi="Arial" w:cs="Arial"/>
          <w:szCs w:val="24"/>
        </w:rPr>
        <w:t>,</w:t>
      </w:r>
      <w:r w:rsidR="008202D6" w:rsidRPr="00FF141E">
        <w:rPr>
          <w:rFonts w:ascii="Arial" w:hAnsi="Arial" w:cs="Arial"/>
          <w:szCs w:val="24"/>
        </w:rPr>
        <w:t xml:space="preserve"> </w:t>
      </w:r>
      <w:r w:rsidR="00E92EA7" w:rsidRPr="00FF141E">
        <w:rPr>
          <w:rFonts w:ascii="Arial" w:hAnsi="Arial" w:cs="Arial"/>
          <w:szCs w:val="24"/>
        </w:rPr>
        <w:t xml:space="preserve">poz. </w:t>
      </w:r>
      <w:r w:rsidR="003A73E1" w:rsidRPr="00FF141E">
        <w:rPr>
          <w:rFonts w:ascii="Arial" w:hAnsi="Arial" w:cs="Arial"/>
          <w:szCs w:val="24"/>
        </w:rPr>
        <w:t>1899)</w:t>
      </w:r>
      <w:r w:rsidR="00464BB4" w:rsidRPr="00FF141E">
        <w:rPr>
          <w:rFonts w:ascii="Arial" w:hAnsi="Arial" w:cs="Arial"/>
          <w:szCs w:val="24"/>
        </w:rPr>
        <w:t xml:space="preserve"> </w:t>
      </w:r>
      <w:r w:rsidRPr="00FF141E">
        <w:rPr>
          <w:rFonts w:ascii="Arial" w:hAnsi="Arial" w:cs="Arial"/>
          <w:szCs w:val="24"/>
        </w:rPr>
        <w:t>upływa z dniem</w:t>
      </w:r>
      <w:r w:rsidR="002A26B6" w:rsidRPr="00FF141E">
        <w:rPr>
          <w:rFonts w:ascii="Arial" w:hAnsi="Arial" w:cs="Arial"/>
          <w:szCs w:val="24"/>
        </w:rPr>
        <w:t xml:space="preserve"> </w:t>
      </w:r>
      <w:r w:rsidR="00481FD8">
        <w:rPr>
          <w:rFonts w:ascii="Arial" w:hAnsi="Arial" w:cs="Arial"/>
          <w:szCs w:val="24"/>
        </w:rPr>
        <w:t>24 października 2022 r.</w:t>
      </w:r>
    </w:p>
    <w:sectPr w:rsidR="00574BEE" w:rsidRPr="00FF141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3AA4299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560C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DA6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7C2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60F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BC5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6C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40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A0D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67C8D67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2C8BB9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73A0D3A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E72C287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7A6268A6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99E6DE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DEE2436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6A3E4C70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1247BEA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110E8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FA7A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99CED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7A96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5AABA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2B4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A8A8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8E17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DE84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2D0EE0B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744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F62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42F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028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5E5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8A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0C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AC8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0205641">
    <w:abstractNumId w:val="1"/>
  </w:num>
  <w:num w:numId="2" w16cid:durableId="1210725320">
    <w:abstractNumId w:val="2"/>
  </w:num>
  <w:num w:numId="3" w16cid:durableId="1371609008">
    <w:abstractNumId w:val="3"/>
  </w:num>
  <w:num w:numId="4" w16cid:durableId="107815744">
    <w:abstractNumId w:val="0"/>
  </w:num>
  <w:num w:numId="5" w16cid:durableId="629941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4546C"/>
    <w:rsid w:val="00060362"/>
    <w:rsid w:val="0006052F"/>
    <w:rsid w:val="00066E16"/>
    <w:rsid w:val="00066EF8"/>
    <w:rsid w:val="000A24EC"/>
    <w:rsid w:val="000D4F42"/>
    <w:rsid w:val="000F3081"/>
    <w:rsid w:val="000F6CA2"/>
    <w:rsid w:val="001218EF"/>
    <w:rsid w:val="00164E53"/>
    <w:rsid w:val="00187F5C"/>
    <w:rsid w:val="0019345E"/>
    <w:rsid w:val="001B3998"/>
    <w:rsid w:val="001D5E2E"/>
    <w:rsid w:val="001F1B95"/>
    <w:rsid w:val="00205AD1"/>
    <w:rsid w:val="00226D37"/>
    <w:rsid w:val="0024316D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7053E"/>
    <w:rsid w:val="003801A8"/>
    <w:rsid w:val="00380ED2"/>
    <w:rsid w:val="003924FA"/>
    <w:rsid w:val="00393C4E"/>
    <w:rsid w:val="003A73E1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73CB2"/>
    <w:rsid w:val="00481FD8"/>
    <w:rsid w:val="00486C07"/>
    <w:rsid w:val="004D7A0A"/>
    <w:rsid w:val="004E46B7"/>
    <w:rsid w:val="004E5006"/>
    <w:rsid w:val="0052123A"/>
    <w:rsid w:val="00521812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C6526"/>
    <w:rsid w:val="005D775D"/>
    <w:rsid w:val="005E25A3"/>
    <w:rsid w:val="005F3FB9"/>
    <w:rsid w:val="00607E45"/>
    <w:rsid w:val="0063684C"/>
    <w:rsid w:val="00641B9D"/>
    <w:rsid w:val="00651347"/>
    <w:rsid w:val="00653641"/>
    <w:rsid w:val="00654CF3"/>
    <w:rsid w:val="00663ABA"/>
    <w:rsid w:val="00663FF3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53B17"/>
    <w:rsid w:val="00763339"/>
    <w:rsid w:val="007C12B9"/>
    <w:rsid w:val="007F7372"/>
    <w:rsid w:val="00806325"/>
    <w:rsid w:val="008065D8"/>
    <w:rsid w:val="008154E3"/>
    <w:rsid w:val="008202D6"/>
    <w:rsid w:val="00822EDB"/>
    <w:rsid w:val="00831873"/>
    <w:rsid w:val="00833CC1"/>
    <w:rsid w:val="0083678E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57014"/>
    <w:rsid w:val="00B65CC0"/>
    <w:rsid w:val="00B66C29"/>
    <w:rsid w:val="00B75964"/>
    <w:rsid w:val="00B857ED"/>
    <w:rsid w:val="00B9093C"/>
    <w:rsid w:val="00BA1695"/>
    <w:rsid w:val="00BC158D"/>
    <w:rsid w:val="00BD0329"/>
    <w:rsid w:val="00C1267F"/>
    <w:rsid w:val="00C267B4"/>
    <w:rsid w:val="00C32A7E"/>
    <w:rsid w:val="00C37F1E"/>
    <w:rsid w:val="00C63236"/>
    <w:rsid w:val="00C71085"/>
    <w:rsid w:val="00C76248"/>
    <w:rsid w:val="00C84A3F"/>
    <w:rsid w:val="00C92D3E"/>
    <w:rsid w:val="00C93825"/>
    <w:rsid w:val="00C96ABE"/>
    <w:rsid w:val="00CA4F3B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35AC4"/>
    <w:rsid w:val="00D4247C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D13CE"/>
    <w:rsid w:val="00FF141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C868B"/>
  <w15:chartTrackingRefBased/>
  <w15:docId w15:val="{B3B25FCF-008A-494B-9422-40DDB219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5218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D191-533C-40EC-8C94-03884335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317/2022 Prezydenta Miasta Włocławek z dn. 12 września 2022 r.</dc:title>
  <dc:subject/>
  <dc:creator>Aleksandra</dc:creator>
  <cp:keywords>Załącznik do Zarządzenia Prezydenta Miasta Włocławek</cp:keywords>
  <cp:lastModifiedBy>Łukasz Stolarski</cp:lastModifiedBy>
  <cp:revision>7</cp:revision>
  <cp:lastPrinted>2022-09-01T11:29:00Z</cp:lastPrinted>
  <dcterms:created xsi:type="dcterms:W3CDTF">2022-09-12T08:08:00Z</dcterms:created>
  <dcterms:modified xsi:type="dcterms:W3CDTF">2022-09-12T10:01:00Z</dcterms:modified>
</cp:coreProperties>
</file>