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34F53" w14:textId="77777777" w:rsidR="0074100A" w:rsidRPr="006D0CBB" w:rsidRDefault="0074100A" w:rsidP="00D2109A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31B6E1B8" w14:textId="41FDC667" w:rsidR="0074100A" w:rsidRPr="006D0CBB" w:rsidRDefault="006D0CBB" w:rsidP="00D2109A">
      <w:pPr>
        <w:spacing w:after="0" w:line="276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D0CBB">
        <w:rPr>
          <w:rFonts w:ascii="Arial" w:eastAsia="Times New Roman" w:hAnsi="Arial" w:cs="Arial"/>
          <w:b/>
          <w:sz w:val="28"/>
          <w:szCs w:val="28"/>
          <w:lang w:eastAsia="pl-PL"/>
        </w:rPr>
        <w:t>Informacja</w:t>
      </w:r>
    </w:p>
    <w:p w14:paraId="4FFE1D05" w14:textId="77777777" w:rsidR="0074100A" w:rsidRPr="006D0CBB" w:rsidRDefault="0074100A" w:rsidP="00D2109A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62AC261A" w14:textId="1F728057" w:rsidR="0074100A" w:rsidRPr="006D0CBB" w:rsidRDefault="0074100A" w:rsidP="00D2109A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6D0CBB">
        <w:rPr>
          <w:rFonts w:ascii="Arial" w:eastAsia="Times New Roman" w:hAnsi="Arial" w:cs="Arial"/>
          <w:sz w:val="28"/>
          <w:szCs w:val="28"/>
          <w:lang w:eastAsia="pl-PL"/>
        </w:rPr>
        <w:tab/>
        <w:t xml:space="preserve">W związku z wyłożeniem do publicznego wglądu </w:t>
      </w:r>
      <w:r w:rsidRPr="006D0CBB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projektu miejscowego planu zagospodarowania przestrzennego miasta Włocławek dla obszaru położonego w rejonie ulicy Dobrzyńskiej i Alei ks. Jerzego Popiełuszki, pomiędzy ulicą Lipnowską, Rezerwatem Kulin, terenami leśnymi i zachodnią granicą rodzinnych ogrodów działkowych </w:t>
      </w:r>
      <w:r w:rsidRPr="006D0CBB">
        <w:rPr>
          <w:rFonts w:ascii="Arial" w:eastAsia="Times New Roman" w:hAnsi="Arial" w:cs="Arial"/>
          <w:sz w:val="28"/>
          <w:szCs w:val="28"/>
          <w:lang w:eastAsia="pl-PL"/>
        </w:rPr>
        <w:t xml:space="preserve">wraz z „Prognozą oddziaływania na środowisko ustaleń miejscowego planu zagospodarowania przestrzennego”, </w:t>
      </w:r>
      <w:r w:rsidRPr="006D0CBB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w dniach od </w:t>
      </w:r>
      <w:r w:rsidR="00081FE7" w:rsidRPr="006D0CBB">
        <w:rPr>
          <w:rFonts w:ascii="Arial" w:eastAsia="Times New Roman" w:hAnsi="Arial" w:cs="Arial"/>
          <w:b/>
          <w:sz w:val="28"/>
          <w:szCs w:val="28"/>
          <w:lang w:eastAsia="pl-PL"/>
        </w:rPr>
        <w:t>4 października 2022</w:t>
      </w:r>
      <w:r w:rsidRPr="006D0CBB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r. do </w:t>
      </w:r>
      <w:r w:rsidR="00081FE7" w:rsidRPr="006D0CBB">
        <w:rPr>
          <w:rFonts w:ascii="Arial" w:eastAsia="Times New Roman" w:hAnsi="Arial" w:cs="Arial"/>
          <w:b/>
          <w:sz w:val="28"/>
          <w:szCs w:val="28"/>
          <w:lang w:eastAsia="pl-PL"/>
        </w:rPr>
        <w:t>4 listopada</w:t>
      </w:r>
      <w:r w:rsidRPr="006D0CBB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2022 r</w:t>
      </w:r>
      <w:r w:rsidRPr="006D0CBB">
        <w:rPr>
          <w:rFonts w:ascii="Arial" w:eastAsia="Times New Roman" w:hAnsi="Arial" w:cs="Arial"/>
          <w:sz w:val="28"/>
          <w:szCs w:val="28"/>
          <w:lang w:eastAsia="pl-PL"/>
        </w:rPr>
        <w:t xml:space="preserve">., (dyskusja publiczna nad przyjętymi w projekcie planu miejscowego rozwiązaniami dnia </w:t>
      </w:r>
      <w:r w:rsidR="00081FE7" w:rsidRPr="006D0CBB">
        <w:rPr>
          <w:rFonts w:ascii="Arial" w:eastAsia="Times New Roman" w:hAnsi="Arial" w:cs="Arial"/>
          <w:sz w:val="28"/>
          <w:szCs w:val="28"/>
          <w:lang w:eastAsia="pl-PL"/>
        </w:rPr>
        <w:t>11 października</w:t>
      </w:r>
      <w:r w:rsidRPr="006D0CBB">
        <w:rPr>
          <w:rFonts w:ascii="Arial" w:eastAsia="Times New Roman" w:hAnsi="Arial" w:cs="Arial"/>
          <w:sz w:val="28"/>
          <w:szCs w:val="28"/>
          <w:lang w:eastAsia="pl-PL"/>
        </w:rPr>
        <w:t xml:space="preserve"> 202</w:t>
      </w:r>
      <w:r w:rsidR="00081FE7" w:rsidRPr="006D0CBB">
        <w:rPr>
          <w:rFonts w:ascii="Arial" w:eastAsia="Times New Roman" w:hAnsi="Arial" w:cs="Arial"/>
          <w:sz w:val="28"/>
          <w:szCs w:val="28"/>
          <w:lang w:eastAsia="pl-PL"/>
        </w:rPr>
        <w:t>2</w:t>
      </w:r>
      <w:r w:rsidRPr="006D0CBB">
        <w:rPr>
          <w:rFonts w:ascii="Arial" w:eastAsia="Times New Roman" w:hAnsi="Arial" w:cs="Arial"/>
          <w:sz w:val="28"/>
          <w:szCs w:val="28"/>
          <w:lang w:eastAsia="pl-PL"/>
        </w:rPr>
        <w:t xml:space="preserve"> r., składanie uwag w terminie do dnia </w:t>
      </w:r>
      <w:r w:rsidR="00081FE7" w:rsidRPr="006D0CBB">
        <w:rPr>
          <w:rFonts w:ascii="Arial" w:eastAsia="Times New Roman" w:hAnsi="Arial" w:cs="Arial"/>
          <w:sz w:val="28"/>
          <w:szCs w:val="28"/>
          <w:lang w:eastAsia="pl-PL"/>
        </w:rPr>
        <w:t>30 listopada</w:t>
      </w:r>
      <w:r w:rsidRPr="006D0CBB">
        <w:rPr>
          <w:rFonts w:ascii="Arial" w:eastAsia="Times New Roman" w:hAnsi="Arial" w:cs="Arial"/>
          <w:sz w:val="28"/>
          <w:szCs w:val="28"/>
          <w:lang w:eastAsia="pl-PL"/>
        </w:rPr>
        <w:t xml:space="preserve"> 2022 r.), sporządzanego na podstawie Uchwały </w:t>
      </w:r>
      <w:r w:rsidRPr="006D0CBB">
        <w:rPr>
          <w:rFonts w:ascii="Arial" w:eastAsia="Times New Roman" w:hAnsi="Arial" w:cs="Arial"/>
          <w:sz w:val="28"/>
          <w:szCs w:val="28"/>
          <w:lang w:eastAsia="pl-PL"/>
        </w:rPr>
        <w:br/>
        <w:t xml:space="preserve">Nr XXXIV/119/2017 Rady Miasta Włocławek z dnia 24 października 2017 r. – </w:t>
      </w:r>
      <w:r w:rsidRPr="006D0CBB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w siedzibie Urzędu Miasta Włocławek przy Zielonym Rynku 11/13, w godzinach pracy urzędu </w:t>
      </w:r>
      <w:r w:rsidRPr="006D0CBB">
        <w:rPr>
          <w:rFonts w:ascii="Arial" w:eastAsia="Times New Roman" w:hAnsi="Arial" w:cs="Arial"/>
          <w:sz w:val="28"/>
          <w:szCs w:val="28"/>
          <w:lang w:eastAsia="pl-PL"/>
        </w:rPr>
        <w:t>(od godz. 7.30 do godz. 17.oo we wtorki, od godz. 7.30 do godz. 14.oo w piątki oraz od godz. 7.30 do godz. 15.30 w pozostałe dni robocze</w:t>
      </w:r>
      <w:r w:rsidRPr="006D0CBB">
        <w:rPr>
          <w:rFonts w:ascii="Arial" w:eastAsia="Times New Roman" w:hAnsi="Arial" w:cs="Arial"/>
          <w:b/>
          <w:sz w:val="28"/>
          <w:szCs w:val="28"/>
          <w:lang w:eastAsia="pl-PL"/>
        </w:rPr>
        <w:t>), w pokoju 411 (IV-piętro) można zapoznać się z niżej wymienionymi dokumentami zawierającymi informacje o środowisku i jego ochronie</w:t>
      </w:r>
      <w:r w:rsidRPr="006D0CBB">
        <w:rPr>
          <w:rFonts w:ascii="Arial" w:eastAsia="Times New Roman" w:hAnsi="Arial" w:cs="Arial"/>
          <w:sz w:val="28"/>
          <w:szCs w:val="28"/>
          <w:lang w:eastAsia="pl-PL"/>
        </w:rPr>
        <w:t xml:space="preserve"> - dotyczącymi obszaru objętego projektem w/w planu miejscowego, tj.:</w:t>
      </w:r>
    </w:p>
    <w:p w14:paraId="679ECAF9" w14:textId="77777777" w:rsidR="00D2109A" w:rsidRDefault="0074100A" w:rsidP="00D2109A">
      <w:pPr>
        <w:pStyle w:val="Akapitzlist"/>
        <w:numPr>
          <w:ilvl w:val="0"/>
          <w:numId w:val="2"/>
        </w:numPr>
        <w:tabs>
          <w:tab w:val="left" w:pos="426"/>
        </w:tabs>
        <w:spacing w:after="0" w:line="276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2109A">
        <w:rPr>
          <w:rFonts w:ascii="Arial" w:eastAsia="Times New Roman" w:hAnsi="Arial" w:cs="Arial"/>
          <w:sz w:val="28"/>
          <w:szCs w:val="28"/>
          <w:lang w:eastAsia="pl-PL"/>
        </w:rPr>
        <w:t xml:space="preserve">„Opracowanie </w:t>
      </w:r>
      <w:proofErr w:type="spellStart"/>
      <w:r w:rsidRPr="00D2109A">
        <w:rPr>
          <w:rFonts w:ascii="Arial" w:eastAsia="Times New Roman" w:hAnsi="Arial" w:cs="Arial"/>
          <w:sz w:val="28"/>
          <w:szCs w:val="28"/>
          <w:lang w:eastAsia="pl-PL"/>
        </w:rPr>
        <w:t>ekofizjograficzne</w:t>
      </w:r>
      <w:proofErr w:type="spellEnd"/>
      <w:r w:rsidRPr="00D2109A">
        <w:rPr>
          <w:rFonts w:ascii="Arial" w:eastAsia="Times New Roman" w:hAnsi="Arial" w:cs="Arial"/>
          <w:sz w:val="28"/>
          <w:szCs w:val="28"/>
          <w:lang w:eastAsia="pl-PL"/>
        </w:rPr>
        <w:t xml:space="preserve"> podstawowe” określające między innymi warunki gruntowo – wodne dla terenu objętego sporządzeniem „miejscowego planu zagospodarowania przestrzennego położonego w rejonie ulicy Dobrzyńskiej i Alei ks. Jerzego Popiełuszki, pomiędzy ulicą Lipnowską, Rezerwatem Kulin, terenami leśnymi i zachodnią granicą rodzinnych ogrodów działkowych. Grudzień 2017r.; oprac. GEOTEST Andrzej Swat z siedzibą we Włocławku, ul. Noakowskiego 6E;</w:t>
      </w:r>
    </w:p>
    <w:p w14:paraId="777A7ACB" w14:textId="77777777" w:rsidR="00D2109A" w:rsidRDefault="0074100A" w:rsidP="00D2109A">
      <w:pPr>
        <w:pStyle w:val="Akapitzlist"/>
        <w:numPr>
          <w:ilvl w:val="0"/>
          <w:numId w:val="2"/>
        </w:numPr>
        <w:tabs>
          <w:tab w:val="left" w:pos="426"/>
        </w:tabs>
        <w:spacing w:after="0" w:line="276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2109A">
        <w:rPr>
          <w:rFonts w:ascii="Arial" w:eastAsia="Times New Roman" w:hAnsi="Arial" w:cs="Arial"/>
          <w:sz w:val="28"/>
          <w:szCs w:val="28"/>
          <w:lang w:eastAsia="pl-PL"/>
        </w:rPr>
        <w:t>„Prognoza oddziaływania na środowisko projektu miejscowego planu zagospodarowania przestrzennego miasta Włocławek dla obszaru</w:t>
      </w:r>
      <w:r w:rsidRPr="00D2109A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D2109A">
        <w:rPr>
          <w:rFonts w:ascii="Arial" w:eastAsia="Times New Roman" w:hAnsi="Arial" w:cs="Arial"/>
          <w:sz w:val="28"/>
          <w:szCs w:val="28"/>
          <w:lang w:eastAsia="pl-PL"/>
        </w:rPr>
        <w:t>położonego w rejonie ulicy Dobrzyńskiej i Alei ks. Jerzego Popiełuszki, pomiędzy ulicą Lipnowską, Rezerwatem Kulin, terenami leśnymi i zachodnią granicą rodzinnych ogrodów działkowych”. Luty, maj, lipiec 2020r.</w:t>
      </w:r>
      <w:r w:rsidR="00737E3B" w:rsidRPr="00D2109A">
        <w:rPr>
          <w:rFonts w:ascii="Arial" w:eastAsia="Times New Roman" w:hAnsi="Arial" w:cs="Arial"/>
          <w:sz w:val="28"/>
          <w:szCs w:val="28"/>
          <w:lang w:eastAsia="pl-PL"/>
        </w:rPr>
        <w:t xml:space="preserve">, </w:t>
      </w:r>
      <w:r w:rsidR="003A07DF" w:rsidRPr="00D2109A">
        <w:rPr>
          <w:rFonts w:ascii="Arial" w:eastAsia="Times New Roman" w:hAnsi="Arial" w:cs="Arial"/>
          <w:sz w:val="28"/>
          <w:szCs w:val="28"/>
          <w:lang w:eastAsia="pl-PL"/>
        </w:rPr>
        <w:t>sierpień 2021 r, marzec 2022 r., sierpień 2022 r.</w:t>
      </w:r>
      <w:r w:rsidRPr="00D2109A">
        <w:rPr>
          <w:rFonts w:ascii="Arial" w:eastAsia="Times New Roman" w:hAnsi="Arial" w:cs="Arial"/>
          <w:sz w:val="28"/>
          <w:szCs w:val="28"/>
          <w:lang w:eastAsia="pl-PL"/>
        </w:rPr>
        <w:t>; oprac. Pracownia Ochrony Środowiska i systemów Informacji Geograficznej GEOECOM Jakub Makarewicz, z siedzibą w Toruniu ul. Działowa 16 ł;</w:t>
      </w:r>
    </w:p>
    <w:p w14:paraId="11E2BB08" w14:textId="77CB50B9" w:rsidR="0074100A" w:rsidRPr="00D2109A" w:rsidRDefault="0074100A" w:rsidP="00D2109A">
      <w:pPr>
        <w:pStyle w:val="Akapitzlist"/>
        <w:numPr>
          <w:ilvl w:val="0"/>
          <w:numId w:val="2"/>
        </w:numPr>
        <w:tabs>
          <w:tab w:val="left" w:pos="426"/>
        </w:tabs>
        <w:spacing w:after="0" w:line="276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2109A">
        <w:rPr>
          <w:rFonts w:ascii="Arial" w:eastAsia="Times New Roman" w:hAnsi="Arial" w:cs="Arial"/>
          <w:sz w:val="28"/>
          <w:szCs w:val="28"/>
          <w:lang w:eastAsia="pl-PL"/>
        </w:rPr>
        <w:t>Projekt miejscowego planu zagospodarowania przestrzennego miasta Włocławek dla obszaru</w:t>
      </w:r>
      <w:r w:rsidRPr="00D2109A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D2109A">
        <w:rPr>
          <w:rFonts w:ascii="Arial" w:eastAsia="Times New Roman" w:hAnsi="Arial" w:cs="Arial"/>
          <w:sz w:val="28"/>
          <w:szCs w:val="28"/>
          <w:lang w:eastAsia="pl-PL"/>
        </w:rPr>
        <w:t xml:space="preserve">położonego w rejonie ulicy Dobrzyńskiej i Alei ks. Jerzego Popiełuszki, pomiędzy ulicą Lipnowską, Rezerwatem Kulin, terenami leśnymi i zachodnią granicą rodzinnych ogrodów działkowych </w:t>
      </w:r>
      <w:r w:rsidR="00365761">
        <w:rPr>
          <w:rFonts w:ascii="Arial" w:eastAsia="Times New Roman" w:hAnsi="Arial" w:cs="Arial"/>
          <w:sz w:val="28"/>
          <w:szCs w:val="28"/>
          <w:lang w:eastAsia="pl-PL"/>
        </w:rPr>
        <w:lastRenderedPageBreak/>
        <w:t>-</w:t>
      </w:r>
      <w:r w:rsidRPr="00D2109A">
        <w:rPr>
          <w:rFonts w:ascii="Arial" w:eastAsia="Times New Roman" w:hAnsi="Arial" w:cs="Arial"/>
          <w:sz w:val="28"/>
          <w:szCs w:val="28"/>
          <w:lang w:eastAsia="pl-PL"/>
        </w:rPr>
        <w:t>oprac. Urząd Miasta Włocławek, Wydział Urbanistyki i Architektury, Referat Zagospodarowania Przestrzennego.</w:t>
      </w:r>
    </w:p>
    <w:p w14:paraId="74C4523C" w14:textId="1E8B4A1B" w:rsidR="0074100A" w:rsidRPr="006D0CBB" w:rsidRDefault="0074100A" w:rsidP="00D2109A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2A93BB43" w14:textId="28923669" w:rsidR="0074100A" w:rsidRPr="006D0CBB" w:rsidRDefault="0074100A" w:rsidP="00D2109A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6D0CBB">
        <w:rPr>
          <w:rFonts w:ascii="Arial" w:eastAsia="Times New Roman" w:hAnsi="Arial" w:cs="Arial"/>
          <w:color w:val="FF0000"/>
          <w:sz w:val="28"/>
          <w:szCs w:val="28"/>
          <w:lang w:eastAsia="pl-PL"/>
        </w:rPr>
        <w:tab/>
      </w:r>
      <w:r w:rsidRPr="006D0CBB">
        <w:rPr>
          <w:rFonts w:ascii="Arial" w:eastAsia="Times New Roman" w:hAnsi="Arial" w:cs="Arial"/>
          <w:sz w:val="28"/>
          <w:szCs w:val="28"/>
          <w:lang w:eastAsia="pl-PL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Urzędu Miasta Włocławek, w zakładce: Strategie, Plany i Programy → Rejestr miejscowych planów zagospodarowania przestrzennego → Miejscowe plany zagospodarowania przestrzennego – w trakcie sporządzania. Adres www: </w:t>
      </w:r>
      <w:hyperlink r:id="rId5" w:tooltip="Adres strony internetowej Biuletynu Informacji Publicznej Urzędu Miasta Włocławek" w:history="1">
        <w:r w:rsidRPr="006D0CBB">
          <w:rPr>
            <w:rFonts w:ascii="Arial" w:eastAsia="Times New Roman" w:hAnsi="Arial" w:cs="Arial"/>
            <w:sz w:val="28"/>
            <w:szCs w:val="28"/>
            <w:u w:val="single"/>
            <w:lang w:eastAsia="pl-PL"/>
          </w:rPr>
          <w:t>http://www.bip.um.wlocl.pl</w:t>
        </w:r>
      </w:hyperlink>
      <w:r w:rsidRPr="006D0CBB"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</w:p>
    <w:p w14:paraId="0083CFBD" w14:textId="4FE8EB05" w:rsidR="0074100A" w:rsidRPr="006D0CBB" w:rsidRDefault="0074100A" w:rsidP="00D2109A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330A482" w14:textId="06B24122" w:rsidR="003102B4" w:rsidRPr="006D0CBB" w:rsidRDefault="00146FAF" w:rsidP="00D2109A">
      <w:pPr>
        <w:spacing w:line="276" w:lineRule="auto"/>
        <w:rPr>
          <w:rFonts w:ascii="Arial" w:hAnsi="Arial" w:cs="Arial"/>
          <w:sz w:val="28"/>
          <w:szCs w:val="28"/>
        </w:rPr>
      </w:pPr>
      <w:r w:rsidRPr="006D0CBB">
        <w:rPr>
          <w:rFonts w:ascii="Arial" w:eastAsia="Times New Roman" w:hAnsi="Arial" w:cs="Arial"/>
          <w:b/>
          <w:sz w:val="28"/>
          <w:szCs w:val="28"/>
          <w:lang w:eastAsia="pl-PL"/>
        </w:rPr>
        <w:t>Prezydent Miasta Włocławek</w:t>
      </w:r>
      <w:r w:rsidRPr="006D0CBB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6D0CBB">
        <w:rPr>
          <w:rFonts w:ascii="Arial" w:eastAsia="Times New Roman" w:hAnsi="Arial" w:cs="Arial"/>
          <w:sz w:val="28"/>
          <w:szCs w:val="28"/>
          <w:lang w:eastAsia="pl-PL"/>
        </w:rPr>
        <w:tab/>
      </w:r>
    </w:p>
    <w:p w14:paraId="6D645975" w14:textId="77777777" w:rsidR="006D0CBB" w:rsidRDefault="006D0CBB" w:rsidP="00D2109A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635FF34D" w14:textId="7F795950" w:rsidR="00146FAF" w:rsidRPr="006D0CBB" w:rsidRDefault="00146FAF" w:rsidP="00D2109A">
      <w:pPr>
        <w:spacing w:after="0" w:line="276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6D0CBB">
        <w:rPr>
          <w:rFonts w:ascii="Arial" w:eastAsia="Times New Roman" w:hAnsi="Arial" w:cs="Arial"/>
          <w:b/>
          <w:bCs/>
          <w:sz w:val="28"/>
          <w:szCs w:val="28"/>
          <w:lang w:eastAsia="pl-PL"/>
        </w:rPr>
        <w:lastRenderedPageBreak/>
        <w:t>Klauzula informacyjna dotycząca przetwarzania danych osobowych w związku z procedurą planistyczną sporządzania miejscowego planu zagospodarowania przestrzennego:</w:t>
      </w:r>
    </w:p>
    <w:p w14:paraId="7305B992" w14:textId="77777777" w:rsidR="00146FAF" w:rsidRPr="006D0CBB" w:rsidRDefault="00146FAF" w:rsidP="00D2109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6D0CBB">
        <w:rPr>
          <w:rFonts w:ascii="Arial" w:eastAsia="Times New Roman" w:hAnsi="Arial" w:cs="Arial"/>
          <w:sz w:val="28"/>
          <w:szCs w:val="28"/>
          <w:lang w:eastAsia="pl-PL"/>
        </w:rPr>
        <w:t>tożsamość administratora: Gmina Miasto Włocławek, reprezentowana przez Prezydenta Miasta Włocławek;</w:t>
      </w:r>
    </w:p>
    <w:p w14:paraId="3DAD05C2" w14:textId="3267712B" w:rsidR="00146FAF" w:rsidRPr="006D0CBB" w:rsidRDefault="00146FAF" w:rsidP="00D2109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D0CBB">
        <w:rPr>
          <w:rFonts w:ascii="Arial" w:eastAsia="Times New Roman" w:hAnsi="Arial" w:cs="Arial"/>
          <w:sz w:val="28"/>
          <w:szCs w:val="28"/>
          <w:lang w:eastAsia="pl-PL"/>
        </w:rPr>
        <w:t xml:space="preserve">dane kontaktowe administratora Prezydenta Miasta Włocławek: adres e-mail: </w:t>
      </w:r>
      <w:hyperlink r:id="rId6" w:tooltip="Adres e-mail Urzędu Miasta Włocławek" w:history="1">
        <w:r w:rsidRPr="006D0CBB">
          <w:rPr>
            <w:rFonts w:ascii="Arial" w:eastAsia="Times New Roman" w:hAnsi="Arial" w:cs="Arial"/>
            <w:sz w:val="28"/>
            <w:szCs w:val="28"/>
            <w:u w:val="single"/>
            <w:lang w:eastAsia="pl-PL"/>
          </w:rPr>
          <w:t>poczta@um.wloclawek.pl</w:t>
        </w:r>
      </w:hyperlink>
      <w:r w:rsidRPr="006D0CBB">
        <w:rPr>
          <w:rFonts w:ascii="Arial" w:eastAsia="Times New Roman" w:hAnsi="Arial" w:cs="Arial"/>
          <w:sz w:val="28"/>
          <w:szCs w:val="28"/>
          <w:u w:val="single"/>
          <w:lang w:eastAsia="pl-PL"/>
        </w:rPr>
        <w:t>,</w:t>
      </w:r>
      <w:r w:rsidRPr="006D0CBB">
        <w:rPr>
          <w:rFonts w:ascii="Arial" w:eastAsia="Times New Roman" w:hAnsi="Arial" w:cs="Arial"/>
          <w:sz w:val="28"/>
          <w:szCs w:val="28"/>
          <w:lang w:eastAsia="pl-PL"/>
        </w:rPr>
        <w:t xml:space="preserve"> nr telefonu: (54) 414-40-00 lub pisemnie na adres siedziby urzędu;</w:t>
      </w:r>
    </w:p>
    <w:p w14:paraId="31C2B6B9" w14:textId="4E0AD583" w:rsidR="00146FAF" w:rsidRPr="006D0CBB" w:rsidRDefault="00146FAF" w:rsidP="00D2109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D0CBB">
        <w:rPr>
          <w:rFonts w:ascii="Arial" w:eastAsia="Times New Roman" w:hAnsi="Arial" w:cs="Arial"/>
          <w:sz w:val="28"/>
          <w:szCs w:val="28"/>
          <w:lang w:eastAsia="pl-PL"/>
        </w:rPr>
        <w:t xml:space="preserve">dane kontaktowe inspektora ochrony danych: adres e-mail: </w:t>
      </w:r>
      <w:hyperlink r:id="rId7" w:tooltip="Adres e-mail Inspektora Ochrony Danych Urzędu Miasta Włocławek" w:history="1">
        <w:r w:rsidRPr="006D0CBB">
          <w:rPr>
            <w:rFonts w:ascii="Arial" w:eastAsia="Times New Roman" w:hAnsi="Arial" w:cs="Arial"/>
            <w:sz w:val="28"/>
            <w:szCs w:val="28"/>
            <w:u w:val="single"/>
            <w:lang w:eastAsia="pl-PL"/>
          </w:rPr>
          <w:t>iod@um.wloclawek.pl</w:t>
        </w:r>
      </w:hyperlink>
      <w:r w:rsidRPr="006D0CBB">
        <w:rPr>
          <w:rFonts w:ascii="Arial" w:eastAsia="Times New Roman" w:hAnsi="Arial" w:cs="Arial"/>
          <w:sz w:val="28"/>
          <w:szCs w:val="28"/>
          <w:lang w:eastAsia="pl-PL"/>
        </w:rPr>
        <w:t>, nr telefonu: (54) 414-42-69 lub pisemnie na adres administratora danych;</w:t>
      </w:r>
    </w:p>
    <w:p w14:paraId="15E8A97B" w14:textId="77777777" w:rsidR="00146FAF" w:rsidRPr="006D0CBB" w:rsidRDefault="00146FAF" w:rsidP="00D2109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6D0CBB">
        <w:rPr>
          <w:rFonts w:ascii="Arial" w:eastAsia="Times New Roman" w:hAnsi="Arial" w:cs="Arial"/>
          <w:sz w:val="28"/>
          <w:szCs w:val="28"/>
          <w:lang w:eastAsia="pl-PL"/>
        </w:rPr>
        <w:t>cele przetwarzania: przetwarzanie odbywa się w celu przeprowadzenia postępowania administracyjnego w związku z uczestnictwem w dyskusji publicznej oraz z wnoszeniem i rozpatrywaniem uwag w trakcie procesu planistycznego tworzenia projektów planów miejscowych;</w:t>
      </w:r>
    </w:p>
    <w:p w14:paraId="19BA9819" w14:textId="77777777" w:rsidR="00146FAF" w:rsidRPr="006D0CBB" w:rsidRDefault="00146FAF" w:rsidP="00D2109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6D0CBB">
        <w:rPr>
          <w:rFonts w:ascii="Arial" w:eastAsia="Times New Roman" w:hAnsi="Arial" w:cs="Arial"/>
          <w:sz w:val="28"/>
          <w:szCs w:val="28"/>
          <w:lang w:eastAsia="pl-PL"/>
        </w:rPr>
        <w:t xml:space="preserve">podstawa prawna: przetwarzanie dokonywane jest na podstawie </w:t>
      </w:r>
      <w:r w:rsidRPr="006D0CBB">
        <w:rPr>
          <w:rFonts w:ascii="Arial" w:hAnsi="Arial" w:cs="Arial"/>
          <w:sz w:val="28"/>
          <w:szCs w:val="28"/>
          <w:lang w:eastAsia="pl-PL"/>
        </w:rPr>
        <w:t>ustawy z dnia 27 marca 2003r. o planowaniu i zagospodarowaniu przestrzennym</w:t>
      </w:r>
      <w:r w:rsidRPr="006D0CBB">
        <w:rPr>
          <w:rFonts w:ascii="Arial" w:eastAsia="Times New Roman" w:hAnsi="Arial" w:cs="Arial"/>
          <w:sz w:val="28"/>
          <w:szCs w:val="28"/>
          <w:lang w:eastAsia="pl-PL"/>
        </w:rPr>
        <w:t xml:space="preserve"> oraz art. 6 ust. 1 lit. a) ustawy o narodowym zasobie archiwalnym i archiwach;</w:t>
      </w:r>
    </w:p>
    <w:p w14:paraId="2669A457" w14:textId="77777777" w:rsidR="00146FAF" w:rsidRPr="006D0CBB" w:rsidRDefault="00146FAF" w:rsidP="00D2109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6D0CBB">
        <w:rPr>
          <w:rFonts w:ascii="Arial" w:eastAsia="Times New Roman" w:hAnsi="Arial" w:cs="Arial"/>
          <w:sz w:val="28"/>
          <w:szCs w:val="28"/>
          <w:lang w:eastAsia="pl-PL"/>
        </w:rPr>
        <w:t>odbiorcy danych: uprawnione do uzyskania danych osobowych na podstawie przepisów prawa lub zawartej umowy powierzania przetwarzania danych z administratorem;</w:t>
      </w:r>
    </w:p>
    <w:p w14:paraId="3DD26C5B" w14:textId="77777777" w:rsidR="00146FAF" w:rsidRPr="006D0CBB" w:rsidRDefault="00146FAF" w:rsidP="00D2109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6D0CBB">
        <w:rPr>
          <w:rFonts w:ascii="Arial" w:eastAsia="Times New Roman" w:hAnsi="Arial" w:cs="Arial"/>
          <w:sz w:val="28"/>
          <w:szCs w:val="28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0" w:name="_Hlk70326717"/>
      <w:r w:rsidRPr="006D0CBB">
        <w:rPr>
          <w:rFonts w:ascii="Arial" w:eastAsia="Times New Roman" w:hAnsi="Arial" w:cs="Arial"/>
          <w:sz w:val="28"/>
          <w:szCs w:val="28"/>
          <w:lang w:eastAsia="pl-PL"/>
        </w:rPr>
        <w:t>tj. wieczyście (kategoria archiwalna A);</w:t>
      </w:r>
      <w:bookmarkEnd w:id="0"/>
    </w:p>
    <w:p w14:paraId="4C93B53A" w14:textId="77777777" w:rsidR="00146FAF" w:rsidRPr="006D0CBB" w:rsidRDefault="00146FAF" w:rsidP="00D2109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6D0CBB">
        <w:rPr>
          <w:rFonts w:ascii="Arial" w:eastAsia="Times New Roman" w:hAnsi="Arial" w:cs="Arial"/>
          <w:sz w:val="28"/>
          <w:szCs w:val="28"/>
          <w:lang w:eastAsia="pl-PL"/>
        </w:rPr>
        <w:t>informacja o dowolności lub obowiązku podania danych: podanie danych osobowych jest obowiązkowe i wynika z przepisów prawa. Nie podanie danych osobowych w wymaganym zakresie spowoduje pozostawienie sprawy bez rozpoznania;</w:t>
      </w:r>
    </w:p>
    <w:p w14:paraId="599C4790" w14:textId="596BD5B9" w:rsidR="00146FAF" w:rsidRPr="006D0CBB" w:rsidRDefault="00146FAF" w:rsidP="00D2109A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6D0CBB">
        <w:rPr>
          <w:rFonts w:ascii="Arial" w:eastAsia="Times New Roman" w:hAnsi="Arial" w:cs="Arial"/>
          <w:sz w:val="28"/>
          <w:szCs w:val="28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8" w:tooltip="Link prowadzi do polityki prywatności Urzędu Miasta Włocławek" w:history="1">
        <w:r w:rsidRPr="006D0CBB">
          <w:rPr>
            <w:rFonts w:ascii="Arial" w:eastAsia="Times New Roman" w:hAnsi="Arial" w:cs="Arial"/>
            <w:sz w:val="28"/>
            <w:szCs w:val="28"/>
            <w:u w:val="single"/>
            <w:lang w:eastAsia="pl-PL"/>
          </w:rPr>
          <w:t>http://www.bip.um.wlocl.pl/polityka-prywatnosci</w:t>
        </w:r>
      </w:hyperlink>
      <w:r w:rsidRPr="006D0CBB">
        <w:rPr>
          <w:rFonts w:ascii="Arial" w:eastAsia="Times New Roman" w:hAnsi="Arial" w:cs="Arial"/>
          <w:sz w:val="28"/>
          <w:szCs w:val="28"/>
          <w:lang w:eastAsia="pl-PL"/>
        </w:rPr>
        <w:t xml:space="preserve"> .</w:t>
      </w:r>
    </w:p>
    <w:p w14:paraId="1F5A3996" w14:textId="77777777" w:rsidR="00146FAF" w:rsidRPr="006D0CBB" w:rsidRDefault="00146FAF" w:rsidP="00D2109A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146FAF" w:rsidRPr="006D0CBB" w:rsidSect="009C177B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24AEC"/>
    <w:multiLevelType w:val="hybridMultilevel"/>
    <w:tmpl w:val="0F301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151033">
    <w:abstractNumId w:val="0"/>
  </w:num>
  <w:num w:numId="2" w16cid:durableId="1605578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0A"/>
    <w:rsid w:val="00081FE7"/>
    <w:rsid w:val="00146FAF"/>
    <w:rsid w:val="003102B4"/>
    <w:rsid w:val="00347DBF"/>
    <w:rsid w:val="00365761"/>
    <w:rsid w:val="003A07DF"/>
    <w:rsid w:val="00465C29"/>
    <w:rsid w:val="006D0CBB"/>
    <w:rsid w:val="00737E3B"/>
    <w:rsid w:val="0074100A"/>
    <w:rsid w:val="00D2109A"/>
    <w:rsid w:val="00FC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6C8C"/>
  <w15:chartTrackingRefBased/>
  <w15:docId w15:val="{AE0F43EB-C508-45EC-A416-191FD769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1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polityka-prywatnosc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5" Type="http://schemas.openxmlformats.org/officeDocument/2006/relationships/hyperlink" Target="http://www.bip.um.wlocl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801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Anna Pasik</dc:creator>
  <cp:keywords/>
  <dc:description/>
  <cp:lastModifiedBy>Łukasz Stolarski</cp:lastModifiedBy>
  <cp:revision>4</cp:revision>
  <dcterms:created xsi:type="dcterms:W3CDTF">2022-09-16T06:37:00Z</dcterms:created>
  <dcterms:modified xsi:type="dcterms:W3CDTF">2022-09-26T06:43:00Z</dcterms:modified>
</cp:coreProperties>
</file>