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A48E" w14:textId="00545ACC" w:rsidR="000C0124" w:rsidRPr="00C5794F" w:rsidRDefault="005B31F5" w:rsidP="002A1D0A">
      <w:pPr>
        <w:pStyle w:val="Nagwek1"/>
        <w:spacing w:line="276" w:lineRule="auto"/>
      </w:pPr>
      <w:r w:rsidRPr="00C5794F">
        <w:t>Zarządzenie nr 339/2022 Prezydenta Miasta Włocławek z dnia 6 października 2022 r.</w:t>
      </w:r>
    </w:p>
    <w:p w14:paraId="3B42C862" w14:textId="77777777" w:rsidR="00C97DBC" w:rsidRPr="00D73E81" w:rsidRDefault="00C97DBC" w:rsidP="002A1D0A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6101ECC" w14:textId="77777777" w:rsidR="00633A1C" w:rsidRPr="00D73E81" w:rsidRDefault="009720F9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sz w:val="24"/>
          <w:szCs w:val="24"/>
        </w:rPr>
        <w:t>w sprawie niewykonania prawa</w:t>
      </w:r>
      <w:r w:rsidR="00FB4F28" w:rsidRPr="00D73E81">
        <w:rPr>
          <w:rFonts w:ascii="Arial" w:hAnsi="Arial" w:cs="Arial"/>
          <w:sz w:val="24"/>
          <w:szCs w:val="24"/>
        </w:rPr>
        <w:t xml:space="preserve"> </w:t>
      </w:r>
      <w:r w:rsidR="00335957" w:rsidRPr="00D73E81">
        <w:rPr>
          <w:rFonts w:ascii="Arial" w:hAnsi="Arial" w:cs="Arial"/>
          <w:sz w:val="24"/>
          <w:szCs w:val="24"/>
        </w:rPr>
        <w:t>pierwokupu</w:t>
      </w:r>
      <w:r w:rsidR="003E48CB" w:rsidRPr="00D73E81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73E81">
        <w:rPr>
          <w:rFonts w:ascii="Arial" w:hAnsi="Arial" w:cs="Arial"/>
          <w:sz w:val="24"/>
          <w:szCs w:val="24"/>
        </w:rPr>
        <w:t xml:space="preserve">ej </w:t>
      </w:r>
      <w:r w:rsidR="003E48CB" w:rsidRPr="00D73E81">
        <w:rPr>
          <w:rFonts w:ascii="Arial" w:hAnsi="Arial" w:cs="Arial"/>
          <w:sz w:val="24"/>
          <w:szCs w:val="24"/>
        </w:rPr>
        <w:t xml:space="preserve">na </w:t>
      </w:r>
      <w:r w:rsidR="00511E42" w:rsidRPr="00D73E81">
        <w:rPr>
          <w:rFonts w:ascii="Arial" w:hAnsi="Arial" w:cs="Arial"/>
          <w:sz w:val="24"/>
          <w:szCs w:val="24"/>
        </w:rPr>
        <w:t>terenie Gminy Miasto Włocławek</w:t>
      </w:r>
      <w:r w:rsidR="00FC05D4" w:rsidRPr="00D73E81">
        <w:rPr>
          <w:rFonts w:ascii="Arial" w:hAnsi="Arial" w:cs="Arial"/>
          <w:sz w:val="24"/>
          <w:szCs w:val="24"/>
        </w:rPr>
        <w:t>.</w:t>
      </w:r>
      <w:r w:rsidR="00335957" w:rsidRPr="00D73E81">
        <w:rPr>
          <w:rFonts w:ascii="Arial" w:hAnsi="Arial" w:cs="Arial"/>
          <w:sz w:val="24"/>
          <w:szCs w:val="24"/>
        </w:rPr>
        <w:t xml:space="preserve"> </w:t>
      </w:r>
    </w:p>
    <w:p w14:paraId="037A3208" w14:textId="77777777" w:rsidR="00FC05D4" w:rsidRPr="00D73E81" w:rsidRDefault="00FC05D4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01DE200C" w14:textId="739DEBDC" w:rsidR="00007AF0" w:rsidRPr="00D73E81" w:rsidRDefault="002C30FF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sz w:val="24"/>
          <w:szCs w:val="24"/>
        </w:rPr>
        <w:t>Na podstawie art. 109 ust.</w:t>
      </w:r>
      <w:r w:rsidR="0061395E" w:rsidRPr="00D73E81">
        <w:rPr>
          <w:rFonts w:ascii="Arial" w:hAnsi="Arial" w:cs="Arial"/>
          <w:sz w:val="24"/>
          <w:szCs w:val="24"/>
        </w:rPr>
        <w:t xml:space="preserve"> </w:t>
      </w:r>
      <w:r w:rsidRPr="00D73E81">
        <w:rPr>
          <w:rFonts w:ascii="Arial" w:hAnsi="Arial" w:cs="Arial"/>
          <w:sz w:val="24"/>
          <w:szCs w:val="24"/>
        </w:rPr>
        <w:t xml:space="preserve">1 </w:t>
      </w:r>
      <w:r w:rsidR="00802684" w:rsidRPr="00D73E81">
        <w:rPr>
          <w:rFonts w:ascii="Arial" w:hAnsi="Arial" w:cs="Arial"/>
          <w:sz w:val="24"/>
          <w:szCs w:val="24"/>
        </w:rPr>
        <w:t xml:space="preserve">pkt </w:t>
      </w:r>
      <w:r w:rsidR="00D43FDD" w:rsidRPr="00D73E81">
        <w:rPr>
          <w:rFonts w:ascii="Arial" w:hAnsi="Arial" w:cs="Arial"/>
          <w:sz w:val="24"/>
          <w:szCs w:val="24"/>
        </w:rPr>
        <w:t>1</w:t>
      </w:r>
      <w:r w:rsidRPr="00D73E81">
        <w:rPr>
          <w:rFonts w:ascii="Arial" w:hAnsi="Arial" w:cs="Arial"/>
          <w:sz w:val="24"/>
          <w:szCs w:val="24"/>
        </w:rPr>
        <w:t xml:space="preserve"> </w:t>
      </w:r>
      <w:r w:rsidR="00007AF0" w:rsidRPr="00D73E81">
        <w:rPr>
          <w:rFonts w:ascii="Arial" w:hAnsi="Arial" w:cs="Arial"/>
          <w:sz w:val="24"/>
          <w:szCs w:val="24"/>
        </w:rPr>
        <w:t>i ust. 4, art. 110 ust. 1 ustawy z dnia 21 sierpnia 1997 r. o gospodarce nieruchomościami (Dz. U z 2021 r. poz. 1899</w:t>
      </w:r>
      <w:r w:rsidR="00FB08CD" w:rsidRPr="00D73E81">
        <w:rPr>
          <w:rFonts w:ascii="Arial" w:hAnsi="Arial" w:cs="Arial"/>
          <w:sz w:val="24"/>
          <w:szCs w:val="24"/>
        </w:rPr>
        <w:t xml:space="preserve"> oraz z 2022</w:t>
      </w:r>
      <w:r w:rsidR="006817E2" w:rsidRPr="00D73E81">
        <w:rPr>
          <w:rFonts w:ascii="Arial" w:hAnsi="Arial" w:cs="Arial"/>
          <w:sz w:val="24"/>
          <w:szCs w:val="24"/>
        </w:rPr>
        <w:t xml:space="preserve"> r. poz.1846</w:t>
      </w:r>
      <w:r w:rsidR="00007AF0" w:rsidRPr="00D73E81">
        <w:rPr>
          <w:rFonts w:ascii="Arial" w:hAnsi="Arial" w:cs="Arial"/>
          <w:sz w:val="24"/>
          <w:szCs w:val="24"/>
        </w:rPr>
        <w:t xml:space="preserve">.). </w:t>
      </w:r>
    </w:p>
    <w:p w14:paraId="4180163F" w14:textId="77777777" w:rsidR="00007AF0" w:rsidRPr="00D73E81" w:rsidRDefault="00007AF0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2663AEE6" w14:textId="38334665" w:rsidR="00EA3702" w:rsidRPr="00D73E81" w:rsidRDefault="009720F9" w:rsidP="002A1D0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sz w:val="24"/>
          <w:szCs w:val="24"/>
        </w:rPr>
        <w:t>zarządza się, co następuje:</w:t>
      </w:r>
    </w:p>
    <w:p w14:paraId="5939691F" w14:textId="77777777" w:rsidR="009720F9" w:rsidRPr="00D73E81" w:rsidRDefault="009720F9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0A82B39D" w14:textId="3239E1F6" w:rsidR="00F97E67" w:rsidRPr="00D73E81" w:rsidRDefault="00A755A4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73E81">
        <w:rPr>
          <w:rFonts w:ascii="Arial" w:hAnsi="Arial" w:cs="Arial"/>
          <w:b/>
          <w:sz w:val="24"/>
          <w:szCs w:val="24"/>
        </w:rPr>
        <w:t>1</w:t>
      </w:r>
      <w:r w:rsidR="000A6E2A" w:rsidRPr="00D73E81">
        <w:rPr>
          <w:rFonts w:ascii="Arial" w:hAnsi="Arial" w:cs="Arial"/>
          <w:sz w:val="24"/>
          <w:szCs w:val="24"/>
        </w:rPr>
        <w:t>.</w:t>
      </w:r>
      <w:r w:rsidRPr="00D73E81">
        <w:rPr>
          <w:rFonts w:ascii="Arial" w:hAnsi="Arial" w:cs="Arial"/>
          <w:sz w:val="24"/>
          <w:szCs w:val="24"/>
        </w:rPr>
        <w:t xml:space="preserve"> </w:t>
      </w:r>
      <w:r w:rsidR="009720F9" w:rsidRPr="00D73E81">
        <w:rPr>
          <w:rFonts w:ascii="Arial" w:hAnsi="Arial" w:cs="Arial"/>
          <w:sz w:val="24"/>
          <w:szCs w:val="24"/>
        </w:rPr>
        <w:t xml:space="preserve">Nie wykonuje się </w:t>
      </w:r>
      <w:r w:rsidR="00DF7019" w:rsidRPr="00D73E81">
        <w:rPr>
          <w:rFonts w:ascii="Arial" w:hAnsi="Arial" w:cs="Arial"/>
          <w:sz w:val="24"/>
          <w:szCs w:val="24"/>
        </w:rPr>
        <w:t xml:space="preserve">prawa pierwokupu </w:t>
      </w:r>
      <w:r w:rsidR="00511E42" w:rsidRPr="00D73E81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73E81">
        <w:rPr>
          <w:rFonts w:ascii="Arial" w:hAnsi="Arial" w:cs="Arial"/>
          <w:sz w:val="24"/>
          <w:szCs w:val="24"/>
        </w:rPr>
        <w:t xml:space="preserve">w </w:t>
      </w:r>
      <w:r w:rsidR="008B13A3" w:rsidRPr="00D73E81">
        <w:rPr>
          <w:rFonts w:ascii="Arial" w:hAnsi="Arial" w:cs="Arial"/>
          <w:sz w:val="24"/>
          <w:szCs w:val="24"/>
        </w:rPr>
        <w:t xml:space="preserve">odniesieniu </w:t>
      </w:r>
      <w:r w:rsidR="00F63CAD" w:rsidRPr="00D73E81">
        <w:rPr>
          <w:rFonts w:ascii="Arial" w:hAnsi="Arial" w:cs="Arial"/>
          <w:sz w:val="24"/>
          <w:szCs w:val="24"/>
        </w:rPr>
        <w:t xml:space="preserve">do </w:t>
      </w:r>
      <w:r w:rsidR="00B73416" w:rsidRPr="00D73E81">
        <w:rPr>
          <w:rFonts w:ascii="Arial" w:hAnsi="Arial" w:cs="Arial"/>
          <w:sz w:val="24"/>
          <w:szCs w:val="24"/>
        </w:rPr>
        <w:t xml:space="preserve">niezabudowanej nieruchomości położonej we Włocławku </w:t>
      </w:r>
      <w:r w:rsidR="002175FC" w:rsidRPr="00D73E81">
        <w:rPr>
          <w:rFonts w:ascii="Arial" w:hAnsi="Arial" w:cs="Arial"/>
          <w:sz w:val="24"/>
          <w:szCs w:val="24"/>
        </w:rPr>
        <w:t>przy ulicy Sosnowej 17 oraz Brzezinowej, oznaczonej numerami</w:t>
      </w:r>
      <w:r w:rsidR="005B31F5">
        <w:rPr>
          <w:rFonts w:ascii="Arial" w:hAnsi="Arial" w:cs="Arial"/>
          <w:sz w:val="24"/>
          <w:szCs w:val="24"/>
        </w:rPr>
        <w:t xml:space="preserve"> </w:t>
      </w:r>
      <w:r w:rsidR="002175FC" w:rsidRPr="00D73E81">
        <w:rPr>
          <w:rFonts w:ascii="Arial" w:hAnsi="Arial" w:cs="Arial"/>
          <w:sz w:val="24"/>
          <w:szCs w:val="24"/>
        </w:rPr>
        <w:t>działek 86 i 87/2 o łącznej pow. 0,1163 ha (obręb Michelin KM 09),</w:t>
      </w:r>
      <w:r w:rsidR="002175FC" w:rsidRPr="00D73E81">
        <w:rPr>
          <w:rFonts w:ascii="Arial" w:hAnsi="Arial" w:cs="Arial"/>
          <w:b/>
          <w:bCs/>
          <w:sz w:val="24"/>
          <w:szCs w:val="24"/>
        </w:rPr>
        <w:t xml:space="preserve"> </w:t>
      </w:r>
      <w:r w:rsidR="00C01532" w:rsidRPr="00D73E81">
        <w:rPr>
          <w:rFonts w:ascii="Arial" w:hAnsi="Arial" w:cs="Arial"/>
          <w:sz w:val="24"/>
          <w:szCs w:val="24"/>
        </w:rPr>
        <w:t xml:space="preserve">będącej przedmiotem </w:t>
      </w:r>
      <w:r w:rsidR="00754FF3" w:rsidRPr="00D73E81">
        <w:rPr>
          <w:rFonts w:ascii="Arial" w:hAnsi="Arial" w:cs="Arial"/>
          <w:sz w:val="24"/>
          <w:szCs w:val="24"/>
        </w:rPr>
        <w:t xml:space="preserve">warunkowej </w:t>
      </w:r>
      <w:r w:rsidR="00C01532" w:rsidRPr="00D73E81">
        <w:rPr>
          <w:rFonts w:ascii="Arial" w:hAnsi="Arial" w:cs="Arial"/>
          <w:sz w:val="24"/>
          <w:szCs w:val="24"/>
        </w:rPr>
        <w:t xml:space="preserve">umowy sprzedaży </w:t>
      </w:r>
      <w:r w:rsidR="00F97E67" w:rsidRPr="00D73E81">
        <w:rPr>
          <w:rFonts w:ascii="Arial" w:hAnsi="Arial" w:cs="Arial"/>
          <w:sz w:val="24"/>
          <w:szCs w:val="24"/>
        </w:rPr>
        <w:t xml:space="preserve">Rep. A nr 2057/2022 z dnia 15 września 2022 r. </w:t>
      </w:r>
    </w:p>
    <w:p w14:paraId="53315059" w14:textId="77777777" w:rsidR="00F97E67" w:rsidRPr="00D73E81" w:rsidRDefault="00F97E67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25E436A8" w14:textId="6C58E6E0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b/>
          <w:sz w:val="24"/>
          <w:szCs w:val="24"/>
        </w:rPr>
        <w:t>§ 2.</w:t>
      </w:r>
      <w:r w:rsidRPr="00D73E8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3F119A15" w14:textId="77777777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2150E34F" w14:textId="77777777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b/>
          <w:sz w:val="24"/>
          <w:szCs w:val="24"/>
        </w:rPr>
        <w:t>§ 3.</w:t>
      </w:r>
      <w:r w:rsidRPr="00D73E8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72D12B6" w14:textId="77777777" w:rsidR="00A34B7A" w:rsidRPr="00D73E81" w:rsidRDefault="00A34B7A" w:rsidP="002A1D0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57338EC2" w14:textId="77777777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b/>
          <w:sz w:val="24"/>
          <w:szCs w:val="24"/>
        </w:rPr>
        <w:t>§ 4.</w:t>
      </w:r>
      <w:r w:rsidRPr="00D73E8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FF87C9E" w14:textId="77777777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</w:p>
    <w:p w14:paraId="2AD1B8EE" w14:textId="299E0055" w:rsidR="00A34B7A" w:rsidRPr="00D73E81" w:rsidRDefault="00A34B7A" w:rsidP="002A1D0A">
      <w:pPr>
        <w:spacing w:line="276" w:lineRule="auto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b/>
          <w:sz w:val="24"/>
          <w:szCs w:val="24"/>
        </w:rPr>
        <w:t>§ 5.</w:t>
      </w:r>
      <w:r w:rsidRPr="00D73E81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73E81">
        <w:rPr>
          <w:rFonts w:ascii="Arial" w:hAnsi="Arial" w:cs="Arial"/>
          <w:sz w:val="24"/>
          <w:szCs w:val="24"/>
        </w:rPr>
        <w:br/>
      </w:r>
      <w:r w:rsidRPr="00D73E81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47DD7CC" w14:textId="36517D96" w:rsidR="005B31F5" w:rsidRDefault="005B31F5" w:rsidP="002A1D0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FC61F8" w14:textId="77777777" w:rsidR="002A1D0A" w:rsidRDefault="002A1D0A" w:rsidP="002A1D0A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6FF7AE10" w14:textId="6F4BA4C1" w:rsidR="007A27EA" w:rsidRPr="00C5794F" w:rsidRDefault="007A27EA" w:rsidP="002A1D0A">
      <w:pPr>
        <w:pStyle w:val="Nagwek2"/>
        <w:spacing w:line="276" w:lineRule="auto"/>
      </w:pPr>
      <w:r w:rsidRPr="00C5794F">
        <w:lastRenderedPageBreak/>
        <w:t>Uzasad</w:t>
      </w:r>
      <w:r w:rsidR="005F21E5" w:rsidRPr="00C5794F">
        <w:t>n</w:t>
      </w:r>
      <w:r w:rsidRPr="00C5794F">
        <w:t>ienie</w:t>
      </w:r>
    </w:p>
    <w:p w14:paraId="4B5049E5" w14:textId="77777777" w:rsidR="00276C3C" w:rsidRPr="00D73E81" w:rsidRDefault="00276C3C" w:rsidP="002A1D0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22FBABE" w14:textId="77777777" w:rsidR="00276C3C" w:rsidRPr="00D73E81" w:rsidRDefault="00276C3C" w:rsidP="002A1D0A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C1C0215" w14:textId="6402C7C6" w:rsidR="000F2CFC" w:rsidRPr="00D73E81" w:rsidRDefault="00754FF3" w:rsidP="002A1D0A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sz w:val="24"/>
          <w:szCs w:val="24"/>
        </w:rPr>
        <w:t xml:space="preserve">Warunkowa </w:t>
      </w:r>
      <w:r w:rsidR="00DC0221" w:rsidRPr="00D73E81">
        <w:rPr>
          <w:rFonts w:ascii="Arial" w:hAnsi="Arial" w:cs="Arial"/>
          <w:sz w:val="24"/>
          <w:szCs w:val="24"/>
        </w:rPr>
        <w:t xml:space="preserve">umowa sprzedaży </w:t>
      </w:r>
      <w:r w:rsidR="009E589F" w:rsidRPr="00D73E81">
        <w:rPr>
          <w:rFonts w:ascii="Arial" w:hAnsi="Arial" w:cs="Arial"/>
          <w:sz w:val="24"/>
          <w:szCs w:val="24"/>
        </w:rPr>
        <w:t>Rep. A nr 2057/2022 z dnia 15 września 2022 r.</w:t>
      </w:r>
      <w:r w:rsidR="00DC0221" w:rsidRPr="00D73E81">
        <w:rPr>
          <w:rFonts w:ascii="Arial" w:hAnsi="Arial" w:cs="Arial"/>
          <w:sz w:val="24"/>
          <w:szCs w:val="24"/>
        </w:rPr>
        <w:t xml:space="preserve">, </w:t>
      </w:r>
      <w:r w:rsidR="00594026" w:rsidRPr="00D73E81">
        <w:rPr>
          <w:rFonts w:ascii="Arial" w:hAnsi="Arial" w:cs="Arial"/>
          <w:sz w:val="24"/>
          <w:szCs w:val="24"/>
        </w:rPr>
        <w:t>obejmuje</w:t>
      </w:r>
      <w:r w:rsidR="00FD2E6B" w:rsidRPr="00D73E81">
        <w:rPr>
          <w:rFonts w:ascii="Arial" w:hAnsi="Arial" w:cs="Arial"/>
          <w:sz w:val="24"/>
          <w:szCs w:val="24"/>
        </w:rPr>
        <w:t xml:space="preserve"> </w:t>
      </w:r>
      <w:r w:rsidR="00DC0221" w:rsidRPr="00D73E81">
        <w:rPr>
          <w:rFonts w:ascii="Arial" w:hAnsi="Arial" w:cs="Arial"/>
          <w:sz w:val="24"/>
          <w:szCs w:val="24"/>
        </w:rPr>
        <w:t>sprzedaż</w:t>
      </w:r>
      <w:r w:rsidR="00FD2E6B" w:rsidRPr="00D73E81">
        <w:rPr>
          <w:rFonts w:ascii="Arial" w:hAnsi="Arial" w:cs="Arial"/>
          <w:sz w:val="24"/>
          <w:szCs w:val="24"/>
        </w:rPr>
        <w:t xml:space="preserve"> </w:t>
      </w:r>
      <w:r w:rsidR="00DC0221" w:rsidRPr="00D73E81">
        <w:rPr>
          <w:rFonts w:ascii="Arial" w:hAnsi="Arial" w:cs="Arial"/>
          <w:sz w:val="24"/>
          <w:szCs w:val="24"/>
        </w:rPr>
        <w:t xml:space="preserve">niezabudowanej nieruchomości położonej we Włocławku </w:t>
      </w:r>
      <w:r w:rsidR="00276C3C" w:rsidRPr="00D73E81">
        <w:rPr>
          <w:rFonts w:ascii="Arial" w:hAnsi="Arial" w:cs="Arial"/>
          <w:sz w:val="24"/>
          <w:szCs w:val="24"/>
        </w:rPr>
        <w:t>przy ulicy Sosnowej 17 oraz Brzezinowej, oznaczonej numerami</w:t>
      </w:r>
      <w:r w:rsidR="005B31F5">
        <w:rPr>
          <w:rFonts w:ascii="Arial" w:hAnsi="Arial" w:cs="Arial"/>
          <w:sz w:val="24"/>
          <w:szCs w:val="24"/>
        </w:rPr>
        <w:t xml:space="preserve"> </w:t>
      </w:r>
      <w:r w:rsidR="00276C3C" w:rsidRPr="00D73E81">
        <w:rPr>
          <w:rFonts w:ascii="Arial" w:hAnsi="Arial" w:cs="Arial"/>
          <w:sz w:val="24"/>
          <w:szCs w:val="24"/>
        </w:rPr>
        <w:t>działek 86 i 87/2 o łącznej pow. 0,1163 ha (obręb Michelin KM 09)</w:t>
      </w:r>
      <w:r w:rsidR="007856A2" w:rsidRPr="00D73E81">
        <w:rPr>
          <w:rFonts w:ascii="Arial" w:hAnsi="Arial" w:cs="Arial"/>
          <w:sz w:val="24"/>
          <w:szCs w:val="24"/>
        </w:rPr>
        <w:t>.</w:t>
      </w:r>
      <w:r w:rsidR="00276C3C" w:rsidRPr="00D73E81">
        <w:rPr>
          <w:rFonts w:ascii="Arial" w:hAnsi="Arial" w:cs="Arial"/>
          <w:sz w:val="24"/>
          <w:szCs w:val="24"/>
        </w:rPr>
        <w:t xml:space="preserve"> </w:t>
      </w:r>
    </w:p>
    <w:p w14:paraId="3988D185" w14:textId="77777777" w:rsidR="007856A2" w:rsidRPr="00D73E81" w:rsidRDefault="007856A2" w:rsidP="002A1D0A">
      <w:pPr>
        <w:spacing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  <w:bookmarkStart w:id="0" w:name="_Hlk89766485"/>
      <w:bookmarkStart w:id="1" w:name="_Hlk109222859"/>
      <w:r w:rsidRPr="00D73E81">
        <w:rPr>
          <w:rFonts w:ascii="Arial" w:hAnsi="Arial" w:cs="Arial"/>
          <w:sz w:val="24"/>
          <w:szCs w:val="24"/>
        </w:rPr>
        <w:t xml:space="preserve">Przedmiotowe </w:t>
      </w:r>
      <w:r w:rsidRPr="00D73E81">
        <w:rPr>
          <w:rFonts w:ascii="Arial" w:hAnsi="Arial" w:cs="Arial"/>
          <w:bCs/>
          <w:sz w:val="24"/>
          <w:szCs w:val="24"/>
        </w:rPr>
        <w:t>działki</w:t>
      </w:r>
      <w:r w:rsidRPr="00D73E81">
        <w:rPr>
          <w:rFonts w:ascii="Arial" w:hAnsi="Arial" w:cs="Arial"/>
          <w:color w:val="000000"/>
          <w:sz w:val="24"/>
          <w:szCs w:val="24"/>
        </w:rPr>
        <w:t xml:space="preserve"> znajdują się w terenie dla którego obowiązuje miejscowy </w:t>
      </w:r>
      <w:r w:rsidR="002E72DF" w:rsidRPr="00D73E81">
        <w:rPr>
          <w:rFonts w:ascii="Arial" w:hAnsi="Arial" w:cs="Arial"/>
          <w:color w:val="000000"/>
          <w:sz w:val="24"/>
          <w:szCs w:val="24"/>
        </w:rPr>
        <w:br/>
      </w:r>
      <w:r w:rsidRPr="00D73E81">
        <w:rPr>
          <w:rFonts w:ascii="Arial" w:hAnsi="Arial" w:cs="Arial"/>
          <w:color w:val="000000"/>
          <w:sz w:val="24"/>
          <w:szCs w:val="24"/>
        </w:rPr>
        <w:t>plan zagospodarowania przestrzennego miasta Włocławek</w:t>
      </w:r>
      <w:r w:rsidRPr="00D73E81">
        <w:rPr>
          <w:rFonts w:ascii="Arial" w:hAnsi="Arial" w:cs="Arial"/>
          <w:sz w:val="24"/>
          <w:szCs w:val="24"/>
        </w:rPr>
        <w:t xml:space="preserve"> w zakresie obszaru położonego w części jednostki strukturalnej Michelin pomiędzy terenem lasu, granicą miasta oraz ulicami: Bluszczową, Szpalerową, Ziołową i Mielęcińską </w:t>
      </w:r>
      <w:r w:rsidRPr="00D73E81">
        <w:rPr>
          <w:rFonts w:ascii="Arial" w:hAnsi="Arial" w:cs="Arial"/>
          <w:color w:val="000000"/>
          <w:sz w:val="24"/>
          <w:szCs w:val="24"/>
        </w:rPr>
        <w:t xml:space="preserve">zatwierdzony uchwałą nr </w:t>
      </w:r>
      <w:r w:rsidRPr="00D73E81">
        <w:rPr>
          <w:rFonts w:ascii="Arial" w:hAnsi="Arial" w:cs="Arial"/>
          <w:sz w:val="24"/>
          <w:szCs w:val="24"/>
        </w:rPr>
        <w:t>VII/38/2015</w:t>
      </w:r>
      <w:r w:rsidRPr="00D73E81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3E81">
        <w:rPr>
          <w:rFonts w:ascii="Arial" w:hAnsi="Arial" w:cs="Arial"/>
          <w:color w:val="000000"/>
          <w:sz w:val="24"/>
          <w:szCs w:val="24"/>
        </w:rPr>
        <w:t xml:space="preserve">Rady Miasta Włocławek z dnia </w:t>
      </w:r>
      <w:r w:rsidRPr="00D73E81">
        <w:rPr>
          <w:rFonts w:ascii="Arial" w:hAnsi="Arial" w:cs="Arial"/>
          <w:sz w:val="24"/>
          <w:szCs w:val="24"/>
        </w:rPr>
        <w:t>27 kwietnia 2015r. (</w:t>
      </w:r>
      <w:r w:rsidRPr="00D73E81">
        <w:rPr>
          <w:rFonts w:ascii="Arial" w:hAnsi="Arial" w:cs="Arial"/>
          <w:bCs/>
          <w:sz w:val="24"/>
          <w:szCs w:val="24"/>
        </w:rPr>
        <w:t>Dz. Urz. Woj. Kuj.-Pom. z dnia 07 maja 2015 r., poz. 1551).</w:t>
      </w:r>
    </w:p>
    <w:p w14:paraId="50DAB8C0" w14:textId="57065522" w:rsidR="007856A2" w:rsidRPr="00D73E81" w:rsidRDefault="007856A2" w:rsidP="002A1D0A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D73E81">
        <w:rPr>
          <w:rFonts w:ascii="Arial" w:hAnsi="Arial" w:cs="Arial"/>
          <w:color w:val="000000"/>
          <w:sz w:val="24"/>
          <w:szCs w:val="24"/>
        </w:rPr>
        <w:t>Zgodnie z ww. planem miejscowym przedmiotowe działki znajdują się w terenie oznaczonym</w:t>
      </w:r>
      <w:r w:rsidR="005B31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E81">
        <w:rPr>
          <w:rFonts w:ascii="Arial" w:hAnsi="Arial" w:cs="Arial"/>
          <w:color w:val="000000"/>
          <w:sz w:val="24"/>
          <w:szCs w:val="24"/>
        </w:rPr>
        <w:t xml:space="preserve">symbolem </w:t>
      </w:r>
      <w:r w:rsidRPr="00D73E81">
        <w:rPr>
          <w:rFonts w:ascii="Arial" w:hAnsi="Arial" w:cs="Arial"/>
          <w:sz w:val="24"/>
          <w:szCs w:val="24"/>
        </w:rPr>
        <w:t>40 MN</w:t>
      </w:r>
      <w:r w:rsidRPr="00D73E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E81">
        <w:rPr>
          <w:rFonts w:ascii="Arial" w:hAnsi="Arial" w:cs="Arial"/>
          <w:color w:val="000000"/>
          <w:sz w:val="24"/>
          <w:szCs w:val="24"/>
        </w:rPr>
        <w:t xml:space="preserve">o przeznaczeniu terenu: </w:t>
      </w:r>
    </w:p>
    <w:p w14:paraId="71EE8AFE" w14:textId="77777777" w:rsidR="007856A2" w:rsidRPr="00D73E81" w:rsidRDefault="007856A2" w:rsidP="002A1D0A">
      <w:pPr>
        <w:pStyle w:val="Akapitzlist"/>
        <w:numPr>
          <w:ilvl w:val="0"/>
          <w:numId w:val="46"/>
        </w:numPr>
        <w:spacing w:line="276" w:lineRule="auto"/>
        <w:contextualSpacing/>
        <w:rPr>
          <w:rStyle w:val="markedcontent"/>
          <w:rFonts w:ascii="Arial" w:hAnsi="Arial" w:cs="Arial"/>
          <w:sz w:val="24"/>
          <w:szCs w:val="24"/>
        </w:rPr>
      </w:pPr>
      <w:r w:rsidRPr="00D73E81">
        <w:rPr>
          <w:rFonts w:ascii="Arial" w:hAnsi="Arial" w:cs="Arial"/>
          <w:sz w:val="24"/>
          <w:szCs w:val="24"/>
        </w:rPr>
        <w:t xml:space="preserve">podstawowym: </w:t>
      </w:r>
      <w:r w:rsidRPr="00D73E81">
        <w:rPr>
          <w:rStyle w:val="markedcontent"/>
          <w:rFonts w:ascii="Arial" w:hAnsi="Arial" w:cs="Arial"/>
          <w:sz w:val="24"/>
          <w:szCs w:val="24"/>
        </w:rPr>
        <w:t>zabudowa mieszkaniowa jednorodzinna;</w:t>
      </w:r>
    </w:p>
    <w:p w14:paraId="67572C08" w14:textId="77777777" w:rsidR="007856A2" w:rsidRPr="00D73E81" w:rsidRDefault="007856A2" w:rsidP="002A1D0A">
      <w:pPr>
        <w:pStyle w:val="Akapitzlist"/>
        <w:numPr>
          <w:ilvl w:val="0"/>
          <w:numId w:val="46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D73E81">
        <w:rPr>
          <w:rStyle w:val="markedcontent"/>
          <w:rFonts w:ascii="Arial" w:hAnsi="Arial" w:cs="Arial"/>
          <w:sz w:val="24"/>
          <w:szCs w:val="24"/>
        </w:rPr>
        <w:t>dopuszczalnym: usługi nieuciążliwe.</w:t>
      </w:r>
    </w:p>
    <w:bookmarkEnd w:id="0"/>
    <w:p w14:paraId="595790C4" w14:textId="5F172527" w:rsidR="00937277" w:rsidRPr="00D73E81" w:rsidRDefault="002E72DF" w:rsidP="002A1D0A">
      <w:pPr>
        <w:pStyle w:val="Default"/>
        <w:spacing w:line="276" w:lineRule="auto"/>
        <w:ind w:firstLine="284"/>
        <w:rPr>
          <w:rFonts w:ascii="Arial" w:hAnsi="Arial" w:cs="Arial"/>
        </w:rPr>
      </w:pPr>
      <w:r w:rsidRPr="00D73E81">
        <w:rPr>
          <w:rFonts w:ascii="Arial" w:hAnsi="Arial" w:cs="Arial"/>
        </w:rPr>
        <w:tab/>
      </w:r>
      <w:r w:rsidR="00937277" w:rsidRPr="00D73E81">
        <w:rPr>
          <w:rFonts w:ascii="Arial" w:hAnsi="Arial" w:cs="Arial"/>
        </w:rPr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  <w:bookmarkEnd w:id="1"/>
    </w:p>
    <w:sectPr w:rsidR="00937277" w:rsidRPr="00D73E81" w:rsidSect="005B31F5"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FA27" w14:textId="77777777" w:rsidR="00501EE3" w:rsidRDefault="00501EE3" w:rsidP="006D1814">
      <w:r>
        <w:separator/>
      </w:r>
    </w:p>
  </w:endnote>
  <w:endnote w:type="continuationSeparator" w:id="0">
    <w:p w14:paraId="6685240B" w14:textId="77777777" w:rsidR="00501EE3" w:rsidRDefault="00501EE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4F42" w14:textId="77777777" w:rsidR="00501EE3" w:rsidRDefault="00501EE3" w:rsidP="006D1814">
      <w:r>
        <w:separator/>
      </w:r>
    </w:p>
  </w:footnote>
  <w:footnote w:type="continuationSeparator" w:id="0">
    <w:p w14:paraId="7D26267A" w14:textId="77777777" w:rsidR="00501EE3" w:rsidRDefault="00501EE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1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3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247999">
    <w:abstractNumId w:val="18"/>
  </w:num>
  <w:num w:numId="2" w16cid:durableId="482698272">
    <w:abstractNumId w:val="0"/>
  </w:num>
  <w:num w:numId="3" w16cid:durableId="157692688">
    <w:abstractNumId w:val="37"/>
  </w:num>
  <w:num w:numId="4" w16cid:durableId="1717461746">
    <w:abstractNumId w:val="26"/>
  </w:num>
  <w:num w:numId="5" w16cid:durableId="1428192391">
    <w:abstractNumId w:val="5"/>
  </w:num>
  <w:num w:numId="6" w16cid:durableId="440612943">
    <w:abstractNumId w:val="38"/>
  </w:num>
  <w:num w:numId="7" w16cid:durableId="159589549">
    <w:abstractNumId w:val="28"/>
  </w:num>
  <w:num w:numId="8" w16cid:durableId="588466858">
    <w:abstractNumId w:val="22"/>
  </w:num>
  <w:num w:numId="9" w16cid:durableId="1866288710">
    <w:abstractNumId w:val="40"/>
  </w:num>
  <w:num w:numId="10" w16cid:durableId="1248230169">
    <w:abstractNumId w:val="34"/>
  </w:num>
  <w:num w:numId="11" w16cid:durableId="186725568">
    <w:abstractNumId w:val="27"/>
    <w:lvlOverride w:ilvl="0">
      <w:startOverride w:val="1"/>
    </w:lvlOverride>
  </w:num>
  <w:num w:numId="12" w16cid:durableId="2027560356">
    <w:abstractNumId w:val="14"/>
    <w:lvlOverride w:ilvl="0">
      <w:startOverride w:val="1"/>
    </w:lvlOverride>
  </w:num>
  <w:num w:numId="13" w16cid:durableId="1958484306">
    <w:abstractNumId w:val="3"/>
    <w:lvlOverride w:ilvl="0">
      <w:startOverride w:val="1"/>
    </w:lvlOverride>
  </w:num>
  <w:num w:numId="14" w16cid:durableId="1789812939">
    <w:abstractNumId w:val="24"/>
    <w:lvlOverride w:ilvl="0">
      <w:startOverride w:val="1"/>
    </w:lvlOverride>
  </w:num>
  <w:num w:numId="15" w16cid:durableId="1464499270">
    <w:abstractNumId w:val="31"/>
  </w:num>
  <w:num w:numId="16" w16cid:durableId="1320767147">
    <w:abstractNumId w:val="39"/>
  </w:num>
  <w:num w:numId="17" w16cid:durableId="287008593">
    <w:abstractNumId w:val="4"/>
  </w:num>
  <w:num w:numId="18" w16cid:durableId="1214662456">
    <w:abstractNumId w:val="20"/>
  </w:num>
  <w:num w:numId="19" w16cid:durableId="1677878758">
    <w:abstractNumId w:val="12"/>
  </w:num>
  <w:num w:numId="20" w16cid:durableId="1283148010">
    <w:abstractNumId w:val="42"/>
  </w:num>
  <w:num w:numId="21" w16cid:durableId="1846629362">
    <w:abstractNumId w:val="21"/>
  </w:num>
  <w:num w:numId="22" w16cid:durableId="927425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1648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2276907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19099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4090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912655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4674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432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3648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78600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0807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0109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1913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37632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1401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95550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5267396">
    <w:abstractNumId w:val="23"/>
  </w:num>
  <w:num w:numId="39" w16cid:durableId="1779989057">
    <w:abstractNumId w:val="36"/>
  </w:num>
  <w:num w:numId="40" w16cid:durableId="470026249">
    <w:abstractNumId w:val="23"/>
  </w:num>
  <w:num w:numId="41" w16cid:durableId="1555846531">
    <w:abstractNumId w:val="1"/>
  </w:num>
  <w:num w:numId="42" w16cid:durableId="2010400385">
    <w:abstractNumId w:val="8"/>
  </w:num>
  <w:num w:numId="43" w16cid:durableId="38025058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078598">
    <w:abstractNumId w:val="9"/>
  </w:num>
  <w:num w:numId="45" w16cid:durableId="1851212252">
    <w:abstractNumId w:val="32"/>
  </w:num>
  <w:num w:numId="46" w16cid:durableId="1655792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07AF0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0A0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7E8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2CFC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0EFC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4A95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175FC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6C3C"/>
    <w:rsid w:val="00277471"/>
    <w:rsid w:val="0028076C"/>
    <w:rsid w:val="00280D77"/>
    <w:rsid w:val="002826F5"/>
    <w:rsid w:val="00284E77"/>
    <w:rsid w:val="00287C83"/>
    <w:rsid w:val="002936B4"/>
    <w:rsid w:val="00293794"/>
    <w:rsid w:val="002937BF"/>
    <w:rsid w:val="00296505"/>
    <w:rsid w:val="002965A3"/>
    <w:rsid w:val="002979B1"/>
    <w:rsid w:val="002A01DB"/>
    <w:rsid w:val="002A16B7"/>
    <w:rsid w:val="002A180D"/>
    <w:rsid w:val="002A1D0A"/>
    <w:rsid w:val="002A76C4"/>
    <w:rsid w:val="002B0C0D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2DF"/>
    <w:rsid w:val="002E7522"/>
    <w:rsid w:val="002E78B9"/>
    <w:rsid w:val="002F2549"/>
    <w:rsid w:val="002F2C25"/>
    <w:rsid w:val="002F40DF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4AD2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2EF2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3DA1"/>
    <w:rsid w:val="00394F9A"/>
    <w:rsid w:val="00394FF9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6570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94B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5AE5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1EE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1E99"/>
    <w:rsid w:val="00592039"/>
    <w:rsid w:val="005926F4"/>
    <w:rsid w:val="00593D5A"/>
    <w:rsid w:val="00594026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1F5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95E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17E2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25D5"/>
    <w:rsid w:val="006F475F"/>
    <w:rsid w:val="006F4AF5"/>
    <w:rsid w:val="006F5979"/>
    <w:rsid w:val="006F6B52"/>
    <w:rsid w:val="00700465"/>
    <w:rsid w:val="00700A13"/>
    <w:rsid w:val="00703815"/>
    <w:rsid w:val="007040B3"/>
    <w:rsid w:val="00704391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4FF3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6A2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4EE5"/>
    <w:rsid w:val="007E56AF"/>
    <w:rsid w:val="007E6FDB"/>
    <w:rsid w:val="007F30C6"/>
    <w:rsid w:val="007F4C35"/>
    <w:rsid w:val="007F68DC"/>
    <w:rsid w:val="007F6A02"/>
    <w:rsid w:val="007F6B8E"/>
    <w:rsid w:val="00802684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53BC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7F34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AE1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3A3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282"/>
    <w:rsid w:val="0090361D"/>
    <w:rsid w:val="00903B7D"/>
    <w:rsid w:val="00903E85"/>
    <w:rsid w:val="0090415A"/>
    <w:rsid w:val="00904A33"/>
    <w:rsid w:val="00904C8F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37277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57F3E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89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27B1B"/>
    <w:rsid w:val="00A3392F"/>
    <w:rsid w:val="00A34B7A"/>
    <w:rsid w:val="00A3558A"/>
    <w:rsid w:val="00A35AA2"/>
    <w:rsid w:val="00A35CF6"/>
    <w:rsid w:val="00A378D7"/>
    <w:rsid w:val="00A37A40"/>
    <w:rsid w:val="00A405D1"/>
    <w:rsid w:val="00A4095B"/>
    <w:rsid w:val="00A42F35"/>
    <w:rsid w:val="00A43101"/>
    <w:rsid w:val="00A4446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5B51"/>
    <w:rsid w:val="00A660FD"/>
    <w:rsid w:val="00A66AF6"/>
    <w:rsid w:val="00A67CB2"/>
    <w:rsid w:val="00A7006E"/>
    <w:rsid w:val="00A71CF2"/>
    <w:rsid w:val="00A72039"/>
    <w:rsid w:val="00A7222F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5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16B84"/>
    <w:rsid w:val="00B20B1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09D9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416"/>
    <w:rsid w:val="00B73592"/>
    <w:rsid w:val="00B77879"/>
    <w:rsid w:val="00B807DA"/>
    <w:rsid w:val="00B80CF3"/>
    <w:rsid w:val="00B81814"/>
    <w:rsid w:val="00B81CFC"/>
    <w:rsid w:val="00B83983"/>
    <w:rsid w:val="00B84918"/>
    <w:rsid w:val="00B861C2"/>
    <w:rsid w:val="00B8726E"/>
    <w:rsid w:val="00B874D1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69CE"/>
    <w:rsid w:val="00BF7605"/>
    <w:rsid w:val="00C00B14"/>
    <w:rsid w:val="00C01487"/>
    <w:rsid w:val="00C01532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94F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0AFC"/>
    <w:rsid w:val="00C71C18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60B7"/>
    <w:rsid w:val="00CB16DF"/>
    <w:rsid w:val="00CB25C5"/>
    <w:rsid w:val="00CB4FA1"/>
    <w:rsid w:val="00CC044C"/>
    <w:rsid w:val="00CC10C6"/>
    <w:rsid w:val="00CC564D"/>
    <w:rsid w:val="00CD008F"/>
    <w:rsid w:val="00CD03C5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00A0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183F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3FDD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3E81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221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E6673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317D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3A9C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7D2"/>
    <w:rsid w:val="00F96A84"/>
    <w:rsid w:val="00F96BAC"/>
    <w:rsid w:val="00F96DFA"/>
    <w:rsid w:val="00F97E67"/>
    <w:rsid w:val="00FA4908"/>
    <w:rsid w:val="00FA554B"/>
    <w:rsid w:val="00FA67C4"/>
    <w:rsid w:val="00FA7259"/>
    <w:rsid w:val="00FB05CA"/>
    <w:rsid w:val="00FB08CD"/>
    <w:rsid w:val="00FB1189"/>
    <w:rsid w:val="00FB12CB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2E6B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79068"/>
  <w15:chartTrackingRefBased/>
  <w15:docId w15:val="{7AC0DD41-C945-4EE0-837F-64B3232F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5794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C5794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153BC"/>
  </w:style>
  <w:style w:type="paragraph" w:styleId="Akapitzlist">
    <w:name w:val="List Paragraph"/>
    <w:basedOn w:val="Normalny"/>
    <w:uiPriority w:val="34"/>
    <w:qFormat/>
    <w:rsid w:val="007856A2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E23F-BC26-4D14-8BD6-2B615E4F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339/2022 Prezydenta Miasta Włocławek z dn. 6 października 2022 r.</vt:lpstr>
    </vt:vector>
  </TitlesOfParts>
  <Company>Urząd Miasta Włocławka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339/2022 Prezydenta Miasta Włocławek z dn. 6 października 2022 r.</dc:title>
  <dc:subject/>
  <dc:creator>w</dc:creator>
  <cp:keywords>Zarządzenie Prezydenta Miasta Włocławek</cp:keywords>
  <cp:lastModifiedBy>Łukasz Stolarski</cp:lastModifiedBy>
  <cp:revision>4</cp:revision>
  <cp:lastPrinted>2022-08-01T07:09:00Z</cp:lastPrinted>
  <dcterms:created xsi:type="dcterms:W3CDTF">2022-10-07T06:20:00Z</dcterms:created>
  <dcterms:modified xsi:type="dcterms:W3CDTF">2022-10-07T07:53:00Z</dcterms:modified>
</cp:coreProperties>
</file>