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8EC9" w14:textId="14DADBF8" w:rsidR="00771948" w:rsidRPr="00C00B13" w:rsidRDefault="00730B67" w:rsidP="00C00B13">
      <w:pPr>
        <w:pStyle w:val="Nagwek1"/>
      </w:pPr>
      <w:r w:rsidRPr="00C00B13">
        <w:t>Zarządzenie nr 374/2022 Prezydenta Miasta Włocławek z dnia 22 listopada 2022 r.</w:t>
      </w:r>
    </w:p>
    <w:p w14:paraId="622080B2" w14:textId="77777777" w:rsidR="00771948" w:rsidRPr="00E14ABE" w:rsidRDefault="00771948" w:rsidP="00C00B13">
      <w:pPr>
        <w:spacing w:line="276" w:lineRule="auto"/>
        <w:rPr>
          <w:rFonts w:ascii="Arial" w:hAnsi="Arial" w:cs="Arial"/>
          <w:szCs w:val="24"/>
        </w:rPr>
      </w:pPr>
    </w:p>
    <w:p w14:paraId="13F6180A" w14:textId="0116ADDA" w:rsidR="00771948" w:rsidRPr="00E14ABE" w:rsidRDefault="00771948" w:rsidP="00C00B13">
      <w:pPr>
        <w:pStyle w:val="Tekstpodstawowy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E14ABE">
        <w:rPr>
          <w:rFonts w:ascii="Arial" w:hAnsi="Arial" w:cs="Arial"/>
          <w:sz w:val="24"/>
          <w:szCs w:val="24"/>
        </w:rPr>
        <w:t xml:space="preserve">w sprawie </w:t>
      </w:r>
      <w:r w:rsidR="00FB3E8D" w:rsidRPr="00E14ABE">
        <w:rPr>
          <w:rFonts w:ascii="Arial" w:hAnsi="Arial" w:cs="Arial"/>
          <w:sz w:val="24"/>
          <w:szCs w:val="24"/>
        </w:rPr>
        <w:t xml:space="preserve">przeprowadzenia wstępnych konsultacji rynkowych oraz powołania </w:t>
      </w:r>
      <w:r w:rsidR="001814AE" w:rsidRPr="00E14ABE">
        <w:rPr>
          <w:rFonts w:ascii="Arial" w:hAnsi="Arial" w:cs="Arial"/>
          <w:sz w:val="24"/>
          <w:szCs w:val="24"/>
        </w:rPr>
        <w:t>K</w:t>
      </w:r>
      <w:r w:rsidR="00FB3E8D" w:rsidRPr="00E14ABE">
        <w:rPr>
          <w:rFonts w:ascii="Arial" w:hAnsi="Arial" w:cs="Arial"/>
          <w:sz w:val="24"/>
          <w:szCs w:val="24"/>
        </w:rPr>
        <w:t>omisji do spraw wstępnych konsultacji rynkowych</w:t>
      </w:r>
      <w:r w:rsidR="003E4776" w:rsidRPr="00E14ABE">
        <w:rPr>
          <w:rFonts w:ascii="Arial" w:hAnsi="Arial" w:cs="Arial"/>
          <w:sz w:val="24"/>
          <w:szCs w:val="24"/>
        </w:rPr>
        <w:t xml:space="preserve"> w przedmiocie przedsięwzięcia</w:t>
      </w:r>
      <w:r w:rsidR="00730B67">
        <w:rPr>
          <w:rFonts w:ascii="Arial" w:hAnsi="Arial" w:cs="Arial"/>
          <w:sz w:val="24"/>
          <w:szCs w:val="24"/>
        </w:rPr>
        <w:t xml:space="preserve"> </w:t>
      </w:r>
      <w:r w:rsidR="00FB3E8D" w:rsidRPr="00E14ABE">
        <w:rPr>
          <w:rFonts w:ascii="Arial" w:hAnsi="Arial" w:cs="Arial"/>
          <w:sz w:val="24"/>
          <w:szCs w:val="24"/>
        </w:rPr>
        <w:t>dotyczącego zakupu i wdrożenia systemu informatycznego oferującego e-usługi dla mieszkańców pn. Platforma Miejska</w:t>
      </w:r>
      <w:r w:rsidR="003E4776" w:rsidRPr="00E14ABE">
        <w:rPr>
          <w:rFonts w:ascii="Arial" w:hAnsi="Arial" w:cs="Arial"/>
          <w:sz w:val="24"/>
          <w:szCs w:val="24"/>
        </w:rPr>
        <w:t>.</w:t>
      </w:r>
    </w:p>
    <w:p w14:paraId="6304F645" w14:textId="77777777" w:rsidR="00771948" w:rsidRPr="00E14ABE" w:rsidRDefault="00771948" w:rsidP="00C00B13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5068AF93" w14:textId="5F3F9422" w:rsidR="00771948" w:rsidRPr="00E14ABE" w:rsidRDefault="00771948" w:rsidP="00C00B13">
      <w:pPr>
        <w:pStyle w:val="Tekstpodstawowy3"/>
        <w:spacing w:line="276" w:lineRule="auto"/>
        <w:ind w:firstLine="708"/>
        <w:jc w:val="left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 xml:space="preserve">Na podstawie art. </w:t>
      </w:r>
      <w:r w:rsidR="003E4776" w:rsidRPr="00E14ABE">
        <w:rPr>
          <w:rFonts w:ascii="Arial" w:hAnsi="Arial" w:cs="Arial"/>
          <w:szCs w:val="24"/>
        </w:rPr>
        <w:t xml:space="preserve">31 i 33 ust. </w:t>
      </w:r>
      <w:r w:rsidR="00FB3E8D" w:rsidRPr="00E14ABE">
        <w:rPr>
          <w:rFonts w:ascii="Arial" w:hAnsi="Arial" w:cs="Arial"/>
          <w:szCs w:val="24"/>
        </w:rPr>
        <w:t>1 i 3 ustawy z dnia 8 marca 199</w:t>
      </w:r>
      <w:r w:rsidR="000947A5" w:rsidRPr="00E14ABE">
        <w:rPr>
          <w:rFonts w:ascii="Arial" w:hAnsi="Arial" w:cs="Arial"/>
          <w:szCs w:val="24"/>
        </w:rPr>
        <w:t>0</w:t>
      </w:r>
      <w:r w:rsidR="003E4776" w:rsidRPr="00E14ABE">
        <w:rPr>
          <w:rFonts w:ascii="Arial" w:hAnsi="Arial" w:cs="Arial"/>
          <w:szCs w:val="24"/>
        </w:rPr>
        <w:t xml:space="preserve"> r. o samorządzie gminnym (</w:t>
      </w:r>
      <w:r w:rsidR="00FB3E8D" w:rsidRPr="00E14ABE">
        <w:rPr>
          <w:rFonts w:ascii="Arial" w:hAnsi="Arial" w:cs="Arial"/>
          <w:szCs w:val="24"/>
        </w:rPr>
        <w:t>Dz. U. z</w:t>
      </w:r>
      <w:r w:rsidR="00730B67">
        <w:rPr>
          <w:rFonts w:ascii="Arial" w:hAnsi="Arial" w:cs="Arial"/>
          <w:szCs w:val="24"/>
        </w:rPr>
        <w:t xml:space="preserve"> </w:t>
      </w:r>
      <w:r w:rsidR="00FB3E8D" w:rsidRPr="00E14ABE">
        <w:rPr>
          <w:rFonts w:ascii="Arial" w:hAnsi="Arial" w:cs="Arial"/>
          <w:szCs w:val="24"/>
        </w:rPr>
        <w:t xml:space="preserve">2022 </w:t>
      </w:r>
      <w:r w:rsidR="003E4776" w:rsidRPr="00E14ABE">
        <w:rPr>
          <w:rFonts w:ascii="Arial" w:hAnsi="Arial" w:cs="Arial"/>
          <w:szCs w:val="24"/>
        </w:rPr>
        <w:t xml:space="preserve">r. </w:t>
      </w:r>
      <w:r w:rsidR="00FB3E8D" w:rsidRPr="00E14ABE">
        <w:rPr>
          <w:rFonts w:ascii="Arial" w:hAnsi="Arial" w:cs="Arial"/>
          <w:szCs w:val="24"/>
        </w:rPr>
        <w:t>poz. 559,</w:t>
      </w:r>
      <w:r w:rsidR="000947A5" w:rsidRPr="00E14ABE">
        <w:rPr>
          <w:rFonts w:ascii="Arial" w:hAnsi="Arial" w:cs="Arial"/>
          <w:szCs w:val="24"/>
        </w:rPr>
        <w:t xml:space="preserve"> </w:t>
      </w:r>
      <w:r w:rsidR="00FB3E8D" w:rsidRPr="00E14ABE">
        <w:rPr>
          <w:rFonts w:ascii="Arial" w:hAnsi="Arial" w:cs="Arial"/>
          <w:szCs w:val="24"/>
        </w:rPr>
        <w:t>583,</w:t>
      </w:r>
      <w:r w:rsidR="000947A5" w:rsidRPr="00E14ABE">
        <w:rPr>
          <w:rFonts w:ascii="Arial" w:hAnsi="Arial" w:cs="Arial"/>
          <w:szCs w:val="24"/>
        </w:rPr>
        <w:t xml:space="preserve"> </w:t>
      </w:r>
      <w:r w:rsidR="00FB3E8D" w:rsidRPr="00E14ABE">
        <w:rPr>
          <w:rFonts w:ascii="Arial" w:hAnsi="Arial" w:cs="Arial"/>
          <w:szCs w:val="24"/>
        </w:rPr>
        <w:t>1005,</w:t>
      </w:r>
      <w:r w:rsidR="000947A5" w:rsidRPr="00E14ABE">
        <w:rPr>
          <w:rFonts w:ascii="Arial" w:hAnsi="Arial" w:cs="Arial"/>
          <w:szCs w:val="24"/>
        </w:rPr>
        <w:t xml:space="preserve"> </w:t>
      </w:r>
      <w:r w:rsidR="00FB3E8D" w:rsidRPr="00E14ABE">
        <w:rPr>
          <w:rFonts w:ascii="Arial" w:hAnsi="Arial" w:cs="Arial"/>
          <w:szCs w:val="24"/>
        </w:rPr>
        <w:t xml:space="preserve">1079 i 1561) oraz art. 84 ustawy z dnia 11 września 2019 </w:t>
      </w:r>
      <w:r w:rsidR="003E4776" w:rsidRPr="00E14ABE">
        <w:rPr>
          <w:rFonts w:ascii="Arial" w:hAnsi="Arial" w:cs="Arial"/>
          <w:szCs w:val="24"/>
        </w:rPr>
        <w:t>r. Prawo Zamówień Publicznych (</w:t>
      </w:r>
      <w:r w:rsidR="00FB3E8D" w:rsidRPr="00E14ABE">
        <w:rPr>
          <w:rFonts w:ascii="Arial" w:hAnsi="Arial" w:cs="Arial"/>
          <w:szCs w:val="24"/>
        </w:rPr>
        <w:t>Dz. U.</w:t>
      </w:r>
      <w:r w:rsidR="003E4776" w:rsidRPr="00E14ABE">
        <w:rPr>
          <w:rFonts w:ascii="Arial" w:hAnsi="Arial" w:cs="Arial"/>
          <w:szCs w:val="24"/>
        </w:rPr>
        <w:t xml:space="preserve"> z 2022 r. poz. 1710</w:t>
      </w:r>
      <w:r w:rsidR="00205E72" w:rsidRPr="00E14ABE">
        <w:rPr>
          <w:rFonts w:ascii="Arial" w:hAnsi="Arial" w:cs="Arial"/>
          <w:szCs w:val="24"/>
        </w:rPr>
        <w:t>, 1812, 1933, 2185</w:t>
      </w:r>
      <w:r w:rsidR="000D327A" w:rsidRPr="00E14ABE">
        <w:rPr>
          <w:rFonts w:ascii="Arial" w:hAnsi="Arial" w:cs="Arial"/>
          <w:szCs w:val="24"/>
        </w:rPr>
        <w:t>)</w:t>
      </w:r>
    </w:p>
    <w:p w14:paraId="5B247391" w14:textId="77777777" w:rsidR="00771948" w:rsidRPr="00E14ABE" w:rsidRDefault="00771948" w:rsidP="00C00B13">
      <w:pPr>
        <w:spacing w:line="276" w:lineRule="auto"/>
        <w:rPr>
          <w:rFonts w:ascii="Arial" w:hAnsi="Arial" w:cs="Arial"/>
          <w:szCs w:val="24"/>
        </w:rPr>
      </w:pPr>
    </w:p>
    <w:p w14:paraId="2072615D" w14:textId="77777777" w:rsidR="00771948" w:rsidRPr="00E14ABE" w:rsidRDefault="00771948" w:rsidP="00C00B13">
      <w:pPr>
        <w:spacing w:line="276" w:lineRule="auto"/>
        <w:rPr>
          <w:rFonts w:ascii="Arial" w:hAnsi="Arial" w:cs="Arial"/>
          <w:b/>
          <w:szCs w:val="24"/>
        </w:rPr>
      </w:pPr>
      <w:r w:rsidRPr="00E14ABE">
        <w:rPr>
          <w:rFonts w:ascii="Arial" w:hAnsi="Arial" w:cs="Arial"/>
          <w:b/>
          <w:szCs w:val="24"/>
        </w:rPr>
        <w:t xml:space="preserve">zarządza </w:t>
      </w:r>
      <w:r w:rsidR="00761F59" w:rsidRPr="00E14ABE">
        <w:rPr>
          <w:rFonts w:ascii="Arial" w:hAnsi="Arial" w:cs="Arial"/>
          <w:b/>
          <w:szCs w:val="24"/>
        </w:rPr>
        <w:t>się</w:t>
      </w:r>
      <w:r w:rsidR="00FC17D4" w:rsidRPr="00E14ABE">
        <w:rPr>
          <w:rFonts w:ascii="Arial" w:hAnsi="Arial" w:cs="Arial"/>
          <w:b/>
          <w:szCs w:val="24"/>
        </w:rPr>
        <w:t>,</w:t>
      </w:r>
      <w:r w:rsidR="00761F59" w:rsidRPr="00E14ABE">
        <w:rPr>
          <w:rFonts w:ascii="Arial" w:hAnsi="Arial" w:cs="Arial"/>
          <w:b/>
          <w:szCs w:val="24"/>
        </w:rPr>
        <w:t xml:space="preserve"> </w:t>
      </w:r>
      <w:r w:rsidRPr="00E14ABE">
        <w:rPr>
          <w:rFonts w:ascii="Arial" w:hAnsi="Arial" w:cs="Arial"/>
          <w:b/>
          <w:szCs w:val="24"/>
        </w:rPr>
        <w:t>co następuje:</w:t>
      </w:r>
    </w:p>
    <w:p w14:paraId="5F0DDE89" w14:textId="77777777" w:rsidR="00771948" w:rsidRPr="00E14ABE" w:rsidRDefault="00771948" w:rsidP="00C00B13">
      <w:pPr>
        <w:spacing w:line="276" w:lineRule="auto"/>
        <w:rPr>
          <w:rFonts w:ascii="Arial" w:hAnsi="Arial" w:cs="Arial"/>
          <w:b/>
          <w:szCs w:val="24"/>
        </w:rPr>
      </w:pPr>
      <w:r w:rsidRPr="00E14ABE">
        <w:rPr>
          <w:rFonts w:ascii="Arial" w:hAnsi="Arial" w:cs="Arial"/>
          <w:b/>
          <w:szCs w:val="24"/>
        </w:rPr>
        <w:t xml:space="preserve"> </w:t>
      </w:r>
    </w:p>
    <w:p w14:paraId="321F1EFD" w14:textId="77777777" w:rsidR="00402524" w:rsidRPr="00E14ABE" w:rsidRDefault="00771948" w:rsidP="00C00B13">
      <w:p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b/>
          <w:szCs w:val="24"/>
        </w:rPr>
        <w:t>§ 1</w:t>
      </w:r>
      <w:r w:rsidR="00A04EA6" w:rsidRPr="00E14ABE">
        <w:rPr>
          <w:rFonts w:ascii="Arial" w:hAnsi="Arial" w:cs="Arial"/>
          <w:b/>
          <w:szCs w:val="24"/>
        </w:rPr>
        <w:t>.</w:t>
      </w:r>
      <w:r w:rsidR="00EA7E2F" w:rsidRPr="00E14ABE">
        <w:rPr>
          <w:rFonts w:ascii="Arial" w:hAnsi="Arial" w:cs="Arial"/>
          <w:b/>
          <w:szCs w:val="24"/>
        </w:rPr>
        <w:t xml:space="preserve"> </w:t>
      </w:r>
      <w:r w:rsidR="00FB3E8D" w:rsidRPr="00E14ABE">
        <w:rPr>
          <w:rFonts w:ascii="Arial" w:hAnsi="Arial" w:cs="Arial"/>
          <w:szCs w:val="24"/>
        </w:rPr>
        <w:t xml:space="preserve">Przeprowadzić wstępne konsultacje rynkowe w przedmiocie </w:t>
      </w:r>
      <w:r w:rsidR="008B427E" w:rsidRPr="00E14ABE">
        <w:rPr>
          <w:rFonts w:ascii="Arial" w:hAnsi="Arial" w:cs="Arial"/>
          <w:szCs w:val="24"/>
        </w:rPr>
        <w:t>przedsięwzięcia dotyczącego zakupu i wdrożenia systemu informatycznego oferującego e – usługi dla mieszkańców pn. Platforma Miejska.</w:t>
      </w:r>
    </w:p>
    <w:p w14:paraId="6EF494FE" w14:textId="77777777" w:rsidR="00402524" w:rsidRPr="00E14ABE" w:rsidRDefault="00402524" w:rsidP="00C00B13">
      <w:pPr>
        <w:spacing w:line="276" w:lineRule="auto"/>
        <w:ind w:left="360"/>
        <w:rPr>
          <w:rFonts w:ascii="Arial" w:hAnsi="Arial" w:cs="Arial"/>
          <w:szCs w:val="24"/>
        </w:rPr>
      </w:pPr>
    </w:p>
    <w:p w14:paraId="3804C03F" w14:textId="77777777" w:rsidR="00402524" w:rsidRPr="00E14ABE" w:rsidRDefault="00402524" w:rsidP="00C00B13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295000FD" w14:textId="77777777" w:rsidR="00402524" w:rsidRPr="00E14ABE" w:rsidRDefault="00771948" w:rsidP="00C00B13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E14ABE">
        <w:rPr>
          <w:rFonts w:ascii="Arial" w:hAnsi="Arial" w:cs="Arial"/>
          <w:b/>
          <w:sz w:val="24"/>
          <w:szCs w:val="24"/>
        </w:rPr>
        <w:t xml:space="preserve">§ </w:t>
      </w:r>
      <w:r w:rsidR="00A04EA6" w:rsidRPr="00E14ABE">
        <w:rPr>
          <w:rFonts w:ascii="Arial" w:hAnsi="Arial" w:cs="Arial"/>
          <w:b/>
          <w:sz w:val="24"/>
          <w:szCs w:val="24"/>
        </w:rPr>
        <w:t>2.</w:t>
      </w:r>
      <w:r w:rsidRPr="00E14ABE">
        <w:rPr>
          <w:rFonts w:ascii="Arial" w:hAnsi="Arial" w:cs="Arial"/>
          <w:b/>
          <w:sz w:val="24"/>
          <w:szCs w:val="24"/>
        </w:rPr>
        <w:t xml:space="preserve"> </w:t>
      </w:r>
      <w:r w:rsidR="001814AE" w:rsidRPr="00E14ABE">
        <w:rPr>
          <w:rFonts w:ascii="Arial" w:hAnsi="Arial" w:cs="Arial"/>
          <w:sz w:val="24"/>
          <w:szCs w:val="24"/>
        </w:rPr>
        <w:t>Powołuje się K</w:t>
      </w:r>
      <w:r w:rsidR="008B427E" w:rsidRPr="00E14ABE">
        <w:rPr>
          <w:rFonts w:ascii="Arial" w:hAnsi="Arial" w:cs="Arial"/>
          <w:sz w:val="24"/>
          <w:szCs w:val="24"/>
        </w:rPr>
        <w:t>omisje do przygotowania i przeprowadzenia wstępnych konsultacji rynkowych poprzedzających ogłoszenie postępowania o udzielenie zamówienia publicznego dotyczącego przedsięwzięcia zakupu i wdrożenia systemu informatycznego oferującego e – usługi dla mi</w:t>
      </w:r>
      <w:r w:rsidR="003E4776" w:rsidRPr="00E14ABE">
        <w:rPr>
          <w:rFonts w:ascii="Arial" w:hAnsi="Arial" w:cs="Arial"/>
          <w:sz w:val="24"/>
          <w:szCs w:val="24"/>
        </w:rPr>
        <w:t>eszkańców pn. Platforma Miejska, zwaną dalej „Komisją”</w:t>
      </w:r>
      <w:r w:rsidR="008C2F86" w:rsidRPr="00E14ABE">
        <w:rPr>
          <w:rFonts w:ascii="Arial" w:hAnsi="Arial" w:cs="Arial"/>
          <w:sz w:val="24"/>
          <w:szCs w:val="24"/>
        </w:rPr>
        <w:t>.</w:t>
      </w:r>
    </w:p>
    <w:p w14:paraId="7D42A40D" w14:textId="77777777" w:rsidR="008B427E" w:rsidRPr="00E14ABE" w:rsidRDefault="008B427E" w:rsidP="00C00B13">
      <w:pPr>
        <w:spacing w:line="276" w:lineRule="auto"/>
        <w:rPr>
          <w:rFonts w:ascii="Arial" w:hAnsi="Arial" w:cs="Arial"/>
          <w:b/>
          <w:szCs w:val="24"/>
        </w:rPr>
      </w:pPr>
    </w:p>
    <w:p w14:paraId="009C8522" w14:textId="77777777" w:rsidR="00796EC1" w:rsidRPr="00E14ABE" w:rsidRDefault="00771948" w:rsidP="00C00B13">
      <w:p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b/>
          <w:szCs w:val="24"/>
        </w:rPr>
        <w:t>§ 3</w:t>
      </w:r>
      <w:r w:rsidR="0048067C" w:rsidRPr="00E14ABE">
        <w:rPr>
          <w:rFonts w:ascii="Arial" w:hAnsi="Arial" w:cs="Arial"/>
          <w:b/>
          <w:szCs w:val="24"/>
        </w:rPr>
        <w:t>.</w:t>
      </w:r>
      <w:r w:rsidR="005B3D5F" w:rsidRPr="00E14ABE">
        <w:rPr>
          <w:rFonts w:ascii="Arial" w:hAnsi="Arial" w:cs="Arial"/>
          <w:b/>
          <w:szCs w:val="24"/>
        </w:rPr>
        <w:t xml:space="preserve"> </w:t>
      </w:r>
      <w:r w:rsidR="008B427E" w:rsidRPr="00E14ABE">
        <w:rPr>
          <w:rFonts w:ascii="Arial" w:hAnsi="Arial" w:cs="Arial"/>
          <w:b/>
          <w:szCs w:val="24"/>
        </w:rPr>
        <w:t xml:space="preserve">1. </w:t>
      </w:r>
      <w:r w:rsidR="008B427E" w:rsidRPr="00E14ABE">
        <w:rPr>
          <w:rFonts w:ascii="Arial" w:hAnsi="Arial" w:cs="Arial"/>
          <w:szCs w:val="24"/>
        </w:rPr>
        <w:t xml:space="preserve">W skład </w:t>
      </w:r>
      <w:r w:rsidR="001814AE" w:rsidRPr="00E14ABE">
        <w:rPr>
          <w:rFonts w:ascii="Arial" w:hAnsi="Arial" w:cs="Arial"/>
          <w:szCs w:val="24"/>
        </w:rPr>
        <w:t>K</w:t>
      </w:r>
      <w:r w:rsidR="008B427E" w:rsidRPr="00E14ABE">
        <w:rPr>
          <w:rFonts w:ascii="Arial" w:hAnsi="Arial" w:cs="Arial"/>
          <w:szCs w:val="24"/>
        </w:rPr>
        <w:t>omisji wchodzą następujące osoby:</w:t>
      </w:r>
    </w:p>
    <w:p w14:paraId="0FAC06F4" w14:textId="77777777" w:rsidR="00062616" w:rsidRPr="00E14ABE" w:rsidRDefault="00062616" w:rsidP="00C00B13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>Przewodniczący: Pan Krzysztof Kukucki – Zastępca Prezydenta</w:t>
      </w:r>
      <w:r w:rsidR="003E4776" w:rsidRPr="00E14ABE">
        <w:rPr>
          <w:rFonts w:ascii="Arial" w:hAnsi="Arial" w:cs="Arial"/>
          <w:szCs w:val="24"/>
        </w:rPr>
        <w:t>;</w:t>
      </w:r>
    </w:p>
    <w:p w14:paraId="55936873" w14:textId="77777777" w:rsidR="00062616" w:rsidRPr="00E14ABE" w:rsidRDefault="00062616" w:rsidP="00C00B13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>Zastępca Przewodniczącego: Pan Piotr Lechowicz – Kierownik Referatu Informatyzacji</w:t>
      </w:r>
      <w:r w:rsidR="003E4776" w:rsidRPr="00E14ABE">
        <w:rPr>
          <w:rFonts w:ascii="Arial" w:hAnsi="Arial" w:cs="Arial"/>
          <w:szCs w:val="24"/>
        </w:rPr>
        <w:t>;</w:t>
      </w:r>
    </w:p>
    <w:p w14:paraId="131AF6C2" w14:textId="77777777" w:rsidR="00062616" w:rsidRPr="00E14ABE" w:rsidRDefault="00062616" w:rsidP="00C00B13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>Członkowie Komisji:</w:t>
      </w:r>
    </w:p>
    <w:p w14:paraId="0C792CB9" w14:textId="77777777" w:rsidR="00062616" w:rsidRPr="00E14ABE" w:rsidRDefault="00062616" w:rsidP="00C00B1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>Pan Jarosław Kwiatkowski – Dyrektor Biura Zamówień Publicznych</w:t>
      </w:r>
      <w:r w:rsidR="003E4776" w:rsidRPr="00E14ABE">
        <w:rPr>
          <w:rFonts w:ascii="Arial" w:hAnsi="Arial" w:cs="Arial"/>
          <w:szCs w:val="24"/>
        </w:rPr>
        <w:t>;</w:t>
      </w:r>
    </w:p>
    <w:p w14:paraId="1FB56A2F" w14:textId="77777777" w:rsidR="00062616" w:rsidRPr="00E14ABE" w:rsidRDefault="00062616" w:rsidP="00C00B1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>Pani Aneta Matusiak – p.o. Kierownika Referatu Podatków i Opłat Lokalnych</w:t>
      </w:r>
      <w:r w:rsidR="003E4776" w:rsidRPr="00E14ABE">
        <w:rPr>
          <w:rFonts w:ascii="Arial" w:hAnsi="Arial" w:cs="Arial"/>
          <w:szCs w:val="24"/>
        </w:rPr>
        <w:t>;</w:t>
      </w:r>
      <w:r w:rsidRPr="00E14ABE">
        <w:rPr>
          <w:rFonts w:ascii="Arial" w:hAnsi="Arial" w:cs="Arial"/>
          <w:szCs w:val="24"/>
        </w:rPr>
        <w:t xml:space="preserve"> </w:t>
      </w:r>
    </w:p>
    <w:p w14:paraId="0DB750AA" w14:textId="77777777" w:rsidR="00062616" w:rsidRPr="00E14ABE" w:rsidRDefault="00062616" w:rsidP="00C00B1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>Pani Agnieszka Kubiak – Kierownik Referatu Rachunkowości Podatkowej i Windykacji Należności</w:t>
      </w:r>
      <w:r w:rsidR="003E4776" w:rsidRPr="00E14ABE">
        <w:rPr>
          <w:rFonts w:ascii="Arial" w:hAnsi="Arial" w:cs="Arial"/>
          <w:szCs w:val="24"/>
        </w:rPr>
        <w:t>;</w:t>
      </w:r>
    </w:p>
    <w:p w14:paraId="4C9E3717" w14:textId="439C9A78" w:rsidR="008B427E" w:rsidRPr="00E14ABE" w:rsidRDefault="00062616" w:rsidP="00C00B1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 xml:space="preserve">Pan Marcin </w:t>
      </w:r>
      <w:proofErr w:type="spellStart"/>
      <w:r w:rsidRPr="00E14ABE">
        <w:rPr>
          <w:rFonts w:ascii="Arial" w:hAnsi="Arial" w:cs="Arial"/>
          <w:szCs w:val="24"/>
        </w:rPr>
        <w:t>Idrian</w:t>
      </w:r>
      <w:proofErr w:type="spellEnd"/>
      <w:r w:rsidRPr="00E14ABE">
        <w:rPr>
          <w:rFonts w:ascii="Arial" w:hAnsi="Arial" w:cs="Arial"/>
          <w:szCs w:val="24"/>
        </w:rPr>
        <w:t xml:space="preserve"> -</w:t>
      </w:r>
      <w:r w:rsidR="00730B67">
        <w:rPr>
          <w:rFonts w:ascii="Arial" w:hAnsi="Arial" w:cs="Arial"/>
          <w:szCs w:val="24"/>
        </w:rPr>
        <w:t xml:space="preserve"> </w:t>
      </w:r>
      <w:r w:rsidRPr="00E14ABE">
        <w:rPr>
          <w:rFonts w:ascii="Arial" w:hAnsi="Arial" w:cs="Arial"/>
          <w:szCs w:val="24"/>
        </w:rPr>
        <w:t>Główny Specjalista w Referacie Informatyzacji</w:t>
      </w:r>
      <w:r w:rsidR="003E4776" w:rsidRPr="00E14ABE">
        <w:rPr>
          <w:rFonts w:ascii="Arial" w:hAnsi="Arial" w:cs="Arial"/>
          <w:szCs w:val="24"/>
        </w:rPr>
        <w:t>;</w:t>
      </w:r>
    </w:p>
    <w:p w14:paraId="6CB44312" w14:textId="77777777" w:rsidR="00062616" w:rsidRPr="00E14ABE" w:rsidRDefault="00062616" w:rsidP="00C00B1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>Pani Dorota Rusinek – Zastępca Dyrektora w Wydziale Finansów</w:t>
      </w:r>
      <w:r w:rsidR="003E4776" w:rsidRPr="00E14ABE">
        <w:rPr>
          <w:rFonts w:ascii="Arial" w:hAnsi="Arial" w:cs="Arial"/>
          <w:szCs w:val="24"/>
        </w:rPr>
        <w:t>;</w:t>
      </w:r>
    </w:p>
    <w:p w14:paraId="5A7E01F3" w14:textId="77777777" w:rsidR="00062616" w:rsidRPr="00E14ABE" w:rsidRDefault="00062616" w:rsidP="00C00B1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>Pan Bartłomiej Kucharczy</w:t>
      </w:r>
      <w:r w:rsidR="001E471C" w:rsidRPr="00E14ABE">
        <w:rPr>
          <w:rFonts w:ascii="Arial" w:hAnsi="Arial" w:cs="Arial"/>
          <w:szCs w:val="24"/>
        </w:rPr>
        <w:t>k</w:t>
      </w:r>
      <w:r w:rsidRPr="00E14ABE">
        <w:rPr>
          <w:rFonts w:ascii="Arial" w:hAnsi="Arial" w:cs="Arial"/>
          <w:szCs w:val="24"/>
        </w:rPr>
        <w:t xml:space="preserve"> – Kierownik Referatu Dialogu Społecznego</w:t>
      </w:r>
      <w:r w:rsidR="003E4776" w:rsidRPr="00E14ABE">
        <w:rPr>
          <w:rFonts w:ascii="Arial" w:hAnsi="Arial" w:cs="Arial"/>
          <w:szCs w:val="24"/>
        </w:rPr>
        <w:t>;</w:t>
      </w:r>
    </w:p>
    <w:p w14:paraId="2F1D9D39" w14:textId="77777777" w:rsidR="00062616" w:rsidRPr="00E14ABE" w:rsidRDefault="00062616" w:rsidP="00C00B1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 xml:space="preserve">Pani Izabela Nowakowska – Kierownik </w:t>
      </w:r>
      <w:r w:rsidR="00A44F9A" w:rsidRPr="00E14ABE">
        <w:rPr>
          <w:rFonts w:ascii="Arial" w:hAnsi="Arial" w:cs="Arial"/>
          <w:szCs w:val="24"/>
        </w:rPr>
        <w:t xml:space="preserve">Referatu </w:t>
      </w:r>
      <w:r w:rsidRPr="00E14ABE">
        <w:rPr>
          <w:rFonts w:ascii="Arial" w:hAnsi="Arial" w:cs="Arial"/>
          <w:szCs w:val="24"/>
        </w:rPr>
        <w:t>Ewidencji Gospodarczej</w:t>
      </w:r>
      <w:r w:rsidR="003E4776" w:rsidRPr="00E14ABE">
        <w:rPr>
          <w:rFonts w:ascii="Arial" w:hAnsi="Arial" w:cs="Arial"/>
          <w:szCs w:val="24"/>
        </w:rPr>
        <w:t>;</w:t>
      </w:r>
    </w:p>
    <w:p w14:paraId="1E25544C" w14:textId="77777777" w:rsidR="00062616" w:rsidRPr="00E14ABE" w:rsidRDefault="00062616" w:rsidP="00C00B1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>Pan Paweł Żyżelewicz – Dyrektor Wydziału Dróg, T</w:t>
      </w:r>
      <w:r w:rsidR="003E4776" w:rsidRPr="00E14ABE">
        <w:rPr>
          <w:rFonts w:ascii="Arial" w:hAnsi="Arial" w:cs="Arial"/>
          <w:szCs w:val="24"/>
        </w:rPr>
        <w:t>ransportu Zbiorowego i Energii;</w:t>
      </w:r>
      <w:r w:rsidRPr="00E14ABE">
        <w:rPr>
          <w:rFonts w:ascii="Arial" w:hAnsi="Arial" w:cs="Arial"/>
          <w:szCs w:val="24"/>
        </w:rPr>
        <w:t xml:space="preserve"> </w:t>
      </w:r>
    </w:p>
    <w:p w14:paraId="191FB11E" w14:textId="77777777" w:rsidR="00062616" w:rsidRPr="00E14ABE" w:rsidRDefault="00062616" w:rsidP="00C00B1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 xml:space="preserve">Pani Katarzyna Laszuk – Zastępca Dyrektora </w:t>
      </w:r>
      <w:r w:rsidR="00056CD5" w:rsidRPr="00E14ABE">
        <w:rPr>
          <w:rFonts w:ascii="Arial" w:hAnsi="Arial" w:cs="Arial"/>
          <w:szCs w:val="24"/>
        </w:rPr>
        <w:t>w Wydziale Gospodarowania Mieniem Komunalnym</w:t>
      </w:r>
      <w:r w:rsidR="003E4776" w:rsidRPr="00E14ABE">
        <w:rPr>
          <w:rFonts w:ascii="Arial" w:hAnsi="Arial" w:cs="Arial"/>
          <w:szCs w:val="24"/>
        </w:rPr>
        <w:t>;</w:t>
      </w:r>
    </w:p>
    <w:p w14:paraId="6FDA86A4" w14:textId="77777777" w:rsidR="00056CD5" w:rsidRPr="00E14ABE" w:rsidRDefault="00BD6BE0" w:rsidP="00C00B13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lastRenderedPageBreak/>
        <w:t>Pan Maciej Szymański – Kierownik Referatu Gospodarki Komunalnej</w:t>
      </w:r>
      <w:r w:rsidR="003E4776" w:rsidRPr="00E14ABE">
        <w:rPr>
          <w:rFonts w:ascii="Arial" w:hAnsi="Arial" w:cs="Arial"/>
          <w:szCs w:val="24"/>
        </w:rPr>
        <w:t>.</w:t>
      </w:r>
    </w:p>
    <w:p w14:paraId="2D6C2B01" w14:textId="77777777" w:rsidR="008B427E" w:rsidRPr="00E14ABE" w:rsidRDefault="008B427E" w:rsidP="00C00B13">
      <w:pPr>
        <w:spacing w:line="276" w:lineRule="auto"/>
        <w:rPr>
          <w:rFonts w:ascii="Arial" w:hAnsi="Arial" w:cs="Arial"/>
          <w:szCs w:val="24"/>
        </w:rPr>
      </w:pPr>
    </w:p>
    <w:p w14:paraId="29BA8EB8" w14:textId="2051191F" w:rsidR="008B427E" w:rsidRPr="00E14ABE" w:rsidRDefault="008B427E" w:rsidP="00C00B13">
      <w:p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b/>
          <w:szCs w:val="24"/>
        </w:rPr>
        <w:t>2.</w:t>
      </w:r>
      <w:r w:rsidR="00730B67">
        <w:rPr>
          <w:rFonts w:ascii="Arial" w:hAnsi="Arial" w:cs="Arial"/>
          <w:szCs w:val="24"/>
        </w:rPr>
        <w:t xml:space="preserve"> </w:t>
      </w:r>
      <w:r w:rsidRPr="00E14ABE">
        <w:rPr>
          <w:rFonts w:ascii="Arial" w:hAnsi="Arial" w:cs="Arial"/>
          <w:szCs w:val="24"/>
        </w:rPr>
        <w:t xml:space="preserve">Przewodniczący kieruje pracami </w:t>
      </w:r>
      <w:r w:rsidR="001814AE" w:rsidRPr="00E14ABE">
        <w:rPr>
          <w:rFonts w:ascii="Arial" w:hAnsi="Arial" w:cs="Arial"/>
          <w:szCs w:val="24"/>
        </w:rPr>
        <w:t>K</w:t>
      </w:r>
      <w:r w:rsidRPr="00E14ABE">
        <w:rPr>
          <w:rFonts w:ascii="Arial" w:hAnsi="Arial" w:cs="Arial"/>
          <w:szCs w:val="24"/>
        </w:rPr>
        <w:t xml:space="preserve">omisji oraz określa obowiązki członków </w:t>
      </w:r>
      <w:r w:rsidR="001814AE" w:rsidRPr="00E14ABE">
        <w:rPr>
          <w:rFonts w:ascii="Arial" w:hAnsi="Arial" w:cs="Arial"/>
          <w:szCs w:val="24"/>
        </w:rPr>
        <w:t>K</w:t>
      </w:r>
      <w:r w:rsidRPr="00E14ABE">
        <w:rPr>
          <w:rFonts w:ascii="Arial" w:hAnsi="Arial" w:cs="Arial"/>
          <w:szCs w:val="24"/>
        </w:rPr>
        <w:t>omisji.</w:t>
      </w:r>
    </w:p>
    <w:p w14:paraId="7501FC03" w14:textId="77777777" w:rsidR="008B427E" w:rsidRPr="00E14ABE" w:rsidRDefault="008B427E" w:rsidP="00C00B13">
      <w:pPr>
        <w:spacing w:line="276" w:lineRule="auto"/>
        <w:rPr>
          <w:rFonts w:ascii="Arial" w:hAnsi="Arial" w:cs="Arial"/>
          <w:szCs w:val="24"/>
        </w:rPr>
      </w:pPr>
    </w:p>
    <w:p w14:paraId="682DF0C1" w14:textId="77777777" w:rsidR="008B427E" w:rsidRPr="00E14ABE" w:rsidRDefault="008B427E" w:rsidP="00C00B13">
      <w:p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b/>
          <w:szCs w:val="24"/>
        </w:rPr>
        <w:t>3.</w:t>
      </w:r>
      <w:r w:rsidRPr="00E14ABE">
        <w:rPr>
          <w:rFonts w:ascii="Arial" w:hAnsi="Arial" w:cs="Arial"/>
          <w:szCs w:val="24"/>
        </w:rPr>
        <w:t xml:space="preserve"> W przypadku nieobecności Przewodniczącego, jego zadania wykonuje Zastępca Przewodniczącego lub wyznaczony przez niego członek </w:t>
      </w:r>
      <w:r w:rsidR="001814AE" w:rsidRPr="00E14ABE">
        <w:rPr>
          <w:rFonts w:ascii="Arial" w:hAnsi="Arial" w:cs="Arial"/>
          <w:szCs w:val="24"/>
        </w:rPr>
        <w:t>K</w:t>
      </w:r>
      <w:r w:rsidRPr="00E14ABE">
        <w:rPr>
          <w:rFonts w:ascii="Arial" w:hAnsi="Arial" w:cs="Arial"/>
          <w:szCs w:val="24"/>
        </w:rPr>
        <w:t>omisji.</w:t>
      </w:r>
    </w:p>
    <w:p w14:paraId="457A0B15" w14:textId="77777777" w:rsidR="008B427E" w:rsidRPr="00E14ABE" w:rsidRDefault="008B427E" w:rsidP="00C00B13">
      <w:pPr>
        <w:spacing w:line="276" w:lineRule="auto"/>
        <w:rPr>
          <w:rFonts w:ascii="Arial" w:hAnsi="Arial" w:cs="Arial"/>
          <w:szCs w:val="24"/>
        </w:rPr>
      </w:pPr>
    </w:p>
    <w:p w14:paraId="7607FED7" w14:textId="77777777" w:rsidR="008B427E" w:rsidRPr="00E14ABE" w:rsidRDefault="008B427E" w:rsidP="00C00B13">
      <w:p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b/>
          <w:szCs w:val="24"/>
        </w:rPr>
        <w:t xml:space="preserve">4. </w:t>
      </w:r>
      <w:r w:rsidRPr="00E14ABE">
        <w:rPr>
          <w:rFonts w:ascii="Arial" w:hAnsi="Arial" w:cs="Arial"/>
          <w:szCs w:val="24"/>
        </w:rPr>
        <w:t xml:space="preserve">W pracach </w:t>
      </w:r>
      <w:r w:rsidR="001814AE" w:rsidRPr="00E14ABE">
        <w:rPr>
          <w:rFonts w:ascii="Arial" w:hAnsi="Arial" w:cs="Arial"/>
          <w:szCs w:val="24"/>
        </w:rPr>
        <w:t>K</w:t>
      </w:r>
      <w:r w:rsidRPr="00E14ABE">
        <w:rPr>
          <w:rFonts w:ascii="Arial" w:hAnsi="Arial" w:cs="Arial"/>
          <w:szCs w:val="24"/>
        </w:rPr>
        <w:t xml:space="preserve">omisji, w zależności od potrzeb </w:t>
      </w:r>
      <w:r w:rsidR="000D327A" w:rsidRPr="00E14ABE">
        <w:rPr>
          <w:rFonts w:ascii="Arial" w:hAnsi="Arial" w:cs="Arial"/>
          <w:szCs w:val="24"/>
        </w:rPr>
        <w:t xml:space="preserve">mogą brać udział także inne osoby zaproszone przez Przewodniczącego, których udział ze względu na zakres działalności </w:t>
      </w:r>
      <w:r w:rsidR="001814AE" w:rsidRPr="00E14ABE">
        <w:rPr>
          <w:rFonts w:ascii="Arial" w:hAnsi="Arial" w:cs="Arial"/>
          <w:szCs w:val="24"/>
        </w:rPr>
        <w:t>K</w:t>
      </w:r>
      <w:r w:rsidR="000D327A" w:rsidRPr="00E14ABE">
        <w:rPr>
          <w:rFonts w:ascii="Arial" w:hAnsi="Arial" w:cs="Arial"/>
          <w:szCs w:val="24"/>
        </w:rPr>
        <w:t>omisji jest uzasadniony.</w:t>
      </w:r>
    </w:p>
    <w:p w14:paraId="2BC8729F" w14:textId="77777777" w:rsidR="003E3AA9" w:rsidRPr="00E14ABE" w:rsidRDefault="003E3AA9" w:rsidP="00C00B13">
      <w:pPr>
        <w:spacing w:line="276" w:lineRule="auto"/>
        <w:rPr>
          <w:rFonts w:ascii="Arial" w:hAnsi="Arial" w:cs="Arial"/>
          <w:szCs w:val="24"/>
        </w:rPr>
      </w:pPr>
    </w:p>
    <w:p w14:paraId="43E2029F" w14:textId="77777777" w:rsidR="00796EC1" w:rsidRPr="00E14ABE" w:rsidRDefault="00AC6ED7" w:rsidP="00C00B13">
      <w:p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b/>
          <w:szCs w:val="24"/>
        </w:rPr>
        <w:t xml:space="preserve">§ </w:t>
      </w:r>
      <w:r w:rsidR="00700C19" w:rsidRPr="00E14ABE">
        <w:rPr>
          <w:rFonts w:ascii="Arial" w:hAnsi="Arial" w:cs="Arial"/>
          <w:b/>
          <w:szCs w:val="24"/>
        </w:rPr>
        <w:t>4</w:t>
      </w:r>
      <w:r w:rsidR="0048067C" w:rsidRPr="00E14ABE">
        <w:rPr>
          <w:rFonts w:ascii="Arial" w:hAnsi="Arial" w:cs="Arial"/>
          <w:b/>
          <w:szCs w:val="24"/>
        </w:rPr>
        <w:t>.</w:t>
      </w:r>
      <w:r w:rsidR="000D327A" w:rsidRPr="00E14ABE">
        <w:rPr>
          <w:rFonts w:ascii="Arial" w:hAnsi="Arial" w:cs="Arial"/>
          <w:b/>
          <w:szCs w:val="24"/>
        </w:rPr>
        <w:t>1</w:t>
      </w:r>
      <w:r w:rsidR="001524FC" w:rsidRPr="00E14ABE">
        <w:rPr>
          <w:rFonts w:ascii="Arial" w:hAnsi="Arial" w:cs="Arial"/>
          <w:szCs w:val="24"/>
        </w:rPr>
        <w:t>.</w:t>
      </w:r>
      <w:r w:rsidR="000D327A" w:rsidRPr="00E14ABE">
        <w:rPr>
          <w:rFonts w:ascii="Arial" w:hAnsi="Arial" w:cs="Arial"/>
          <w:szCs w:val="24"/>
        </w:rPr>
        <w:t xml:space="preserve"> Do zadań</w:t>
      </w:r>
      <w:r w:rsidR="003E4776" w:rsidRPr="00E14ABE">
        <w:rPr>
          <w:rFonts w:ascii="Arial" w:hAnsi="Arial" w:cs="Arial"/>
          <w:szCs w:val="24"/>
        </w:rPr>
        <w:t xml:space="preserve"> Komisji należy w szczególności</w:t>
      </w:r>
      <w:r w:rsidR="000D327A" w:rsidRPr="00E14ABE">
        <w:rPr>
          <w:rFonts w:ascii="Arial" w:hAnsi="Arial" w:cs="Arial"/>
          <w:szCs w:val="24"/>
        </w:rPr>
        <w:t>:</w:t>
      </w:r>
    </w:p>
    <w:p w14:paraId="508B64D4" w14:textId="77777777" w:rsidR="000D327A" w:rsidRPr="00E14ABE" w:rsidRDefault="00223FC5" w:rsidP="00C00B13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>p</w:t>
      </w:r>
      <w:r w:rsidR="000D327A" w:rsidRPr="00E14ABE">
        <w:rPr>
          <w:rFonts w:ascii="Arial" w:hAnsi="Arial" w:cs="Arial"/>
          <w:szCs w:val="24"/>
        </w:rPr>
        <w:t>rzeprowadzenie wstępnych konsultacji rynkowych, o których mowa w § 1;</w:t>
      </w:r>
    </w:p>
    <w:p w14:paraId="0EA7F568" w14:textId="77777777" w:rsidR="000D327A" w:rsidRPr="00E14ABE" w:rsidRDefault="00223FC5" w:rsidP="00C00B13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>u</w:t>
      </w:r>
      <w:r w:rsidR="000D327A" w:rsidRPr="00E14ABE">
        <w:rPr>
          <w:rFonts w:ascii="Arial" w:hAnsi="Arial" w:cs="Arial"/>
          <w:szCs w:val="24"/>
        </w:rPr>
        <w:t>zyskiwanie wiedzy na temat właściwego przygotowania i określenia opisu przedmiotu zamówienia i określenia warunków zamówienia, czy szacowania wartości zamówienia z zachowaniem zasad uczciwej konkurencji;</w:t>
      </w:r>
    </w:p>
    <w:p w14:paraId="5C7E48D5" w14:textId="77777777" w:rsidR="000D327A" w:rsidRPr="00E14ABE" w:rsidRDefault="000D327A" w:rsidP="00C00B13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>określenie zakładanego terminu wykonania zadania.</w:t>
      </w:r>
    </w:p>
    <w:p w14:paraId="73BCFA1A" w14:textId="77777777" w:rsidR="00AC6ED7" w:rsidRPr="00E14ABE" w:rsidRDefault="00AC6ED7" w:rsidP="00C00B13">
      <w:pPr>
        <w:spacing w:line="276" w:lineRule="auto"/>
        <w:rPr>
          <w:rFonts w:ascii="Arial" w:hAnsi="Arial" w:cs="Arial"/>
          <w:szCs w:val="24"/>
        </w:rPr>
      </w:pPr>
    </w:p>
    <w:p w14:paraId="33D3B8C6" w14:textId="77777777" w:rsidR="000D327A" w:rsidRPr="00E14ABE" w:rsidRDefault="00AC6ED7" w:rsidP="00C00B13">
      <w:p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b/>
          <w:szCs w:val="24"/>
        </w:rPr>
        <w:t>§</w:t>
      </w:r>
      <w:r w:rsidR="000D1D4C" w:rsidRPr="00E14ABE">
        <w:rPr>
          <w:rFonts w:ascii="Arial" w:hAnsi="Arial" w:cs="Arial"/>
          <w:b/>
          <w:szCs w:val="24"/>
        </w:rPr>
        <w:t xml:space="preserve"> </w:t>
      </w:r>
      <w:r w:rsidR="00700C19" w:rsidRPr="00E14ABE">
        <w:rPr>
          <w:rFonts w:ascii="Arial" w:hAnsi="Arial" w:cs="Arial"/>
          <w:b/>
          <w:szCs w:val="24"/>
        </w:rPr>
        <w:t>5</w:t>
      </w:r>
      <w:r w:rsidR="0048067C" w:rsidRPr="00E14ABE">
        <w:rPr>
          <w:rFonts w:ascii="Arial" w:hAnsi="Arial" w:cs="Arial"/>
          <w:b/>
          <w:szCs w:val="24"/>
        </w:rPr>
        <w:t>.</w:t>
      </w:r>
      <w:r w:rsidR="00771948" w:rsidRPr="00E14ABE">
        <w:rPr>
          <w:rFonts w:ascii="Arial" w:hAnsi="Arial" w:cs="Arial"/>
          <w:b/>
          <w:szCs w:val="24"/>
        </w:rPr>
        <w:t xml:space="preserve"> </w:t>
      </w:r>
      <w:r w:rsidR="000D327A" w:rsidRPr="00E14ABE">
        <w:rPr>
          <w:rFonts w:ascii="Arial" w:hAnsi="Arial" w:cs="Arial"/>
          <w:b/>
          <w:szCs w:val="24"/>
        </w:rPr>
        <w:t xml:space="preserve">1. </w:t>
      </w:r>
      <w:r w:rsidR="000D327A" w:rsidRPr="00E14ABE">
        <w:rPr>
          <w:rFonts w:ascii="Arial" w:hAnsi="Arial" w:cs="Arial"/>
          <w:szCs w:val="24"/>
        </w:rPr>
        <w:t xml:space="preserve">Posiedzenia </w:t>
      </w:r>
      <w:r w:rsidR="005552CC" w:rsidRPr="00E14ABE">
        <w:rPr>
          <w:rFonts w:ascii="Arial" w:hAnsi="Arial" w:cs="Arial"/>
          <w:szCs w:val="24"/>
        </w:rPr>
        <w:t>K</w:t>
      </w:r>
      <w:r w:rsidR="000D327A" w:rsidRPr="00E14ABE">
        <w:rPr>
          <w:rFonts w:ascii="Arial" w:hAnsi="Arial" w:cs="Arial"/>
          <w:szCs w:val="24"/>
        </w:rPr>
        <w:t>omisji mogą odbywać się w formie tradycyjnej lub zdalnej.</w:t>
      </w:r>
    </w:p>
    <w:p w14:paraId="5C644B2F" w14:textId="77777777" w:rsidR="00FB26ED" w:rsidRPr="00E14ABE" w:rsidRDefault="00FB26ED" w:rsidP="00C00B13">
      <w:pPr>
        <w:spacing w:line="276" w:lineRule="auto"/>
        <w:rPr>
          <w:rFonts w:ascii="Arial" w:hAnsi="Arial" w:cs="Arial"/>
          <w:szCs w:val="24"/>
        </w:rPr>
      </w:pPr>
    </w:p>
    <w:p w14:paraId="0EA54050" w14:textId="77777777" w:rsidR="00FB26ED" w:rsidRPr="00E14ABE" w:rsidRDefault="00FB26ED" w:rsidP="00C00B13">
      <w:p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b/>
          <w:szCs w:val="24"/>
        </w:rPr>
        <w:t>2.</w:t>
      </w:r>
      <w:r w:rsidRPr="00E14ABE">
        <w:rPr>
          <w:rFonts w:ascii="Arial" w:hAnsi="Arial" w:cs="Arial"/>
          <w:szCs w:val="24"/>
        </w:rPr>
        <w:t xml:space="preserve"> Z posiedzenia </w:t>
      </w:r>
      <w:r w:rsidR="005552CC" w:rsidRPr="00E14ABE">
        <w:rPr>
          <w:rFonts w:ascii="Arial" w:hAnsi="Arial" w:cs="Arial"/>
          <w:szCs w:val="24"/>
        </w:rPr>
        <w:t>K</w:t>
      </w:r>
      <w:r w:rsidRPr="00E14ABE">
        <w:rPr>
          <w:rFonts w:ascii="Arial" w:hAnsi="Arial" w:cs="Arial"/>
          <w:szCs w:val="24"/>
        </w:rPr>
        <w:t>omisji sporządza się protokół.</w:t>
      </w:r>
    </w:p>
    <w:p w14:paraId="74A108AA" w14:textId="77777777" w:rsidR="00AE62B8" w:rsidRPr="00E14ABE" w:rsidRDefault="00AE62B8" w:rsidP="00C00B13">
      <w:pPr>
        <w:spacing w:line="276" w:lineRule="auto"/>
        <w:rPr>
          <w:rFonts w:ascii="Arial" w:hAnsi="Arial" w:cs="Arial"/>
          <w:b/>
          <w:szCs w:val="24"/>
        </w:rPr>
      </w:pPr>
    </w:p>
    <w:p w14:paraId="60D64629" w14:textId="77777777" w:rsidR="00FB26ED" w:rsidRPr="00E14ABE" w:rsidRDefault="00FB26ED" w:rsidP="00C00B13">
      <w:p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b/>
          <w:szCs w:val="24"/>
        </w:rPr>
        <w:t xml:space="preserve">3. </w:t>
      </w:r>
      <w:r w:rsidRPr="00E14ABE">
        <w:rPr>
          <w:rFonts w:ascii="Arial" w:hAnsi="Arial" w:cs="Arial"/>
          <w:szCs w:val="24"/>
        </w:rPr>
        <w:t xml:space="preserve">Komisja zobowiązana jest opracować raport zawierający ustalenia i informacje o których mowa w § 4. </w:t>
      </w:r>
    </w:p>
    <w:p w14:paraId="174E7C06" w14:textId="77777777" w:rsidR="00FB26ED" w:rsidRPr="00E14ABE" w:rsidRDefault="00FB26ED" w:rsidP="00C00B13">
      <w:pPr>
        <w:spacing w:line="276" w:lineRule="auto"/>
        <w:rPr>
          <w:rFonts w:ascii="Arial" w:hAnsi="Arial" w:cs="Arial"/>
          <w:szCs w:val="24"/>
        </w:rPr>
      </w:pPr>
    </w:p>
    <w:p w14:paraId="38F89F96" w14:textId="77777777" w:rsidR="00FB26ED" w:rsidRPr="00E14ABE" w:rsidRDefault="00FB26ED" w:rsidP="00C00B13">
      <w:p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b/>
          <w:szCs w:val="24"/>
        </w:rPr>
        <w:t>4.</w:t>
      </w:r>
      <w:r w:rsidRPr="00E14ABE">
        <w:rPr>
          <w:rFonts w:ascii="Arial" w:hAnsi="Arial" w:cs="Arial"/>
          <w:szCs w:val="24"/>
        </w:rPr>
        <w:t xml:space="preserve"> Obsługę organizacyjno</w:t>
      </w:r>
      <w:r w:rsidR="00FA218C" w:rsidRPr="00E14ABE">
        <w:rPr>
          <w:rFonts w:ascii="Arial" w:hAnsi="Arial" w:cs="Arial"/>
          <w:szCs w:val="24"/>
        </w:rPr>
        <w:t xml:space="preserve"> – techniczną </w:t>
      </w:r>
      <w:r w:rsidR="003E4776" w:rsidRPr="00E14ABE">
        <w:rPr>
          <w:rFonts w:ascii="Arial" w:hAnsi="Arial" w:cs="Arial"/>
          <w:szCs w:val="24"/>
        </w:rPr>
        <w:t xml:space="preserve">Komisji </w:t>
      </w:r>
      <w:r w:rsidR="00FA218C" w:rsidRPr="00E14ABE">
        <w:rPr>
          <w:rFonts w:ascii="Arial" w:hAnsi="Arial" w:cs="Arial"/>
          <w:szCs w:val="24"/>
        </w:rPr>
        <w:t xml:space="preserve">zapewnia </w:t>
      </w:r>
      <w:r w:rsidR="00223FC5" w:rsidRPr="00E14ABE">
        <w:rPr>
          <w:rFonts w:ascii="Arial" w:hAnsi="Arial" w:cs="Arial"/>
          <w:szCs w:val="24"/>
        </w:rPr>
        <w:t>Wydział Nadzoru Właścicielskiego, Gospodarki Komunalnej i Informatyzacji Urzędu Miasta Włocławek.</w:t>
      </w:r>
    </w:p>
    <w:p w14:paraId="350F1A2E" w14:textId="77777777" w:rsidR="000D327A" w:rsidRPr="00E14ABE" w:rsidRDefault="000D327A" w:rsidP="00C00B13">
      <w:pPr>
        <w:spacing w:line="276" w:lineRule="auto"/>
        <w:rPr>
          <w:rFonts w:ascii="Arial" w:hAnsi="Arial" w:cs="Arial"/>
          <w:b/>
          <w:szCs w:val="24"/>
        </w:rPr>
      </w:pPr>
    </w:p>
    <w:p w14:paraId="1F6C24A4" w14:textId="77777777" w:rsidR="00FB26ED" w:rsidRPr="00E14ABE" w:rsidRDefault="00FB26ED" w:rsidP="00C00B13">
      <w:p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b/>
          <w:szCs w:val="24"/>
        </w:rPr>
        <w:t>§ 6</w:t>
      </w:r>
      <w:r w:rsidRPr="00E14ABE">
        <w:rPr>
          <w:rFonts w:ascii="Arial" w:hAnsi="Arial" w:cs="Arial"/>
          <w:szCs w:val="24"/>
        </w:rPr>
        <w:t xml:space="preserve">. 1. </w:t>
      </w:r>
      <w:r w:rsidR="00771948" w:rsidRPr="00E14ABE">
        <w:rPr>
          <w:rFonts w:ascii="Arial" w:hAnsi="Arial" w:cs="Arial"/>
          <w:szCs w:val="24"/>
        </w:rPr>
        <w:t xml:space="preserve">Zarządzenie </w:t>
      </w:r>
      <w:r w:rsidR="00A765B5" w:rsidRPr="00E14ABE">
        <w:rPr>
          <w:rFonts w:ascii="Arial" w:hAnsi="Arial" w:cs="Arial"/>
          <w:szCs w:val="24"/>
        </w:rPr>
        <w:t>wchodzi w życie z dniem podpisania</w:t>
      </w:r>
      <w:r w:rsidRPr="00E14ABE">
        <w:rPr>
          <w:rFonts w:ascii="Arial" w:hAnsi="Arial" w:cs="Arial"/>
          <w:szCs w:val="24"/>
        </w:rPr>
        <w:t>.</w:t>
      </w:r>
    </w:p>
    <w:p w14:paraId="12C65776" w14:textId="77777777" w:rsidR="00FB26ED" w:rsidRPr="00E14ABE" w:rsidRDefault="00A765B5" w:rsidP="00C00B13">
      <w:p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 xml:space="preserve"> </w:t>
      </w:r>
    </w:p>
    <w:p w14:paraId="5E15FFF7" w14:textId="77777777" w:rsidR="008B5A36" w:rsidRPr="00E14ABE" w:rsidRDefault="00FB26ED" w:rsidP="00C00B13">
      <w:pPr>
        <w:spacing w:line="276" w:lineRule="auto"/>
        <w:rPr>
          <w:rFonts w:ascii="Arial" w:hAnsi="Arial" w:cs="Arial"/>
          <w:b/>
          <w:szCs w:val="24"/>
        </w:rPr>
      </w:pPr>
      <w:r w:rsidRPr="00E14ABE">
        <w:rPr>
          <w:rFonts w:ascii="Arial" w:hAnsi="Arial" w:cs="Arial"/>
          <w:b/>
          <w:szCs w:val="24"/>
        </w:rPr>
        <w:t>2.</w:t>
      </w:r>
      <w:r w:rsidRPr="00E14ABE">
        <w:rPr>
          <w:rFonts w:ascii="Arial" w:hAnsi="Arial" w:cs="Arial"/>
          <w:szCs w:val="24"/>
        </w:rPr>
        <w:t xml:space="preserve"> Zarządzenie </w:t>
      </w:r>
      <w:r w:rsidR="00771948" w:rsidRPr="00E14ABE">
        <w:rPr>
          <w:rFonts w:ascii="Arial" w:hAnsi="Arial" w:cs="Arial"/>
          <w:szCs w:val="24"/>
        </w:rPr>
        <w:t xml:space="preserve">podlega </w:t>
      </w:r>
      <w:r w:rsidR="00DC1A30" w:rsidRPr="00E14ABE">
        <w:rPr>
          <w:rFonts w:ascii="Arial" w:hAnsi="Arial" w:cs="Arial"/>
          <w:szCs w:val="24"/>
        </w:rPr>
        <w:t>podaniu do publicznej wiadomości</w:t>
      </w:r>
      <w:r w:rsidR="00771948" w:rsidRPr="00E14ABE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E14ABE">
        <w:rPr>
          <w:rFonts w:ascii="Arial" w:hAnsi="Arial" w:cs="Arial"/>
          <w:b/>
          <w:szCs w:val="24"/>
        </w:rPr>
        <w:t>.</w:t>
      </w:r>
    </w:p>
    <w:p w14:paraId="0D09861E" w14:textId="5853720F" w:rsidR="00E14ABE" w:rsidRPr="00C00B13" w:rsidRDefault="008B5A36" w:rsidP="00C00B13">
      <w:pPr>
        <w:pStyle w:val="Nagwek2"/>
      </w:pPr>
      <w:r w:rsidRPr="00E14ABE">
        <w:br w:type="page"/>
      </w:r>
      <w:r w:rsidR="00C00B13" w:rsidRPr="00C00B13">
        <w:lastRenderedPageBreak/>
        <w:t>Uzasadnienie</w:t>
      </w:r>
    </w:p>
    <w:p w14:paraId="416AE924" w14:textId="77777777" w:rsidR="00E14ABE" w:rsidRPr="00E14ABE" w:rsidRDefault="00E14ABE" w:rsidP="00C00B13">
      <w:pPr>
        <w:spacing w:line="276" w:lineRule="auto"/>
        <w:rPr>
          <w:rFonts w:ascii="Arial" w:hAnsi="Arial" w:cs="Arial"/>
          <w:szCs w:val="24"/>
        </w:rPr>
      </w:pPr>
    </w:p>
    <w:p w14:paraId="3D7EE56B" w14:textId="0C14ECF8" w:rsidR="00E14ABE" w:rsidRDefault="00E14ABE" w:rsidP="00C00B13">
      <w:p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>Gmina Miasto Włocławek uczestniczy w projekcie "Infostrada Kujaw i Pomorza 2.0", ramach którego uzyskała środki na realizację zadania pn. Platforma Miejska", obejmującego zakup i wdrożenie systemu informatycznego oferującego e-usługi dla mieszkańców.</w:t>
      </w:r>
    </w:p>
    <w:p w14:paraId="19D3A722" w14:textId="77777777" w:rsidR="000229DF" w:rsidRPr="00E14ABE" w:rsidRDefault="000229DF" w:rsidP="00C00B13">
      <w:pPr>
        <w:spacing w:line="276" w:lineRule="auto"/>
        <w:rPr>
          <w:rFonts w:ascii="Arial" w:hAnsi="Arial" w:cs="Arial"/>
          <w:szCs w:val="24"/>
        </w:rPr>
      </w:pPr>
    </w:p>
    <w:p w14:paraId="4833FD75" w14:textId="67BF904D" w:rsidR="00E14ABE" w:rsidRDefault="00E14ABE" w:rsidP="00C00B13">
      <w:p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>Zakup systemu informatycznego powinien zostać poprzedzony przeprowadzeniem rozeznania rynkowego i oceną dostępnych systemów komercyjnych pod kątem wymogów określonych w projekcie oraz ich zgodności z systemami użytkowanymi obecnie w Urzędzie Miasta Włocławek.</w:t>
      </w:r>
    </w:p>
    <w:p w14:paraId="3B0FC8B8" w14:textId="77777777" w:rsidR="000229DF" w:rsidRPr="00E14ABE" w:rsidRDefault="000229DF" w:rsidP="00C00B13">
      <w:pPr>
        <w:spacing w:line="276" w:lineRule="auto"/>
        <w:rPr>
          <w:rFonts w:ascii="Arial" w:hAnsi="Arial" w:cs="Arial"/>
          <w:szCs w:val="24"/>
        </w:rPr>
      </w:pPr>
    </w:p>
    <w:p w14:paraId="0D8F4534" w14:textId="67940026" w:rsidR="00E14ABE" w:rsidRDefault="00E14ABE" w:rsidP="00C00B13">
      <w:p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>Zgodnie z ustawą z dnia 11 września 2019r. Prawo Zamówień Publicznych (Dz.U. 2022 poz. 1710 z późn. zm.) formułą właściwą dla przeprowadzenia rozeznania rynkowego są wstępne konsultacje rynkowe. Przeprowadzenie takich konsultacji pozwoli na właściwe przygotowanie postępowania dotyczącego zakupu i wdrożenia systemu informatycznego.</w:t>
      </w:r>
    </w:p>
    <w:p w14:paraId="33D6B2AF" w14:textId="77777777" w:rsidR="000229DF" w:rsidRPr="00E14ABE" w:rsidRDefault="000229DF" w:rsidP="00C00B13">
      <w:pPr>
        <w:spacing w:line="276" w:lineRule="auto"/>
        <w:rPr>
          <w:rFonts w:ascii="Arial" w:hAnsi="Arial" w:cs="Arial"/>
          <w:szCs w:val="24"/>
        </w:rPr>
      </w:pPr>
    </w:p>
    <w:p w14:paraId="6210C1EE" w14:textId="6FDCF7E3" w:rsidR="00206F6D" w:rsidRPr="00C00B13" w:rsidRDefault="00E14ABE" w:rsidP="00C00B13">
      <w:pPr>
        <w:spacing w:line="276" w:lineRule="auto"/>
        <w:rPr>
          <w:rFonts w:ascii="Arial" w:hAnsi="Arial" w:cs="Arial"/>
          <w:szCs w:val="24"/>
        </w:rPr>
      </w:pPr>
      <w:r w:rsidRPr="00E14ABE">
        <w:rPr>
          <w:rFonts w:ascii="Arial" w:hAnsi="Arial" w:cs="Arial"/>
          <w:szCs w:val="24"/>
        </w:rPr>
        <w:t>Okres realizacji projektu Infostrada Kujaw i Pomorza 2.0 kończy się 31 grudnia 2023r., a wszelkie działania merytoryczne w projekcie powinny zostać zakończone najpóźniej w III kwartale 2023r. W związku z krótkim terminem realizacji zadania wszelkie działania związane z jego zakupem i wdrożeniem należy podjąć niezwłocznie.</w:t>
      </w:r>
    </w:p>
    <w:sectPr w:rsidR="00206F6D" w:rsidRPr="00C00B13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F2494"/>
    <w:multiLevelType w:val="hybridMultilevel"/>
    <w:tmpl w:val="5B6C91BC"/>
    <w:lvl w:ilvl="0" w:tplc="98707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E532EFD"/>
    <w:multiLevelType w:val="hybridMultilevel"/>
    <w:tmpl w:val="CF384B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B745B"/>
    <w:multiLevelType w:val="hybridMultilevel"/>
    <w:tmpl w:val="8842D08E"/>
    <w:lvl w:ilvl="0" w:tplc="65223AB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5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2079787119">
    <w:abstractNumId w:val="0"/>
  </w:num>
  <w:num w:numId="2" w16cid:durableId="1856767225">
    <w:abstractNumId w:val="25"/>
  </w:num>
  <w:num w:numId="3" w16cid:durableId="2056075191">
    <w:abstractNumId w:val="26"/>
  </w:num>
  <w:num w:numId="4" w16cid:durableId="645086818">
    <w:abstractNumId w:val="6"/>
  </w:num>
  <w:num w:numId="5" w16cid:durableId="70856915">
    <w:abstractNumId w:val="7"/>
  </w:num>
  <w:num w:numId="6" w16cid:durableId="1276870504">
    <w:abstractNumId w:val="4"/>
  </w:num>
  <w:num w:numId="7" w16cid:durableId="1881015235">
    <w:abstractNumId w:val="15"/>
  </w:num>
  <w:num w:numId="8" w16cid:durableId="1221137915">
    <w:abstractNumId w:val="16"/>
  </w:num>
  <w:num w:numId="9" w16cid:durableId="1871802266">
    <w:abstractNumId w:val="13"/>
  </w:num>
  <w:num w:numId="10" w16cid:durableId="1447431437">
    <w:abstractNumId w:val="14"/>
  </w:num>
  <w:num w:numId="11" w16cid:durableId="1548377937">
    <w:abstractNumId w:val="19"/>
  </w:num>
  <w:num w:numId="12" w16cid:durableId="182939234">
    <w:abstractNumId w:val="17"/>
  </w:num>
  <w:num w:numId="13" w16cid:durableId="1646735062">
    <w:abstractNumId w:val="21"/>
  </w:num>
  <w:num w:numId="14" w16cid:durableId="297732088">
    <w:abstractNumId w:val="12"/>
  </w:num>
  <w:num w:numId="15" w16cid:durableId="1047727826">
    <w:abstractNumId w:val="5"/>
  </w:num>
  <w:num w:numId="16" w16cid:durableId="617302918">
    <w:abstractNumId w:val="10"/>
  </w:num>
  <w:num w:numId="17" w16cid:durableId="1452212452">
    <w:abstractNumId w:val="11"/>
  </w:num>
  <w:num w:numId="18" w16cid:durableId="623729193">
    <w:abstractNumId w:val="22"/>
  </w:num>
  <w:num w:numId="19" w16cid:durableId="1914926914">
    <w:abstractNumId w:val="24"/>
  </w:num>
  <w:num w:numId="20" w16cid:durableId="1642999112">
    <w:abstractNumId w:val="20"/>
  </w:num>
  <w:num w:numId="21" w16cid:durableId="1183976898">
    <w:abstractNumId w:val="2"/>
  </w:num>
  <w:num w:numId="22" w16cid:durableId="835800116">
    <w:abstractNumId w:val="1"/>
  </w:num>
  <w:num w:numId="23" w16cid:durableId="694381208">
    <w:abstractNumId w:val="18"/>
  </w:num>
  <w:num w:numId="24" w16cid:durableId="223028453">
    <w:abstractNumId w:val="23"/>
  </w:num>
  <w:num w:numId="25" w16cid:durableId="642851553">
    <w:abstractNumId w:val="8"/>
  </w:num>
  <w:num w:numId="26" w16cid:durableId="1687370002">
    <w:abstractNumId w:val="9"/>
  </w:num>
  <w:num w:numId="27" w16cid:durableId="559250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229DF"/>
    <w:rsid w:val="0003403D"/>
    <w:rsid w:val="00041F23"/>
    <w:rsid w:val="00056CD5"/>
    <w:rsid w:val="00062616"/>
    <w:rsid w:val="00065464"/>
    <w:rsid w:val="00066002"/>
    <w:rsid w:val="000728DC"/>
    <w:rsid w:val="000947A5"/>
    <w:rsid w:val="000B2773"/>
    <w:rsid w:val="000B50F5"/>
    <w:rsid w:val="000C2BD3"/>
    <w:rsid w:val="000C689F"/>
    <w:rsid w:val="000D1D4C"/>
    <w:rsid w:val="000D327A"/>
    <w:rsid w:val="000F571E"/>
    <w:rsid w:val="00127795"/>
    <w:rsid w:val="00133289"/>
    <w:rsid w:val="00135934"/>
    <w:rsid w:val="001524FC"/>
    <w:rsid w:val="001814AE"/>
    <w:rsid w:val="001B4491"/>
    <w:rsid w:val="001C7C25"/>
    <w:rsid w:val="001E471C"/>
    <w:rsid w:val="0020448B"/>
    <w:rsid w:val="00205E72"/>
    <w:rsid w:val="00206F6D"/>
    <w:rsid w:val="00223FC5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3716BB"/>
    <w:rsid w:val="00390A1D"/>
    <w:rsid w:val="003A2B9B"/>
    <w:rsid w:val="003B739F"/>
    <w:rsid w:val="003C5AA6"/>
    <w:rsid w:val="003E10D7"/>
    <w:rsid w:val="003E3AA9"/>
    <w:rsid w:val="003E4776"/>
    <w:rsid w:val="00402524"/>
    <w:rsid w:val="00415115"/>
    <w:rsid w:val="00434CEB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552CC"/>
    <w:rsid w:val="00561C5F"/>
    <w:rsid w:val="00565834"/>
    <w:rsid w:val="00570C1D"/>
    <w:rsid w:val="005953DD"/>
    <w:rsid w:val="005B1919"/>
    <w:rsid w:val="005B1D16"/>
    <w:rsid w:val="005B3D5F"/>
    <w:rsid w:val="0064081C"/>
    <w:rsid w:val="00655CAB"/>
    <w:rsid w:val="00657A9E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30B67"/>
    <w:rsid w:val="00761F59"/>
    <w:rsid w:val="00771948"/>
    <w:rsid w:val="00796EC1"/>
    <w:rsid w:val="007A3E73"/>
    <w:rsid w:val="007A5D8B"/>
    <w:rsid w:val="008109B2"/>
    <w:rsid w:val="00842FA5"/>
    <w:rsid w:val="00850352"/>
    <w:rsid w:val="00867F67"/>
    <w:rsid w:val="008B427E"/>
    <w:rsid w:val="008B5A36"/>
    <w:rsid w:val="008C2F86"/>
    <w:rsid w:val="008D4690"/>
    <w:rsid w:val="008E2BC3"/>
    <w:rsid w:val="008E5672"/>
    <w:rsid w:val="009C25A4"/>
    <w:rsid w:val="00A04EA6"/>
    <w:rsid w:val="00A113C3"/>
    <w:rsid w:val="00A44F9A"/>
    <w:rsid w:val="00A46646"/>
    <w:rsid w:val="00A765B5"/>
    <w:rsid w:val="00AC6ED7"/>
    <w:rsid w:val="00AD1C15"/>
    <w:rsid w:val="00AE45EE"/>
    <w:rsid w:val="00AE495D"/>
    <w:rsid w:val="00AE62B8"/>
    <w:rsid w:val="00B155B0"/>
    <w:rsid w:val="00B6592A"/>
    <w:rsid w:val="00BA1DFD"/>
    <w:rsid w:val="00BB4784"/>
    <w:rsid w:val="00BD6BE0"/>
    <w:rsid w:val="00C00B13"/>
    <w:rsid w:val="00C22678"/>
    <w:rsid w:val="00C8617D"/>
    <w:rsid w:val="00CD37E2"/>
    <w:rsid w:val="00D1188A"/>
    <w:rsid w:val="00D1550F"/>
    <w:rsid w:val="00D30166"/>
    <w:rsid w:val="00D541B9"/>
    <w:rsid w:val="00D60039"/>
    <w:rsid w:val="00D75298"/>
    <w:rsid w:val="00D80774"/>
    <w:rsid w:val="00D97455"/>
    <w:rsid w:val="00DC1A30"/>
    <w:rsid w:val="00DE7C56"/>
    <w:rsid w:val="00E02B27"/>
    <w:rsid w:val="00E14ABE"/>
    <w:rsid w:val="00E270D5"/>
    <w:rsid w:val="00E52713"/>
    <w:rsid w:val="00E71BF6"/>
    <w:rsid w:val="00E8276D"/>
    <w:rsid w:val="00E83796"/>
    <w:rsid w:val="00E90604"/>
    <w:rsid w:val="00EA7E2F"/>
    <w:rsid w:val="00EB6768"/>
    <w:rsid w:val="00ED6AFB"/>
    <w:rsid w:val="00F34515"/>
    <w:rsid w:val="00F70E5C"/>
    <w:rsid w:val="00FA218C"/>
    <w:rsid w:val="00FA4CE9"/>
    <w:rsid w:val="00FB26ED"/>
    <w:rsid w:val="00FB3E8D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C3D4A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C00B13"/>
    <w:pPr>
      <w:spacing w:line="276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qFormat/>
    <w:rsid w:val="00C00B13"/>
    <w:pPr>
      <w:spacing w:line="276" w:lineRule="auto"/>
      <w:outlineLvl w:val="1"/>
    </w:pPr>
    <w:rPr>
      <w:rFonts w:ascii="Arial" w:hAnsi="Arial" w:cs="Arial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3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4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5E19C-5F6E-4AAC-B997-16329762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667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374/2022 Prezydenta Miasta Włocławek z dn. 22 listopada 2022 r.</vt:lpstr>
      <vt:lpstr>Normal</vt:lpstr>
    </vt:vector>
  </TitlesOfParts>
  <Company>URZĄD MIASTA WŁOCŁAWKA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374/2022 Prezydenta Miasta Włocławek z dn. 22 listopada 2022 r.</dc:title>
  <dc:subject/>
  <dc:creator>Aleksandra</dc:creator>
  <cp:keywords>Zarządzenie Prezydenta Miasta Włocławek</cp:keywords>
  <dc:description/>
  <cp:lastModifiedBy>Łukasz Stolarski</cp:lastModifiedBy>
  <cp:revision>35</cp:revision>
  <cp:lastPrinted>2022-11-21T13:13:00Z</cp:lastPrinted>
  <dcterms:created xsi:type="dcterms:W3CDTF">2020-12-18T09:42:00Z</dcterms:created>
  <dcterms:modified xsi:type="dcterms:W3CDTF">2022-11-24T09:19:00Z</dcterms:modified>
</cp:coreProperties>
</file>