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3034" w14:textId="4998AA80" w:rsidR="00C42BE1" w:rsidRPr="00552CCC" w:rsidRDefault="00C42BE1" w:rsidP="00552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Obwieszczenie Prezydenta Miasta Włocławek</w:t>
      </w:r>
      <w:r w:rsidR="00552C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  <w:r w:rsidR="00552C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65F83F83" w14:textId="77777777" w:rsidR="00C42BE1" w:rsidRPr="00552CCC" w:rsidRDefault="00C42BE1" w:rsidP="00552C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A971E8" w14:textId="3CCACF1B" w:rsidR="00DA32F9" w:rsidRPr="00552CCC" w:rsidRDefault="00E01DAA" w:rsidP="00552C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>Na podstawie art. 17 pkt 9 i 11 Ustawy z dnia 27 marca 2003r. o planowaniu i zagospodarowaniu przestrzennym (Dz. U. z 202</w:t>
      </w:r>
      <w:r w:rsidR="00364038" w:rsidRPr="00552CC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>r., </w:t>
      </w:r>
      <w:r w:rsidR="00771C50"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364038" w:rsidRPr="00552CCC">
        <w:rPr>
          <w:rFonts w:ascii="Arial" w:eastAsia="Times New Roman" w:hAnsi="Arial" w:cs="Arial"/>
          <w:sz w:val="24"/>
          <w:szCs w:val="24"/>
          <w:lang w:eastAsia="pl-PL"/>
        </w:rPr>
        <w:t>503</w:t>
      </w:r>
      <w:r w:rsidR="003631DA"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>), art. 39 ust. 1 pkt 2-6 i art. 54 ust. 2 i 3 Ustawy z dnia 3 października 2008r. o udostępnianiu informacji o środowisku i jego ochronie, udziale społeczeństwa w ochronie środowiska oraz o ocenach oddziaływania na środowisko (Dz. U. z 202</w:t>
      </w:r>
      <w:r w:rsidR="00164A39" w:rsidRPr="00552CC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>r., poz. </w:t>
      </w:r>
      <w:r w:rsidR="00164A39" w:rsidRPr="00552CCC">
        <w:rPr>
          <w:rFonts w:ascii="Arial" w:eastAsia="Times New Roman" w:hAnsi="Arial" w:cs="Arial"/>
          <w:sz w:val="24"/>
          <w:szCs w:val="24"/>
          <w:lang w:eastAsia="pl-PL"/>
        </w:rPr>
        <w:t>1029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 oraz zgodnie z Uchwałą </w:t>
      </w:r>
      <w:r w:rsidR="00D828C6"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3631DA" w:rsidRPr="00552CCC">
        <w:rPr>
          <w:rFonts w:ascii="Arial" w:eastAsia="Times New Roman" w:hAnsi="Arial" w:cs="Arial"/>
          <w:sz w:val="24"/>
          <w:szCs w:val="24"/>
          <w:lang w:eastAsia="pl-PL"/>
        </w:rPr>
        <w:t>XLI</w:t>
      </w:r>
      <w:r w:rsidR="00AC44D9" w:rsidRPr="00552CCC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3631DA" w:rsidRPr="00552CCC">
        <w:rPr>
          <w:rFonts w:ascii="Arial" w:eastAsia="Times New Roman" w:hAnsi="Arial" w:cs="Arial"/>
          <w:sz w:val="24"/>
          <w:szCs w:val="24"/>
          <w:lang w:eastAsia="pl-PL"/>
        </w:rPr>
        <w:t>142</w:t>
      </w:r>
      <w:r w:rsidR="00AC44D9" w:rsidRPr="00552CCC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3631DA" w:rsidRPr="00552CCC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D828C6"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Rady Miasta Włocławek z dnia </w:t>
      </w:r>
      <w:r w:rsidR="003631DA" w:rsidRPr="00552CCC">
        <w:rPr>
          <w:rFonts w:ascii="Arial" w:eastAsia="Times New Roman" w:hAnsi="Arial" w:cs="Arial"/>
          <w:sz w:val="24"/>
          <w:szCs w:val="24"/>
          <w:lang w:eastAsia="pl-PL"/>
        </w:rPr>
        <w:t>30 listopada</w:t>
      </w:r>
      <w:r w:rsidR="00AC44D9"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3631DA" w:rsidRPr="00552CCC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D828C6" w:rsidRPr="00552CCC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157A31" w:rsidRPr="00552CC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w sprawie przystąpienia</w:t>
      </w:r>
      <w:r w:rsidR="0026582E"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E52C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sporządzenia miejscowego planu, </w:t>
      </w:r>
      <w:r w:rsidR="00DA32F9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zawiadamiam </w:t>
      </w:r>
      <w:r w:rsidR="00AC44D9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o wyłożeniu do publicznego wglądu</w:t>
      </w:r>
      <w:r w:rsidR="00552C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C44D9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projektu miejscowego planu zagospodarowania przestrzennego miasta Włocławek dla obszaru położonego pomiędzy </w:t>
      </w:r>
      <w:r w:rsidR="003631DA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ulicami: Mielęcińską, Brzezinową i Pawią </w:t>
      </w:r>
      <w:r w:rsidR="00DA32F9"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wraz z „Prognozą oddziaływania na środowisko ustaleń miejscowego planu zagospodarowania przestrzennego”, </w:t>
      </w:r>
      <w:r w:rsidR="00DA32F9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3631DA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7 grudnia</w:t>
      </w:r>
      <w:r w:rsidR="00DA32F9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AC44D9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DA32F9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r. do </w:t>
      </w:r>
      <w:r w:rsidR="003631DA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10 stycznia</w:t>
      </w:r>
      <w:r w:rsidR="00DA32F9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3631DA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DA32F9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r.,</w:t>
      </w:r>
      <w:r w:rsidR="00DA32F9"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w siedzibie Urzędu Miasta Włocławek przy Zielonym Rynku 11/13, w godzinach pracy urzędu (pokój 411, IV-piętro).</w:t>
      </w:r>
    </w:p>
    <w:p w14:paraId="4AAE3FD8" w14:textId="77777777" w:rsidR="00552CCC" w:rsidRDefault="00DA32F9" w:rsidP="00552C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283D203" w14:textId="19D41ED5" w:rsidR="00E01DAA" w:rsidRPr="00552CCC" w:rsidRDefault="00DA32F9" w:rsidP="00552C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</w:t>
      </w:r>
      <w:r w:rsidR="00421F00"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539E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13 grudnia</w:t>
      </w: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421F00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r. (</w:t>
      </w:r>
      <w:r w:rsidR="00421F00"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wtorek</w:t>
      </w: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</w:t>
      </w:r>
      <w:r w:rsidR="003631DA" w:rsidRPr="00552CC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- parter), </w:t>
      </w: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F65C1C3" w14:textId="77777777" w:rsidR="00552CCC" w:rsidRDefault="00E01DAA" w:rsidP="00552C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61C72F7" w14:textId="79AF914A" w:rsidR="00E01DAA" w:rsidRPr="00552CCC" w:rsidRDefault="00E01DAA" w:rsidP="00552C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>Zgodnie z art. 18 ust. 1-2 Ustawy z dnia 27 marca 2003r. o planowaniu i zagospodarowaniu przestrzennym (Dz. U. z 2021r., poz. </w:t>
      </w:r>
      <w:r w:rsidR="00164A39" w:rsidRPr="00552CCC">
        <w:rPr>
          <w:rFonts w:ascii="Arial" w:eastAsia="Times New Roman" w:hAnsi="Arial" w:cs="Arial"/>
          <w:sz w:val="24"/>
          <w:szCs w:val="24"/>
          <w:lang w:eastAsia="pl-PL"/>
        </w:rPr>
        <w:t>503</w:t>
      </w:r>
      <w:r w:rsidR="003631DA"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>) oraz zgodnie z art. 39 ust. 1 pkt 3 i art. 40 Ustawy z dnia 3 października 2008r. o udostępnianiu informacji o środowisku i jego ochronie, udziale społeczeństwa w ochronie środowiska oraz o ocenach oddziaływania na środowisko (Dz. U. z 202</w:t>
      </w:r>
      <w:r w:rsidR="00164A39" w:rsidRPr="00552CC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>r., poz. </w:t>
      </w:r>
      <w:r w:rsidR="00164A39" w:rsidRPr="00552CCC">
        <w:rPr>
          <w:rFonts w:ascii="Arial" w:eastAsia="Times New Roman" w:hAnsi="Arial" w:cs="Arial"/>
          <w:sz w:val="24"/>
          <w:szCs w:val="24"/>
          <w:lang w:eastAsia="pl-PL"/>
        </w:rPr>
        <w:t>1029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zm.), każdy, kto kwestionuje ustalenia przyjęte w projekcie planu miejscowego wyłożonym do publicznego wglądu, może wnieść uwagi w terminie wyznaczonym w ogłoszeniu.</w:t>
      </w:r>
    </w:p>
    <w:p w14:paraId="3E62ED8A" w14:textId="77777777" w:rsidR="00552CCC" w:rsidRDefault="00E01DAA" w:rsidP="00552CCC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</w:p>
    <w:p w14:paraId="7C733835" w14:textId="16A5B9F8" w:rsidR="00E01DAA" w:rsidRPr="00552CCC" w:rsidRDefault="00E01DAA" w:rsidP="00552C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Link prowadzi do Biuletynu Informacji Publicznej Urzędu Miasta Włocławek" w:history="1">
        <w:r w:rsidRPr="00552CCC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</w:t>
        </w:r>
      </w:hyperlink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. </w:t>
      </w:r>
    </w:p>
    <w:p w14:paraId="55EF7129" w14:textId="77777777" w:rsidR="00E52CE3" w:rsidRDefault="00DA32F9" w:rsidP="00552C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B403838" w14:textId="266FF853" w:rsidR="00C42BE1" w:rsidRPr="00552CCC" w:rsidRDefault="00E01DAA" w:rsidP="00552C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6" w:tooltip="Adres e-mail Wydziału Urbanistyki i Architektury" w:history="1">
        <w:r w:rsidRPr="00552CCC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architektura@um.wloclawek.pl</w:t>
        </w:r>
      </w:hyperlink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, lub poprzez platformę ePUAP, w nieprzekraczalnym terminie </w:t>
      </w:r>
      <w:r w:rsidRPr="00552C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3631DA" w:rsidRPr="00552C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 lutego</w:t>
      </w:r>
      <w:r w:rsidR="00DA32F9" w:rsidRPr="00552C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DC61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552C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6DFE9AE" w14:textId="77777777" w:rsidR="00E52CE3" w:rsidRDefault="00E52CE3" w:rsidP="00552C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B9BD00" w14:textId="0F205815" w:rsidR="00C42BE1" w:rsidRPr="00552CCC" w:rsidRDefault="00BA5174" w:rsidP="00552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  <w:r w:rsidR="00C42BE1" w:rsidRPr="00552CC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42BE1" w:rsidRPr="00552CC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42BE1" w:rsidRPr="00552CC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42BE1" w:rsidRPr="00552CC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D7D0D39" w14:textId="3714A010" w:rsidR="00C42BE1" w:rsidRPr="00552CCC" w:rsidRDefault="00E52CE3" w:rsidP="00552CC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="00C42BE1" w:rsidRPr="00552C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51712ABC" w14:textId="77777777" w:rsidR="00C42BE1" w:rsidRPr="00552CCC" w:rsidRDefault="00C42BE1" w:rsidP="00552C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7D813EC4" w14:textId="25FC1BA1" w:rsidR="00C42BE1" w:rsidRPr="00552CCC" w:rsidRDefault="00C42BE1" w:rsidP="00552C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tooltip="Adres e-mail Urzędu Miasta Włocławek" w:history="1">
        <w:r w:rsidRPr="00552CCC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552CCC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6251E88D" w14:textId="052382F0" w:rsidR="00C42BE1" w:rsidRPr="00552CCC" w:rsidRDefault="00C42BE1" w:rsidP="00552C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tooltip="Adres e-mail Inspektora Ochrony Danych Urzędu Miasta Włocławek" w:history="1">
        <w:r w:rsidRPr="00552CCC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552CCC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7B535318" w14:textId="77777777" w:rsidR="00C42BE1" w:rsidRPr="00552CCC" w:rsidRDefault="00C42BE1" w:rsidP="00552C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552CCC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6A7B2CF" w14:textId="77777777" w:rsidR="00C42BE1" w:rsidRPr="00552CCC" w:rsidRDefault="00C42BE1" w:rsidP="00552C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552CCC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2A83890A" w14:textId="77777777" w:rsidR="00C42BE1" w:rsidRPr="00552CCC" w:rsidRDefault="00C42BE1" w:rsidP="00552C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132D164F" w14:textId="77777777" w:rsidR="00C42BE1" w:rsidRPr="00552CCC" w:rsidRDefault="00C42BE1" w:rsidP="00552C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552CCC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0"/>
    </w:p>
    <w:p w14:paraId="43BD87BA" w14:textId="77777777" w:rsidR="00C42BE1" w:rsidRPr="00552CCC" w:rsidRDefault="00C42BE1" w:rsidP="00552C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 podanie danych osobowych jest obowiązkowe i wynika z przepisów prawa. Nie podanie danych osobowych w wymaganym zakresie spowoduje pozostawienie sprawy bez rozpoznania;</w:t>
      </w:r>
    </w:p>
    <w:p w14:paraId="590CB8CB" w14:textId="3AF83DCC" w:rsidR="00DB785D" w:rsidRPr="00552CCC" w:rsidRDefault="00C42BE1" w:rsidP="00552C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tooltip="Link prowadzi do polityki prywatności Urzędu Miasta Włocławek" w:history="1">
        <w:r w:rsidRPr="00552CCC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http://www.bip.um.wlocl.pl/polityka-prywatnosci</w:t>
        </w:r>
      </w:hyperlink>
      <w:r w:rsidRPr="00552CCC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sectPr w:rsidR="00DB785D" w:rsidRPr="00552CCC" w:rsidSect="00F9081C">
      <w:pgSz w:w="11906" w:h="16838"/>
      <w:pgMar w:top="709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E1"/>
    <w:rsid w:val="000C5BF4"/>
    <w:rsid w:val="00157A31"/>
    <w:rsid w:val="00164A39"/>
    <w:rsid w:val="001D6B43"/>
    <w:rsid w:val="001E1E69"/>
    <w:rsid w:val="00226E54"/>
    <w:rsid w:val="0026582E"/>
    <w:rsid w:val="002F6BA2"/>
    <w:rsid w:val="003631DA"/>
    <w:rsid w:val="00364038"/>
    <w:rsid w:val="003C5279"/>
    <w:rsid w:val="003F47BA"/>
    <w:rsid w:val="00421F00"/>
    <w:rsid w:val="005032F7"/>
    <w:rsid w:val="00552CCC"/>
    <w:rsid w:val="00570271"/>
    <w:rsid w:val="00654816"/>
    <w:rsid w:val="006A7907"/>
    <w:rsid w:val="006C02AA"/>
    <w:rsid w:val="00771C50"/>
    <w:rsid w:val="00807B4A"/>
    <w:rsid w:val="00877942"/>
    <w:rsid w:val="00886553"/>
    <w:rsid w:val="00940B9F"/>
    <w:rsid w:val="0096539E"/>
    <w:rsid w:val="00973C57"/>
    <w:rsid w:val="009C2DB0"/>
    <w:rsid w:val="00A73B55"/>
    <w:rsid w:val="00AC44D9"/>
    <w:rsid w:val="00BA5174"/>
    <w:rsid w:val="00BE320C"/>
    <w:rsid w:val="00C42BE1"/>
    <w:rsid w:val="00CE5418"/>
    <w:rsid w:val="00D828C6"/>
    <w:rsid w:val="00DA32F9"/>
    <w:rsid w:val="00DB785D"/>
    <w:rsid w:val="00DC6117"/>
    <w:rsid w:val="00E00AE0"/>
    <w:rsid w:val="00E01DAA"/>
    <w:rsid w:val="00E36555"/>
    <w:rsid w:val="00E52CE3"/>
    <w:rsid w:val="00E76DDB"/>
    <w:rsid w:val="00F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2B44"/>
  <w15:chartTrackingRefBased/>
  <w15:docId w15:val="{FE5C6D9C-599F-40CA-B0DF-0C581C9C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4770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Links>
    <vt:vector size="30" baseType="variant">
      <vt:variant>
        <vt:i4>8126522</vt:i4>
      </vt:variant>
      <vt:variant>
        <vt:i4>12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Anna Pasik</dc:creator>
  <cp:keywords/>
  <cp:lastModifiedBy>Kamila Pacholska</cp:lastModifiedBy>
  <cp:revision>2</cp:revision>
  <cp:lastPrinted>2022-08-10T10:21:00Z</cp:lastPrinted>
  <dcterms:created xsi:type="dcterms:W3CDTF">2022-11-29T13:42:00Z</dcterms:created>
  <dcterms:modified xsi:type="dcterms:W3CDTF">2022-11-29T13:42:00Z</dcterms:modified>
</cp:coreProperties>
</file>